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D30D" w14:textId="77777777" w:rsidR="00000000" w:rsidRDefault="008E7A4C">
      <w:pPr>
        <w:suppressAutoHyphens/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ru-BY"/>
        </w:rPr>
      </w:pPr>
    </w:p>
    <w:p w14:paraId="0D516926" w14:textId="77777777" w:rsidR="00000000" w:rsidRDefault="008E7A4C">
      <w:pPr>
        <w:suppressAutoHyphens/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ru-BY"/>
        </w:rPr>
      </w:pPr>
    </w:p>
    <w:p w14:paraId="073B9EF7" w14:textId="77777777" w:rsidR="00000000" w:rsidRDefault="008E7A4C">
      <w:pPr>
        <w:suppressAutoHyphens/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ru-BY"/>
        </w:rPr>
      </w:pPr>
    </w:p>
    <w:p w14:paraId="154E1A23" w14:textId="77777777" w:rsidR="00000000" w:rsidRDefault="008E7A4C">
      <w:pPr>
        <w:suppressAutoHyphens/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ru-BY"/>
        </w:rPr>
      </w:pPr>
    </w:p>
    <w:p w14:paraId="704D713A" w14:textId="77777777" w:rsidR="00000000" w:rsidRDefault="008E7A4C">
      <w:pPr>
        <w:suppressAutoHyphens/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ru-BY"/>
        </w:rPr>
      </w:pPr>
    </w:p>
    <w:p w14:paraId="65FDA6F8" w14:textId="77777777" w:rsidR="00000000" w:rsidRDefault="008E7A4C">
      <w:pPr>
        <w:suppressAutoHyphens/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ru-BY"/>
        </w:rPr>
      </w:pPr>
    </w:p>
    <w:p w14:paraId="4EFB5D52" w14:textId="77777777" w:rsidR="00000000" w:rsidRDefault="008E7A4C">
      <w:pPr>
        <w:suppressAutoHyphens/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ru-BY"/>
        </w:rPr>
      </w:pPr>
    </w:p>
    <w:p w14:paraId="1C37FBD7" w14:textId="77777777" w:rsidR="00000000" w:rsidRDefault="008E7A4C">
      <w:pPr>
        <w:suppressAutoHyphens/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ru-BY"/>
        </w:rPr>
      </w:pPr>
    </w:p>
    <w:p w14:paraId="2AC533E9" w14:textId="77777777" w:rsidR="00000000" w:rsidRDefault="008E7A4C">
      <w:pPr>
        <w:suppressAutoHyphens/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ru-BY"/>
        </w:rPr>
      </w:pPr>
    </w:p>
    <w:p w14:paraId="6A652C16" w14:textId="77777777" w:rsidR="00000000" w:rsidRDefault="008E7A4C">
      <w:pPr>
        <w:suppressAutoHyphens/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ru-BY"/>
        </w:rPr>
      </w:pPr>
    </w:p>
    <w:p w14:paraId="46593BE8" w14:textId="77777777" w:rsidR="00000000" w:rsidRDefault="008E7A4C">
      <w:pPr>
        <w:suppressAutoHyphens/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ru-BY"/>
        </w:rPr>
      </w:pPr>
    </w:p>
    <w:p w14:paraId="685C0D0B" w14:textId="77777777" w:rsidR="00000000" w:rsidRDefault="008E7A4C">
      <w:pPr>
        <w:suppressAutoHyphens/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ru-BY"/>
        </w:rPr>
      </w:pPr>
    </w:p>
    <w:p w14:paraId="2E6D5010" w14:textId="77777777" w:rsidR="00000000" w:rsidRDefault="008E7A4C">
      <w:pPr>
        <w:suppressAutoHyphens/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ru-BY"/>
        </w:rPr>
      </w:pPr>
      <w:r>
        <w:rPr>
          <w:b/>
          <w:bCs/>
          <w:i/>
          <w:iCs/>
          <w:sz w:val="28"/>
          <w:szCs w:val="28"/>
          <w:lang w:val="ru-BY"/>
        </w:rPr>
        <w:t>Контрольная работа</w:t>
      </w:r>
    </w:p>
    <w:p w14:paraId="32A55353" w14:textId="77777777" w:rsidR="00000000" w:rsidRDefault="008E7A4C">
      <w:pPr>
        <w:suppressAutoHyphens/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ru-BY"/>
        </w:rPr>
      </w:pPr>
      <w:r>
        <w:rPr>
          <w:b/>
          <w:bCs/>
          <w:i/>
          <w:iCs/>
          <w:sz w:val="28"/>
          <w:szCs w:val="28"/>
          <w:lang w:val="ru-BY"/>
        </w:rPr>
        <w:t>"Применение механохимической биотехнологии в получении композиций из растительного сырья"</w:t>
      </w:r>
    </w:p>
    <w:p w14:paraId="0B7A6502" w14:textId="77777777" w:rsidR="00000000" w:rsidRDefault="008E7A4C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7181A6A2" w14:textId="77777777" w:rsidR="00000000" w:rsidRDefault="008E7A4C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b/>
          <w:bCs/>
          <w:i/>
          <w:iCs/>
          <w:sz w:val="28"/>
          <w:szCs w:val="28"/>
          <w:lang w:val="ru-BY"/>
        </w:rPr>
        <w:lastRenderedPageBreak/>
        <w:t>Введение</w:t>
      </w:r>
    </w:p>
    <w:p w14:paraId="15E29BCD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17FC032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Известно, что цветы радуют нас не только своей красотой и ароматом, но и обладают множеством целебных свойств, которые бла</w:t>
      </w:r>
      <w:r>
        <w:rPr>
          <w:sz w:val="28"/>
          <w:szCs w:val="28"/>
          <w:lang w:val="ru-BY"/>
        </w:rPr>
        <w:t>готворно влияют на наш организм. Например, помогают бороться с различными заболеваниями и продлевают нашу молодость и красоту.</w:t>
      </w:r>
    </w:p>
    <w:p w14:paraId="0CFD04E6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Да, уже с давних пор экстракты цветов используются в различных медицинских целях. Это связано с тем, что они содержат биологическ</w:t>
      </w:r>
      <w:r>
        <w:rPr>
          <w:sz w:val="28"/>
          <w:szCs w:val="28"/>
          <w:lang w:val="ru-BY"/>
        </w:rPr>
        <w:t>и активные компоненты, которые помогают бороться ей с вредным воздействием окружающей среды. Экстракт цветка ромашки часто используется в медицине, так как обладает огромным количеством целебных свойств. В первую очередь необходимо сказать, что ромашка ока</w:t>
      </w:r>
      <w:r>
        <w:rPr>
          <w:sz w:val="28"/>
          <w:szCs w:val="28"/>
          <w:lang w:val="ru-BY"/>
        </w:rPr>
        <w:t>зывает противовоспалительное и антисептическое действие, поэтому особо рекомендуется тем, у кого наблюдаются раздражение и покраснение кожи. В цветках простой аптечной ромашки находятся витамины Р, А, С.</w:t>
      </w:r>
    </w:p>
    <w:p w14:paraId="61B1B103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i/>
          <w:iCs/>
          <w:sz w:val="28"/>
          <w:szCs w:val="28"/>
          <w:lang w:val="ru-BY"/>
        </w:rPr>
        <w:t>Объект исследования</w:t>
      </w:r>
      <w:r>
        <w:rPr>
          <w:sz w:val="28"/>
          <w:szCs w:val="28"/>
          <w:lang w:val="ru-BY"/>
        </w:rPr>
        <w:t>: ромашка полевая (аптечная) летн</w:t>
      </w:r>
      <w:r>
        <w:rPr>
          <w:sz w:val="28"/>
          <w:szCs w:val="28"/>
          <w:lang w:val="ru-BY"/>
        </w:rPr>
        <w:t>его сбора 2011.</w:t>
      </w:r>
    </w:p>
    <w:p w14:paraId="78E0A889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Целью работы является сравнительный анализ ромашки полевой, проведенный с помощью механохимической активации и простого истирания и экстрагированного водным и водно-спиртовым раствором.</w:t>
      </w:r>
    </w:p>
    <w:p w14:paraId="5DAE97EA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i/>
          <w:iCs/>
          <w:sz w:val="28"/>
          <w:szCs w:val="28"/>
          <w:lang w:val="ru-BY"/>
        </w:rPr>
        <w:t>Задачами</w:t>
      </w:r>
      <w:r>
        <w:rPr>
          <w:sz w:val="28"/>
          <w:szCs w:val="28"/>
          <w:lang w:val="ru-BY"/>
        </w:rPr>
        <w:t xml:space="preserve"> </w:t>
      </w:r>
      <w:r>
        <w:rPr>
          <w:b/>
          <w:bCs/>
          <w:i/>
          <w:iCs/>
          <w:sz w:val="28"/>
          <w:szCs w:val="28"/>
          <w:lang w:val="ru-BY"/>
        </w:rPr>
        <w:t>данной работы</w:t>
      </w:r>
      <w:r>
        <w:rPr>
          <w:sz w:val="28"/>
          <w:szCs w:val="28"/>
          <w:lang w:val="ru-BY"/>
        </w:rPr>
        <w:t xml:space="preserve"> выступают:</w:t>
      </w:r>
    </w:p>
    <w:p w14:paraId="0E06C780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предварительное ис</w:t>
      </w:r>
      <w:r>
        <w:rPr>
          <w:sz w:val="28"/>
          <w:szCs w:val="28"/>
          <w:lang w:val="ru-BY"/>
        </w:rPr>
        <w:t>следование объекта исследования - ромашки полевой;</w:t>
      </w:r>
    </w:p>
    <w:p w14:paraId="352024A9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выбор методов диспергирования;</w:t>
      </w:r>
    </w:p>
    <w:p w14:paraId="2D2B32D9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выбор методов экстрагирования;</w:t>
      </w:r>
    </w:p>
    <w:p w14:paraId="6D4A854C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механоактивация биологического сырья;</w:t>
      </w:r>
    </w:p>
    <w:p w14:paraId="5EE8A5F9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получение экстрактов различными методами (водная вытяжка, водно-спиртовая вытяжка и т.д. );</w:t>
      </w:r>
    </w:p>
    <w:p w14:paraId="1E343AEB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ь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об</w:t>
      </w:r>
      <w:r>
        <w:rPr>
          <w:sz w:val="28"/>
          <w:szCs w:val="28"/>
          <w:lang w:val="ru-BY"/>
        </w:rPr>
        <w:t>суждение результатов.</w:t>
      </w:r>
    </w:p>
    <w:p w14:paraId="54C50DB4" w14:textId="77777777" w:rsidR="00000000" w:rsidRDefault="008E7A4C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  <w:r>
        <w:rPr>
          <w:b/>
          <w:bCs/>
          <w:i/>
          <w:iCs/>
          <w:sz w:val="28"/>
          <w:szCs w:val="28"/>
          <w:lang w:val="ru-BY"/>
        </w:rPr>
        <w:br w:type="page"/>
      </w:r>
      <w:r>
        <w:rPr>
          <w:b/>
          <w:bCs/>
          <w:i/>
          <w:iCs/>
          <w:sz w:val="28"/>
          <w:szCs w:val="28"/>
          <w:lang w:val="ru-BY"/>
        </w:rPr>
        <w:lastRenderedPageBreak/>
        <w:t>1. Экстракция</w:t>
      </w:r>
    </w:p>
    <w:p w14:paraId="26ABA568" w14:textId="77777777" w:rsidR="00000000" w:rsidRDefault="008E7A4C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21F559A7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Экстрагированием называют процесс извлечения растворителями из смеси каких-либо веществ того или другого компонента. Экстрагирование из растворов основано на неодинаковой растворимости какого-либо вещества в двух не см</w:t>
      </w:r>
      <w:r>
        <w:rPr>
          <w:sz w:val="28"/>
          <w:szCs w:val="28"/>
          <w:lang w:val="ru-BY"/>
        </w:rPr>
        <w:t>ешивающихся друг в друге растворителях. Для извлечения из водного раствора какого-либо растворенного вещества применяют органические растворители; процесс ведут в делительной воронке [1].</w:t>
      </w:r>
    </w:p>
    <w:p w14:paraId="5C7D3176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Экстракция может быть разовой (однократной или многократной) или неп</w:t>
      </w:r>
      <w:r>
        <w:rPr>
          <w:sz w:val="28"/>
          <w:szCs w:val="28"/>
          <w:lang w:val="ru-BY"/>
        </w:rPr>
        <w:t>рерывной (перколяция).</w:t>
      </w:r>
    </w:p>
    <w:p w14:paraId="49DF54E2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Простейший способ экстракции из раствора - однократная или многократная промывка экстрагентом в делительной воронке. Делительная воронка представляет собой сосуд с пробкой и краном для слива нижнего слоя жидкости. Для непрерывной экс</w:t>
      </w:r>
      <w:r>
        <w:rPr>
          <w:sz w:val="28"/>
          <w:szCs w:val="28"/>
          <w:lang w:val="ru-BY"/>
        </w:rPr>
        <w:t>тракции используются специальные аппараты - экстракторы, или перколяторы.</w:t>
      </w:r>
    </w:p>
    <w:p w14:paraId="17C833DA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извлечения индивидуального вещества или определённой смеси (экстракта) из сухих продуктов в лабораториях широко применяется непрерывная экстракция по Сокслету.</w:t>
      </w:r>
    </w:p>
    <w:p w14:paraId="7679EC30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лабораторной пра</w:t>
      </w:r>
      <w:r>
        <w:rPr>
          <w:sz w:val="28"/>
          <w:szCs w:val="28"/>
          <w:lang w:val="ru-BY"/>
        </w:rPr>
        <w:t>ктике химического синтеза экстракция может применяться для выделения чистого вещества из реакционной смеси или для непрерывного удаления одного из продуктов реакции из реакционной смеси в ходе синтеза.</w:t>
      </w:r>
    </w:p>
    <w:p w14:paraId="3E66DDE8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Экстракция применяется в химической, нефтеперерабатыва</w:t>
      </w:r>
      <w:r>
        <w:rPr>
          <w:sz w:val="28"/>
          <w:szCs w:val="28"/>
          <w:lang w:val="ru-BY"/>
        </w:rPr>
        <w:t>ющей, пищевой, металлургической, фармацевтической и других отраслях, в аналитической химии и химическом синтезе [2].</w:t>
      </w:r>
    </w:p>
    <w:p w14:paraId="0B5BD97D" w14:textId="77777777" w:rsidR="00000000" w:rsidRDefault="008E7A4C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 xml:space="preserve">экстракция ромашка механический активация </w:t>
      </w:r>
    </w:p>
    <w:p w14:paraId="5DB33978" w14:textId="77777777" w:rsidR="00000000" w:rsidRDefault="008E7A4C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  <w:r>
        <w:rPr>
          <w:b/>
          <w:bCs/>
          <w:i/>
          <w:iCs/>
          <w:sz w:val="28"/>
          <w:szCs w:val="28"/>
          <w:lang w:val="ru-BY"/>
        </w:rPr>
        <w:t>2. Ромашка</w:t>
      </w:r>
    </w:p>
    <w:p w14:paraId="3FB09F1D" w14:textId="77777777" w:rsidR="00000000" w:rsidRDefault="008E7A4C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75D4F24D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lastRenderedPageBreak/>
        <w:t>Описание.</w:t>
      </w:r>
      <w:r>
        <w:rPr>
          <w:sz w:val="28"/>
          <w:szCs w:val="28"/>
          <w:lang w:val="ru-BY"/>
        </w:rPr>
        <w:t xml:space="preserve"> Однолетнее растение до 30 см высотой. Стебель от основания ветвистый, обли</w:t>
      </w:r>
      <w:r>
        <w:rPr>
          <w:sz w:val="28"/>
          <w:szCs w:val="28"/>
          <w:lang w:val="ru-BY"/>
        </w:rPr>
        <w:t>ственный. Листья продолговатые перисто- и дважды перисто рассеченные на узкие дольки с коротким острием на верхушке. Соцветие щитковидное, корзинки снаружи с белыми язычковыми цветками, внутри - с трубчатым желтым пятилопастным венчиком. Семянки очень мелк</w:t>
      </w:r>
      <w:r>
        <w:rPr>
          <w:sz w:val="28"/>
          <w:szCs w:val="28"/>
          <w:lang w:val="ru-BY"/>
        </w:rPr>
        <w:t>ие, светло-бурые, гладкие, с тонкими белыми одинаковыми ребрами.</w:t>
      </w:r>
    </w:p>
    <w:p w14:paraId="05605ADA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Экология и биология. </w:t>
      </w:r>
      <w:r>
        <w:rPr>
          <w:sz w:val="28"/>
          <w:szCs w:val="28"/>
          <w:lang w:val="ru-BY"/>
        </w:rPr>
        <w:t>Растет около жилья, на приречных лугах и галечниках. Цветет почти все лето. Растение имеет сильный запах.</w:t>
      </w:r>
    </w:p>
    <w:p w14:paraId="5C8A1FCE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Распространение.</w:t>
      </w:r>
      <w:r>
        <w:rPr>
          <w:sz w:val="28"/>
          <w:szCs w:val="28"/>
          <w:lang w:val="ru-BY"/>
        </w:rPr>
        <w:t xml:space="preserve"> Имеет широкий западно-евразиатский ареал. Вид р</w:t>
      </w:r>
      <w:r>
        <w:rPr>
          <w:sz w:val="28"/>
          <w:szCs w:val="28"/>
          <w:lang w:val="ru-BY"/>
        </w:rPr>
        <w:t>аспространился в качестве сорняка почти во всех внетропических странах и во многих из них полносью натурализовался. В Якутии встречается в южных и центральных районах.</w:t>
      </w:r>
    </w:p>
    <w:p w14:paraId="39F30E08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Лекарственное сырье</w:t>
      </w:r>
      <w:r>
        <w:rPr>
          <w:sz w:val="28"/>
          <w:szCs w:val="28"/>
          <w:lang w:val="ru-BY"/>
        </w:rPr>
        <w:t>. Используют цветочные корзинки (цветки). Срывают их в период цветени</w:t>
      </w:r>
      <w:r>
        <w:rPr>
          <w:sz w:val="28"/>
          <w:szCs w:val="28"/>
          <w:lang w:val="ru-BY"/>
        </w:rPr>
        <w:t>я, когда язычковые цветки находятся в горизонтальном положении. Срок годности сырья 1 - 2 года.</w:t>
      </w:r>
    </w:p>
    <w:p w14:paraId="3C6E2DD6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BY"/>
        </w:rPr>
        <w:t>Химический состав</w:t>
      </w:r>
      <w:r>
        <w:rPr>
          <w:sz w:val="28"/>
          <w:szCs w:val="28"/>
          <w:lang w:val="ru-BY"/>
        </w:rPr>
        <w:t>. Цветки содержат эфирное масло (0,05-1,0%), в составе которого более 40 компонентов, в том числе хамазулен, сесквитерпены, изовалериановая кис</w:t>
      </w:r>
      <w:r>
        <w:rPr>
          <w:sz w:val="28"/>
          <w:szCs w:val="28"/>
          <w:lang w:val="ru-BY"/>
        </w:rPr>
        <w:t>лота и др. цветки содержат флавоноиды (апигенин, патулетин, хризоспленин, хризоэриол, изорамнетин) и их гликозиды; кумарины: умбеллиферон, герниарин, диоксикумарин; тритерпеновые спирты; фитостерины; холин; пектины; салициловую, каприловую и никотиновую ки</w:t>
      </w:r>
      <w:r>
        <w:rPr>
          <w:sz w:val="28"/>
          <w:szCs w:val="28"/>
          <w:lang w:val="ru-BY"/>
        </w:rPr>
        <w:t xml:space="preserve">слоты; витамин С; каротин; фитостерины; полиацетилены; дубильные вещества; горечи; смолы; камеди; микроэлементы; слизи. Кроме того, в них содержатся: зола - 19,57; макроэлементы (мг/г): К - 41,80; Са - 8,30; 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 xml:space="preserve"> - 3,10; 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</w:rPr>
        <w:t xml:space="preserve"> - 0,30;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</w:rPr>
        <w:t xml:space="preserve"> - 0,16; </w:t>
      </w:r>
      <w:r>
        <w:rPr>
          <w:sz w:val="28"/>
          <w:szCs w:val="28"/>
          <w:lang w:val="en-US"/>
        </w:rPr>
        <w:t>Cr</w:t>
      </w:r>
      <w:r>
        <w:rPr>
          <w:sz w:val="28"/>
          <w:szCs w:val="28"/>
        </w:rPr>
        <w:t xml:space="preserve"> - 0,09;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0,27; </w:t>
      </w:r>
      <w:r>
        <w:rPr>
          <w:sz w:val="28"/>
          <w:szCs w:val="28"/>
          <w:lang w:val="en-US"/>
        </w:rPr>
        <w:t>Ba</w:t>
      </w:r>
      <w:r>
        <w:rPr>
          <w:sz w:val="28"/>
          <w:szCs w:val="28"/>
        </w:rPr>
        <w:t xml:space="preserve"> - 0,20;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- 0,08; </w:t>
      </w:r>
      <w:r>
        <w:rPr>
          <w:sz w:val="28"/>
          <w:szCs w:val="28"/>
          <w:lang w:val="en-US"/>
        </w:rPr>
        <w:t>Se</w:t>
      </w:r>
      <w:r>
        <w:rPr>
          <w:sz w:val="28"/>
          <w:szCs w:val="28"/>
        </w:rPr>
        <w:t xml:space="preserve"> - 7,20; </w:t>
      </w:r>
      <w:r>
        <w:rPr>
          <w:sz w:val="28"/>
          <w:szCs w:val="28"/>
          <w:lang w:val="en-US"/>
        </w:rPr>
        <w:t>Ni</w:t>
      </w:r>
      <w:r>
        <w:rPr>
          <w:sz w:val="28"/>
          <w:szCs w:val="28"/>
        </w:rPr>
        <w:t xml:space="preserve"> - 0,24; </w:t>
      </w:r>
      <w:r>
        <w:rPr>
          <w:sz w:val="28"/>
          <w:szCs w:val="28"/>
          <w:lang w:val="en-US"/>
        </w:rPr>
        <w:t>Sr</w:t>
      </w:r>
      <w:r>
        <w:rPr>
          <w:sz w:val="28"/>
          <w:szCs w:val="28"/>
        </w:rPr>
        <w:t xml:space="preserve"> - 0,12; </w:t>
      </w:r>
      <w:r>
        <w:rPr>
          <w:sz w:val="28"/>
          <w:szCs w:val="28"/>
          <w:lang w:val="en-US"/>
        </w:rPr>
        <w:t>Pb</w:t>
      </w:r>
      <w:r>
        <w:rPr>
          <w:sz w:val="28"/>
          <w:szCs w:val="28"/>
        </w:rPr>
        <w:t xml:space="preserve"> - 0,07;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- 0,07;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- 38,80. Концентрирует </w:t>
      </w:r>
      <w:r>
        <w:rPr>
          <w:sz w:val="28"/>
          <w:szCs w:val="28"/>
          <w:lang w:val="en-US"/>
        </w:rPr>
        <w:t>Zn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Cu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Se</w:t>
      </w:r>
      <w:r>
        <w:rPr>
          <w:sz w:val="28"/>
          <w:szCs w:val="28"/>
        </w:rPr>
        <w:t>.</w:t>
      </w:r>
    </w:p>
    <w:p w14:paraId="69E137EB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Использование</w:t>
      </w:r>
      <w:r>
        <w:rPr>
          <w:sz w:val="28"/>
          <w:szCs w:val="28"/>
        </w:rPr>
        <w:t xml:space="preserve">. В научной медицине препараты ромашки аптечной применяются в качестве спазмолитического, противовоспалительного и </w:t>
      </w:r>
      <w:r>
        <w:rPr>
          <w:sz w:val="28"/>
          <w:szCs w:val="28"/>
        </w:rPr>
        <w:lastRenderedPageBreak/>
        <w:t>антисепт</w:t>
      </w:r>
      <w:r>
        <w:rPr>
          <w:sz w:val="28"/>
          <w:szCs w:val="28"/>
        </w:rPr>
        <w:t>ического средства при спазмах кишечника, метеоризме. Как потогонное, слабительное, противосудорожное средство - при заболеваниях желудочно-кишечного тракта, почек и желчных путей, мигрени, невралагии и простуде. Припарки, примочки и т.д. используют как нар</w:t>
      </w:r>
      <w:r>
        <w:rPr>
          <w:sz w:val="28"/>
          <w:szCs w:val="28"/>
        </w:rPr>
        <w:t>ужное мягчительное и болеутоляющее средство при простуде, артритах и ревматизме, язвах и воспалительных заболеваниях кожи и слизистых оболочек, а также при подагре, радикулите, ушибах, экземе. Настоем полощут горло при ангине, гингивите, стоматите и пародо</w:t>
      </w:r>
      <w:r>
        <w:rPr>
          <w:sz w:val="28"/>
          <w:szCs w:val="28"/>
        </w:rPr>
        <w:t>нтозе. Отваром промывают гноящиеся раны, нарывы, делают примочки для глаз. Созданы комплексные препараты "аларом" (с соком алоэ), "азокан" (с ноготком), "ромазулан", "ротокан" и др. Они ослабляют аллергические реакции. Хамазулен используют для лечения брон</w:t>
      </w:r>
      <w:r>
        <w:rPr>
          <w:sz w:val="28"/>
          <w:szCs w:val="28"/>
        </w:rPr>
        <w:t>хиальной астмы, ревматизма, аллергических гастритов и колитов, экземы, ожогов рентгеновскими лучами. Гликозид апиин расслабляет гладкую мускулатуру - устраняет спазмы, в том числе кишечные. Используется в гомеопатии при неврозах, воспалительных заболевания</w:t>
      </w:r>
      <w:r>
        <w:rPr>
          <w:sz w:val="28"/>
          <w:szCs w:val="28"/>
        </w:rPr>
        <w:t>х верхних дыхательных путей, метеоризме, нарушении аппетита, при ночных страхах и диспепсии у детей. В народной медицине отвар из цветков рекомендуют при раке матки, коклюше, спазмах кишечника, метеоризме, фурункулезе, глазных болезнях, для полосканий горл</w:t>
      </w:r>
      <w:r>
        <w:rPr>
          <w:sz w:val="28"/>
          <w:szCs w:val="28"/>
        </w:rPr>
        <w:t>а, при болях в животе, женских болезнях, золотухе, при зубной боли с опухолью щеки, а также при боли в щеках после простуды на сквозняках. Детям отваром из цветков делают клизмы и поят при вздутии кишечника. В Таджикистане ее высоко ценят как мочегонное, п</w:t>
      </w:r>
      <w:r>
        <w:rPr>
          <w:sz w:val="28"/>
          <w:szCs w:val="28"/>
        </w:rPr>
        <w:t>ротивоастматическое, противоядное средство, способствующее укреплению мозга, раздроблению камней в мочевом пузыре.</w:t>
      </w:r>
    </w:p>
    <w:p w14:paraId="002B0FA9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Примечание.</w:t>
      </w:r>
      <w:r>
        <w:rPr>
          <w:sz w:val="28"/>
          <w:szCs w:val="28"/>
        </w:rPr>
        <w:t xml:space="preserve"> Ромашка входит в состав лосьонов, шампуней, косметических масок, кремов и т.д., она оказывает смягчающее, противовоспалительное и</w:t>
      </w:r>
      <w:r>
        <w:rPr>
          <w:sz w:val="28"/>
          <w:szCs w:val="28"/>
        </w:rPr>
        <w:t xml:space="preserve"> антисептическое действие, повышает тонус кожи, ее эластичность, регулирует деятельность сальных желез. Кроме того, ее </w:t>
      </w:r>
      <w:r>
        <w:rPr>
          <w:sz w:val="28"/>
          <w:szCs w:val="28"/>
        </w:rPr>
        <w:lastRenderedPageBreak/>
        <w:t>применяют для укрепления корней волос при их выпадении и придания волосам золотистого оттенка. Эфирное масло ромашки используется в ликер</w:t>
      </w:r>
      <w:r>
        <w:rPr>
          <w:sz w:val="28"/>
          <w:szCs w:val="28"/>
        </w:rPr>
        <w:t>ном производстве. В качестве растворителя при окрашивании фарфоровых изделий цветки дают желтую окраску [3].</w:t>
      </w:r>
    </w:p>
    <w:p w14:paraId="0F047F58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A96083F" w14:textId="77777777" w:rsidR="00000000" w:rsidRDefault="008E7A4C">
      <w:pPr>
        <w:pStyle w:val="2"/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 Механоактивация наполнителя</w:t>
      </w:r>
    </w:p>
    <w:p w14:paraId="28C7205A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A30E2FA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устранения агломерирования частиц и повышения их модифицирующей активности порошок ромашки подвергали механиче</w:t>
      </w:r>
      <w:r>
        <w:rPr>
          <w:sz w:val="28"/>
          <w:szCs w:val="28"/>
        </w:rPr>
        <w:t>ской активации в планетарной мельнице АГО-2 разработки ИХТТМ СО РАН (г. Новосибирск) (рис.1)</w:t>
      </w:r>
    </w:p>
    <w:p w14:paraId="40807932" w14:textId="77777777" w:rsidR="00000000" w:rsidRDefault="008E7A4C">
      <w:pPr>
        <w:tabs>
          <w:tab w:val="left" w:pos="72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BB64E0E" w14:textId="0138B57B" w:rsidR="00000000" w:rsidRDefault="00C67A17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86A7A2" wp14:editId="06944571">
            <wp:extent cx="3162300" cy="2028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D2F3A" w14:textId="77777777" w:rsidR="00000000" w:rsidRDefault="008E7A4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Рис.1. Схема планетарной мельницы АГО-2: </w:t>
      </w:r>
      <w:r>
        <w:rPr>
          <w:color w:val="000000"/>
          <w:sz w:val="28"/>
          <w:szCs w:val="28"/>
        </w:rPr>
        <w:t>1 - корпус; 2 - направляющая; 3 - барабан; 4 - водило; 5 - крышка мельницы; 6 - сливной патрубок; 7 - шкив; 8 - уплотнительное устройство (манжета); 9, 13 - каналы; 10 - трубопров</w:t>
      </w:r>
      <w:r>
        <w:rPr>
          <w:color w:val="000000"/>
          <w:sz w:val="28"/>
          <w:szCs w:val="28"/>
        </w:rPr>
        <w:t>од; 11 - обойма; 12 -карман.</w:t>
      </w:r>
    </w:p>
    <w:p w14:paraId="2F698A21" w14:textId="77777777" w:rsidR="00000000" w:rsidRDefault="008E7A4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E4E774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Механическая активация дисперсного порошка ромашки осуществлялась в планетарной мельнице АГО-2 в течение 2 мин за счет центробежных сил, возникающих при вращении барабанов вокруг общей и планетарной осей мельницы. Барабаны и ш</w:t>
      </w:r>
      <w:r>
        <w:rPr>
          <w:sz w:val="28"/>
          <w:szCs w:val="28"/>
        </w:rPr>
        <w:t>ары изготовлены из стали [4].</w:t>
      </w:r>
    </w:p>
    <w:p w14:paraId="2E905AAE" w14:textId="77777777" w:rsidR="00000000" w:rsidRDefault="008E7A4C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2F3A3B1" w14:textId="77777777" w:rsidR="00000000" w:rsidRDefault="008E7A4C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Таблица 1</w:t>
      </w:r>
    </w:p>
    <w:p w14:paraId="07DBBF61" w14:textId="77777777" w:rsidR="00000000" w:rsidRDefault="008E7A4C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Технические характеристики АГО-2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6"/>
        <w:gridCol w:w="1616"/>
      </w:tblGrid>
      <w:tr w:rsidR="00000000" w14:paraId="394B8C31" w14:textId="77777777">
        <w:tblPrEx>
          <w:tblCellMar>
            <w:top w:w="0" w:type="dxa"/>
            <w:bottom w:w="0" w:type="dxa"/>
          </w:tblCellMar>
        </w:tblPrEx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AC4E" w14:textId="77777777" w:rsidR="00000000" w:rsidRDefault="008E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EB6C" w14:textId="77777777" w:rsidR="00000000" w:rsidRDefault="008E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</w:tr>
      <w:tr w:rsidR="00000000" w14:paraId="3F4D1DB4" w14:textId="77777777">
        <w:tblPrEx>
          <w:tblCellMar>
            <w:top w:w="0" w:type="dxa"/>
            <w:bottom w:w="0" w:type="dxa"/>
          </w:tblCellMar>
        </w:tblPrEx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F43E" w14:textId="77777777" w:rsidR="00000000" w:rsidRDefault="008E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исходный размер частиц материала, мм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AA18" w14:textId="77777777" w:rsidR="00000000" w:rsidRDefault="008E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 w14:paraId="7BB06C8C" w14:textId="77777777">
        <w:tblPrEx>
          <w:tblCellMar>
            <w:top w:w="0" w:type="dxa"/>
            <w:bottom w:w="0" w:type="dxa"/>
          </w:tblCellMar>
        </w:tblPrEx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6B12" w14:textId="77777777" w:rsidR="00000000" w:rsidRDefault="008E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частиц на выходе, мкм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3B80" w14:textId="77777777" w:rsidR="00000000" w:rsidRDefault="008E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 w14:paraId="33A92AD8" w14:textId="77777777">
        <w:tblPrEx>
          <w:tblCellMar>
            <w:top w:w="0" w:type="dxa"/>
            <w:bottom w:w="0" w:type="dxa"/>
          </w:tblCellMar>
        </w:tblPrEx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28E7" w14:textId="77777777" w:rsidR="00000000" w:rsidRDefault="008E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 объем барабанов, мл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EB13" w14:textId="77777777" w:rsidR="00000000" w:rsidRDefault="008E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2х150</w:t>
            </w:r>
          </w:p>
        </w:tc>
      </w:tr>
      <w:tr w:rsidR="00000000" w14:paraId="235ACC2C" w14:textId="77777777">
        <w:tblPrEx>
          <w:tblCellMar>
            <w:top w:w="0" w:type="dxa"/>
            <w:bottom w:w="0" w:type="dxa"/>
          </w:tblCellMar>
        </w:tblPrEx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6C85" w14:textId="77777777" w:rsidR="00000000" w:rsidRDefault="008E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Мелющие тела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122A" w14:textId="77777777" w:rsidR="00000000" w:rsidRDefault="008E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шары</w:t>
            </w:r>
            <w:r>
              <w:rPr>
                <w:sz w:val="20"/>
                <w:szCs w:val="20"/>
              </w:rPr>
              <w:t xml:space="preserve"> 6 - 10 мм</w:t>
            </w:r>
          </w:p>
        </w:tc>
      </w:tr>
      <w:tr w:rsidR="00000000" w14:paraId="4B4927CD" w14:textId="77777777">
        <w:tblPrEx>
          <w:tblCellMar>
            <w:top w:w="0" w:type="dxa"/>
            <w:bottom w:w="0" w:type="dxa"/>
          </w:tblCellMar>
        </w:tblPrEx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71A6" w14:textId="77777777" w:rsidR="00000000" w:rsidRDefault="008E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Охлаждающая жидкость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FD9F3" w14:textId="77777777" w:rsidR="00000000" w:rsidRDefault="008E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</w:tr>
      <w:tr w:rsidR="00000000" w14:paraId="0C6190EF" w14:textId="77777777">
        <w:tblPrEx>
          <w:tblCellMar>
            <w:top w:w="0" w:type="dxa"/>
            <w:bottom w:w="0" w:type="dxa"/>
          </w:tblCellMar>
        </w:tblPrEx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CC39" w14:textId="77777777" w:rsidR="00000000" w:rsidRDefault="008E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вращения барабанов в переносном движении, об/мин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7E00" w14:textId="77777777" w:rsidR="00000000" w:rsidRDefault="008E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1290, 1820, 2220</w:t>
            </w:r>
          </w:p>
        </w:tc>
      </w:tr>
      <w:tr w:rsidR="00000000" w14:paraId="1AD7FA74" w14:textId="77777777">
        <w:tblPrEx>
          <w:tblCellMar>
            <w:top w:w="0" w:type="dxa"/>
            <w:bottom w:w="0" w:type="dxa"/>
          </w:tblCellMar>
        </w:tblPrEx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C684" w14:textId="77777777" w:rsidR="00000000" w:rsidRDefault="008E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Центробежное ускорение, развиваемое мелющими телами, м/с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97770" w14:textId="77777777" w:rsidR="00000000" w:rsidRDefault="008E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300, 600, 1000</w:t>
            </w:r>
          </w:p>
        </w:tc>
      </w:tr>
      <w:tr w:rsidR="00000000" w14:paraId="64CBF581" w14:textId="77777777">
        <w:tblPrEx>
          <w:tblCellMar>
            <w:top w:w="0" w:type="dxa"/>
            <w:bottom w:w="0" w:type="dxa"/>
          </w:tblCellMar>
        </w:tblPrEx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E3CB" w14:textId="77777777" w:rsidR="00000000" w:rsidRDefault="008E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электродвигателя, кВт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D0AA" w14:textId="77777777" w:rsidR="00000000" w:rsidRDefault="008E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000000" w14:paraId="4BDEE9FB" w14:textId="77777777">
        <w:tblPrEx>
          <w:tblCellMar>
            <w:top w:w="0" w:type="dxa"/>
            <w:bottom w:w="0" w:type="dxa"/>
          </w:tblCellMar>
        </w:tblPrEx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6377E" w14:textId="77777777" w:rsidR="00000000" w:rsidRDefault="008E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D09D" w14:textId="77777777" w:rsidR="00000000" w:rsidRDefault="008E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500х220х3</w:t>
            </w:r>
            <w:r>
              <w:rPr>
                <w:sz w:val="20"/>
                <w:szCs w:val="20"/>
              </w:rPr>
              <w:t>70</w:t>
            </w:r>
          </w:p>
        </w:tc>
      </w:tr>
      <w:tr w:rsidR="00000000" w14:paraId="56EA1D52" w14:textId="77777777">
        <w:tblPrEx>
          <w:tblCellMar>
            <w:top w:w="0" w:type="dxa"/>
            <w:bottom w:w="0" w:type="dxa"/>
          </w:tblCellMar>
        </w:tblPrEx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31EF2" w14:textId="77777777" w:rsidR="00000000" w:rsidRDefault="008E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Масса, кг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FECE" w14:textId="77777777" w:rsidR="00000000" w:rsidRDefault="008E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</w:tbl>
    <w:p w14:paraId="6E73AF9F" w14:textId="77777777" w:rsidR="00000000" w:rsidRDefault="008E7A4C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672568FC" w14:textId="77777777" w:rsidR="00000000" w:rsidRDefault="008E7A4C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>
        <w:rPr>
          <w:b/>
          <w:bCs/>
          <w:i/>
          <w:iCs/>
          <w:sz w:val="28"/>
          <w:szCs w:val="28"/>
        </w:rPr>
        <w:lastRenderedPageBreak/>
        <w:t>Заключение</w:t>
      </w:r>
    </w:p>
    <w:p w14:paraId="21398010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5F2AA99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работы:</w:t>
      </w:r>
    </w:p>
    <w:p w14:paraId="39877FAE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проведен анализ литературы по соответствующей теме;</w:t>
      </w:r>
    </w:p>
    <w:p w14:paraId="1E3A16B9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освоена технология механической активации в шаровой планетарной мельнице АГО-2;</w:t>
      </w:r>
    </w:p>
    <w:p w14:paraId="358668E3" w14:textId="77777777" w:rsidR="00000000" w:rsidRDefault="008E7A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освоен процесс экстрагирования биологически активного растительного сы</w:t>
      </w:r>
      <w:r>
        <w:rPr>
          <w:sz w:val="28"/>
          <w:szCs w:val="28"/>
        </w:rPr>
        <w:t>рья - ромашки полевой (аптечной)</w:t>
      </w:r>
    </w:p>
    <w:p w14:paraId="0072905B" w14:textId="77777777" w:rsidR="00000000" w:rsidRDefault="008E7A4C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экстракция ромашка механический активация</w:t>
      </w:r>
    </w:p>
    <w:p w14:paraId="461895E6" w14:textId="77777777" w:rsidR="00000000" w:rsidRDefault="008E7A4C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i/>
          <w:iCs/>
          <w:sz w:val="28"/>
          <w:szCs w:val="28"/>
        </w:rPr>
        <w:lastRenderedPageBreak/>
        <w:t>Литература</w:t>
      </w:r>
    </w:p>
    <w:p w14:paraId="383B8427" w14:textId="77777777" w:rsidR="00000000" w:rsidRDefault="008E7A4C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E49AB2D" w14:textId="77777777" w:rsidR="00000000" w:rsidRDefault="008E7A4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Коновалова Т. Ю. Папоротники для сада. - Москва: Кладезь, 2010.- 224с</w:t>
      </w:r>
    </w:p>
    <w:p w14:paraId="4B38C379" w14:textId="77777777" w:rsidR="00000000" w:rsidRDefault="008E7A4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Атлас лекарственных растений Якутии,том 1, Якутск, ЯФ Издательство СО РАН, 2009, 192С.</w:t>
      </w:r>
    </w:p>
    <w:p w14:paraId="5BAFE8E6" w14:textId="77777777" w:rsidR="008E7A4C" w:rsidRDefault="008E7A4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Авва</w:t>
      </w:r>
      <w:r>
        <w:rPr>
          <w:sz w:val="28"/>
          <w:szCs w:val="28"/>
        </w:rPr>
        <w:t>кумов Е.Г. Механические методы активации химических процессов. - 2-е изд., перераб. и доп. - Новосибирск: Наука, 2007. - 297 с.</w:t>
      </w:r>
    </w:p>
    <w:sectPr w:rsidR="008E7A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17"/>
    <w:rsid w:val="008E7A4C"/>
    <w:rsid w:val="00C6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02567"/>
  <w14:defaultImageDpi w14:val="0"/>
  <w15:docId w15:val="{D5F520B7-7649-4891-8018-C1547EFD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1324</Words>
  <Characters>7550</Characters>
  <Application>Microsoft Office Word</Application>
  <DocSecurity>0</DocSecurity>
  <Lines>62</Lines>
  <Paragraphs>17</Paragraphs>
  <ScaleCrop>false</ScaleCrop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2025-01-05T13:00:00Z</dcterms:created>
  <dcterms:modified xsi:type="dcterms:W3CDTF">2025-01-05T13:00:00Z</dcterms:modified>
</cp:coreProperties>
</file>