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AFD9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EF82119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01AB34A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B5D1DB6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E49A476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A37186F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EB144CC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1A9244B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0E23773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1760753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803DF1B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792F4A3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BBFE549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1BCBF3B8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"Профилактика ВИЧ-инфекции"</w:t>
      </w:r>
    </w:p>
    <w:p w14:paraId="7A519748" w14:textId="77777777" w:rsidR="00000000" w:rsidRDefault="002310B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725A343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F50FCA" w14:textId="77777777" w:rsidR="00000000" w:rsidRDefault="002310B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14:paraId="796B990A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DAFA9D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Эпидемия ВИЧ продолжает распространяться по миру тревожными темпами.Россия сейчас относится к региону с максимальными темпами развития эпидемии. По официальным данным количество случаев ВИ</w:t>
      </w:r>
      <w:r>
        <w:rPr>
          <w:sz w:val="28"/>
          <w:szCs w:val="28"/>
        </w:rPr>
        <w:t>Ч-инфекции в стране превышает 408 тыс. чел.</w:t>
      </w:r>
    </w:p>
    <w:p w14:paraId="7ECD14C0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Эпидемия носит концентрированный характер. Это означает, что ВИЧ уже широко распространился в определенных подгруппах населения.</w:t>
      </w:r>
    </w:p>
    <w:p w14:paraId="1CA2010A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Вирус иммунодефицита человека (ВИЧ) является ретровирусом, инфицирующим клетки имму</w:t>
      </w:r>
      <w:r>
        <w:rPr>
          <w:sz w:val="28"/>
          <w:szCs w:val="28"/>
        </w:rPr>
        <w:t>нной системы человека, разрушающим или ослабляющим их функцию. На ранних стадиях инфекции у человека не проявляется ее симптомов. Однако по мере развития инфекции иммунная система ослабевает и человек становится более чувствительным к так называемым оппорт</w:t>
      </w:r>
      <w:r>
        <w:rPr>
          <w:sz w:val="28"/>
          <w:szCs w:val="28"/>
        </w:rPr>
        <w:t>унистическим инфекциям.</w:t>
      </w:r>
    </w:p>
    <w:p w14:paraId="0E0E96B5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0B84876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C0C53D" w14:textId="77777777" w:rsidR="00000000" w:rsidRDefault="002310B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Строение ВИЧ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(схема)</w:t>
      </w:r>
    </w:p>
    <w:p w14:paraId="365B7DFE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FD4207" w14:textId="433DC68E" w:rsidR="00000000" w:rsidRDefault="00F276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70465" wp14:editId="63D6D1DC">
            <wp:extent cx="3400425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EEB2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Молекула РНК</w:t>
      </w:r>
    </w:p>
    <w:p w14:paraId="5E03E8B8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Фермент обратная транскриптаза</w:t>
      </w:r>
    </w:p>
    <w:p w14:paraId="5703D4AD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Белки и ферменты вируса</w:t>
      </w:r>
    </w:p>
    <w:p w14:paraId="4902D806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Внутренний капсид</w:t>
      </w:r>
    </w:p>
    <w:p w14:paraId="0D263C98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Белковая оболочка капсида</w:t>
      </w:r>
    </w:p>
    <w:p w14:paraId="0EEF419A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Наружная липопротеиновая оболочка вируса</w:t>
      </w:r>
    </w:p>
    <w:p w14:paraId="0BB47522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Белок Р120 наружной оболочки</w:t>
      </w:r>
    </w:p>
    <w:p w14:paraId="24FE5812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Белок Р41 наружной об</w:t>
      </w:r>
      <w:r>
        <w:rPr>
          <w:sz w:val="28"/>
          <w:szCs w:val="28"/>
        </w:rPr>
        <w:t>олочки</w:t>
      </w:r>
    </w:p>
    <w:p w14:paraId="4C855F4A" w14:textId="77777777" w:rsidR="00000000" w:rsidRDefault="002310B4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33A56EED" w14:textId="77777777" w:rsidR="00000000" w:rsidRDefault="002310B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передачи ВИЧ-инфекции.</w:t>
      </w:r>
    </w:p>
    <w:p w14:paraId="6C9D5A27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три пути, как мы и члены наших семей можем подвергаться риску заражения ВИЧ:</w:t>
      </w:r>
    </w:p>
    <w:p w14:paraId="6B98851F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Незащищенные половые контакты с инфицированным партнером. </w:t>
      </w:r>
      <w:r>
        <w:rPr>
          <w:sz w:val="28"/>
          <w:szCs w:val="28"/>
        </w:rPr>
        <w:lastRenderedPageBreak/>
        <w:t>Во всем мире половой контакт является ведущим способом передачи ВИЧ. Вероятнос</w:t>
      </w:r>
      <w:r>
        <w:rPr>
          <w:sz w:val="28"/>
          <w:szCs w:val="28"/>
        </w:rPr>
        <w:t>ть передачи ВИЧ от мужчин женщинам намного выше, чем вероятность передачи от женщин мужчинам. Среди женщин самый высокий риск грозит девочкам-подросткам и молодым женщинам, поскольку их развивающаяся репродуктивная система делает их намного более уязвимыми</w:t>
      </w:r>
      <w:r>
        <w:rPr>
          <w:sz w:val="28"/>
          <w:szCs w:val="28"/>
        </w:rPr>
        <w:t xml:space="preserve"> к инфекции, если они соприкасаются с инфекциями, передающимися половым путем, включая ВИЧ.</w:t>
      </w:r>
    </w:p>
    <w:p w14:paraId="5537F94F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Контакт с зараженной кровью. Самым действенным средством передачи ВИЧ является введение крови, зараженной ВИЧ, в кровоток. Передача через кровь чаще всего происхо</w:t>
      </w:r>
      <w:r>
        <w:rPr>
          <w:sz w:val="28"/>
          <w:szCs w:val="28"/>
        </w:rPr>
        <w:t>дит в результате использования зараженного инъекционного инструментария при употреблении инъекционных наркотиков. Использование недостаточно стерилизованных шприцев и другого медицинского инструментария в условиях учреждений здравоохранения может также при</w:t>
      </w:r>
      <w:r>
        <w:rPr>
          <w:sz w:val="28"/>
          <w:szCs w:val="28"/>
        </w:rPr>
        <w:t>вести к передаче ВИЧ. В целом следует избегать прямого контакта с кровью другого человека.</w:t>
      </w:r>
    </w:p>
    <w:p w14:paraId="5F644010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Передача от ВИЧ-инфицированной матери ее ребенку, во время беременности, родов или в результате грудного вскармливания.</w:t>
      </w:r>
    </w:p>
    <w:p w14:paraId="23FA8306" w14:textId="77777777" w:rsidR="00000000" w:rsidRDefault="002310B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риск заражения ВИЧ.</w:t>
      </w:r>
    </w:p>
    <w:p w14:paraId="5C815585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</w:t>
      </w:r>
      <w:r>
        <w:rPr>
          <w:sz w:val="28"/>
          <w:szCs w:val="28"/>
        </w:rPr>
        <w:t>и с наличием массивного резервуара инфекции среди населения, обращающегося за медицинской помощью, сохраняется высокий риск внутрибольничного инфицирования.</w:t>
      </w:r>
    </w:p>
    <w:p w14:paraId="68BAAF13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ежегодно выявляемых случаев аварийных ситуаций при оказании помощи пациентам с ВИЧ-инфек</w:t>
      </w:r>
      <w:r>
        <w:rPr>
          <w:sz w:val="28"/>
          <w:szCs w:val="28"/>
        </w:rPr>
        <w:t>цией или подозрением на наличие ВИЧ распределяется на медицинский персонал таким образом:</w:t>
      </w:r>
    </w:p>
    <w:p w14:paraId="5CDB4AFC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врачи - 43,4% (40 человек, в том числе хирурги, травматологи, стоматологи, патологоанатомы, наркологи);</w:t>
      </w:r>
    </w:p>
    <w:p w14:paraId="63D892A4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средний медицинский персонал - 54,3% (в том числе медицин</w:t>
      </w:r>
      <w:r>
        <w:rPr>
          <w:sz w:val="28"/>
          <w:szCs w:val="28"/>
        </w:rPr>
        <w:t>ские сестры - 44 человека, фельдшера - 5 человек, лаборанты - 1 человек);</w:t>
      </w:r>
    </w:p>
    <w:p w14:paraId="067E8967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младший медицинский персонал - 2,3% (2 человека).</w:t>
      </w:r>
    </w:p>
    <w:p w14:paraId="3F69F681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5F2294A5" w14:textId="77777777" w:rsidR="00000000" w:rsidRDefault="002310B4">
      <w:pPr>
        <w:spacing w:after="160" w:line="25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CAD595A" w14:textId="6708732C" w:rsidR="00000000" w:rsidRDefault="00F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07314" wp14:editId="6BB0570D">
            <wp:extent cx="2352675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C29D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75BBD09B" w14:textId="77777777" w:rsidR="00000000" w:rsidRDefault="002310B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них: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733"/>
      </w:tblGrid>
      <w:tr w:rsidR="00000000" w14:paraId="08A37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C6C4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1BCE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</w:tc>
      </w:tr>
      <w:tr w:rsidR="00000000" w14:paraId="2BE76A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47EA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9867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14,1%</w:t>
            </w:r>
          </w:p>
        </w:tc>
      </w:tr>
      <w:tr w:rsidR="00000000" w14:paraId="7D4D7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1139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A973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29,3%</w:t>
            </w:r>
          </w:p>
        </w:tc>
      </w:tr>
      <w:tr w:rsidR="00000000" w14:paraId="0192D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22EB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6405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28,3%</w:t>
            </w:r>
          </w:p>
        </w:tc>
      </w:tr>
      <w:tr w:rsidR="00000000" w14:paraId="1EEAD7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E2C4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7031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13,1%</w:t>
            </w:r>
          </w:p>
        </w:tc>
      </w:tr>
      <w:tr w:rsidR="00000000" w14:paraId="6E7709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7310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60-69 лет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04DB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9,8%</w:t>
            </w:r>
          </w:p>
        </w:tc>
      </w:tr>
      <w:tr w:rsidR="00000000" w14:paraId="71C59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239E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лет и старше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5012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</w:tr>
      <w:tr w:rsidR="00000000" w14:paraId="7ED9C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E5BF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не указан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AB21" w14:textId="77777777" w:rsidR="00000000" w:rsidRDefault="002310B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</w:tr>
    </w:tbl>
    <w:p w14:paraId="0321FD1B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F7AFA1" w14:textId="18FC4725" w:rsidR="00000000" w:rsidRDefault="00F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B9EAF" wp14:editId="2863D558">
            <wp:extent cx="455295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7D85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2F1337A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вероятность возникновения аварийного случая не зависит </w:t>
      </w:r>
      <w:r>
        <w:rPr>
          <w:sz w:val="28"/>
          <w:szCs w:val="28"/>
        </w:rPr>
        <w:lastRenderedPageBreak/>
        <w:t>от возраста и стажа работы медицинского работника.</w:t>
      </w:r>
    </w:p>
    <w:p w14:paraId="2A50B932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DD7FF6" w14:textId="77777777" w:rsidR="00000000" w:rsidRDefault="002310B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причины заражения.</w:t>
      </w:r>
    </w:p>
    <w:p w14:paraId="4D83078A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известных способов передачи инфекции наиболее ра</w:t>
      </w:r>
      <w:r>
        <w:rPr>
          <w:sz w:val="28"/>
          <w:szCs w:val="28"/>
        </w:rPr>
        <w:t>спространёнными являются чрезкожные повреждения среди работников медицинского персонала.</w:t>
      </w:r>
    </w:p>
    <w:p w14:paraId="36C506AF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уколы - 79,4%;</w:t>
      </w:r>
    </w:p>
    <w:p w14:paraId="3F9E4157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порезы и травмы кожи - 8,7% .</w:t>
      </w:r>
    </w:p>
    <w:p w14:paraId="353D714F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распределение случаев чрезкожных повреждений в зависимости от типа травмоопасности предметов:</w:t>
      </w:r>
    </w:p>
    <w:p w14:paraId="1130C137" w14:textId="77777777" w:rsidR="00000000" w:rsidRDefault="0023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710278" w14:textId="576E97EF" w:rsidR="00000000" w:rsidRDefault="00F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235FF0" wp14:editId="434C0BD4">
            <wp:extent cx="4067175" cy="399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84DF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8E193C" w14:textId="77777777" w:rsidR="00000000" w:rsidRDefault="002310B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средства защиты.</w:t>
      </w:r>
    </w:p>
    <w:p w14:paraId="706ACB71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заражения можно значительно уменьшить, если быть осторожным в профессиональной деятельности.</w:t>
      </w:r>
    </w:p>
    <w:p w14:paraId="4C0B942D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условий безопасности медицинского персонала важное место в профилактике ВБИ и профе</w:t>
      </w:r>
      <w:r>
        <w:rPr>
          <w:sz w:val="28"/>
          <w:szCs w:val="28"/>
        </w:rPr>
        <w:t xml:space="preserve">ссионального инфицирования занимают меры по </w:t>
      </w:r>
      <w:r>
        <w:rPr>
          <w:sz w:val="28"/>
          <w:szCs w:val="28"/>
        </w:rPr>
        <w:lastRenderedPageBreak/>
        <w:t>использованию средств индивидуальной защиты, к которым относятся:</w:t>
      </w:r>
    </w:p>
    <w:p w14:paraId="7340725D" w14:textId="77777777" w:rsidR="00000000" w:rsidRDefault="002310B4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Работа в резиновых перчатках, при повышенной опасности заражения - в двух парах перчаток;</w:t>
      </w:r>
    </w:p>
    <w:p w14:paraId="0A7048D5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масок, очков, экранов;</w:t>
      </w:r>
    </w:p>
    <w:p w14:paraId="10A6CE5A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масок при обработке использованной одежды и инструментов;</w:t>
      </w:r>
    </w:p>
    <w:p w14:paraId="6A47044C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Осторожное обращение с острым медицинским инструментарием;</w:t>
      </w:r>
    </w:p>
    <w:p w14:paraId="417CBAE4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упавших на пол игл магнитом;</w:t>
      </w:r>
    </w:p>
    <w:p w14:paraId="691A8A27" w14:textId="77777777" w:rsidR="00000000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Микротравмы на руках закрывать лейкопластырем, лифузолем, напальчником.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вич инфекция защита медици</w:t>
      </w:r>
      <w:r>
        <w:rPr>
          <w:color w:val="FFFFFF"/>
          <w:sz w:val="28"/>
          <w:szCs w:val="28"/>
        </w:rPr>
        <w:t>нский</w:t>
      </w:r>
    </w:p>
    <w:p w14:paraId="3A32E564" w14:textId="77777777" w:rsidR="002310B4" w:rsidRDefault="002310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Специальная одежда, защищающая медработников от возможного попадания крови и других биологических жидкостей - влагонепроницаемые халаты и фартуки. При выполнении любых манипуляций, при которых существует вероятность загрязнения одежды и кожи возни</w:t>
      </w:r>
      <w:r>
        <w:rPr>
          <w:sz w:val="28"/>
          <w:szCs w:val="28"/>
        </w:rPr>
        <w:t>кает необходимость применения подобной спецодежды. Недопустимо, чтобы медицинский персонал уносил халаты домой для стирки.</w:t>
      </w:r>
    </w:p>
    <w:sectPr w:rsidR="002310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2"/>
    <w:rsid w:val="002310B4"/>
    <w:rsid w:val="00F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38BBD"/>
  <w14:defaultImageDpi w14:val="0"/>
  <w15:docId w15:val="{EE5361A4-4A90-4C1F-8B12-30DB2D7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2025-01-04T16:03:00Z</dcterms:created>
  <dcterms:modified xsi:type="dcterms:W3CDTF">2025-01-04T16:03:00Z</dcterms:modified>
</cp:coreProperties>
</file>