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693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A96AA7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578C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FC67DC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Детский церебральный паралич</w:t>
      </w:r>
    </w:p>
    <w:p w14:paraId="4CD4D45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</w:t>
      </w:r>
    </w:p>
    <w:p w14:paraId="1BE340F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ДЦП</w:t>
      </w:r>
    </w:p>
    <w:p w14:paraId="7840D78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ДЦП</w:t>
      </w:r>
    </w:p>
    <w:p w14:paraId="6A99BAB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Клиника ДЦП</w:t>
      </w:r>
    </w:p>
    <w:p w14:paraId="269D332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Диагностика</w:t>
      </w:r>
    </w:p>
    <w:p w14:paraId="77BF76B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Особенности развития личности и эмоционально волевой сферы у детей с ДЦП</w:t>
      </w:r>
    </w:p>
    <w:p w14:paraId="073A42B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Выводы</w:t>
      </w:r>
    </w:p>
    <w:p w14:paraId="611F3B0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 Лечение ДЦП</w:t>
      </w:r>
    </w:p>
    <w:p w14:paraId="06286AB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Медикам</w:t>
      </w:r>
      <w:r>
        <w:rPr>
          <w:rFonts w:ascii="Times New Roman CYR" w:hAnsi="Times New Roman CYR" w:cs="Times New Roman CYR"/>
          <w:sz w:val="28"/>
          <w:szCs w:val="28"/>
        </w:rPr>
        <w:t>ентозное</w:t>
      </w:r>
    </w:p>
    <w:p w14:paraId="57939D6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Немедикаментозное</w:t>
      </w:r>
    </w:p>
    <w:p w14:paraId="550AD3A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 Реабилитация детей с ДЦП</w:t>
      </w:r>
    </w:p>
    <w:p w14:paraId="1B66C04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Направления в реабилитации</w:t>
      </w:r>
    </w:p>
    <w:p w14:paraId="4FEC35D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реабилитации</w:t>
      </w:r>
    </w:p>
    <w:p w14:paraId="33DB751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Технические средства реабилитации</w:t>
      </w:r>
    </w:p>
    <w:p w14:paraId="0526EAD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сестринского процесса при реабилитации</w:t>
      </w:r>
    </w:p>
    <w:p w14:paraId="410BEF8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Инвалидность при ДЦП ( в РФ)</w:t>
      </w:r>
    </w:p>
    <w:p w14:paraId="01F0FB7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Профилактика</w:t>
      </w:r>
    </w:p>
    <w:p w14:paraId="14EAD90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 </w:t>
      </w: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10946CC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91E2EF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05FB97D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BCC4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9D763E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F842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страдающие ДЦП, - это самая распространенная и трудная категория больных детей, потому что повреждения мозга у детей на разных этапах развития приводят к часто необратимым последствиям: к двигательным </w:t>
      </w:r>
      <w:r>
        <w:rPr>
          <w:rFonts w:ascii="Times New Roman CYR" w:hAnsi="Times New Roman CYR" w:cs="Times New Roman CYR"/>
          <w:sz w:val="28"/>
          <w:szCs w:val="28"/>
        </w:rPr>
        <w:t>нарушениям, нарушениям мыслительной функции, слепоте, глухоте. Такие дети не имеют счастливого детства! ….Основная причина, по которой в России в три раза выше частота ДЦП, чем в других европейских странах, является перенесенный инсульт плода или новорожде</w:t>
      </w:r>
      <w:r>
        <w:rPr>
          <w:rFonts w:ascii="Times New Roman CYR" w:hAnsi="Times New Roman CYR" w:cs="Times New Roman CYR"/>
          <w:sz w:val="28"/>
          <w:szCs w:val="28"/>
        </w:rPr>
        <w:t>нного ребенка, наступающий вследствие гипоксии. Гипоксия (кислородное голодание) - это самая частая патология беременности, нередко к ней приводят кистозы. Профилактика ДЦП, которой пока в стране практически не существует, является важнейшей задачей, потом</w:t>
      </w:r>
      <w:r>
        <w:rPr>
          <w:rFonts w:ascii="Times New Roman CYR" w:hAnsi="Times New Roman CYR" w:cs="Times New Roman CYR"/>
          <w:sz w:val="28"/>
          <w:szCs w:val="28"/>
        </w:rPr>
        <w:t>у что дети - это будущее нашей страны».</w:t>
      </w:r>
    </w:p>
    <w:p w14:paraId="0F1DCF1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Церебральный паралич входит в более широкую категорию нарушений развития, которая включает в себя нарушения опорно-двигательного аппарата. Дети с такими нарушениями характеризуются наличием недостатков мышечной, скел</w:t>
      </w:r>
      <w:r>
        <w:rPr>
          <w:rFonts w:ascii="Times New Roman CYR" w:hAnsi="Times New Roman CYR" w:cs="Times New Roman CYR"/>
          <w:sz w:val="28"/>
          <w:szCs w:val="28"/>
        </w:rPr>
        <w:t>етной систем и определенным состоянием центральной нервной системы.</w:t>
      </w:r>
    </w:p>
    <w:p w14:paraId="059DA59B" w14:textId="77777777" w:rsidR="00000000" w:rsidRDefault="00046557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 является резидуальным состоянием, т.е. не имеет прогрессирующего течения. Однако по мере развития ребенка различные проявления недостаточности двигательных, ре</w:t>
      </w:r>
      <w:r>
        <w:rPr>
          <w:rFonts w:ascii="Times New Roman CYR" w:hAnsi="Times New Roman CYR" w:cs="Times New Roman CYR"/>
          <w:sz w:val="28"/>
          <w:szCs w:val="28"/>
        </w:rPr>
        <w:t>чевых и других психических функций могут видоизменяться, что связано с возрастной динамикой морфо-функциональных взаимоотношений патологически развивающегося мозга. Кроме того, более выраженные проявления декомпенсации могут определяться нарастающим несоот</w:t>
      </w:r>
      <w:r>
        <w:rPr>
          <w:rFonts w:ascii="Times New Roman CYR" w:hAnsi="Times New Roman CYR" w:cs="Times New Roman CYR"/>
          <w:sz w:val="28"/>
          <w:szCs w:val="28"/>
        </w:rPr>
        <w:t>ветствием между возможностями поврежденной центральной нервной системы и требованиями, предъявляемыми окружающей средой по мере роста ребенка.</w:t>
      </w:r>
    </w:p>
    <w:p w14:paraId="0BE6EA6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Двигательные нарушения ограничивают предметно-практическую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деятельность, что обусловливает недостаточное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предметного восприятия. Двигательная недостаточность затрудняет манипуляцию с предметами, их восприятие на ощупь. Сочетание этих нарушений с недоразвитием зрительно-моторной координации и речи препятствует развитию познавательной деятельности.</w:t>
      </w:r>
    </w:p>
    <w:p w14:paraId="34BB22A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м</w:t>
      </w:r>
      <w:r>
        <w:rPr>
          <w:rFonts w:ascii="Times New Roman CYR" w:hAnsi="Times New Roman CYR" w:cs="Times New Roman CYR"/>
          <w:sz w:val="28"/>
          <w:szCs w:val="28"/>
        </w:rPr>
        <w:t>ышления при детском церебральном параличе обусловлены ограниченным практическим опытом ребенка, на формирование которого большое значение оказывает существенно ограниченный режим больных, страдающих двигательными нарушениями. Обобщающие понятия, сформирова</w:t>
      </w:r>
      <w:r>
        <w:rPr>
          <w:rFonts w:ascii="Times New Roman CYR" w:hAnsi="Times New Roman CYR" w:cs="Times New Roman CYR"/>
          <w:sz w:val="28"/>
          <w:szCs w:val="28"/>
        </w:rPr>
        <w:t>нные вне практической деятельности, не способствуют в должной мере развитию интеллекта и общей стратегии познания.</w:t>
      </w:r>
    </w:p>
    <w:p w14:paraId="0A2CFAB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C2CF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 Детский церебральный паралич</w:t>
      </w:r>
    </w:p>
    <w:p w14:paraId="547575F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3C53B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</w:t>
      </w:r>
    </w:p>
    <w:p w14:paraId="5A65318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B01C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детский церебральный паралич (ДЦП) сегодня применяется с целью обозначения люб</w:t>
      </w:r>
      <w:r>
        <w:rPr>
          <w:rFonts w:ascii="Times New Roman CYR" w:hAnsi="Times New Roman CYR" w:cs="Times New Roman CYR"/>
          <w:sz w:val="28"/>
          <w:szCs w:val="28"/>
        </w:rPr>
        <w:t>ой патологии, относящейся к ряду неврологических расстройств, которые развиваются в младенчестве или раннем детстве, оказывая постоянное влияние на движение тела и координацию мышечной деятельности, однако не являются прогрессирующими, то есть состояние па</w:t>
      </w:r>
      <w:r>
        <w:rPr>
          <w:rFonts w:ascii="Times New Roman CYR" w:hAnsi="Times New Roman CYR" w:cs="Times New Roman CYR"/>
          <w:sz w:val="28"/>
          <w:szCs w:val="28"/>
        </w:rPr>
        <w:t>циента не ухудшается с течением времени. Термин церебральный указывает на то, что патология поражает обе половины (иначе - полушария) головного мозга - в данном случае, речь идёт о моторной зоне коры головного мозга, которая координирует движение мышц. Пар</w:t>
      </w:r>
      <w:r>
        <w:rPr>
          <w:rFonts w:ascii="Times New Roman CYR" w:hAnsi="Times New Roman CYR" w:cs="Times New Roman CYR"/>
          <w:sz w:val="28"/>
          <w:szCs w:val="28"/>
        </w:rPr>
        <w:t>алич же означает, что у пациента наблюдается потеря либо повреждение ряда двигательных функций.</w:t>
      </w:r>
    </w:p>
    <w:p w14:paraId="47EF3BE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9F13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ДЦП.</w:t>
      </w:r>
    </w:p>
    <w:p w14:paraId="2708E00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7DDE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РФ используется классификация К.А. Семеновой (1974).</w:t>
      </w:r>
    </w:p>
    <w:p w14:paraId="695829C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спастическая диплегия - наблюдается преимущественное поражения </w:t>
      </w:r>
      <w:r>
        <w:rPr>
          <w:rFonts w:ascii="Times New Roman CYR" w:hAnsi="Times New Roman CYR" w:cs="Times New Roman CYR"/>
          <w:sz w:val="28"/>
          <w:szCs w:val="28"/>
        </w:rPr>
        <w:t>ног</w:t>
      </w:r>
    </w:p>
    <w:p w14:paraId="764788B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двойная гемиплегия - спастический тетрапарез, руки поражены несколько больше, чем ноги</w:t>
      </w:r>
    </w:p>
    <w:p w14:paraId="3155A58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гемиплегия - одностороннее поражение руки и ноги</w:t>
      </w:r>
    </w:p>
    <w:p w14:paraId="3DBB46F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гиперкинетическая форма- возникают непроизвольные движения</w:t>
      </w:r>
    </w:p>
    <w:p w14:paraId="549E4A4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атонически- астатическая форма - диффузная мышечная гипо</w:t>
      </w:r>
      <w:r>
        <w:rPr>
          <w:rFonts w:ascii="Times New Roman CYR" w:hAnsi="Times New Roman CYR" w:cs="Times New Roman CYR"/>
          <w:sz w:val="28"/>
          <w:szCs w:val="28"/>
        </w:rPr>
        <w:t>тония</w:t>
      </w:r>
    </w:p>
    <w:p w14:paraId="579513E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смешаная форма ДЦП - сочетание различных проявлений других форм заболевания.</w:t>
      </w:r>
    </w:p>
    <w:p w14:paraId="0D29A45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3720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 так же используется классификация по МКБ 10-</w:t>
      </w:r>
    </w:p>
    <w:p w14:paraId="6089719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80.0 - Спастический церебральный паралич (двойная гемиплегия, тетрапарез).</w:t>
      </w:r>
    </w:p>
    <w:p w14:paraId="13D8B1C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80.1 - Спастическая диплегия (болезнь Лит</w:t>
      </w:r>
      <w:r>
        <w:rPr>
          <w:rFonts w:ascii="Times New Roman CYR" w:hAnsi="Times New Roman CYR" w:cs="Times New Roman CYR"/>
          <w:sz w:val="28"/>
          <w:szCs w:val="28"/>
        </w:rPr>
        <w:t>тла).</w:t>
      </w:r>
    </w:p>
    <w:p w14:paraId="7B2846E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80.2 - Детская гемиплегия (гемиплегическая форма).</w:t>
      </w:r>
    </w:p>
    <w:p w14:paraId="5333F2B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80.3 - Дискинетический церебральный паралич (гиперкинетическая форма).</w:t>
      </w:r>
    </w:p>
    <w:p w14:paraId="0AF238C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80.4 - Атактический церебральный паралич (атонически-астатическая форма).</w:t>
      </w:r>
    </w:p>
    <w:p w14:paraId="097836C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80.8 - Другой вид детского церебрально</w:t>
      </w:r>
      <w:r>
        <w:rPr>
          <w:rFonts w:ascii="Times New Roman CYR" w:hAnsi="Times New Roman CYR" w:cs="Times New Roman CYR"/>
          <w:sz w:val="28"/>
          <w:szCs w:val="28"/>
        </w:rPr>
        <w:t>го паралича (смешанные формы: спастико-атактическая, атактико-гиперкинетическая, спастико-атактико-гиперкинетическая).</w:t>
      </w:r>
    </w:p>
    <w:p w14:paraId="63D9608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G 80.9 - Детский церебральный паралич неуточненный.</w:t>
      </w:r>
    </w:p>
    <w:p w14:paraId="25581F43" w14:textId="77777777" w:rsidR="00000000" w:rsidRDefault="00046557">
      <w:pPr>
        <w:widowControl w:val="0"/>
        <w:shd w:val="clear" w:color="000000" w:fill="auto"/>
        <w:tabs>
          <w:tab w:val="left" w:pos="3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4247B" w14:textId="77777777" w:rsidR="00000000" w:rsidRDefault="00046557">
      <w:pPr>
        <w:widowControl w:val="0"/>
        <w:shd w:val="clear" w:color="000000" w:fill="auto"/>
        <w:tabs>
          <w:tab w:val="left" w:pos="3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ДЦП</w:t>
      </w:r>
    </w:p>
    <w:p w14:paraId="59E8660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F61E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причины ДЦП связаны с процессами развитиями беременности </w:t>
      </w:r>
      <w:r>
        <w:rPr>
          <w:rFonts w:ascii="Times New Roman CYR" w:hAnsi="Times New Roman CYR" w:cs="Times New Roman CYR"/>
          <w:sz w:val="28"/>
          <w:szCs w:val="28"/>
        </w:rPr>
        <w:t>и родовым актом, а эти состояния не передаются по наследству, поэтому такой паралич часто называют врождённым ДЦП. Менее распространённый тип - приобретённый ДЦП ( черепно-мозговые травмы в результате несчастных случаев или инфекций мозга)</w:t>
      </w:r>
    </w:p>
    <w:p w14:paraId="547CA83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преждевременны</w:t>
      </w:r>
      <w:r>
        <w:rPr>
          <w:rFonts w:ascii="Times New Roman CYR" w:hAnsi="Times New Roman CYR" w:cs="Times New Roman CYR"/>
          <w:sz w:val="28"/>
          <w:szCs w:val="28"/>
        </w:rPr>
        <w:t>е роды</w:t>
      </w:r>
    </w:p>
    <w:p w14:paraId="4D4D83F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врожденные мальформации</w:t>
      </w:r>
    </w:p>
    <w:p w14:paraId="31CC99F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масса тела при рождении менее 2001 г.</w:t>
      </w:r>
    </w:p>
    <w:p w14:paraId="113B362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глубокая недоношенность и гидроцефалия</w:t>
      </w:r>
    </w:p>
    <w:p w14:paraId="279A44F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пороки развития головного мозга</w:t>
      </w:r>
    </w:p>
    <w:p w14:paraId="6453E7A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кровоизлияния в мозжечок</w:t>
      </w:r>
    </w:p>
    <w:p w14:paraId="01EA050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гипоксически-ишемические повреждения серого вещества;</w:t>
      </w:r>
    </w:p>
    <w:p w14:paraId="09CF827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гипогликемические и тр</w:t>
      </w:r>
      <w:r>
        <w:rPr>
          <w:rFonts w:ascii="Times New Roman CYR" w:hAnsi="Times New Roman CYR" w:cs="Times New Roman CYR"/>
          <w:sz w:val="28"/>
          <w:szCs w:val="28"/>
        </w:rPr>
        <w:t>омбоэмболические повреждения (в т.ч. вторичные васкулиты при инфекциях);</w:t>
      </w:r>
    </w:p>
    <w:p w14:paraId="78CD979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билирубиновая энцефалопатия;</w:t>
      </w:r>
    </w:p>
    <w:p w14:paraId="023CF30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гипоксия при дыхательных нарушениях</w:t>
      </w:r>
    </w:p>
    <w:p w14:paraId="77434DC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электролитные нарушения;</w:t>
      </w:r>
    </w:p>
    <w:p w14:paraId="6C0C5C2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травматическое повреждение головного и спинного мозга</w:t>
      </w:r>
    </w:p>
    <w:p w14:paraId="3139562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внутриутробное инфицирование </w:t>
      </w:r>
      <w:r>
        <w:rPr>
          <w:rFonts w:ascii="Times New Roman CYR" w:hAnsi="Times New Roman CYR" w:cs="Times New Roman CYR"/>
          <w:sz w:val="28"/>
          <w:szCs w:val="28"/>
        </w:rPr>
        <w:t>плода</w:t>
      </w:r>
    </w:p>
    <w:p w14:paraId="7FAB29B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несовместимость резус фактора матери и плода с развитием ("резус-конфликт");</w:t>
      </w:r>
    </w:p>
    <w:p w14:paraId="646BAAD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 матери с токсическими агентами во время беременности</w:t>
      </w:r>
    </w:p>
    <w:p w14:paraId="1184F84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токсикозы беременности</w:t>
      </w:r>
    </w:p>
    <w:p w14:paraId="3534B7C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инфекционные, эндокринные, хронические соматические заболевания (внутренних органо</w:t>
      </w:r>
      <w:r>
        <w:rPr>
          <w:rFonts w:ascii="Times New Roman CYR" w:hAnsi="Times New Roman CYR" w:cs="Times New Roman CYR"/>
          <w:sz w:val="28"/>
          <w:szCs w:val="28"/>
        </w:rPr>
        <w:t>в) матери;</w:t>
      </w:r>
    </w:p>
    <w:p w14:paraId="427AD87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 сократительной деятельности матки во время родов</w:t>
      </w:r>
    </w:p>
    <w:p w14:paraId="7DCEDCD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стремительные роды</w:t>
      </w:r>
    </w:p>
    <w:p w14:paraId="03FA0F6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кесарево сечение</w:t>
      </w:r>
    </w:p>
    <w:p w14:paraId="2B2C9A7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затяжные роды</w:t>
      </w:r>
    </w:p>
    <w:p w14:paraId="692D75E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длительный безводный период</w:t>
      </w:r>
    </w:p>
    <w:p w14:paraId="1010259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ягодичное предлежание плода</w:t>
      </w:r>
    </w:p>
    <w:p w14:paraId="567FA89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длительный период стояния головки в родовых путях</w:t>
      </w:r>
    </w:p>
    <w:p w14:paraId="7A73774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инструментально</w:t>
      </w:r>
      <w:r>
        <w:rPr>
          <w:rFonts w:ascii="Times New Roman CYR" w:hAnsi="Times New Roman CYR" w:cs="Times New Roman CYR"/>
          <w:sz w:val="28"/>
          <w:szCs w:val="28"/>
        </w:rPr>
        <w:t>е родовспоможение.</w:t>
      </w:r>
    </w:p>
    <w:p w14:paraId="3AB4CBF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2B56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Клиника</w:t>
      </w:r>
    </w:p>
    <w:p w14:paraId="13F5FA0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493B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Нарушение движений и мышечного тонуса. Все движения ребенка кажутся совершенно неуклюжими, неловкими, разболтанными, выполняются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толчкообразно и дискоординированно. Все движения выполняются медленно, и выглядят червеобразн</w:t>
      </w:r>
      <w:r>
        <w:rPr>
          <w:rFonts w:ascii="Times New Roman CYR" w:hAnsi="Times New Roman CYR" w:cs="Times New Roman CYR"/>
          <w:sz w:val="28"/>
          <w:szCs w:val="28"/>
        </w:rPr>
        <w:t>о. Кроме того, детский церебральный паралич проявляется следующими нарушения мышечных движений у ребенка.</w:t>
      </w:r>
    </w:p>
    <w:p w14:paraId="1F23926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Задержка умственного развития может быть не у всех детей, страдающих детским церебральным параличом. Инвалидизация человека зависит именно от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интеллектуального развития. Чем выше умственные способности человека, страдающего детским церебральным параличом, тем ниже степень его инвалидности.</w:t>
      </w:r>
    </w:p>
    <w:p w14:paraId="32B502E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речи - формируется вследствие невозможности скоординировать точные и тонкие движения губ, язы</w:t>
      </w:r>
      <w:r>
        <w:rPr>
          <w:rFonts w:ascii="Times New Roman CYR" w:hAnsi="Times New Roman CYR" w:cs="Times New Roman CYR"/>
          <w:sz w:val="28"/>
          <w:szCs w:val="28"/>
        </w:rPr>
        <w:t>ка и горла. Тонус мышц нарушен, и дети не в состоянии контролировать работу губ, языка и горла, поэтому не способны воспроизводить нормальные звуки, что сильно затрудняет речь.</w:t>
      </w:r>
    </w:p>
    <w:p w14:paraId="653CAD8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Судороги - частный симптом, который проявляется в первые месяцы жизни, или че</w:t>
      </w:r>
      <w:r>
        <w:rPr>
          <w:rFonts w:ascii="Times New Roman CYR" w:hAnsi="Times New Roman CYR" w:cs="Times New Roman CYR"/>
          <w:sz w:val="28"/>
          <w:szCs w:val="28"/>
        </w:rPr>
        <w:t>рез некоторое время после развития самого ДЦП. Часто судороги трудно отличить от патологической двигательной активности.</w:t>
      </w:r>
    </w:p>
    <w:p w14:paraId="63D9356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Скелетная деформация - характеризуется укорочением конечности на стороне поражения. Если оставить проблему без внимания, то впоследст</w:t>
      </w:r>
      <w:r>
        <w:rPr>
          <w:rFonts w:ascii="Times New Roman CYR" w:hAnsi="Times New Roman CYR" w:cs="Times New Roman CYR"/>
          <w:sz w:val="28"/>
          <w:szCs w:val="28"/>
        </w:rPr>
        <w:t>вии развивается сколиоз и искривление тазовых костей.</w:t>
      </w:r>
    </w:p>
    <w:p w14:paraId="1EE2C72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Контрактуры суставов - симптом характеризуется тугоподвижностью и ограниченным объемом движений. В этой ситуации происходит неравномерное сдавление сустава вследствие разницы в тонусе и силе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мышц, окружающих его.</w:t>
      </w:r>
    </w:p>
    <w:p w14:paraId="7CFFCE8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зрения выражается в развитии косоглазия или близорукости.</w:t>
      </w:r>
    </w:p>
    <w:p w14:paraId="7CA21DC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E33E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Диагностика ДЦП</w:t>
      </w:r>
    </w:p>
    <w:p w14:paraId="22F9736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C9AC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первого года жизни ДЦП может быть заподозрен и/или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 при наличии у пациентов патологической активности и нарушений становлени</w:t>
      </w:r>
      <w:r>
        <w:rPr>
          <w:rFonts w:ascii="Times New Roman CYR" w:hAnsi="Times New Roman CYR" w:cs="Times New Roman CYR"/>
          <w:sz w:val="28"/>
          <w:szCs w:val="28"/>
        </w:rPr>
        <w:t>я ( или патологической трансформации) физиологических рефлексов.</w:t>
      </w:r>
    </w:p>
    <w:p w14:paraId="025A506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более старшего возраста, диагноз ДЦП устанавливается на основании ведущих клинических проявлений болезни.</w:t>
      </w:r>
    </w:p>
    <w:p w14:paraId="5DCC762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инструментальные методы:</w:t>
      </w:r>
    </w:p>
    <w:p w14:paraId="07DCDEF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Нейросонография</w:t>
      </w:r>
    </w:p>
    <w:p w14:paraId="3F62170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Нейровизуализацио</w:t>
      </w:r>
      <w:r>
        <w:rPr>
          <w:rFonts w:ascii="Times New Roman CYR" w:hAnsi="Times New Roman CYR" w:cs="Times New Roman CYR"/>
          <w:sz w:val="28"/>
          <w:szCs w:val="28"/>
        </w:rPr>
        <w:t>нные методы (компьютерная томография и магнитнорезонансная томография)</w:t>
      </w:r>
    </w:p>
    <w:p w14:paraId="3119251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Электронейромиография</w:t>
      </w:r>
    </w:p>
    <w:p w14:paraId="2CB148F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Электроэнцефалография</w:t>
      </w:r>
    </w:p>
    <w:p w14:paraId="2847E7A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внезапных потенциалов</w:t>
      </w:r>
    </w:p>
    <w:p w14:paraId="698E713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A47B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Особенности развития личности и эмоционально-волевой сферы у детей с ДЦП</w:t>
      </w:r>
    </w:p>
    <w:p w14:paraId="71BEE1B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540C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большинства детей </w:t>
      </w:r>
      <w:r>
        <w:rPr>
          <w:rFonts w:ascii="Times New Roman CYR" w:hAnsi="Times New Roman CYR" w:cs="Times New Roman CYR"/>
          <w:sz w:val="28"/>
          <w:szCs w:val="28"/>
        </w:rPr>
        <w:t>с ДЦП характерна задержка психического развития по типу так называемого психического инфантилизма. Под психическим инфантилизмом понимается незрелость эмоционально-волевой сферы личности ребенка. Это объясняется замедленным формированием высших структур мо</w:t>
      </w:r>
      <w:r>
        <w:rPr>
          <w:rFonts w:ascii="Times New Roman CYR" w:hAnsi="Times New Roman CYR" w:cs="Times New Roman CYR"/>
          <w:sz w:val="28"/>
          <w:szCs w:val="28"/>
        </w:rPr>
        <w:t>зга (лобные отделы головного мозга), связанных с волевой деятельностью.</w:t>
      </w:r>
    </w:p>
    <w:p w14:paraId="6FF4024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психическом инфантилизме отмечаются следующие особенности поведения: в своих действиях дети руководствуются в первую очередь эмоцией удовольствия, они эгоцентричны, не способны про</w:t>
      </w:r>
      <w:r>
        <w:rPr>
          <w:rFonts w:ascii="Times New Roman CYR" w:hAnsi="Times New Roman CYR" w:cs="Times New Roman CYR"/>
          <w:sz w:val="28"/>
          <w:szCs w:val="28"/>
        </w:rPr>
        <w:t xml:space="preserve">дуктивно работать в коллективе, соотносить свои желания с интересами окружающих, во всем их поведении присутствует элемент "детскости". Признаки незрелости эмоционально-волевой сферы могут сохраняться и в старшем школьном возрасте. Они будут проявляться в </w:t>
      </w:r>
      <w:r>
        <w:rPr>
          <w:rFonts w:ascii="Times New Roman CYR" w:hAnsi="Times New Roman CYR" w:cs="Times New Roman CYR"/>
          <w:sz w:val="28"/>
          <w:szCs w:val="28"/>
        </w:rPr>
        <w:t>повышенном интересе к игровой деятельности, высокой внушаемости, неспособности к волевому усилию над собой. Такое поведение часто сопровождается эмоциональной нестабильностью, двигательной расторможенностью, быстрой утомляемостью.</w:t>
      </w:r>
    </w:p>
    <w:p w14:paraId="7F07C5F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277D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Выводы</w:t>
      </w:r>
    </w:p>
    <w:p w14:paraId="58FD18C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B51D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Сложности раз</w:t>
      </w:r>
      <w:r>
        <w:rPr>
          <w:rFonts w:ascii="Times New Roman CYR" w:hAnsi="Times New Roman CYR" w:cs="Times New Roman CYR"/>
          <w:sz w:val="28"/>
          <w:szCs w:val="28"/>
        </w:rPr>
        <w:t>вития детей с детским церебральным параличом обусловлены большими трудностями при выполнении ими координированных и сложных движений. Особенности детей с ДЦП обусловлены двумя основными факторами: 1. Нарушение нормальной структуры тканей центральной нервно</w:t>
      </w:r>
      <w:r>
        <w:rPr>
          <w:rFonts w:ascii="Times New Roman CYR" w:hAnsi="Times New Roman CYR" w:cs="Times New Roman CYR"/>
          <w:sz w:val="28"/>
          <w:szCs w:val="28"/>
        </w:rPr>
        <w:t>й системы. 2. Ограничение самостоятельности из-за невозможности свободно двигаться, и лишь частичной способности к самообслуживанию. Любые движения ребенка с ДЦП являются замедленными. 3Другая особенность детей с ДЦП заключается в измененной умственной раб</w:t>
      </w:r>
      <w:r>
        <w:rPr>
          <w:rFonts w:ascii="Times New Roman CYR" w:hAnsi="Times New Roman CYR" w:cs="Times New Roman CYR"/>
          <w:sz w:val="28"/>
          <w:szCs w:val="28"/>
        </w:rPr>
        <w:t>отоспособности, то есть даже на фоне нормального интеллекта ребенок способен заниматься меньший промежуток времени, усваивает меньший объем информации в единицу времени, по сравнению со здоровым сверстником. Из-за данной особенности дети с ДЦП в 70% случае</w:t>
      </w:r>
      <w:r>
        <w:rPr>
          <w:rFonts w:ascii="Times New Roman CYR" w:hAnsi="Times New Roman CYR" w:cs="Times New Roman CYR"/>
          <w:sz w:val="28"/>
          <w:szCs w:val="28"/>
        </w:rPr>
        <w:t>в имеют задержку психического развития. Интеллект таких детей может быть разным - как нормальным, так и резко сниженным, вплоть до выраженной дебильности. Эмоциональная сфера детей с ДЦП имеет следующие особенности: ранимость, сильная впечатлительность, пр</w:t>
      </w:r>
      <w:r>
        <w:rPr>
          <w:rFonts w:ascii="Times New Roman CYR" w:hAnsi="Times New Roman CYR" w:cs="Times New Roman CYR"/>
          <w:sz w:val="28"/>
          <w:szCs w:val="28"/>
        </w:rPr>
        <w:t>ивязанность к опекунам и родителям. Основная причина задержки и нарушений психического развития детей с ДЦП - в недостаточности мышечной работы (невозможность участия в подвижных играх и т.д.) и ограничении контактов со сверстниками из-за трудностей речево</w:t>
      </w:r>
      <w:r>
        <w:rPr>
          <w:rFonts w:ascii="Times New Roman CYR" w:hAnsi="Times New Roman CYR" w:cs="Times New Roman CYR"/>
          <w:sz w:val="28"/>
          <w:szCs w:val="28"/>
        </w:rPr>
        <w:t>го общения. Дети с ДЦП имеют расстройства речи, обусловленные нарушением тонуса мышц, принимающих непосредственное участие в произношении звуков.</w:t>
      </w:r>
    </w:p>
    <w:p w14:paraId="476EB77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 Лечение</w:t>
      </w:r>
    </w:p>
    <w:p w14:paraId="7D81F3D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4D56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Медикаментозное (приложение 1)</w:t>
      </w:r>
    </w:p>
    <w:p w14:paraId="062B96C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4195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лечение, направленное на основные звенья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патогенеза, способствует проведению лечебной и воспитательной работы с детьми, повышает эффективность восстановительного лечения.</w:t>
      </w:r>
    </w:p>
    <w:p w14:paraId="3C8D48F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Для стимуляции развития мозговой ткани, психической деятельности применяют гаммалон (в табл. по 0,25, от 3-4 до 8-10 табл. </w:t>
      </w:r>
      <w:r>
        <w:rPr>
          <w:rFonts w:ascii="Times New Roman CYR" w:hAnsi="Times New Roman CYR" w:cs="Times New Roman CYR"/>
          <w:sz w:val="28"/>
          <w:szCs w:val="28"/>
        </w:rPr>
        <w:t xml:space="preserve">ежедневно, в течение 2-3 мес, 2-3 курса в год), церебролизин (0,25 % раствор по 0,5-1,0 мл, в зависимости от возраста, в чередовании с витамином В,, на курс 15-20 инъекций каждого препарата, 2-3 курса в год), энцефабол, пирацетам, аминалон (по 3-6 табл. в </w:t>
      </w:r>
      <w:r>
        <w:rPr>
          <w:rFonts w:ascii="Times New Roman CYR" w:hAnsi="Times New Roman CYR" w:cs="Times New Roman CYR"/>
          <w:sz w:val="28"/>
          <w:szCs w:val="28"/>
        </w:rPr>
        <w:t>сутки, на курс 500 таблеток), глутаминовую кислоту.</w:t>
      </w:r>
    </w:p>
    <w:p w14:paraId="1336141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Препараты, улучшающие микроциркуляцию,- кавинтон, трентал, липоцеребрин, церебролецитин, при их длительном применении улучшаются обменные процессы в мозге, двигательные функции и психическое развитие де</w:t>
      </w:r>
      <w:r>
        <w:rPr>
          <w:rFonts w:ascii="Times New Roman CYR" w:hAnsi="Times New Roman CYR" w:cs="Times New Roman CYR"/>
          <w:sz w:val="28"/>
          <w:szCs w:val="28"/>
        </w:rPr>
        <w:t>тей.</w:t>
      </w:r>
    </w:p>
    <w:p w14:paraId="1CAC70D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снижения мышечного тонуса назначают внутрь дибазол, мидокалм (по 0,25-1 табл. по 0,05, 3 раза в день, курс 3-4 недели, повторяют с интервалом 1 месяц).</w:t>
      </w:r>
    </w:p>
    <w:p w14:paraId="1E71EFC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целью подавления патодинамических сдвигов в нервной системе, стимуляции нервно-мышечной п</w:t>
      </w:r>
      <w:r>
        <w:rPr>
          <w:rFonts w:ascii="Times New Roman CYR" w:hAnsi="Times New Roman CYR" w:cs="Times New Roman CYR"/>
          <w:sz w:val="28"/>
          <w:szCs w:val="28"/>
        </w:rPr>
        <w:t>роводимости применяют препараты антихолин-эстеразного действия: галантамин (0,25-0,5 % раствор по 0,5-1,0 мл в инъекциях, через день), оксазил (по 0,001 - 0,005 детям до 7 лет, до 0,01 - более старшим).</w:t>
      </w:r>
    </w:p>
    <w:p w14:paraId="1409637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эписиндроме - фенобарбитал, дифенин, бензонал. </w:t>
      </w:r>
      <w:r>
        <w:rPr>
          <w:rFonts w:ascii="Times New Roman CYR" w:hAnsi="Times New Roman CYR" w:cs="Times New Roman CYR"/>
          <w:sz w:val="28"/>
          <w:szCs w:val="28"/>
        </w:rPr>
        <w:t>Периодически рекомендуются дегидратационные препараты (диакарб, триампур в возрастной дозировке). Учитывая возможность патологии иммунокомпетентных систем в патогенезе ДЦП, некоторые авторы рекомендуют иммуномодуляторы (левамизол, тималин) при тяжелой степ</w:t>
      </w:r>
      <w:r>
        <w:rPr>
          <w:rFonts w:ascii="Times New Roman CYR" w:hAnsi="Times New Roman CYR" w:cs="Times New Roman CYR"/>
          <w:sz w:val="28"/>
          <w:szCs w:val="28"/>
        </w:rPr>
        <w:t>ени нарушений у маленьких детей.</w:t>
      </w:r>
    </w:p>
    <w:p w14:paraId="4738A2F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Подбор медикаментозных средств зависит от формы ДЦП: при спастических формах более эффективен гаммалон, церебролизин, мидокалм, витамин B12, при экстрапирамидных формах - галантамин, метамизил.</w:t>
      </w:r>
    </w:p>
    <w:p w14:paraId="62D0D16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прием препарат</w:t>
      </w:r>
      <w:r>
        <w:rPr>
          <w:rFonts w:ascii="Times New Roman CYR" w:hAnsi="Times New Roman CYR" w:cs="Times New Roman CYR"/>
          <w:sz w:val="28"/>
          <w:szCs w:val="28"/>
        </w:rPr>
        <w:t>ов сочетается с занятиями ЛФК или логопедическими (за 40-60 мин до занятия).</w:t>
      </w:r>
    </w:p>
    <w:p w14:paraId="7FFEE11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0E2CC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Немедикаментозное лечение</w:t>
      </w:r>
    </w:p>
    <w:p w14:paraId="6AD8F78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DE90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Физиотерапевтическое лечение: тепловые процедуры, лекарственный электрофорез, магнито- и магнитовибротерапия; компрессионный массаж; электростимул</w:t>
      </w:r>
      <w:r>
        <w:rPr>
          <w:rFonts w:ascii="Times New Roman CYR" w:hAnsi="Times New Roman CYR" w:cs="Times New Roman CYR"/>
          <w:sz w:val="28"/>
          <w:szCs w:val="28"/>
        </w:rPr>
        <w:t>яция пораженных мышц; токи Д' Арсонваля; лечебное плавание, жемчужные ванны, гидромассаж.</w:t>
      </w:r>
    </w:p>
    <w:p w14:paraId="6500FD9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Кинезотерапия: лечебная гимнастика (групповая, индивидуальная, пассивная, активная), дыхательная гимнастика, малоподвижные/подвижные игры, БОС.</w:t>
      </w:r>
    </w:p>
    <w:p w14:paraId="720E74F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Использование техн</w:t>
      </w:r>
      <w:r>
        <w:rPr>
          <w:rFonts w:ascii="Times New Roman CYR" w:hAnsi="Times New Roman CYR" w:cs="Times New Roman CYR"/>
          <w:sz w:val="28"/>
          <w:szCs w:val="28"/>
        </w:rPr>
        <w:t>ических средств и тренажеров: шведская стенка, ортопедический мяч, подвесные ложементы для облегчения движений, ходунки, брусья, специальные тренажеры.</w:t>
      </w:r>
    </w:p>
    <w:p w14:paraId="2FA9BDB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Различные виды лечебного массажа.</w:t>
      </w:r>
    </w:p>
    <w:p w14:paraId="1DDEC4F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Адресное ортопедо-хирургическое лечение: лечение положением (уклад</w:t>
      </w:r>
      <w:r>
        <w:rPr>
          <w:rFonts w:ascii="Times New Roman CYR" w:hAnsi="Times New Roman CYR" w:cs="Times New Roman CYR"/>
          <w:sz w:val="28"/>
          <w:szCs w:val="28"/>
        </w:rPr>
        <w:t>ки и растяжки), использование ортезных изделий (статических, динамических и функциональных), лечебное протезирование, этапное гипсование, оперативное лечение.</w:t>
      </w:r>
    </w:p>
    <w:p w14:paraId="0636B17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Различные виды рефлексотерапии. * Мануальная терапия. * Логотерапия, * Коррекционная педагогика</w:t>
      </w:r>
      <w:r>
        <w:rPr>
          <w:rFonts w:ascii="Times New Roman CYR" w:hAnsi="Times New Roman CYR" w:cs="Times New Roman CYR"/>
          <w:sz w:val="28"/>
          <w:szCs w:val="28"/>
        </w:rPr>
        <w:t>. * Трудотерапия. * Музыкотерапия. * Занятия с психологом. * Методы сенсорной коррекции.</w:t>
      </w:r>
    </w:p>
    <w:p w14:paraId="7B41E5A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3 Реабилитация детей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ДЦП</w:t>
      </w:r>
    </w:p>
    <w:p w14:paraId="2A1370C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DAAF7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Реабилитация - комплекс медицинских, психологических, педагогических, профессиональных и юридических мер по восстановлению автономн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ости, трудоспособности и здоровья лиц с ограниченными физическими и психическими возможностями в результате перенесённых (реабилитация) или врожденных (абилитация) заболеваний, а также в результате травм.</w:t>
      </w:r>
    </w:p>
    <w:p w14:paraId="4E89C63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Реабилитация детей ДЦП состоит из 4х этапов. (прило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2)</w:t>
      </w:r>
    </w:p>
    <w:p w14:paraId="1685F3F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 ДЦП должна быть комплексной и мультидисциплинарной. Максимально рано начатое лечение и реабилитация в ряде случаев позволяет избежать стойкой инвалидизации больных ДЦП и улучшить качество их жизни. Основной комплексной терапии ДЦП является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«командный» подход с использованием медикаментозных и немедикаментозных методов.</w:t>
      </w:r>
    </w:p>
    <w:p w14:paraId="2BEDF9B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92B6C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Основные направления и задачи реабилитации</w:t>
      </w:r>
    </w:p>
    <w:p w14:paraId="0E7AD87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CE535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Подготовка</w:t>
      </w:r>
    </w:p>
    <w:p w14:paraId="1B5F5CB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Разработка программы реабилитации и её реализации</w:t>
      </w:r>
    </w:p>
    <w:p w14:paraId="347394F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Коррекция реабилитационных мероприятий</w:t>
      </w:r>
    </w:p>
    <w:p w14:paraId="5127B1E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Оценка эффективно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реабилитация</w:t>
      </w:r>
    </w:p>
    <w:p w14:paraId="7AE1F99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Восстановление правильной системы пусковой афферентации и рефлекторной деятельности.</w:t>
      </w:r>
    </w:p>
    <w:p w14:paraId="4A31C31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Предупреждение повышения мышечного тонуса, выравнивание его асимметрии.</w:t>
      </w:r>
    </w:p>
    <w:p w14:paraId="7215448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Предотвращение образования устойчивых патологических состояний и патологичес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двигательных стереотипов.</w:t>
      </w:r>
    </w:p>
    <w:p w14:paraId="34F2073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Профилактика контрактур и деформаций.</w:t>
      </w:r>
    </w:p>
    <w:p w14:paraId="440AC63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Разработка амплитуды и точности движений.</w:t>
      </w:r>
    </w:p>
    <w:p w14:paraId="6C63A0B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Концентрация внимания на правильном и последовательном «включении» мышц в двигательный акт.</w:t>
      </w:r>
    </w:p>
    <w:p w14:paraId="4518AFA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Базисные принципы нейрореабилитации: раннее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чало, непрерывность, адекватность, комплексность, этапность, преемственность.</w:t>
      </w:r>
    </w:p>
    <w:p w14:paraId="5F1724D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Реабилитация</w:t>
      </w:r>
    </w:p>
    <w:p w14:paraId="15ECDBB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принципы и направления реабилитационных мероприятий (Шабалина Н. Б. и др., 1988):</w:t>
      </w:r>
    </w:p>
    <w:p w14:paraId="3AB4E6C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адаптация больных к жизни в условиях тяжелого дефекта;</w:t>
      </w:r>
    </w:p>
    <w:p w14:paraId="4905183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ть, взаимосвязанность, непрерывность реабилитационных мероприятий (лечение, профориентация, социально-психологическая помощь);</w:t>
      </w:r>
    </w:p>
    <w:p w14:paraId="637F906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апелляция к личности больного, воспитание у него волевых качеств, целенаправленности;</w:t>
      </w:r>
    </w:p>
    <w:p w14:paraId="2FD2F09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этапность социальной и медицинской помо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 больным с ДЦП в зависимости от возраста:</w:t>
      </w:r>
    </w:p>
    <w:p w14:paraId="4A64CDC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специализированные ясли-сад, школа-интернат, профессионально-техническое училище, техникум;</w:t>
      </w:r>
    </w:p>
    <w:p w14:paraId="183683D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амбулаторное, стационарное, санаторное лечение (включая неврологический, ортопедический стационар, протезное предпри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ятие и др.);</w:t>
      </w:r>
    </w:p>
    <w:p w14:paraId="7E6B917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мультидисциплинарность участие специалистов различного профиля: врач-реабилитолог, психолог, невропатолог, педиатр, логопед и др).</w:t>
      </w:r>
    </w:p>
    <w:p w14:paraId="7FB83FF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7B00B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Виды реабилитации</w:t>
      </w:r>
    </w:p>
    <w:p w14:paraId="3BD7041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C47BC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гимнастика</w:t>
      </w:r>
    </w:p>
    <w:p w14:paraId="06CDA5E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учетом специфики двигательных нарушений при ДЦП лечебная гимнаст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 имеет следующие основные задачи:</w:t>
      </w:r>
    </w:p>
    <w:p w14:paraId="1A62B7F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выпрямления и равновесия, то есть так называемого постурального механизма, обеспечивающего правильный контроль головы в пространстве и по отношению к туловищу.</w:t>
      </w:r>
    </w:p>
    <w:p w14:paraId="5838037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функции руки и предметно-манипулятивной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еятельности.</w:t>
      </w:r>
    </w:p>
    <w:p w14:paraId="77E93D9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зрительно-моторной координации.</w:t>
      </w:r>
    </w:p>
    <w:p w14:paraId="49EDFDB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Торможение и преодоление неправильных поз и положений.</w:t>
      </w:r>
    </w:p>
    <w:p w14:paraId="4A2B202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Предупреждение формирования вторичного двигательного стереотипа.</w:t>
      </w:r>
    </w:p>
    <w:p w14:paraId="737E889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влиянием лечебной гимнастики в мышцах ребенка с ДЦП возникают адекватные двига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тельные ощущения. В процессе лечебной гимнастики нормализуются позы и положения конечностей, снижается мышечный тонус, уменьшаются или преодолеваются насильственные движения. Ребенок начинает правильно ощущать позы и движения, что является мощным стимулом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развитию и совершенствованию его двигательных функций и навыков.</w:t>
      </w:r>
    </w:p>
    <w:p w14:paraId="584AB05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Дети с ДЦП обязательно должны выполнять следующие физические упражнения:</w:t>
      </w:r>
    </w:p>
    <w:p w14:paraId="445BEF5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растяжка;</w:t>
      </w:r>
    </w:p>
    <w:p w14:paraId="15F8DDF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расслабление мышц и уменьшение тонуса;</w:t>
      </w:r>
    </w:p>
    <w:p w14:paraId="07689AB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увеличение амплитуды и диапазона мышечных движений различных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частей тела;</w:t>
      </w:r>
    </w:p>
    <w:p w14:paraId="5303F84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укрепление мышц, участвующих в движениях различных частей тела;</w:t>
      </w:r>
    </w:p>
    <w:p w14:paraId="5A57C20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на выработку выносливости мышц;</w:t>
      </w:r>
    </w:p>
    <w:p w14:paraId="73BBA6B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нормального мышечного стереотипа для постановки правильной ходьбы;</w:t>
      </w:r>
    </w:p>
    <w:p w14:paraId="00F887D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тренировка равновесия путем хождения по наклонным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плоскостям;</w:t>
      </w:r>
    </w:p>
    <w:p w14:paraId="597FFB3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на увеличение силы мышц.</w:t>
      </w:r>
    </w:p>
    <w:p w14:paraId="1DD5BBC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Санаторно-курортное лечение</w:t>
      </w:r>
    </w:p>
    <w:p w14:paraId="2B91D98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Краснодарский край</w:t>
      </w:r>
    </w:p>
    <w:p w14:paraId="1553AD4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Евпаторий</w:t>
      </w:r>
    </w:p>
    <w:p w14:paraId="462C037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Сочи</w:t>
      </w:r>
    </w:p>
    <w:p w14:paraId="218ECC2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Абхазия</w:t>
      </w:r>
    </w:p>
    <w:p w14:paraId="7E3B6DD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Железноводск</w:t>
      </w:r>
    </w:p>
    <w:p w14:paraId="48F1408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Пятигорск</w:t>
      </w:r>
    </w:p>
    <w:p w14:paraId="6A460F4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Кисловодск</w:t>
      </w:r>
    </w:p>
    <w:p w14:paraId="1CC5F20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Крым</w:t>
      </w:r>
    </w:p>
    <w:p w14:paraId="70E22C4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Иппотерапия - это особый вид лечебной физкультуры где лечение осуществляется с помощью лошади,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признанным средством реабилитирующего воздействия на больных соматическими, психическими заболеваниями. Состоит из 4х разделов:</w:t>
      </w:r>
    </w:p>
    <w:p w14:paraId="2FC9EC8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Теоретические занятия с пациентами.</w:t>
      </w:r>
    </w:p>
    <w:p w14:paraId="7082A74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общению с лошадьми</w:t>
      </w:r>
    </w:p>
    <w:p w14:paraId="5F57C17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ЛВЕ в том числе с физическими упражнениями</w:t>
      </w:r>
    </w:p>
    <w:p w14:paraId="44A572C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Уход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лошадьми, включая их чистку, мытьё, кормление</w:t>
      </w:r>
    </w:p>
    <w:p w14:paraId="1A303A5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Эрготерапия направлена на развитие или восстановление утраченных ранее элементарных навыков, в том числе двигательных функций. Это своеобразная лечебная гимнастика, позволяющая тренировать координацию движен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и мелкой моторики. Она способна адаптировать человека к повседневной жизни, достичь самостоятельности в действиях, приспособить к быту, а именно ведение домашних обязанностей, приготовление пищи, самостоятельный уход за собой.</w:t>
      </w:r>
    </w:p>
    <w:p w14:paraId="473C035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Методика Бобат- была разра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ботана Бертой Бобат еще в 30-х годах прошлого столетия, эмигранткой из Германии совместно со своим мужем невропатологом. В основе подхода заложена стимуляция различных движений тела при помощи специальных положений корпуса и конечностей. В результате чего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наблюдается укрепление слабых мышц, улучшение движения суставов, уменьшение дисбаланса в пропорциях тела. Такая восстановительная реабилитация позволяет расширить двигательные навыки и улучшить равновесие.</w:t>
      </w:r>
    </w:p>
    <w:p w14:paraId="6458D64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Войта-терапия - основная идея - воздействие на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еделенные части тела при помощи градуированного давления. Это помогает нервной системе максимально активизировать мускулатуру тела. Здесь также задействована мимика, движение глазных яблок, скелетная мускулатура, мышцы кишечника и мочевого пузыря. Такие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здражители способствуют формированию двигательной реабилитации, а значит нормализации движений тела.</w:t>
      </w:r>
    </w:p>
    <w:p w14:paraId="3F20578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Гидротерапия- В основе нее используется теплая вода, а сама терапия направлена на расслабление определенных групп мышц. Такой курс имеет несколько комплекс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упражнений на расслабление, растяжение и укрепление мышц.Сами процедуры производятся в плавательных бассейнах. Этот вид реабилитации вместе с другими методами позволяет увеличить эффективность лечения больных детским церебральным параличом, и улучшают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оординацию, чувство равновесие, развивают мышечную силу.</w:t>
      </w:r>
    </w:p>
    <w:p w14:paraId="56CB913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Садовая терапия- Суть терапии заключается во взаимодействие ребенка с природой. Так, на территории всех клиник Германии имеются красивые парки. Помимо эстетической функции они также служат в качестве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релаксации для пациентов. В результате у них наблюдается улучшение физического и душевного состояния.В таких парках присутствуют места для прогулок и уединения. Всем пациентам выдается специальная обувь для совершения прогулок. Вся территория парка обустр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оена таким образом, что имеет множество природных тренажеров - ступеней, уклонов и различных покрытий (трава, песок, дерево, щебень). Для реабилитации детей здесь предусмотрены игровые зоны, выполненные также из природных материалов. Это и пещеры, холмы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другие аттракционы.</w:t>
      </w:r>
    </w:p>
    <w:p w14:paraId="5A8DDDE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Дельфинотерапия - это еще один вид восстановительного лечения для детей с диагнозом ДЦП. Взаимодействие с животным происходит под внимательным руководством нескольких специалистов - тренера, психолога, психотерапевта, специалиста по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ебной физкультуре, дефектолога.</w:t>
      </w:r>
    </w:p>
    <w:p w14:paraId="0F864C8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контакта используют только специально подготовленных дельфинов. Процесс занятий строится по принципу игры. В данном случае происходит активная стимуляция тактильного, зрительного, эмоционального контакта ребенка и дельфи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на, что приводит к развитию речевых и двигательных навыков.</w:t>
      </w:r>
    </w:p>
    <w:p w14:paraId="2E334CB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 фактором в применении дельфинотерапии является повышенный интерес и положительный эмоциональный настрой детей к этим животным, что снижает внутренний психологический коммуникационный барьер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как следствие скованность движений. Кроме того в применении данной терапии очень важны тактильные ощущения. Осуществляя воздействие на биологически активные точки на теле ребенка, дельфин стимулирует необходимые определенные зоны нервной системы, отвеча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за соответствующие рефлексы. В отдельных случаях терапевт предлагает пациенту потрогать животное руками или ногами, если были выявлены нарушения соответственно верхних или нижних конечностей.</w:t>
      </w:r>
    </w:p>
    <w:p w14:paraId="011392C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одним, не менее важным эффектом в данной терапии 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своеобразный гидромассаж кожи и внутренних органов. Это происходит за счет того, что дельфин при помощи хвостового плавника создает вокруг ребенка определенное движение воды, которое заметно снижает нагрузку на суставы и активно тренирует мышцы.</w:t>
      </w:r>
    </w:p>
    <w:p w14:paraId="66F2A4E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CE5C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3.3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хнические средства реабилитации</w:t>
      </w:r>
    </w:p>
    <w:p w14:paraId="54F7902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6317D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Тренажер-опора для ползания (приложение3)</w:t>
      </w:r>
    </w:p>
    <w:p w14:paraId="4C9678D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Кресло-коляска прогулочная (приложение4)</w:t>
      </w:r>
    </w:p>
    <w:p w14:paraId="43A75D0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Опора для лежания (приложение5)</w:t>
      </w:r>
    </w:p>
    <w:p w14:paraId="06A8858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ортопедических подушек (приложение6)</w:t>
      </w:r>
    </w:p>
    <w:p w14:paraId="0A163C9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Опора для сидения - Предназначена для позиционной 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апии детей с тяжелой патологией, создает и поддерживает правильное положение ребенка. (приложение7)</w:t>
      </w:r>
    </w:p>
    <w:p w14:paraId="121E61F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Вертикализатор-стойка (приложение8)</w:t>
      </w:r>
    </w:p>
    <w:p w14:paraId="32A0172B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Инвалидная кресло-коляска детская для дома (приложение9)</w:t>
      </w:r>
    </w:p>
    <w:p w14:paraId="42A5A47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Ходунки для детей (приложение10)</w:t>
      </w:r>
    </w:p>
    <w:p w14:paraId="67A2320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Вертикализатор наклон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ный- Вертикализатор предназначен для обучения функции вертикального стояния у детей с мозжечковыми и вестибулярными расстройствами, при параличах и парезах нижних конечностей, ДЦП, постинсультных состояниях, травмах спинного мозга, а также для устранения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онтрактур тазобедренных, коленных и голеностопных суставов. (приложение11)</w:t>
      </w:r>
    </w:p>
    <w:p w14:paraId="5466327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AB366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3.4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сестринского процесса при реабилитации детей ДЦП</w:t>
      </w:r>
    </w:p>
    <w:p w14:paraId="1653F81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60A9C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предпосылок для первичного (или повторного) приспособления ребенка к социально-бытовой среде путем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ирования навыков самообслуживания, передвижения, ориентации, коммуникации;</w:t>
      </w:r>
    </w:p>
    <w:p w14:paraId="4D5DE59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Выявление и развитие биологических задатков способностей к трудовой деятельности.</w:t>
      </w:r>
    </w:p>
    <w:p w14:paraId="263E022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Индивидуальный подход</w:t>
      </w:r>
    </w:p>
    <w:p w14:paraId="33E5C81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Активное осознанное участие ребенка и его семьи;</w:t>
      </w:r>
    </w:p>
    <w:p w14:paraId="113A1B7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Систематический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троль за выполнением программы и ее эффективностью, необходимая коррекция программы в процессе онтогенетического развития ребенка и ее индивидуализация.</w:t>
      </w:r>
    </w:p>
    <w:p w14:paraId="7D3C301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ребёнка к разным процедурам.</w:t>
      </w:r>
    </w:p>
    <w:p w14:paraId="090CF0D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Учитывать аномальное психическое и физическое развитие ребё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нка, в связи с этим учитывать особенности подхода к таким детям.</w:t>
      </w:r>
    </w:p>
    <w:p w14:paraId="50803AE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Следить за тем, как родители с ребёнком выполняют назначение врача.</w:t>
      </w:r>
    </w:p>
    <w:p w14:paraId="62607EB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Обучать родителей правильному уходу за детьми с ДЦП.</w:t>
      </w:r>
    </w:p>
    <w:p w14:paraId="2AEB1C29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A4224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3.5 Инвалидность при ДЦП</w:t>
      </w:r>
    </w:p>
    <w:p w14:paraId="6BC36E9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7628D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.Двигательная недостаточность. В 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определяется спастическими парезами. В процессе роста, тренировки двигательных навыков возможны:</w:t>
      </w:r>
    </w:p>
    <w:p w14:paraId="27098A5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полная компенсация - передвижение без опоры, в достаточном темпе, независимо от расстояния; деформации конечностей отсутствуют;</w:t>
      </w:r>
    </w:p>
    <w:p w14:paraId="340DC57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субкомпенсация - передв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ижение (обычно при наличии деформации, неправильной статики) с ограничением расстояния, при наличии дополнительной опоры;</w:t>
      </w:r>
    </w:p>
    <w:p w14:paraId="0F5E0CA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частичная компенсация - резко ограниченная возможность передвижения, чаще лишь в пределах квартиры;</w:t>
      </w:r>
    </w:p>
    <w:p w14:paraId="2617232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декомпенсация или отсутствие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компенсации - полная неспособность к передвижению.</w:t>
      </w:r>
    </w:p>
    <w:p w14:paraId="60AC5E8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степени и характера двигательного дефекта (спастический парез, гемипарез, гиперкинез, инкоординация, контрактуры и деформации суставов) у больных снижается способность владеть телом, возмо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жность повседневной деятельности в связи с недостаточной ручной активностью, ловкостью, нарушается возможность выполнения трудовых операций, а при тяжелых расстройствах - способность к личному уходу.</w:t>
      </w:r>
    </w:p>
    <w:p w14:paraId="4FB2D58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Нарушение интеллектуальных функций. Интеллектуальный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ефект снижает возможность участия больных в трудовой деятельности прежде всего из-за затруднения их обучения. Помимо этого жизнедеятельность ограничивается вследствие снижения способности к ситуативному поведению (невозможность охвата ситуации, выполнения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повседневных действий и др.). Больным присущи инфантильность, зависимость от окружающих, эмоциональная незрелость, пассивное поведение. Это затрудняет взаимоотношения в семье, трудовом коллективе, приводит к социальной недостаточности.</w:t>
      </w:r>
    </w:p>
    <w:p w14:paraId="1AB590C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Нарушения зрения,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слуха, речи могут значительно снизить способность к коммуникации в быту и в процессе трудовой деятельности.</w:t>
      </w:r>
    </w:p>
    <w:p w14:paraId="427EFC4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Сохраняющиеся в раннем и позднем резидуальном периоде эпилептические припадки могут существенно нарушать жизнедеятельность больных, их трудовые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зможности.</w:t>
      </w:r>
    </w:p>
    <w:p w14:paraId="1CA00FAC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860CF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Профилактика</w:t>
      </w:r>
    </w:p>
    <w:p w14:paraId="08ABD3D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E9D756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профилактикой этой группы болезни является обеспечение физиологического течения беременности родов у материи периода новорождённости ( особенного раненого неонатального) у детей. Поскольку ДЦП часто отмечается у прежде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временно родившихся детей, особое значение приобретают борьба за полноценное вынашивание беременности и профилактики недоношенности.</w:t>
      </w:r>
    </w:p>
    <w:p w14:paraId="1FF6D2F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08F81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Выводы</w:t>
      </w:r>
    </w:p>
    <w:p w14:paraId="022295C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D98E3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Детям с таким серьезным заболеванием, как церебральный паралич важна не только медицинская, но и педагогическая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помощь. Их родителям нужно вместе со специалистами - педагогами, врачами составить единый комплекс воздействия на ребенка. Детей необходимо обучать правильным движениям, применять соответствующую дефекту лечебную гимнастику работу на тренажерах, водолечен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ие, длительный массаж, ортопедические средства. Огромное значение имеет ранняя логопедическая работа. Эффективность физиотерапевтического и логопедического воздействия возрастает за счет медикаментозного лечения. Вместе с тем должна проводиться необходимая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коррекционная работа, направленная на общее развитие ребенка, предупреждение возникновения у него нежелательных личностных черт, таких как упрямство, раздражительность, слезливость, неуверенность, боязливость и т.п. Необходимо формировать познавательную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еятельность малыша, воспитывать активность и разнообразие интересов, тем более, что у многих детей с ДЦП имеются потенциально сохранные предпосылки к развитию мышления, в том числе и его высших форм. Очень важно воспитание прочных навыков самообслуживания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гигиены, а также других бытовых навыков. Ребенок должен твердо знать, что он имеет обязанности, выполнение которых значимо для других членов семьи, и стремится справляться с ними. Постоянное соблюдение режима, спокойная доброжелательная обстановка в семь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способствуют укреплению нервной системы ребенка, его умственному, физическому и нравственному развитию. Ребенка с нарушениями функций опорно-двигательного аппарата, как и всякого другого, необходимо всячески оберегать от травм. Однако его нельзя постоянн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ограждать от трудностей. Вырастая в тепличных условиях, он впоследствии окажется беспомощным, неприспособленным к повседневной жизни. Очень важно сформировать у него правильное отношение к себе, к своим возможностям и способностям. Для этого следует мног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ократно подчеркивать, что наряду с недостатками у него есть большие достоинства, что он сможет многого добиться в жизни, если приложит усилия. Некоторые дети с нарушениями опорно-двигательного аппарата до школы воспитываются дома. Другие посещают специальн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детские сады. Для более старших организованы специальные школы, часть из них интернатного типа. Обучение в них проводится по программам массовых школ. В дальнейшем выпускники получают возможность иметь различные профессии с учетом их физических особенно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стей.</w:t>
      </w:r>
    </w:p>
    <w:p w14:paraId="4C31F5C1" w14:textId="77777777" w:rsidR="00000000" w:rsidRDefault="0004655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детский церебральный паралич реабилитация</w:t>
      </w:r>
    </w:p>
    <w:p w14:paraId="33ADBDCE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2B57441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DB8E9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ДЦП продолжает оставаться состоянием, обуславливающим значительную часть случаев инвалидности среди детского и взрослого населения, существенно снижающим работоспособность и качество жизни, а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усугубляющим социальную дезадаптацию пациентов.</w:t>
      </w:r>
    </w:p>
    <w:p w14:paraId="7AFA93E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Комплексный подход к терапии и реабилитации больных ДЦП, использование новых эффективных фармакологических средств разнопланового действия позволяет не только компенсировать имеющиеся у них неврологический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дефицит, но и улучшить качество их жизни и добиться адекватного уровня из социализации.</w:t>
      </w:r>
    </w:p>
    <w:p w14:paraId="7A088BE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34EB594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CC121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Нормативно-правовой акт</w:t>
      </w:r>
    </w:p>
    <w:p w14:paraId="06DDEEE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Заместитель председателя учёного медицинского совета Департамента здравоохранения города Москвы проф. Л.Г. Костомарова и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рвый заместитель руководителя Департамента здравоохранения города Москвы Н.Ф. Плавунов от 2012 года - Методические рекомендации родителям о ДЦП, разработанные Научно-практическим Центром детской психоневрологии Департамента здравоохранения г. Москвы</w:t>
      </w:r>
    </w:p>
    <w:p w14:paraId="0B227D12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Библи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ографическое описание монографии (книги)</w:t>
      </w:r>
    </w:p>
    <w:p w14:paraId="4524BFA8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Ушаков А.А Современная физиотерапия в клинической практике. Рецензенты: А.И. Хазанов, В.Е Илларионов. Москва, « АНМИ», 2002.-364с.,илл.</w:t>
      </w:r>
    </w:p>
    <w:p w14:paraId="2DD958A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Д.С. Футер Заболевания нервной системы у детей. Издание второе, исправленное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дополненное. Издательство «Медицина» Москва - 1965</w:t>
      </w:r>
    </w:p>
    <w:p w14:paraId="062A3F6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Качесов В.А. Основы интенсивной реабилитации. ДЦП. НИИ имени Н.В. Склифосовского 2005 г.</w:t>
      </w:r>
    </w:p>
    <w:p w14:paraId="1DD02D1D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Библиографическое описание статьи из журнала.</w:t>
      </w:r>
    </w:p>
    <w:p w14:paraId="565F7651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Медицинская помощь // рис. 3. Технология реабилитационных мероприятий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неврологических больных с двигательными нарушениями, 2007.- №3. - с.12.</w:t>
      </w:r>
    </w:p>
    <w:p w14:paraId="274AF7E4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помощь // О.Ф. Выхристюк, И.В. Степанова, О. В. Мелентьева, Н. Ю. Логинова, В. Д. Русакова. Реабилитация и восстановительное лечение детей с детским церебральным парали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чом в условиях крупного стационара, 2007. - №2.-с 18-21.</w:t>
      </w:r>
    </w:p>
    <w:p w14:paraId="02149FFA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Библиографическое описание электронного издания</w:t>
      </w:r>
    </w:p>
    <w:p w14:paraId="6C49EB7F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Официальный сайт для людей с ограниченными возможностями здоровья</w:t>
      </w:r>
    </w:p>
    <w:p w14:paraId="6ADC5163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«Дверь в мир» Детский церебральный паралич.</w:t>
      </w:r>
    </w:p>
    <w:p w14:paraId="212B2340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Ковалев В.В. Психиатрия детского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ста. - М.: 1975. 2.</w:t>
      </w:r>
    </w:p>
    <w:p w14:paraId="0EF41177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Михеев В.В. Нервные болезни. - М.: 1958.</w:t>
      </w:r>
    </w:p>
    <w:p w14:paraId="444EB315" w14:textId="77777777" w:rsidR="00000000" w:rsidRDefault="0004655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Петрова В.Г., Белякова И.В. Кто они, дети с отклонениями в развитии? - М.: 1998.</w:t>
      </w:r>
    </w:p>
    <w:p w14:paraId="1A3916F4" w14:textId="77777777" w:rsidR="00000000" w:rsidRDefault="000465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© 2009-2014</w:t>
      </w:r>
      <w:r>
        <w:rPr>
          <w:rFonts w:ascii="Calibri" w:hAnsi="Calibri" w:cs="Calibri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URL: &lt;http://doorinworld.ru/stati/86-detskij-czerebralnyj-paralich&gt;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1B325ED1" w14:textId="77777777" w:rsidR="00000000" w:rsidRDefault="0004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детского церебральн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паралича. Врач невролог высшей категории Светлана Валентиновна Кобзева.</w:t>
      </w:r>
    </w:p>
    <w:p w14:paraId="766C3909" w14:textId="77777777" w:rsidR="00000000" w:rsidRDefault="0004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:&lt;http://www.medicalj.ru/diseases/neurology/638-detskij-cerebralnyj-paralich-dcp-simptomy-lechenie&gt;, 2014г.</w:t>
      </w:r>
    </w:p>
    <w:p w14:paraId="30D5088E" w14:textId="77777777" w:rsidR="00000000" w:rsidRDefault="000465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14:paraId="77B5F3D8" w14:textId="77777777" w:rsidR="00000000" w:rsidRDefault="00046557">
      <w:pPr>
        <w:widowControl w:val="0"/>
        <w:shd w:val="clear" w:color="000000" w:fill="auto"/>
        <w:tabs>
          <w:tab w:val="left" w:pos="15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589185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1</w:t>
      </w:r>
    </w:p>
    <w:p w14:paraId="52D34C18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1B1814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Методические рекомендации родителям о ДЦП, разработа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Научно-практическим Центром детской психоневрологии Департамента здравоохранения г. Москвы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4"/>
        <w:gridCol w:w="4252"/>
        <w:gridCol w:w="4820"/>
      </w:tblGrid>
      <w:tr w:rsidR="00000000" w14:paraId="5706A48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6533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Синдром (группа симптомов заболевания)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1645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Группа препаратов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0626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Цель назначения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924F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Наиболее распространенные побочные реакции</w:t>
            </w:r>
          </w:p>
        </w:tc>
      </w:tr>
      <w:tr w:rsidR="00000000" w14:paraId="0DEF284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F7D4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Патологическое изменение мышечного тонуса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спастичность, гипотония, дистония)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495E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Антиспастические препараты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94AF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Снижение мышечного тонуса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C8E0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Действуют не избирательно (повышают или понижают тонус всех мышечных групп, что не всегда желательно).</w:t>
            </w:r>
          </w:p>
        </w:tc>
      </w:tr>
      <w:tr w:rsidR="00000000" w14:paraId="546E93A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B250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7956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Препараты, коррегирующие мышечную гипотонию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9CA6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Повышение мышечного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тонуса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864A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Сонливость, мышечная слабость, иногда снижение порога судорожной готовности</w:t>
            </w:r>
          </w:p>
        </w:tc>
      </w:tr>
      <w:tr w:rsidR="00000000" w14:paraId="43F4143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8405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950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Препараты против мышечной дистонии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7F33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Уменьшение патологических (избыточных и неправильных) движений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D01F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Гиперсаливация или сухость во рту, тошнота, усиление или снижение перис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тальтики кишечника</w:t>
            </w:r>
          </w:p>
        </w:tc>
      </w:tr>
      <w:tr w:rsidR="00000000" w14:paraId="1A3ACDB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A154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Нарушение темпов психомоторного и физического развития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BADA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Нейропротекторы и ноотропы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24E5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Стимуляция высшей нервной деятельности, улучшение проведения нервных импульсов, защита нервной системы от вредных воздействий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4E03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Возбуждение, нарушение сна,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эпилептические приступы, усиление аппетита, опережение полового развития, усиление гиперкинезов.</w:t>
            </w:r>
          </w:p>
        </w:tc>
      </w:tr>
      <w:tr w:rsidR="00000000" w14:paraId="6A687DA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AC70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1F0D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Метаболические препараты, сосудистые препараты и антиоксиданты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11CF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Улучшение метаболизма в органах и тканях, улучшение их кровоснабжения и снабжения кислородом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151C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нижение (иногда повышение) артериального давления, изменение вязкости крови, аллергические реакции</w:t>
            </w:r>
          </w:p>
        </w:tc>
      </w:tr>
      <w:tr w:rsidR="00000000" w14:paraId="5DE727E9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6F7F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Пароксизмальные состояния (эпилептические и неэпилептические)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3055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Антиконвульсанты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F483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Противосудорожный эффект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11F2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Сонливость, снижение темпов познавательной деятельн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ости, нарушение клеточного состава крови, задержка желчевыведения и активизация печеночных ферментов, снижение (повышение) аппетита, аллергические реакции</w:t>
            </w:r>
          </w:p>
        </w:tc>
      </w:tr>
      <w:tr w:rsidR="00000000" w14:paraId="75D05E2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FBED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6441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Успокаивающие (седативные) препараты, нейролептики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CB16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Улучшение сна, настроения и поведения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CAAF" w14:textId="77777777" w:rsidR="00000000" w:rsidRDefault="000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55BA1D45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01C4FE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2</w:t>
      </w:r>
    </w:p>
    <w:p w14:paraId="3EEF37D0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3D03D8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Реабилитация детей ДЦП состоит из 4х этапов</w:t>
      </w:r>
    </w:p>
    <w:p w14:paraId="11C97B25" w14:textId="77777777" w:rsidR="00000000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85EFB6" w14:textId="7EFB1F15" w:rsidR="00000000" w:rsidRDefault="00397908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E61D30" wp14:editId="61CC8AF1">
            <wp:extent cx="5934075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1EF1" w14:textId="0C6DC94C" w:rsidR="00000000" w:rsidRDefault="00397908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FAB1B9" wp14:editId="45B002F2">
            <wp:extent cx="5934075" cy="1209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C6EA" w14:textId="7F2470DA" w:rsidR="00000000" w:rsidRDefault="00397908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80E6A4" wp14:editId="2CEC451F">
            <wp:extent cx="5943600" cy="1971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BDCC" w14:textId="02FB2673" w:rsidR="00046557" w:rsidRDefault="0004655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39790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1CF2A6" wp14:editId="32124C05">
            <wp:extent cx="5962650" cy="276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5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8"/>
    <w:rsid w:val="00046557"/>
    <w:rsid w:val="003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A8DAD"/>
  <w14:defaultImageDpi w14:val="0"/>
  <w15:docId w15:val="{6A7DE75D-AA56-4D13-9A22-B76E090B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4935</Words>
  <Characters>28133</Characters>
  <Application>Microsoft Office Word</Application>
  <DocSecurity>0</DocSecurity>
  <Lines>234</Lines>
  <Paragraphs>66</Paragraphs>
  <ScaleCrop>false</ScaleCrop>
  <Company/>
  <LinksUpToDate>false</LinksUpToDate>
  <CharactersWithSpaces>33002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2025-01-04T10:58:00Z</dcterms:created>
  <dcterms:modified xsi:type="dcterms:W3CDTF">2025-01-04T10:58:00Z</dcterms:modified>
</cp:coreProperties>
</file>