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D709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ГОСУДАРСТВЕННОЕ УЧРЕЖДЕНИЕ ВЫСШЕГО ПРОФЕССИОНАЛЬНОГО ОБРАЗОВАНИЯ «НОВОСИБИРСКИЙ ГОСУДАРСТВЕННЫЙ МЕДИЦИНСКИЙ УНИВЕРСИТЕТ ФЕДЕРАЛЬНОГО АГЕНСТВА ПО ЗДРАВООХРАНЕНИЮ И СОЦИАЛЬНОМУ РАЗВИТИЮ» (ГБОУ ВПО НГМУ РОСЗДРАВА)</w:t>
      </w:r>
    </w:p>
    <w:p w14:paraId="13E66F88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инфекционных болезней НГМУ</w:t>
      </w:r>
    </w:p>
    <w:p w14:paraId="0A51603E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</w:p>
    <w:p w14:paraId="6EE5E7F6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</w:p>
    <w:p w14:paraId="0500C67A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</w:p>
    <w:p w14:paraId="09CADE69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</w:p>
    <w:p w14:paraId="46C31C70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</w:p>
    <w:p w14:paraId="4626DAAA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</w:p>
    <w:p w14:paraId="5B9F8DC3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</w:t>
      </w:r>
      <w:r>
        <w:rPr>
          <w:sz w:val="28"/>
          <w:szCs w:val="28"/>
          <w:lang w:val="ru-RU"/>
        </w:rPr>
        <w:t>ерат:</w:t>
      </w:r>
    </w:p>
    <w:p w14:paraId="130E6229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РИККЕТСИОЗЫ</w:t>
      </w:r>
    </w:p>
    <w:p w14:paraId="29D87D16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</w:p>
    <w:p w14:paraId="714385B0" w14:textId="77777777" w:rsidR="00000000" w:rsidRDefault="003933F9">
      <w:pPr>
        <w:spacing w:line="360" w:lineRule="auto"/>
        <w:jc w:val="both"/>
        <w:rPr>
          <w:sz w:val="28"/>
          <w:szCs w:val="28"/>
          <w:lang w:val="ru-RU"/>
        </w:rPr>
      </w:pPr>
    </w:p>
    <w:p w14:paraId="466CA2D4" w14:textId="77777777" w:rsidR="00000000" w:rsidRDefault="003933F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Выполнила: студентка</w:t>
      </w:r>
    </w:p>
    <w:p w14:paraId="50AF7C73" w14:textId="77777777" w:rsidR="00000000" w:rsidRDefault="003933F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курса, леч.фак-та</w:t>
      </w:r>
    </w:p>
    <w:p w14:paraId="77463505" w14:textId="77777777" w:rsidR="00000000" w:rsidRDefault="003933F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группы</w:t>
      </w:r>
    </w:p>
    <w:p w14:paraId="5B6CFA93" w14:textId="77777777" w:rsidR="00000000" w:rsidRDefault="003933F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Вермеличева Н.А.</w:t>
      </w:r>
    </w:p>
    <w:p w14:paraId="7ED5B9AF" w14:textId="77777777" w:rsidR="00000000" w:rsidRDefault="003933F9">
      <w:pPr>
        <w:spacing w:line="360" w:lineRule="auto"/>
        <w:jc w:val="both"/>
        <w:rPr>
          <w:sz w:val="28"/>
          <w:szCs w:val="28"/>
          <w:lang w:val="ru-RU"/>
        </w:rPr>
      </w:pPr>
    </w:p>
    <w:p w14:paraId="68415812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</w:p>
    <w:p w14:paraId="2DDCA127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</w:p>
    <w:p w14:paraId="041F1D41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</w:p>
    <w:p w14:paraId="38B1F00D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</w:p>
    <w:p w14:paraId="1D52E75C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</w:p>
    <w:p w14:paraId="10827696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</w:p>
    <w:p w14:paraId="780C1AE0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Новосибирск, 2013 г.</w:t>
      </w:r>
    </w:p>
    <w:p w14:paraId="03700109" w14:textId="77777777" w:rsidR="00000000" w:rsidRDefault="003933F9">
      <w:pPr>
        <w:spacing w:line="360" w:lineRule="auto"/>
        <w:jc w:val="center"/>
        <w:rPr>
          <w:sz w:val="28"/>
          <w:szCs w:val="28"/>
          <w:lang w:val="ru-RU"/>
        </w:rPr>
      </w:pPr>
    </w:p>
    <w:p w14:paraId="7AE45AE8" w14:textId="77777777" w:rsidR="00000000" w:rsidRDefault="003933F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5806FAB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Риккетсиозы - это группа острых инфекционных заболеваний, вызванных внутриклеточными паразитами, занимающими промежуточное положение между бак</w:t>
      </w:r>
      <w:r>
        <w:rPr>
          <w:sz w:val="28"/>
          <w:szCs w:val="28"/>
          <w:lang w:val="ru-RU"/>
        </w:rPr>
        <w:t>териями и вирусами; с преимущественным трансмиссивным механизмом передачи и характеризующиеся генерализованными васкулитами и сыпью, протекающих на фоне лихорадочно-интоксикационного синдрома.</w:t>
      </w:r>
    </w:p>
    <w:p w14:paraId="4B48B07D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Риккетсии занимают промежуточное положение между вирусами и ба</w:t>
      </w:r>
      <w:r>
        <w:rPr>
          <w:sz w:val="28"/>
          <w:szCs w:val="28"/>
          <w:lang w:val="ru-RU"/>
        </w:rPr>
        <w:t xml:space="preserve">ктериями. С бактериями риккетсии считают схожими по следующим причинам: строение клетки одинаково, имеют ДНК и РНК, размножаются бинарным делением и чувствительны к действию антибиотиков. </w:t>
      </w:r>
    </w:p>
    <w:p w14:paraId="3EA77C2F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Свойства, объединяющие риккетсии с вирусами: способны к внутриклето</w:t>
      </w:r>
      <w:r>
        <w:rPr>
          <w:sz w:val="28"/>
          <w:szCs w:val="28"/>
          <w:lang w:val="ru-RU"/>
        </w:rPr>
        <w:t>чному паразитированию, плохо размножаются на искусственных питательных средах и плохо окрашиваются.</w:t>
      </w:r>
    </w:p>
    <w:p w14:paraId="3A53E992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форме они могут быть кокковидными (до 0,1 мкм в диаметре), короткими палочковидными (1-1,5мкм), длинными палочковидными (3-4мкм) и нитевидными (10 мкм и </w:t>
      </w:r>
      <w:r>
        <w:rPr>
          <w:sz w:val="28"/>
          <w:szCs w:val="28"/>
          <w:lang w:val="ru-RU"/>
        </w:rPr>
        <w:t xml:space="preserve">более). Риккетсии неподвижны, грамотрицательны, спор не образуют. </w:t>
      </w:r>
    </w:p>
    <w:p w14:paraId="40345F5B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Культивируют риккетсий на куриных эмбрионах или в тканевых культурах.</w:t>
      </w:r>
    </w:p>
    <w:p w14:paraId="343AED51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Риккетсиозы человека можно разделить на три группы:</w:t>
      </w:r>
    </w:p>
    <w:p w14:paraId="53AF0C4C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Группа сыпного тифа:</w:t>
      </w:r>
    </w:p>
    <w:p w14:paraId="7D77B192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эпидемический сыпной тиф и болезнь Брилла;</w:t>
      </w:r>
    </w:p>
    <w:p w14:paraId="73E438CE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ндемический сыпной тиф;</w:t>
      </w:r>
    </w:p>
    <w:p w14:paraId="15641FF7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лихорадка цуцугамуши.</w:t>
      </w:r>
    </w:p>
    <w:p w14:paraId="3D2AF436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Группа пятнистых лихорадок:</w:t>
      </w:r>
    </w:p>
    <w:p w14:paraId="33E79F46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пятнистая лихорадка Скалистых гор;</w:t>
      </w:r>
    </w:p>
    <w:p w14:paraId="57D60A3C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марсельская лихорадка;</w:t>
      </w:r>
    </w:p>
    <w:p w14:paraId="4953766A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австралийский клещевой риккетсиоз;</w:t>
      </w:r>
    </w:p>
    <w:p w14:paraId="21F29973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клещевой сыпной тиф Северной Азии;</w:t>
      </w:r>
    </w:p>
    <w:p w14:paraId="72F59B8E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везикулезный риккетсиоз.</w:t>
      </w:r>
    </w:p>
    <w:p w14:paraId="535D7B10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Прочие риккетсиозы:</w:t>
      </w:r>
    </w:p>
    <w:p w14:paraId="444704FB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Ку-ли</w:t>
      </w:r>
      <w:r>
        <w:rPr>
          <w:sz w:val="28"/>
          <w:szCs w:val="28"/>
          <w:lang w:val="ru-RU"/>
        </w:rPr>
        <w:t>хорадка;</w:t>
      </w:r>
    </w:p>
    <w:p w14:paraId="7396E7CC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волынская лихорадка</w:t>
      </w:r>
    </w:p>
    <w:p w14:paraId="7F477C6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клещевой пароксизмальный риккетсиоз.</w:t>
      </w:r>
    </w:p>
    <w:p w14:paraId="747CB95C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риккетсиозы имеют общность в строении:</w:t>
      </w:r>
    </w:p>
    <w:p w14:paraId="6FDFE9F1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Наличие фактора адгезии обуславливает способность к креплению и дальнейшей колонизации. </w:t>
      </w:r>
    </w:p>
    <w:p w14:paraId="7C1EB590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Эндотоксин - ЛПС (липополисахарид) клеточной стенки, о</w:t>
      </w:r>
      <w:r>
        <w:rPr>
          <w:sz w:val="28"/>
          <w:szCs w:val="28"/>
          <w:lang w:val="ru-RU"/>
        </w:rPr>
        <w:t xml:space="preserve">н высвобождается только после гибели возбудителя. </w:t>
      </w:r>
    </w:p>
    <w:p w14:paraId="41284E9F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Капсулоподобный слой, который защищает от фагоцитоза. </w:t>
      </w:r>
    </w:p>
    <w:p w14:paraId="425D069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Наличие особо таксичного термолабильного белка, который локализован в капсулоподобном слое. </w:t>
      </w:r>
    </w:p>
    <w:p w14:paraId="05D2F773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Обладает гемолитической активностью, т.е. разрушает</w:t>
      </w:r>
      <w:r>
        <w:rPr>
          <w:sz w:val="28"/>
          <w:szCs w:val="28"/>
          <w:lang w:val="ru-RU"/>
        </w:rPr>
        <w:t xml:space="preserve"> эритроциты с последующим их склеиванием и, как следствие этого нарушение реологических свойств крови.</w:t>
      </w:r>
    </w:p>
    <w:p w14:paraId="096B9E6B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Устойчивость:</w:t>
      </w:r>
    </w:p>
    <w:p w14:paraId="00A925B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Во внешней среде не устойчивы и быстро погибают; </w:t>
      </w:r>
    </w:p>
    <w:p w14:paraId="7418DC2E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Губительно на них действуют высокие температуры, при 80°С гибнут через 1 минуту. </w:t>
      </w:r>
    </w:p>
    <w:p w14:paraId="78C3D6D5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</w:t>
      </w:r>
      <w:r>
        <w:rPr>
          <w:sz w:val="28"/>
          <w:szCs w:val="28"/>
          <w:lang w:val="ru-RU"/>
        </w:rPr>
        <w:t xml:space="preserve">Дезинфицирующие вещества также действуют губительно; </w:t>
      </w:r>
    </w:p>
    <w:p w14:paraId="0C159401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Риккетсии устойчивы к низким температурам и высушиванию.</w:t>
      </w:r>
    </w:p>
    <w:p w14:paraId="32DBB01F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Восприимчивость очень высока, половых и возрастных ограничений нет. Риккетсиозы широко распространённые заболевания, регистрирующиеся на всех к</w:t>
      </w:r>
      <w:r>
        <w:rPr>
          <w:sz w:val="28"/>
          <w:szCs w:val="28"/>
          <w:lang w:val="ru-RU"/>
        </w:rPr>
        <w:t xml:space="preserve">онтинентах, но чаще в странах с низким социальным развитием. Характерно сезонное повышение заболеваемости в зимне-осенний период, но особенно с января по март, из-за возрастающей скученности населения, </w:t>
      </w:r>
      <w:r>
        <w:rPr>
          <w:sz w:val="28"/>
          <w:szCs w:val="28"/>
          <w:lang w:val="ru-RU"/>
        </w:rPr>
        <w:lastRenderedPageBreak/>
        <w:t>снижения сопротивляемости со стороны иммунитета и созд</w:t>
      </w:r>
      <w:r>
        <w:rPr>
          <w:sz w:val="28"/>
          <w:szCs w:val="28"/>
          <w:lang w:val="ru-RU"/>
        </w:rPr>
        <w:t>ания благоприятных температурных условий.</w:t>
      </w:r>
    </w:p>
    <w:p w14:paraId="3100733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Источник - больной человек и грызуны. Переносчик - блохи, вши, клещи. Пути инфицирования - трансимиссивный (при укусе насекомого), но возможны гемотрансфузионный и трансплацентарный. </w:t>
      </w:r>
    </w:p>
    <w:p w14:paraId="79512300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8B8BA46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Эпидемический сыпной тиф и б</w:t>
      </w:r>
      <w:r>
        <w:rPr>
          <w:b/>
          <w:bCs/>
          <w:sz w:val="28"/>
          <w:szCs w:val="28"/>
          <w:lang w:val="ru-RU"/>
        </w:rPr>
        <w:t>олезнь Брилла</w:t>
      </w:r>
    </w:p>
    <w:p w14:paraId="21CEF243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B30BE3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Сыпной тиф (исторический, европейский, вшивый, космополитический, голодный, военный, тюремный военная лихорадка, болезнь Брилла - это всё синонимы сыпного тифа) - острое антрапонозное заболевание с трансмиссивным механизмом передачи, вызванн</w:t>
      </w:r>
      <w:r>
        <w:rPr>
          <w:sz w:val="28"/>
          <w:szCs w:val="28"/>
          <w:lang w:val="ru-RU"/>
        </w:rPr>
        <w:t>ое риккетсиями Провачека, характеризующееся циклическим течением с преимущественным поражением сердечнососудистой и нервной систем, розеолёзными высыпаниями на коже, стойкой лихорадкой, гепато-лиенальным синдромом.</w:t>
      </w:r>
    </w:p>
    <w:p w14:paraId="37FE47EE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Этиология</w:t>
      </w:r>
      <w:r>
        <w:rPr>
          <w:sz w:val="28"/>
          <w:szCs w:val="28"/>
          <w:lang w:val="ru-RU"/>
        </w:rPr>
        <w:t>. Возбудителями болезни являются</w:t>
      </w:r>
      <w:r>
        <w:rPr>
          <w:sz w:val="28"/>
          <w:szCs w:val="28"/>
          <w:lang w:val="ru-RU"/>
        </w:rPr>
        <w:t xml:space="preserve"> R. prowazekii, распространенная во всех странах мира, и R. canada, циркуляция которой наблюдается в Северной Америке. Риккетсия Провачека несколько крупнее других риккетсий, грамотрицательная, имеет два антигена: поверхностно расположенный видонеспецифиче</w:t>
      </w:r>
      <w:r>
        <w:rPr>
          <w:sz w:val="28"/>
          <w:szCs w:val="28"/>
          <w:lang w:val="ru-RU"/>
        </w:rPr>
        <w:t>ский (общий с риккетсиями Музера) термостабильный, растворимый антиген липоидополисахаридно-протеиновой природы, под ним располагается видоспецифический нерастворимый термолабильный белково-полисахаридный антигенный комплекс. Риккетсий Провачека быстро гиб</w:t>
      </w:r>
      <w:r>
        <w:rPr>
          <w:sz w:val="28"/>
          <w:szCs w:val="28"/>
          <w:lang w:val="ru-RU"/>
        </w:rPr>
        <w:t xml:space="preserve">нут во влажной среде, но длительно сохраняются в фекалиях вшей и в высушенном состоянии. Хорошо переносят низкие температуры, гибнут при прогревании до 58°С за 30 мин, до 100°С - за 30 с. Погибают под действием обычно применяемых дезсредств (лизол, фенол, </w:t>
      </w:r>
      <w:r>
        <w:rPr>
          <w:sz w:val="28"/>
          <w:szCs w:val="28"/>
          <w:lang w:val="ru-RU"/>
        </w:rPr>
        <w:t xml:space="preserve">формалин). Высоко чувствительны к тетрациклинам. </w:t>
      </w:r>
    </w:p>
    <w:p w14:paraId="311A4A48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Эпидемиология</w:t>
      </w:r>
      <w:r>
        <w:rPr>
          <w:sz w:val="28"/>
          <w:szCs w:val="28"/>
          <w:lang w:val="ru-RU"/>
        </w:rPr>
        <w:t>. Источником инфекции является больной человек, начиная с последних 2-3 дней инкубационного периода и до 7-8-го дня с момента нормализации температуры тела. После этого, хотя риккетсий могут дл</w:t>
      </w:r>
      <w:r>
        <w:rPr>
          <w:sz w:val="28"/>
          <w:szCs w:val="28"/>
          <w:lang w:val="ru-RU"/>
        </w:rPr>
        <w:t xml:space="preserve">ительно сохраняться в организме, реконвалесцент уже опасности для окружающих не представляет. Сыпной тиф передается через вшей, преимущественно через платяных, реже через головных. После питания кровью больного вошь становится заразной через 5-6 дней и до </w:t>
      </w:r>
      <w:r>
        <w:rPr>
          <w:sz w:val="28"/>
          <w:szCs w:val="28"/>
          <w:lang w:val="ru-RU"/>
        </w:rPr>
        <w:t xml:space="preserve">конца жизни (т. е. 30-40 дней). Заражение человека происходит путем втирания фекалий вшей в повреждения кожи (в расчесы). Риккетсия, циркулирующая в Северной Америке (R. сапаda), передается клещами. </w:t>
      </w:r>
    </w:p>
    <w:p w14:paraId="58A0774F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Патогенез</w:t>
      </w:r>
      <w:r>
        <w:rPr>
          <w:sz w:val="28"/>
          <w:szCs w:val="28"/>
          <w:lang w:val="ru-RU"/>
        </w:rPr>
        <w:t>. Воротами инфекции являются мелкие повреждения</w:t>
      </w:r>
      <w:r>
        <w:rPr>
          <w:sz w:val="28"/>
          <w:szCs w:val="28"/>
          <w:lang w:val="ru-RU"/>
        </w:rPr>
        <w:t xml:space="preserve"> кожи (чаще расчесы), уже через 5-15 мин риккетсий проникают в кровь. Размножение риккетсий происходит внутриклеточно в эндотелии сосудов. Это приводит к набуханию и десквамации эндотелиальных клеток. Попавшие в ток крови клетки разрушаются, высвобождающие</w:t>
      </w:r>
      <w:r>
        <w:rPr>
          <w:sz w:val="28"/>
          <w:szCs w:val="28"/>
          <w:lang w:val="ru-RU"/>
        </w:rPr>
        <w:t>ся при этом риккетсий поражают новые эндотелиальные клетки. Основной формой поражения сосудов является бородавчатый эндокардит. Процесс может захватывать всю толщину сосудистой стенки с сегментарным или круговым некрозом стенки сосуда, что может привести к</w:t>
      </w:r>
      <w:r>
        <w:rPr>
          <w:sz w:val="28"/>
          <w:szCs w:val="28"/>
          <w:lang w:val="ru-RU"/>
        </w:rPr>
        <w:t xml:space="preserve"> закупорке сосуда образующимся тромбом. Так возникают своеобразные сыпнотифозные гранулемы (узелки Попова). При тяжелом течении болезни преобладают некротические изменения, при легком - пролиферативные. С поражением сосудов связаны не только клинические из</w:t>
      </w:r>
      <w:r>
        <w:rPr>
          <w:sz w:val="28"/>
          <w:szCs w:val="28"/>
          <w:lang w:val="ru-RU"/>
        </w:rPr>
        <w:t xml:space="preserve">менения со стороны центральной нервной системы, но и изменения кожи (гиперемия, экзантема), слизистых оболочек, тромбоэмболические осложнения и др. После перенесенного сыпного тифа остается довольно прочный и длительный иммунитет. У части реконвалесцентов </w:t>
      </w:r>
      <w:r>
        <w:rPr>
          <w:sz w:val="28"/>
          <w:szCs w:val="28"/>
          <w:lang w:val="ru-RU"/>
        </w:rPr>
        <w:t xml:space="preserve">это нестерильный иммунитет, так как риккетсий Провачека могут десятилетиями сохраняться в организме реконвалесцентов и при ослаблении защитных сил организма </w:t>
      </w:r>
      <w:r>
        <w:rPr>
          <w:sz w:val="28"/>
          <w:szCs w:val="28"/>
          <w:lang w:val="ru-RU"/>
        </w:rPr>
        <w:lastRenderedPageBreak/>
        <w:t xml:space="preserve">обусловливать отдаленные рецидивы в виде болезни Брилля. </w:t>
      </w:r>
    </w:p>
    <w:p w14:paraId="1F0DF2A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Клиника. Инкубационный период.</w:t>
      </w:r>
      <w:r>
        <w:rPr>
          <w:sz w:val="28"/>
          <w:szCs w:val="28"/>
          <w:lang w:val="ru-RU"/>
        </w:rPr>
        <w:t xml:space="preserve"> Инкубацион</w:t>
      </w:r>
      <w:r>
        <w:rPr>
          <w:sz w:val="28"/>
          <w:szCs w:val="28"/>
          <w:lang w:val="ru-RU"/>
        </w:rPr>
        <w:t>ный период длится от 6 до 25 дней, но в среднем 12-14 дней. В этот период риккетсии, попавшие в организм через повреждённую кожу, уже через 15 минут оказываются в крови, потом проникают внутрь эндотелиальной клетки (сосудистая клетка), поражая преимуществе</w:t>
      </w:r>
      <w:r>
        <w:rPr>
          <w:sz w:val="28"/>
          <w:szCs w:val="28"/>
          <w:lang w:val="ru-RU"/>
        </w:rPr>
        <w:t>нно мелкие сосуды, где происходит интенсивное размножение и накопление внутри этих клеток. Это приводит к дальнейшей гибели клеток в результате набухания и десквамации. Гибель вызывает высвобождение риккетсий и часть из них погибает, а часть повторно пораж</w:t>
      </w:r>
      <w:r>
        <w:rPr>
          <w:sz w:val="28"/>
          <w:szCs w:val="28"/>
          <w:lang w:val="ru-RU"/>
        </w:rPr>
        <w:t>ают клетки сосудов (уже новые) и опять происходит гибель клеток с последующим высвобождением риккетсий ещё в большем количестве и, как только количество их достигает определённой концентрации, проявляются начальные симптомы болезни - период клинических про</w:t>
      </w:r>
      <w:r>
        <w:rPr>
          <w:sz w:val="28"/>
          <w:szCs w:val="28"/>
          <w:lang w:val="ru-RU"/>
        </w:rPr>
        <w:t>явлений.</w:t>
      </w:r>
    </w:p>
    <w:p w14:paraId="7522F284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повреждающее действие на сосуды оказывает не только сами возбудители, но и токсин, оказывающий паралитическое расширение и увеличение проницаемости сосудистой стенки с развитием диффузной гиперемии. В дальнейшем формируется деструктивно-пролифе</w:t>
      </w:r>
      <w:r>
        <w:rPr>
          <w:sz w:val="28"/>
          <w:szCs w:val="28"/>
          <w:lang w:val="ru-RU"/>
        </w:rPr>
        <w:t>ративный васкулит, то есть формируется функциональный сдвиг с нарушением питания и газообмена, расстройствами гемодинамики и водно-электролитного баланса. В свою очередь нарушение проницаемости ведёт и к нарушению белкового соотношения в органах и тканях -</w:t>
      </w:r>
      <w:r>
        <w:rPr>
          <w:sz w:val="28"/>
          <w:szCs w:val="28"/>
          <w:lang w:val="ru-RU"/>
        </w:rPr>
        <w:t xml:space="preserve"> это диагностируется снижением общего белка в крови и системным нарушением метаболизма, что формирует порочный круг, т.к нарушенный метаболизм прямо и опосредованно повреждает эндотелий сосудов, высвобождая риккетсии.</w:t>
      </w:r>
    </w:p>
    <w:p w14:paraId="58BEA9D6" w14:textId="77777777" w:rsidR="00000000" w:rsidRDefault="003933F9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Начальный период клинических проявлени</w:t>
      </w:r>
      <w:r>
        <w:rPr>
          <w:sz w:val="28"/>
          <w:szCs w:val="28"/>
          <w:lang w:val="ru-RU"/>
        </w:rPr>
        <w:t>й сыпного тифа.</w:t>
      </w:r>
    </w:p>
    <w:p w14:paraId="2586688F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Начальный период клинических проявлений считается от момента появления лихорадки до развития сыпи, этот период продолжается 4-5 дней. Начало острое, с повышения температуры в первые 2 дня до своих </w:t>
      </w:r>
      <w:r>
        <w:rPr>
          <w:sz w:val="28"/>
          <w:szCs w:val="28"/>
          <w:lang w:val="ru-RU"/>
        </w:rPr>
        <w:lastRenderedPageBreak/>
        <w:t>максимальных цифр, присоединяются общеинток</w:t>
      </w:r>
      <w:r>
        <w:rPr>
          <w:sz w:val="28"/>
          <w:szCs w:val="28"/>
          <w:lang w:val="ru-RU"/>
        </w:rPr>
        <w:t>сикационные симптомы в виде снижения аппетита, гиподинамии, общего недомогания, беспокойство, раздражительность, отказ от еды, и уже на 3-4 день болезни можно обнаружить специфические проявления.</w:t>
      </w:r>
    </w:p>
    <w:p w14:paraId="30660C6B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первый план выходят гемодинамические нарушения (со сторон</w:t>
      </w:r>
      <w:r>
        <w:rPr>
          <w:sz w:val="28"/>
          <w:szCs w:val="28"/>
          <w:lang w:val="ru-RU"/>
        </w:rPr>
        <w:t>ы сердечно-сосудистой системы):</w:t>
      </w:r>
    </w:p>
    <w:p w14:paraId="55F72FE0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характерный вид больного в виде одутловатости и гиперемии лица, а также конъюнктивы (инъецированность сосудов склер); </w:t>
      </w:r>
    </w:p>
    <w:p w14:paraId="06F47766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появление точечных петехий на слизистых оболочках мягкого нёба, язычка и передних нёбных дужек; </w:t>
      </w:r>
    </w:p>
    <w:p w14:paraId="6B95416B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по</w:t>
      </w:r>
      <w:r>
        <w:rPr>
          <w:sz w:val="28"/>
          <w:szCs w:val="28"/>
          <w:lang w:val="ru-RU"/>
        </w:rPr>
        <w:t xml:space="preserve">ложителен симптом щипка - после лёгкого щипка на коже остаются геморрагии; </w:t>
      </w:r>
    </w:p>
    <w:p w14:paraId="57FB9D02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снижение диастоличнского артериального давления из-за нарушения венозного возврата, а потом падение и системного артериального давления; </w:t>
      </w:r>
    </w:p>
    <w:p w14:paraId="6AC3285F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острый миокардит с поражением проводни</w:t>
      </w:r>
      <w:r>
        <w:rPr>
          <w:sz w:val="28"/>
          <w:szCs w:val="28"/>
          <w:lang w:val="ru-RU"/>
        </w:rPr>
        <w:t xml:space="preserve">ковой системы, который проявляется чувством сердцебиения и перебоями в сердце, болями различного характера и интенсивности; </w:t>
      </w:r>
    </w:p>
    <w:p w14:paraId="5BF0ABC3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Покраснение кожи лица, шеи, верхней части туловища и слизистых оболочек конъюнктивы/ склер/ мягкого и твёрдого нёба - из-за парал</w:t>
      </w:r>
      <w:r>
        <w:rPr>
          <w:sz w:val="28"/>
          <w:szCs w:val="28"/>
          <w:lang w:val="ru-RU"/>
        </w:rPr>
        <w:t xml:space="preserve">итического поражения сосудов токсином и поражения им же верхнего и среднего шейных симпатических узлов. </w:t>
      </w:r>
    </w:p>
    <w:p w14:paraId="3AFA3D38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Умеренная, а потом и выраженная тахикардия - это результат компенсаторной реакции на депонирование крови и расширение сосудов.</w:t>
      </w:r>
    </w:p>
    <w:p w14:paraId="2D0B5DF8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Симптомы со стороны ЦН</w:t>
      </w:r>
      <w:r>
        <w:rPr>
          <w:sz w:val="28"/>
          <w:szCs w:val="28"/>
          <w:lang w:val="ru-RU"/>
        </w:rPr>
        <w:t>С:</w:t>
      </w:r>
    </w:p>
    <w:p w14:paraId="2820B7A8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симптом Говорова-Годелье (затруднение при высовывании языка изо рта, при котором язык высовывается толчками) и/или девиация языка (отклонение языка при высовывании от средней линии) - это происходит при поражении продолговатого мозга; </w:t>
      </w:r>
    </w:p>
    <w:p w14:paraId="0A32633A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• менингиальные</w:t>
      </w:r>
      <w:r>
        <w:rPr>
          <w:sz w:val="28"/>
          <w:szCs w:val="28"/>
          <w:lang w:val="ru-RU"/>
        </w:rPr>
        <w:t xml:space="preserve"> знаки - из-за деструктивных изменений возникает специфический негнойный диссеминированный менингоэнцефалит; </w:t>
      </w:r>
    </w:p>
    <w:p w14:paraId="4A156E94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при поражении стриаполидарной системы - маскообразное лицо, следствие гипомимии или амимии; </w:t>
      </w:r>
    </w:p>
    <w:p w14:paraId="333FFAAF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при энцефалите - нарушение артикуляции (дизартри</w:t>
      </w:r>
      <w:r>
        <w:rPr>
          <w:sz w:val="28"/>
          <w:szCs w:val="28"/>
          <w:lang w:val="ru-RU"/>
        </w:rPr>
        <w:t>и), глотания (дисфагии), умеренный нистагм, внезапное нарушение дыхания, падение АД, ритмическое мелкое дрожание языка/ губ/ пальцев. Если изменения со стороны ЦНС регистрируются уже с первых дней заболевания - это диагностически неблагоприятно.</w:t>
      </w:r>
    </w:p>
    <w:p w14:paraId="3880DA06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стороны</w:t>
      </w:r>
      <w:r>
        <w:rPr>
          <w:sz w:val="28"/>
          <w:szCs w:val="28"/>
          <w:lang w:val="ru-RU"/>
        </w:rPr>
        <w:t xml:space="preserve"> органов дыхания:</w:t>
      </w:r>
    </w:p>
    <w:p w14:paraId="4238F8D6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ринит проявляется заложенностью носа и обильным отделяемым; •ларингит и трахеобронхит - осиплость голоса, першение в горле, сухой кашель.</w:t>
      </w:r>
    </w:p>
    <w:p w14:paraId="1EAF0FB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стороны мочевыделительной системы: боль в пояснице и уменьшение количества отделяемой мочи; нар</w:t>
      </w:r>
      <w:r>
        <w:rPr>
          <w:sz w:val="28"/>
          <w:szCs w:val="28"/>
          <w:lang w:val="ru-RU"/>
        </w:rPr>
        <w:t>ушение мочеиспускания центрального генеза, а не периферического.</w:t>
      </w:r>
    </w:p>
    <w:p w14:paraId="3CFAE7DA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стороны пищеварительного тракта наблюдаются нарушения перистальтики в виде спастических или атонических запоров и метеоризм.</w:t>
      </w:r>
    </w:p>
    <w:p w14:paraId="009D6027" w14:textId="77777777" w:rsidR="00000000" w:rsidRDefault="003933F9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 разгара сыпного тифа.</w:t>
      </w:r>
    </w:p>
    <w:p w14:paraId="307E765C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Период разгара длится 4-10 дней и </w:t>
      </w:r>
      <w:r>
        <w:rPr>
          <w:sz w:val="28"/>
          <w:szCs w:val="28"/>
          <w:lang w:val="ru-RU"/>
        </w:rPr>
        <w:t xml:space="preserve">считается от момента появления сыпи до нормализации температуры. Первое место локализации сыпи - в области ключицы, боковых поверхностях туловища, в подмышечных впадинах </w:t>
      </w:r>
    </w:p>
    <w:p w14:paraId="7E8F781E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Сыпь истиннополиморфна, т.е на одном и том же участке тела обнаруживают разный характ</w:t>
      </w:r>
      <w:r>
        <w:rPr>
          <w:sz w:val="28"/>
          <w:szCs w:val="28"/>
          <w:lang w:val="ru-RU"/>
        </w:rPr>
        <w:t>ер сыпи - розеолы и петехии бледно-красного цвета, их размеры от 1-10 мм, границы чёткие, но иногда наблюдают зубчатые края. Сначала образуются розеолы (при надавливании они могут на время исчезнуть, а потом появиться вновь), а спустя 2-3 дня они превращаю</w:t>
      </w:r>
      <w:r>
        <w:rPr>
          <w:sz w:val="28"/>
          <w:szCs w:val="28"/>
          <w:lang w:val="ru-RU"/>
        </w:rPr>
        <w:t xml:space="preserve">тся в петехии вследствие разрыва стенок мелких сосудов. Петехии исчезают на 4 сутки, становясь синевато-фиолетовыми, затем желтоватыми, оставляя после </w:t>
      </w:r>
      <w:r>
        <w:rPr>
          <w:sz w:val="28"/>
          <w:szCs w:val="28"/>
          <w:lang w:val="ru-RU"/>
        </w:rPr>
        <w:lastRenderedPageBreak/>
        <w:t>себя пигментацию на 5 дней (иногда больше).</w:t>
      </w:r>
    </w:p>
    <w:p w14:paraId="6100144A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стороны ЦНС: сильная мучительная головная боль, симптомати</w:t>
      </w:r>
      <w:r>
        <w:rPr>
          <w:sz w:val="28"/>
          <w:szCs w:val="28"/>
          <w:lang w:val="ru-RU"/>
        </w:rPr>
        <w:t>ка начального периода нарастает, появляются признаки поражения периферической нервной системы: невриты, невралгии, полирадикулоневриты, плекситы. Но наиболее часты полирадикулиты, которые проявляются в виде болевого синдрома при надавливании по ходу соотве</w:t>
      </w:r>
      <w:r>
        <w:rPr>
          <w:sz w:val="28"/>
          <w:szCs w:val="28"/>
          <w:lang w:val="ru-RU"/>
        </w:rPr>
        <w:t>тствующих нервов и мышц. Также часты трофические изменения тканей - быстро образующиеся пролежни, трофические язвы, катарально-язвенные изменения на слизистой оболочке гортани и т.д. Наиболее часто возникают невриты локтевого, подкрыльцового, плечевого, ма</w:t>
      </w:r>
      <w:r>
        <w:rPr>
          <w:sz w:val="28"/>
          <w:szCs w:val="28"/>
          <w:lang w:val="ru-RU"/>
        </w:rPr>
        <w:t>лоберцового и седалищного нервов. Поражение слухового нерва может привести к односторонней утрате слуха, а при поражении ядер слухового нерва - полной глухоте. При поражении вестибулярного аппарата наблюдают головокружение, спонтанный нистагм. Изменения со</w:t>
      </w:r>
      <w:r>
        <w:rPr>
          <w:sz w:val="28"/>
          <w:szCs w:val="28"/>
          <w:lang w:val="ru-RU"/>
        </w:rPr>
        <w:t xml:space="preserve"> стороны зрения в виде деформации зрачков, вялость зрачковых рефлексов, анизокория - говорят о поражении зрительного нерва. </w:t>
      </w:r>
    </w:p>
    <w:p w14:paraId="5B174701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Поражение вегетативной нервной системы характеризуется частой сменой совершенно противоположных признаков из-за фазности ответной р</w:t>
      </w:r>
      <w:r>
        <w:rPr>
          <w:sz w:val="28"/>
          <w:szCs w:val="28"/>
          <w:lang w:val="ru-RU"/>
        </w:rPr>
        <w:t>еакции риккетсиозной интоксикации, и проявляется это в следующем: возбуждение быстро сменяется заторможенностью, гиперемия лица - бледностью, тахикардия - брадикардией (пульс то частый, то слабый), и т.д. Особенности температурной кривой - поднимается в пе</w:t>
      </w:r>
      <w:r>
        <w:rPr>
          <w:sz w:val="28"/>
          <w:szCs w:val="28"/>
          <w:lang w:val="ru-RU"/>
        </w:rPr>
        <w:t>рвые дни до 39-40°С, а на 4-5 и 9-10 дни начинает снижаться на несколько часов, а потом снова возвращается в исходное положение, и только на 14 день идёт на медленный но постоянный спад.</w:t>
      </w:r>
    </w:p>
    <w:p w14:paraId="270BCF53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 стороны мочевыделительной системы - поражение центрального генеза </w:t>
      </w:r>
      <w:r>
        <w:rPr>
          <w:sz w:val="28"/>
          <w:szCs w:val="28"/>
          <w:lang w:val="ru-RU"/>
        </w:rPr>
        <w:t>проявляется задержкой мочеиспускания или непроизвольным мочеиспусканием.</w:t>
      </w:r>
    </w:p>
    <w:p w14:paraId="0B1D7474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стороны пищеварительной системы - гепатоспленомегалия.</w:t>
      </w:r>
    </w:p>
    <w:p w14:paraId="04093CB1" w14:textId="77777777" w:rsidR="00000000" w:rsidRDefault="003933F9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Стадия выздоровления.</w:t>
      </w:r>
    </w:p>
    <w:p w14:paraId="716A0EC4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Стадия реконвалисценции - клиническое выздоровление продолжительностью 2-3 недели. Эта стадия начинаетс</w:t>
      </w:r>
      <w:r>
        <w:rPr>
          <w:sz w:val="28"/>
          <w:szCs w:val="28"/>
          <w:lang w:val="ru-RU"/>
        </w:rPr>
        <w:t>я с медленного, но постоянного снижения температуры на 14 день от начала заболевания. Помимо спада температуры, все симптомы сходят на нет.</w:t>
      </w:r>
    </w:p>
    <w:p w14:paraId="0CC56573" w14:textId="77777777" w:rsidR="00000000" w:rsidRDefault="003933F9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BD1A427" w14:textId="77777777" w:rsidR="00000000" w:rsidRDefault="003933F9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04932890" w14:textId="77777777" w:rsidR="00000000" w:rsidRDefault="003933F9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Диагностика сыпного тифа</w:t>
      </w:r>
    </w:p>
    <w:p w14:paraId="1C87DF3A" w14:textId="77777777" w:rsidR="00000000" w:rsidRDefault="003933F9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38B6F6A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1.Общеклиничесие методы исследования:</w:t>
      </w:r>
    </w:p>
    <w:p w14:paraId="373E09F4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изменения в ОАК зависит от степени тяжести течени</w:t>
      </w:r>
      <w:r>
        <w:rPr>
          <w:sz w:val="28"/>
          <w:szCs w:val="28"/>
          <w:lang w:val="ru-RU"/>
        </w:rPr>
        <w:t>я болезни, но неизменными остаются лейкопения с лимфоцитозом (но в разгар болезни возможен и лейкоцитоз), появляются гигантские гранулоциты, клетки Тюрка, снижется число тромбоцитов, умеренно увеличенное СОЭ (20-30 мм/ч), к концу лихорадочного периода - ан</w:t>
      </w:r>
      <w:r>
        <w:rPr>
          <w:sz w:val="28"/>
          <w:szCs w:val="28"/>
          <w:lang w:val="ru-RU"/>
        </w:rPr>
        <w:t xml:space="preserve">емия с пойкилоцитозом. </w:t>
      </w:r>
    </w:p>
    <w:p w14:paraId="6210A450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ОАМ происходит изменение цвета и увеличение плотности (1030 и более), альбуминурия и цилиндрурия, а на высоте лихорадочного периода - микрогематурия</w:t>
      </w:r>
    </w:p>
    <w:p w14:paraId="337C86A0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спинномозговой жидкости показывает только лимфоцитарный цитоз</w:t>
      </w:r>
    </w:p>
    <w:p w14:paraId="4B4581BD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Биохимически</w:t>
      </w:r>
      <w:r>
        <w:rPr>
          <w:sz w:val="28"/>
          <w:szCs w:val="28"/>
          <w:lang w:val="ru-RU"/>
        </w:rPr>
        <w:t xml:space="preserve">е методы исследования указывают только на тяжесть интоксикации в виде метаболического ацидоза, остаточный азот и креатинин, изменение уровня сахара возможно в любом направлении (как снижение, так и увеличение), снижение общего количества белка, нарушаются </w:t>
      </w:r>
      <w:r>
        <w:rPr>
          <w:sz w:val="28"/>
          <w:szCs w:val="28"/>
          <w:lang w:val="ru-RU"/>
        </w:rPr>
        <w:t>соотношения альбуминов и глобулинов в пользу последних.</w:t>
      </w:r>
    </w:p>
    <w:p w14:paraId="448F12CA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Дополнительные методы диагностики заключаются в проведении контроля отдельной системы органов: ЭКГ-исследование в динамике, УЗИ, ЭЭГ, рентгенография лёгких, консультация других специалистов - всё эт</w:t>
      </w:r>
      <w:r>
        <w:rPr>
          <w:sz w:val="28"/>
          <w:szCs w:val="28"/>
          <w:lang w:val="ru-RU"/>
        </w:rPr>
        <w:t>о по показаниям.</w:t>
      </w:r>
    </w:p>
    <w:p w14:paraId="3FD0B523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.Специфическая диагностика - серологические методы исследования:</w:t>
      </w:r>
    </w:p>
    <w:p w14:paraId="44C1CCD1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Реакция Вейля-Феликса помогает определить антитела к риккетсиям Провачека, это одна из ведущих реакций, но главные её недостатки - поздняя диагностика (в конце второй недели</w:t>
      </w:r>
      <w:r>
        <w:rPr>
          <w:sz w:val="28"/>
          <w:szCs w:val="28"/>
          <w:lang w:val="ru-RU"/>
        </w:rPr>
        <w:t>) и перекрестная чувствительность к другим риккетсиям.</w:t>
      </w:r>
    </w:p>
    <w:p w14:paraId="59DB443E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РСК (реакция связывания комплемента) - специфический, высокочувствительный метод диагностики, также помогает определить антитела, но с 5-7 дня болезни (у 60% больных), а на 2 недели болезни - у 100%.</w:t>
      </w:r>
    </w:p>
    <w:p w14:paraId="4BD5E1F4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НГА - реакция, дающая качественное и количественное определение антигенов и антител. Она становится положительна уже с 3-4 дня заболевания.</w:t>
      </w:r>
    </w:p>
    <w:p w14:paraId="674A28E7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ИФА (иммуноферментный анализ) - позволяет определить специфические антитела класса G и М, так если определяются IgM </w:t>
      </w:r>
      <w:r>
        <w:rPr>
          <w:sz w:val="28"/>
          <w:szCs w:val="28"/>
          <w:lang w:val="ru-RU"/>
        </w:rPr>
        <w:t>- говорят о свежих заражениях, если определяется повышение IgG - говорят о болезни Брилла (она будет описана ниже), если же IgG остаются в высоких пределах в разные сроки - это говорит о перенесённом заболевании.</w:t>
      </w:r>
    </w:p>
    <w:p w14:paraId="231008E6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3932375F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Лечение сыпного тифа</w:t>
      </w:r>
    </w:p>
    <w:p w14:paraId="56830CDB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C910320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Лечение заключается </w:t>
      </w:r>
      <w:r>
        <w:rPr>
          <w:sz w:val="28"/>
          <w:szCs w:val="28"/>
          <w:lang w:val="ru-RU"/>
        </w:rPr>
        <w:t xml:space="preserve">в соблюдении постельного режима, полном покое и щадящей диете, также назначается этиотропная, патогенетическая и симптоматическая терапия. </w:t>
      </w:r>
    </w:p>
    <w:p w14:paraId="6231CD1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Этиотропное лечение - препараты тетрациклинового ряда (тетрациклин, метациклин, ауреомицин, хлортетрациклин, террами</w:t>
      </w:r>
      <w:r>
        <w:rPr>
          <w:sz w:val="28"/>
          <w:szCs w:val="28"/>
          <w:lang w:val="ru-RU"/>
        </w:rPr>
        <w:t>цин, олететрин, окситетрациклин, морфоциклин, доксициклин). Наиболее часто препаратом выбора является доксициклин, т.к. на его фоне снижение температуры наступает уже на 3 сутки, также уменьшается выраженность тифозного статуса.</w:t>
      </w:r>
    </w:p>
    <w:p w14:paraId="2B961645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Антибактериальную терапию н</w:t>
      </w:r>
      <w:r>
        <w:rPr>
          <w:sz w:val="28"/>
          <w:szCs w:val="28"/>
          <w:lang w:val="ru-RU"/>
        </w:rPr>
        <w:t>азначают на протяжении всего лихорадочного периода и ещё 3 дня после нормализации температуры. Если же есть непереносимость тетрациклинов, можно применить резервные препараты - левомицетин, рифампицин, эритромицин.</w:t>
      </w:r>
    </w:p>
    <w:p w14:paraId="37E114E8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Патогенетическое лечение направлено на ум</w:t>
      </w:r>
      <w:r>
        <w:rPr>
          <w:sz w:val="28"/>
          <w:szCs w:val="28"/>
          <w:lang w:val="ru-RU"/>
        </w:rPr>
        <w:t xml:space="preserve">еньшение интоксикации и ликвидацию нарушений со стороны сердечнососудистой и нервной систем. Так для предотвращения снижения артериального давления применяют адреналин, </w:t>
      </w:r>
      <w:r>
        <w:rPr>
          <w:sz w:val="28"/>
          <w:szCs w:val="28"/>
          <w:lang w:val="ru-RU"/>
        </w:rPr>
        <w:lastRenderedPageBreak/>
        <w:t>кофеин, норадреналин, но эти препараты находятся только в отделениях реанимации, поэтом</w:t>
      </w:r>
      <w:r>
        <w:rPr>
          <w:sz w:val="28"/>
          <w:szCs w:val="28"/>
          <w:lang w:val="ru-RU"/>
        </w:rPr>
        <w:t>у больных обязательно госпитализируют, чтобы при прогрессивном падении давления срочно применить вышеперечисленные препараты.</w:t>
      </w:r>
    </w:p>
    <w:p w14:paraId="50EBD8D4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Из-за повреждающего действия гистамина назначают антигистаминные препараты - тавегил, диазолин и т.д. При развивающихся тромбофлеб</w:t>
      </w:r>
      <w:r>
        <w:rPr>
          <w:sz w:val="28"/>
          <w:szCs w:val="28"/>
          <w:lang w:val="ru-RU"/>
        </w:rPr>
        <w:t>итах и тромбозах назначают антикоагулянты с первых дней болезни, и часто препаратом выбора является гепарин.</w:t>
      </w:r>
    </w:p>
    <w:p w14:paraId="02EA20F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Симптоматическое лечение назначается в зависимости от преобладающих симптомов.</w:t>
      </w:r>
    </w:p>
    <w:p w14:paraId="6AFFAFC5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Выписка осуществляется не раньше 12 дня от нормализации температуры </w:t>
      </w:r>
      <w:r>
        <w:rPr>
          <w:sz w:val="28"/>
          <w:szCs w:val="28"/>
          <w:lang w:val="ru-RU"/>
        </w:rPr>
        <w:t>и при положительной динамике со стороны лабораторной диагностики.</w:t>
      </w:r>
    </w:p>
    <w:p w14:paraId="6E070510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E5A2855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Осложнения сыпного тифа</w:t>
      </w:r>
    </w:p>
    <w:p w14:paraId="03C9FF8D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75D8050" w14:textId="77777777" w:rsidR="00000000" w:rsidRDefault="003933F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Осложнения связаны с сосудистыми нарушениями, приводящими к коллапсу, тромбозам, тромбофлебитам, тромбоэмболиям &lt;http://www.medicalj.ru/diseases/emergencies/925-tro</w:t>
      </w:r>
      <w:r>
        <w:rPr>
          <w:sz w:val="28"/>
          <w:szCs w:val="28"/>
          <w:lang w:val="ru-RU"/>
        </w:rPr>
        <w:t>mbojembolija-legochnoj-arterii&gt; и, как следствие всего этого - пролежни, гангрены, ишемические инсульты, гемиплегии и гемипарезы, кишечные кровотечения. Вне зависимости от степени кровоснабжения, часты присоединения вторичных инфекций.</w:t>
      </w:r>
    </w:p>
    <w:p w14:paraId="591070D3" w14:textId="77777777" w:rsidR="00000000" w:rsidRDefault="003933F9">
      <w:pPr>
        <w:pStyle w:val="3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6C540EA" w14:textId="77777777" w:rsidR="00000000" w:rsidRDefault="003933F9">
      <w:pPr>
        <w:pStyle w:val="3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Болезнь Брилла</w:t>
      </w:r>
    </w:p>
    <w:p w14:paraId="3858514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F33362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</w:t>
      </w:r>
      <w:r>
        <w:rPr>
          <w:sz w:val="28"/>
          <w:szCs w:val="28"/>
          <w:lang w:val="ru-RU"/>
        </w:rPr>
        <w:t xml:space="preserve"> заболевание возникает только у людей, переболевших сыпным тифом, т.е. в результате эндогенных рецидивов, поэтому симптомы идентичны сыпнотифозным, но протекают в более лёгкой форме. Рецидивы зарегистрированы даже спустя 20-30 лет.</w:t>
      </w:r>
    </w:p>
    <w:p w14:paraId="5AB1982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отличии от сыпного тиф</w:t>
      </w:r>
      <w:r>
        <w:rPr>
          <w:sz w:val="28"/>
          <w:szCs w:val="28"/>
          <w:lang w:val="ru-RU"/>
        </w:rPr>
        <w:t xml:space="preserve">а, нет взаимосвязи отдельными случаями заболевания, нет участия переносчиков (вшей), нет сезонности, не удаётся </w:t>
      </w:r>
      <w:r>
        <w:rPr>
          <w:sz w:val="28"/>
          <w:szCs w:val="28"/>
          <w:lang w:val="ru-RU"/>
        </w:rPr>
        <w:lastRenderedPageBreak/>
        <w:t>определить продолжительность инкубационного периода, т.к речь идёт об эндогенном рецидиве, т.е возбудитель длительное время находится в организм</w:t>
      </w:r>
      <w:r>
        <w:rPr>
          <w:sz w:val="28"/>
          <w:szCs w:val="28"/>
          <w:lang w:val="ru-RU"/>
        </w:rPr>
        <w:t>е пациента, но в латентном состоянии.</w:t>
      </w:r>
    </w:p>
    <w:p w14:paraId="6A2751DB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температурной кривой нет «врезов», в отличии от сыпнотифозной температурной кривой, которая характеризуется резкими суточными спадами температуры 2-3 раза за весь лихорадочный период длившейся в среднем 14 дней. Мень</w:t>
      </w:r>
      <w:r>
        <w:rPr>
          <w:sz w:val="28"/>
          <w:szCs w:val="28"/>
          <w:lang w:val="ru-RU"/>
        </w:rPr>
        <w:t>ше образуются гранулёмы в сосудах головного мозга. Продолжительность лихорадочного периода сокращается в 2 раза и длится не 12-15 дней, а 6-12</w:t>
      </w:r>
    </w:p>
    <w:p w14:paraId="017C2D28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Заболевание протекает гораздо легче, и методы диагностики те же, но реакция Вейля-Феликса остаётся отрицательной,</w:t>
      </w:r>
      <w:r>
        <w:rPr>
          <w:sz w:val="28"/>
          <w:szCs w:val="28"/>
          <w:lang w:val="ru-RU"/>
        </w:rPr>
        <w:t xml:space="preserve"> поэтому диагностику всегда нужно проводить в комплексе с другими серологическими реакциями (РАР, РСК, РНГА, ИФА)</w:t>
      </w:r>
    </w:p>
    <w:p w14:paraId="13DD0EE8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29196AD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Профилактика и мероприятия в очаге</w:t>
      </w:r>
    </w:p>
    <w:p w14:paraId="464E3943" w14:textId="77777777" w:rsidR="00000000" w:rsidRDefault="003933F9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риккетсиоз болезнь инфекционный лихорадка</w:t>
      </w:r>
    </w:p>
    <w:p w14:paraId="41F78955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профилактики сыпного тифа большое значение имеет борьба с в</w:t>
      </w:r>
      <w:r>
        <w:rPr>
          <w:sz w:val="28"/>
          <w:szCs w:val="28"/>
          <w:lang w:val="ru-RU"/>
        </w:rPr>
        <w:t>шивостью, ранняя диагностика, изоляция и госпитализация больных сыпным тифом, необходима тщательная санитарная обработка больных в приемном покое стационара и дезинсекция одежды больного. Для специфической профилактики использовалась инактивированная форма</w:t>
      </w:r>
      <w:r>
        <w:rPr>
          <w:sz w:val="28"/>
          <w:szCs w:val="28"/>
          <w:lang w:val="ru-RU"/>
        </w:rPr>
        <w:t>лином вакцина, содержащая убитые риккетсии Провачека. Вакцины использовались во время повышенной заболеваемости и были эффективными. В настоящее время при наличии активных инсектицидов, эффективных методов этиотропной терапии и низкой заболеваемости значен</w:t>
      </w:r>
      <w:r>
        <w:rPr>
          <w:sz w:val="28"/>
          <w:szCs w:val="28"/>
          <w:lang w:val="ru-RU"/>
        </w:rPr>
        <w:t>ие противосыпнотифозной вакцинации значительно снизилось.</w:t>
      </w:r>
    </w:p>
    <w:p w14:paraId="505C56B2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176DC2F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47E9B1AB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Эндемический сыпной тиф</w:t>
      </w:r>
    </w:p>
    <w:p w14:paraId="6B51C89B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89E5A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Эндемический сыпной тиф - острая инфекционная болезнь, обусловленная риккетсиями Музера, характеризуется доброкачественным течением с появлением на коже розеолезно-папуле</w:t>
      </w:r>
      <w:r>
        <w:rPr>
          <w:sz w:val="28"/>
          <w:szCs w:val="28"/>
          <w:lang w:val="ru-RU"/>
        </w:rPr>
        <w:t>зной сыпи.</w:t>
      </w:r>
    </w:p>
    <w:p w14:paraId="343C47E8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Эпидемиология</w:t>
      </w:r>
      <w:r>
        <w:rPr>
          <w:sz w:val="28"/>
          <w:szCs w:val="28"/>
          <w:lang w:val="ru-RU"/>
        </w:rPr>
        <w:t>. Эндемический сыпной тиф, в отличие от эпидемического является зоонозом. Он распространен среди мелких диких грызунов - серых крыс, черных крыс и мышей, которые и являются резервуаром возбудителя в природе. Заражение их наступает к</w:t>
      </w:r>
      <w:r>
        <w:rPr>
          <w:sz w:val="28"/>
          <w:szCs w:val="28"/>
          <w:lang w:val="ru-RU"/>
        </w:rPr>
        <w:t>онтактным путем, а также при поедании пищи, загрязненной мочой инфицированных животных через фекалии зараженных крысиных блох. Заболевания людей чаще встречаются в портовых городах и других регионах, где имеется большое количество грызунов (крыс, мышей). В</w:t>
      </w:r>
      <w:r>
        <w:rPr>
          <w:sz w:val="28"/>
          <w:szCs w:val="28"/>
          <w:lang w:val="ru-RU"/>
        </w:rPr>
        <w:t xml:space="preserve"> основном заболевания наблюдались в прибрежных городах Северной и Южной Америки, Индии, Австралии. В Европе эндемический сыпной тиф регистрировался в виде спорадических случаев в бассейнах Черного, Балтийского и Каспийского морей. Человек от инфицированных</w:t>
      </w:r>
      <w:r>
        <w:rPr>
          <w:sz w:val="28"/>
          <w:szCs w:val="28"/>
          <w:lang w:val="ru-RU"/>
        </w:rPr>
        <w:t xml:space="preserve"> грызунов может заражаться различными путями:</w:t>
      </w:r>
    </w:p>
    <w:p w14:paraId="079F5C03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контактным при втирании в кожу фекалий инфицированных блох, при попадании испражнений паразитов на слизистые оболочки глаз;</w:t>
      </w:r>
    </w:p>
    <w:p w14:paraId="07999292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аэрогенно при попадании высохших испражнений блох в дыхательные пути;</w:t>
      </w:r>
    </w:p>
    <w:p w14:paraId="2998965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алиментарным пут</w:t>
      </w:r>
      <w:r>
        <w:rPr>
          <w:sz w:val="28"/>
          <w:szCs w:val="28"/>
          <w:lang w:val="ru-RU"/>
        </w:rPr>
        <w:t>ем при загрязнении пищевых продуктов мочой инфицированных грызунов;</w:t>
      </w:r>
    </w:p>
    <w:p w14:paraId="5DCCADB8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возможна трансмиссивная передача через укусы гамазовых клещей, паразитирующих на грызунах.</w:t>
      </w:r>
    </w:p>
    <w:p w14:paraId="1031606F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человека к человеку болезнь не передается. Однако некоторые авторы допускают в условиях завшив</w:t>
      </w:r>
      <w:r>
        <w:rPr>
          <w:sz w:val="28"/>
          <w:szCs w:val="28"/>
          <w:lang w:val="ru-RU"/>
        </w:rPr>
        <w:t>ленности возможность передачи через вошь.</w:t>
      </w:r>
    </w:p>
    <w:p w14:paraId="514D4E13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Патогенез</w:t>
      </w:r>
      <w:r>
        <w:rPr>
          <w:sz w:val="28"/>
          <w:szCs w:val="28"/>
          <w:lang w:val="ru-RU"/>
        </w:rPr>
        <w:t>. Болезнь протекает доброкачественно, поэтому морфологические особенности эндемического сыпного тифа изучены недостаточно. В патогенезе развития болезни наблюдаются общие механизмы с патогенезом эпидемичес</w:t>
      </w:r>
      <w:r>
        <w:rPr>
          <w:sz w:val="28"/>
          <w:szCs w:val="28"/>
          <w:lang w:val="ru-RU"/>
        </w:rPr>
        <w:t>кого сыпного тифа, однако все процессы идут менее выражено. После перенесенного эндемического сыпного тифа возникает стойкий гомологичный иммунитет, нарастают также и антитела по отношению к риккетсиям Провачека, хотя перенесенное заболевание не защищает о</w:t>
      </w:r>
      <w:r>
        <w:rPr>
          <w:sz w:val="28"/>
          <w:szCs w:val="28"/>
          <w:lang w:val="ru-RU"/>
        </w:rPr>
        <w:t>т эпидемического сыпного тифа.</w:t>
      </w:r>
    </w:p>
    <w:p w14:paraId="1DB9213F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Симптомы и течение. </w:t>
      </w:r>
      <w:r>
        <w:rPr>
          <w:sz w:val="28"/>
          <w:szCs w:val="28"/>
          <w:lang w:val="ru-RU"/>
        </w:rPr>
        <w:t>Инкубационный период длится от 5 до 15 дней. Заболевание начинается остро. Повышается температура тела, появляются боли во всем теле, слабость, головная боль, снижение аппетита, адинамия, однако нет выраже</w:t>
      </w:r>
      <w:r>
        <w:rPr>
          <w:sz w:val="28"/>
          <w:szCs w:val="28"/>
          <w:lang w:val="ru-RU"/>
        </w:rPr>
        <w:t>нного возбуждения и все признаки общей интоксикации выражены слабее, чем при эпидемическом сыпном тифе. Клиническая симптоматика больше напоминает болезнь Брилля-Цинссера. Длительность лихорадки (без антибиотикотерапии) чаще 8-12 сут. Гиперемия лица и инъе</w:t>
      </w:r>
      <w:r>
        <w:rPr>
          <w:sz w:val="28"/>
          <w:szCs w:val="28"/>
          <w:lang w:val="ru-RU"/>
        </w:rPr>
        <w:t>кция сосудов склер наблюдается редко (15-25% больных), у некоторых больных (около 10%) могут быть высыпания на конъюнктиве и мягком небе. Экзантема появляется на 4-6-й день. В отличие от эпидемического сыпного тифа элементы сыпи могут быть на лице (у 35% б</w:t>
      </w:r>
      <w:r>
        <w:rPr>
          <w:sz w:val="28"/>
          <w:szCs w:val="28"/>
          <w:lang w:val="ru-RU"/>
        </w:rPr>
        <w:t>ольных), стопах и подошвах (у 30-45%), что нехарактерно для эпидемического сыпного тифа. Довольно часто болезнь протекает без сыпи (у 15-25%). Важной особенностью экзантемы является отсутствие петехиальных элементов и превращение розеол в папулы. При объек</w:t>
      </w:r>
      <w:r>
        <w:rPr>
          <w:sz w:val="28"/>
          <w:szCs w:val="28"/>
          <w:lang w:val="ru-RU"/>
        </w:rPr>
        <w:t xml:space="preserve">тивном обследовании со стороны органов дыхания и сердечно-сосудистой системы существенных отклонений от нормы выявить не удается. Увеличение печени наблюдается относительно редко. Изменения со стороны центральной нервной системы выражены умеренно (как при </w:t>
      </w:r>
      <w:r>
        <w:rPr>
          <w:sz w:val="28"/>
          <w:szCs w:val="28"/>
          <w:lang w:val="ru-RU"/>
        </w:rPr>
        <w:t xml:space="preserve">легких формах эпидемического сыпного тифа). Менингеальные признаки, бред, нарушение сознания, психозы, общий тремор не наблюдаются. Нет существенного изменения гемограммы, к периоду </w:t>
      </w:r>
      <w:r>
        <w:rPr>
          <w:sz w:val="28"/>
          <w:szCs w:val="28"/>
          <w:lang w:val="ru-RU"/>
        </w:rPr>
        <w:lastRenderedPageBreak/>
        <w:t>выздоровления у части больных может появиться небольшое повышение СОЭ. Осл</w:t>
      </w:r>
      <w:r>
        <w:rPr>
          <w:sz w:val="28"/>
          <w:szCs w:val="28"/>
          <w:lang w:val="ru-RU"/>
        </w:rPr>
        <w:t>ожнений при современных методах лечения не наблюдается.</w:t>
      </w:r>
    </w:p>
    <w:p w14:paraId="623D2867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Диагноз и дифференциальный диагноз.</w:t>
      </w:r>
      <w:r>
        <w:rPr>
          <w:sz w:val="28"/>
          <w:szCs w:val="28"/>
          <w:lang w:val="ru-RU"/>
        </w:rPr>
        <w:t xml:space="preserve"> Клиническая симптоматика крысиного сыпного тифа и легких (среднетяжелых) форм эпидемического сыпного тифа очень сходны и провести дифференциальный диагноз очень тру</w:t>
      </w:r>
      <w:r>
        <w:rPr>
          <w:sz w:val="28"/>
          <w:szCs w:val="28"/>
          <w:lang w:val="ru-RU"/>
        </w:rPr>
        <w:t>дно. Помогает изучение эпидемиологических предпосылок (уровень заболеваемости, наличие вшивости и пр.). Следует принимать во внимание различный характер экзантемы (появление элементов сыпи на лице и стопах, розеолезно-папулезный характер экзантемы, отсутст</w:t>
      </w:r>
      <w:r>
        <w:rPr>
          <w:sz w:val="28"/>
          <w:szCs w:val="28"/>
          <w:lang w:val="ru-RU"/>
        </w:rPr>
        <w:t>вие петехий и пр.). Даже при использовании различных серологических методов необходимо учитывать возможность перекрестных реакций с риккетсиями Провачека, с которой риккетсия Музера имеет общие антигенные свойства. Серологические реакции с этими диагностик</w:t>
      </w:r>
      <w:r>
        <w:rPr>
          <w:sz w:val="28"/>
          <w:szCs w:val="28"/>
          <w:lang w:val="ru-RU"/>
        </w:rPr>
        <w:t>умами необходимо ставить параллельно. Более высокие титры и более выраженное нарастание количества антител к риккетсий Музера может быть доказательным для диагностики эндемического сыпного тифа. Практически используют те же самые реакции, что и при диагнос</w:t>
      </w:r>
      <w:r>
        <w:rPr>
          <w:sz w:val="28"/>
          <w:szCs w:val="28"/>
          <w:lang w:val="ru-RU"/>
        </w:rPr>
        <w:t>тике эпидемического сыпного тифа.</w:t>
      </w:r>
    </w:p>
    <w:p w14:paraId="5F43F24C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Лечение</w:t>
      </w:r>
      <w:r>
        <w:rPr>
          <w:sz w:val="28"/>
          <w:szCs w:val="28"/>
          <w:lang w:val="ru-RU"/>
        </w:rPr>
        <w:t>. Используются те же принципы и методы, что и при лечении больных эпидемическим сыпным тифом - назначаются антибиотики тетрациклиновой группы или левомицетин в течение 4-5 дней. В назначении гепарина нет необходимос</w:t>
      </w:r>
      <w:r>
        <w:rPr>
          <w:sz w:val="28"/>
          <w:szCs w:val="28"/>
          <w:lang w:val="ru-RU"/>
        </w:rPr>
        <w:t>ти, так как эндемическому сыпному тифу не свойственны тромбоэмболические осложнения.</w:t>
      </w:r>
    </w:p>
    <w:p w14:paraId="4CB3499E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51BFD7B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Лихорадка цуцугамуши</w:t>
      </w:r>
    </w:p>
    <w:p w14:paraId="6DD80B4F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436B550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Лихорадка цуцугамуши - острая риккетсиозная болезнь, характеризуется наличием первичного аффекта, лимфаденопатии и макулопапулезной сыпи. Передается</w:t>
      </w:r>
      <w:r>
        <w:rPr>
          <w:sz w:val="28"/>
          <w:szCs w:val="28"/>
          <w:lang w:val="ru-RU"/>
        </w:rPr>
        <w:t xml:space="preserve"> личинками краснотелковых клещей.</w:t>
      </w:r>
    </w:p>
    <w:p w14:paraId="11D668DA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Этиология</w:t>
      </w:r>
      <w:r>
        <w:rPr>
          <w:sz w:val="28"/>
          <w:szCs w:val="28"/>
          <w:lang w:val="ru-RU"/>
        </w:rPr>
        <w:t>. Возбудитель получил название - Rickettsia tsutsugamushi. Возбудитель обладает теми же свойствами, что и другие риккетсий. Размножается риккетсия цуцугамуши внутриклеточно и только в цитоплазме, способна вырабаты</w:t>
      </w:r>
      <w:r>
        <w:rPr>
          <w:sz w:val="28"/>
          <w:szCs w:val="28"/>
          <w:lang w:val="ru-RU"/>
        </w:rPr>
        <w:t>вать токсические вещества. В антигенном отношении отдельные штаммы существенно различаются. Выделяют 3 серологических типа возбудителя (Gilliam, Karp, Kato). Отдельные штаммы существенно различаются по вирулентности и по антигенным свойствам. Риккетсий цуц</w:t>
      </w:r>
      <w:r>
        <w:rPr>
          <w:sz w:val="28"/>
          <w:szCs w:val="28"/>
          <w:lang w:val="ru-RU"/>
        </w:rPr>
        <w:t>угамуши нестойки во внешней среде, быстро погибают при нагревании, под влиянием дезсредств; высушивание приводит к резкому снижению активности возбудителя.</w:t>
      </w:r>
    </w:p>
    <w:p w14:paraId="69811BCE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Эпидемиология</w:t>
      </w:r>
      <w:r>
        <w:rPr>
          <w:sz w:val="28"/>
          <w:szCs w:val="28"/>
          <w:lang w:val="ru-RU"/>
        </w:rPr>
        <w:t>. Лихорадка цуцугамуши относится к зоонозам с природной очаговостью. Источником инфекци</w:t>
      </w:r>
      <w:r>
        <w:rPr>
          <w:sz w:val="28"/>
          <w:szCs w:val="28"/>
          <w:lang w:val="ru-RU"/>
        </w:rPr>
        <w:t>и являются личинки краснотелковых клещей родов Leptotrombidium и Neofroinbicula, которые нападают на людей и животных для кровососания. Дополнительным резервуаром инфекции являются прокормители личинок клещей (мелкие грызуны, насекомоядные и др.). Заражени</w:t>
      </w:r>
      <w:r>
        <w:rPr>
          <w:sz w:val="28"/>
          <w:szCs w:val="28"/>
          <w:lang w:val="ru-RU"/>
        </w:rPr>
        <w:t>е людей связано с пребыванием в очагах, заселенных краснотелковыми клещами. Обычно это кустарниковые и травянистые заросли. Заражение возможно при кровососании. Взрослые клещи живут в почве и питаются соками корней растений. На позвоночных они не нападают.</w:t>
      </w:r>
      <w:r>
        <w:rPr>
          <w:sz w:val="28"/>
          <w:szCs w:val="28"/>
          <w:lang w:val="ru-RU"/>
        </w:rPr>
        <w:t xml:space="preserve"> Личинка питается лишь один раз и только на одном хозяине. Следовательно, она передать инфекцию также не может. От зараженных личинок риккетсии передаются нимфам, а от них - взрослым клещам, последние передают их новому поколению трансовариально. В результ</w:t>
      </w:r>
      <w:r>
        <w:rPr>
          <w:sz w:val="28"/>
          <w:szCs w:val="28"/>
          <w:lang w:val="ru-RU"/>
        </w:rPr>
        <w:t>ате только в следующем сезоне это поколение личинок может передать инфекцию животным или человеку. Уровень и сезонность заболеваемости зависит от активности клещей.</w:t>
      </w:r>
    </w:p>
    <w:p w14:paraId="191498E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Патогенез</w:t>
      </w:r>
      <w:r>
        <w:rPr>
          <w:sz w:val="28"/>
          <w:szCs w:val="28"/>
          <w:lang w:val="ru-RU"/>
        </w:rPr>
        <w:t>. Воротами инфекции является кожа; на месте внедрения возбудителя образуется перви</w:t>
      </w:r>
      <w:r>
        <w:rPr>
          <w:sz w:val="28"/>
          <w:szCs w:val="28"/>
          <w:lang w:val="ru-RU"/>
        </w:rPr>
        <w:t xml:space="preserve">чный аффект в виде местного очагового </w:t>
      </w:r>
      <w:r>
        <w:rPr>
          <w:sz w:val="28"/>
          <w:szCs w:val="28"/>
          <w:lang w:val="ru-RU"/>
        </w:rPr>
        <w:lastRenderedPageBreak/>
        <w:t>поражения кожи. Далее инфекция характеризуется продвижением риккетсии по лимфатическим путям, в результате возникают лимфангиты и регионарные лимфадениты. Затем риккетсии попадают в кровь, размножаются в эндотелии сосу</w:t>
      </w:r>
      <w:r>
        <w:rPr>
          <w:sz w:val="28"/>
          <w:szCs w:val="28"/>
          <w:lang w:val="ru-RU"/>
        </w:rPr>
        <w:t>дов. Сосудистые изменения сходы с гранулемами, развивающимися при эпидемическом сыпном тифе. Очаговые васкулиты и периваскулиты локализуются в различных органах - центральной нервной системы, сердце, почках, легких. Тромбо-эмболические процессы менее выраж</w:t>
      </w:r>
      <w:r>
        <w:rPr>
          <w:sz w:val="28"/>
          <w:szCs w:val="28"/>
          <w:lang w:val="ru-RU"/>
        </w:rPr>
        <w:t>ены, чем при эпидемическом сыпном тифе. Для лихорадки цуцугамуши по сравнению с другими риккетсиозами характерна более выраженная аллергическая перестройка. После перенесенного заболевания развивается строго специфичный иммунитет, однако возможны повторные</w:t>
      </w:r>
      <w:r>
        <w:rPr>
          <w:sz w:val="28"/>
          <w:szCs w:val="28"/>
          <w:lang w:val="ru-RU"/>
        </w:rPr>
        <w:t xml:space="preserve"> заболевания (обычно не ранее чем через 3 года).</w:t>
      </w:r>
    </w:p>
    <w:p w14:paraId="463AEBC6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Симптомы и течение. </w:t>
      </w:r>
      <w:r>
        <w:rPr>
          <w:sz w:val="28"/>
          <w:szCs w:val="28"/>
          <w:lang w:val="ru-RU"/>
        </w:rPr>
        <w:t>Инкубационный период продолжается от 5 до 21 дня (чаще 7-11 дней). Хотя в это время нет выраженных клинических проявлений, человек считает себя здоровым, но при тщательном осмотре можно о</w:t>
      </w:r>
      <w:r>
        <w:rPr>
          <w:sz w:val="28"/>
          <w:szCs w:val="28"/>
          <w:lang w:val="ru-RU"/>
        </w:rPr>
        <w:t>бнаружить первичный аффект на месте ворот инфекции и увеличение регионарных лимфатических узлов. Болезнь начинается внезапно, быстро повышается температура тела, у большинства больных это повышение сопровождается ознобом. Появляются головная боль, артралги</w:t>
      </w:r>
      <w:r>
        <w:rPr>
          <w:sz w:val="28"/>
          <w:szCs w:val="28"/>
          <w:lang w:val="ru-RU"/>
        </w:rPr>
        <w:t>я и миалгия, боли в пояснице. В последующие 2-3 дня состояние ухудшается, все признаки интоксикации нарастают. В эти дни большое дифференциально-диагностическое значение имеет наличие первичного аффекта на месте ворот инфекции и регионарного лимфаденита. П</w:t>
      </w:r>
      <w:r>
        <w:rPr>
          <w:sz w:val="28"/>
          <w:szCs w:val="28"/>
          <w:lang w:val="ru-RU"/>
        </w:rPr>
        <w:t>осле укуса инфицированной личинкой сразу же начинает развиваться первичный аффект. Он представляет собой участок воспалительно-инфильтративного поражения кожи, размеры которого постепенно увеличиваются. Сначала образуется уплотнение и покраснение кожи диам</w:t>
      </w:r>
      <w:r>
        <w:rPr>
          <w:sz w:val="28"/>
          <w:szCs w:val="28"/>
          <w:lang w:val="ru-RU"/>
        </w:rPr>
        <w:t xml:space="preserve">етром от 0,3 до 1 см, на верхушке его появляется везикула, которая затем вскрывается, превращается в язвочку, </w:t>
      </w:r>
      <w:r>
        <w:rPr>
          <w:sz w:val="28"/>
          <w:szCs w:val="28"/>
          <w:lang w:val="ru-RU"/>
        </w:rPr>
        <w:lastRenderedPageBreak/>
        <w:t>покрытую струпом. Зона гиперемии вокруг язвочки 5-6 мм, а диаметр всего участка измененной кожи может достигать 2-3 см. Обычно первичный аффект ед</w:t>
      </w:r>
      <w:r>
        <w:rPr>
          <w:sz w:val="28"/>
          <w:szCs w:val="28"/>
          <w:lang w:val="ru-RU"/>
        </w:rPr>
        <w:t>иничный, но иногда бывает их 2-3. Неприятных ощущений в области первичного аффекта больные не отмечают, даже при пальпации болезненность отсутствует. Локализация первичного аффекта самая различная: на шее, туловище, подмышечных и паховых областях, на ягоди</w:t>
      </w:r>
      <w:r>
        <w:rPr>
          <w:sz w:val="28"/>
          <w:szCs w:val="28"/>
          <w:lang w:val="ru-RU"/>
        </w:rPr>
        <w:t>цах, нижних конечностях. Длительность сохранения первичного аффекта (до исчезновения или рубцевания) - около 3 нед.</w:t>
      </w:r>
    </w:p>
    <w:p w14:paraId="5D73EF8F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Интоксикация и общая слабость быстро нарастают, и уже через 24 ч от начала заболевания больные вынуждены лечь в постель. Головная боль стано</w:t>
      </w:r>
      <w:r>
        <w:rPr>
          <w:sz w:val="28"/>
          <w:szCs w:val="28"/>
          <w:lang w:val="ru-RU"/>
        </w:rPr>
        <w:t>вится очень сильной и не снимается назначением анальгетиков. Возникает бессонница, больные становятся раздражительными. Довольно сильные боли во всем теле и особенно в пояснице. У большинства больных в течение первых 2-3 дней болезни появляется гиперемия к</w:t>
      </w:r>
      <w:r>
        <w:rPr>
          <w:sz w:val="28"/>
          <w:szCs w:val="28"/>
          <w:lang w:val="ru-RU"/>
        </w:rPr>
        <w:t>ожи лица и шеи, инъекция сосудов склер. В отличие от эпидемического сыпного тифа гиперемия зева при лихорадке цуцугамуши обусловлена не только инъекцией сосудов, но и воспалительными изменениями слизистой оболочки. Наличие фарингита и трахеобронхита обусло</w:t>
      </w:r>
      <w:r>
        <w:rPr>
          <w:sz w:val="28"/>
          <w:szCs w:val="28"/>
          <w:lang w:val="ru-RU"/>
        </w:rPr>
        <w:t>вливает появление упорного кашля. В легких, как правило, изменений не выявляют. Увеличение печени и селезенки наблюдается с 3-4-го дня болезни.</w:t>
      </w:r>
    </w:p>
    <w:p w14:paraId="43BA189E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Лихорадка цуцугамуши отличается от других риккетсиозов развитием генерализованной лимфаденопатии. Пораженные ли</w:t>
      </w:r>
      <w:r>
        <w:rPr>
          <w:sz w:val="28"/>
          <w:szCs w:val="28"/>
          <w:lang w:val="ru-RU"/>
        </w:rPr>
        <w:t>мфатические узлы достигают диаметра 1,5-2 см, они болезненны при пальпации, но не спаяны с кожей или подкожной клетчаткой, контуры их четкие, консистенция умеренно эластичная, нагноения узлов не наблюдается. Кожа над увеличенными узлами не изменена. Генера</w:t>
      </w:r>
      <w:r>
        <w:rPr>
          <w:sz w:val="28"/>
          <w:szCs w:val="28"/>
          <w:lang w:val="ru-RU"/>
        </w:rPr>
        <w:t>лизованная лимфаденопатия начинает выявляться с 4-5-го дня болезни. Характерным признаком является экзантема, которая наблюдается практически у всех больных. Сыпь появляется на 4-7-й день болезни. Экзантема характеризуется полиморфизмом. Вначале появляются</w:t>
      </w:r>
      <w:r>
        <w:rPr>
          <w:sz w:val="28"/>
          <w:szCs w:val="28"/>
          <w:lang w:val="ru-RU"/>
        </w:rPr>
        <w:t xml:space="preserve"> пятна (диаметром 5-10 </w:t>
      </w:r>
      <w:r>
        <w:rPr>
          <w:sz w:val="28"/>
          <w:szCs w:val="28"/>
          <w:lang w:val="ru-RU"/>
        </w:rPr>
        <w:lastRenderedPageBreak/>
        <w:t xml:space="preserve">мм) и розеолы диаметром 3-5 мм, которые не возвышаются над уровнем кожи и исчезают при надавливании или растягивании кожи. Затем на пятнах появляются папулы, возвышающиеся над уровнем кожи. В тяжелых случаях возможно геморрагическое </w:t>
      </w:r>
      <w:r>
        <w:rPr>
          <w:sz w:val="28"/>
          <w:szCs w:val="28"/>
          <w:lang w:val="ru-RU"/>
        </w:rPr>
        <w:t>превращение сыпи и при растягивании кожи полностью элементы сыпи не исчезают. Сыпь вначале локализуется на груди и животе, затем распространяется на все туловище, верхние и нижние конечности. Сыпь, как правило, обильная. Сыпь исчезает через 3-6 дней, на ме</w:t>
      </w:r>
      <w:r>
        <w:rPr>
          <w:sz w:val="28"/>
          <w:szCs w:val="28"/>
          <w:lang w:val="ru-RU"/>
        </w:rPr>
        <w:t>сте сыпи возможно шелушение кожи, а при наличии геморрагического превращения сыпи - пигментация.</w:t>
      </w:r>
    </w:p>
    <w:p w14:paraId="554F2CCE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Изменения сердечно-сосудистой системы характеризуются брадикардией в начальном периоде болезни, а при развитии миокардита, который наблюдается довольно часто, </w:t>
      </w:r>
      <w:r>
        <w:rPr>
          <w:sz w:val="28"/>
          <w:szCs w:val="28"/>
          <w:lang w:val="ru-RU"/>
        </w:rPr>
        <w:t>брадикардия сменяется выраженной тахикардией (до 120-140 уд/мин). АД, как правило, снижено, на ЭКГ выявляют изменения, характерные для поражения миокарда, причем они сохраняются и в периоде реконвалесценции (в течение 3-4 нед).</w:t>
      </w:r>
    </w:p>
    <w:p w14:paraId="5976B8A5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Изменения органов дыхания ха</w:t>
      </w:r>
      <w:r>
        <w:rPr>
          <w:sz w:val="28"/>
          <w:szCs w:val="28"/>
          <w:lang w:val="ru-RU"/>
        </w:rPr>
        <w:t>рактеризуются развитием трахеита и трахеобронхита в начальном периоде болезни. При тяжелых формах заболевания в периоде разгара появляются признаки поражения легких в виде своеобразной интерстициальной пневмонии. Это обусловлено специфическим поражением ме</w:t>
      </w:r>
      <w:r>
        <w:rPr>
          <w:sz w:val="28"/>
          <w:szCs w:val="28"/>
          <w:lang w:val="ru-RU"/>
        </w:rPr>
        <w:t>лких сосудов интерстициальной ткани легких, развиваются мелкие риккетсиозные гранулемы, сходные по патоморфологии с гранулемами при эпидемическом сыпном тифе. Однако при лихорадке цуцугамуши легкие поражаются значительно чаще, чем при сыпном тифе. Увеличен</w:t>
      </w:r>
      <w:r>
        <w:rPr>
          <w:sz w:val="28"/>
          <w:szCs w:val="28"/>
          <w:lang w:val="ru-RU"/>
        </w:rPr>
        <w:t>ие печени отмечается относительно редко, селезенка увеличивается значительно чаще начиная с 3-4-го дня болезни (примерно у 50% больных).</w:t>
      </w:r>
    </w:p>
    <w:p w14:paraId="3A967BAA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Изменения центральной нервной системы сходны с изменениями, наблюдающимися у больных эпидемическим сыпным тифом. Беспок</w:t>
      </w:r>
      <w:r>
        <w:rPr>
          <w:sz w:val="28"/>
          <w:szCs w:val="28"/>
          <w:lang w:val="ru-RU"/>
        </w:rPr>
        <w:t xml:space="preserve">оит сильная головная боль, больные раздражительны, возбуждены, нарушается </w:t>
      </w:r>
      <w:r>
        <w:rPr>
          <w:sz w:val="28"/>
          <w:szCs w:val="28"/>
          <w:lang w:val="ru-RU"/>
        </w:rPr>
        <w:lastRenderedPageBreak/>
        <w:t>сознание, могут появиться галлюцинации, чаще зрительные, бред. У многих больных (у 20%) в периоде разгара появляется икота, часто наблюдается общий тремор, мышечные подергивания, а и</w:t>
      </w:r>
      <w:r>
        <w:rPr>
          <w:sz w:val="28"/>
          <w:szCs w:val="28"/>
          <w:lang w:val="ru-RU"/>
        </w:rPr>
        <w:t>ногда и судороги. Менингеальные симптомы наблюдаются относительно редко.</w:t>
      </w:r>
    </w:p>
    <w:p w14:paraId="3A130DE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Осложнения - острая пневмония, миокардит, энцефалит.</w:t>
      </w:r>
    </w:p>
    <w:p w14:paraId="080985BB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Диагноз и дифференциальный диагноз.</w:t>
      </w:r>
      <w:r>
        <w:rPr>
          <w:sz w:val="28"/>
          <w:szCs w:val="28"/>
          <w:lang w:val="ru-RU"/>
        </w:rPr>
        <w:t xml:space="preserve"> Характерная клиническая симптоматика и эпидемиологические особенности лихорадки цуцугамуши поз</w:t>
      </w:r>
      <w:r>
        <w:rPr>
          <w:sz w:val="28"/>
          <w:szCs w:val="28"/>
          <w:lang w:val="ru-RU"/>
        </w:rPr>
        <w:t>воляют поставить диагноз до получения результатов специфических лабораторных исследований. Большое диагностическое значение имеет факт пребывания в эндемичной местности во время сезона активности краснотелковых клещей, возможные указания на укусы клещей, з</w:t>
      </w:r>
      <w:r>
        <w:rPr>
          <w:sz w:val="28"/>
          <w:szCs w:val="28"/>
          <w:lang w:val="ru-RU"/>
        </w:rPr>
        <w:t xml:space="preserve">аболеваемость среди других лиц, которые находились в той же местности, и др. Из клинических проявлений диагностическое значение имеет острое или даже внезапное начало болезни с высокой температурой, ознобом, резкой головной болью, гиперемия лица, инъекция </w:t>
      </w:r>
      <w:r>
        <w:rPr>
          <w:sz w:val="28"/>
          <w:szCs w:val="28"/>
          <w:lang w:val="ru-RU"/>
        </w:rPr>
        <w:t>сосудов конъюнктив, появление обильной полиморфной (пятна, розеолы, папулы) сыпи на 4-7-й день болезни. Большое значение имеет обнаружение первичного аффекта с регионарным лимфаденитом и развитие в дальнейшем генерализованной лимфаденопатии. Характерен так</w:t>
      </w:r>
      <w:r>
        <w:rPr>
          <w:sz w:val="28"/>
          <w:szCs w:val="28"/>
          <w:lang w:val="ru-RU"/>
        </w:rPr>
        <w:t>же мучительный кашель и наличие трахеита и трахеобронхита.</w:t>
      </w:r>
    </w:p>
    <w:p w14:paraId="705C017E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Дифференцировать нужно с другими риккетсиозами (эпидемический сыпной тиф, клещевой сыпной тиф Северной Азии, марсельская лихорадка и др.), скарлатиноподобной формой псевдотуберкулеза, инфекционными</w:t>
      </w:r>
      <w:r>
        <w:rPr>
          <w:sz w:val="28"/>
          <w:szCs w:val="28"/>
          <w:lang w:val="ru-RU"/>
        </w:rPr>
        <w:t xml:space="preserve"> эритемами.</w:t>
      </w:r>
    </w:p>
    <w:p w14:paraId="14B21F36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Лабораторным подтверждением диагноза является обнаружение специфических антител с помощью серологических реакций, а также выделение культуры возбудителей в опытах на белых мышах. Из серологических реакций используют реакцию агглютинации с проте</w:t>
      </w:r>
      <w:r>
        <w:rPr>
          <w:sz w:val="28"/>
          <w:szCs w:val="28"/>
          <w:lang w:val="ru-RU"/>
        </w:rPr>
        <w:t xml:space="preserve">ем ОХк (реакция с протеями ОХ19 и ОХ2 остается отрицательной). Специфической является РСК с диагностиком из </w:t>
      </w:r>
      <w:r>
        <w:rPr>
          <w:sz w:val="28"/>
          <w:szCs w:val="28"/>
          <w:lang w:val="ru-RU"/>
        </w:rPr>
        <w:lastRenderedPageBreak/>
        <w:t>риккетсий цуцугамуши. Титры РСК нарастают до 3-й недели болезни, затем начинают снижаться. Более точной (и рекомендованной ВОЗ) является непрямая ре</w:t>
      </w:r>
      <w:r>
        <w:rPr>
          <w:sz w:val="28"/>
          <w:szCs w:val="28"/>
          <w:lang w:val="ru-RU"/>
        </w:rPr>
        <w:t>акция иммунофлюоресценции.</w:t>
      </w:r>
    </w:p>
    <w:p w14:paraId="10640568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Лечение</w:t>
      </w:r>
      <w:r>
        <w:rPr>
          <w:sz w:val="28"/>
          <w:szCs w:val="28"/>
          <w:lang w:val="ru-RU"/>
        </w:rPr>
        <w:t>. Как и при других риккетсиозах, наиболее эффективными этиотропными средствами являются антибиотики тетрациклиновой группы и левомицетин (хлорамфеникол). Тетрациклин назначается внутрь по 0,3-0,4 г 4 раза в сутки в течение</w:t>
      </w:r>
      <w:r>
        <w:rPr>
          <w:sz w:val="28"/>
          <w:szCs w:val="28"/>
          <w:lang w:val="ru-RU"/>
        </w:rPr>
        <w:t xml:space="preserve"> 5-7 дней, выраженный эффект начинается уже через 24 ч после назначения антибиотика. Левомицетин назначают по 0,5-0,75 г 4 раза в сутки в течение 5-7 дней, эффект выявляется через 36 ч. При более коротком курсе антибиотикотерапии нередко (у 30-50%) через 2</w:t>
      </w:r>
      <w:r>
        <w:rPr>
          <w:sz w:val="28"/>
          <w:szCs w:val="28"/>
          <w:lang w:val="ru-RU"/>
        </w:rPr>
        <w:t>-5 дней наблюдаются кратковременные рецидивы болезни. Учитывая возможность тромбоэмболических осложнений, как и при лечении больных сыпным тифом, назначают гепарин в тех же дозах. При наслоении вторичной бактериальной инфекции назначают дополнительно антиб</w:t>
      </w:r>
      <w:r>
        <w:rPr>
          <w:sz w:val="28"/>
          <w:szCs w:val="28"/>
          <w:lang w:val="ru-RU"/>
        </w:rPr>
        <w:t>иотики (или химиопрепараты) с учетом антибиотикограммы выделенных бактерий.</w:t>
      </w:r>
    </w:p>
    <w:p w14:paraId="68300F64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Профилактика и мероприятия в очаге.</w:t>
      </w:r>
      <w:r>
        <w:rPr>
          <w:sz w:val="28"/>
          <w:szCs w:val="28"/>
          <w:lang w:val="ru-RU"/>
        </w:rPr>
        <w:t xml:space="preserve"> В эндемичных регионах проводят противоклешевые мероприятия (рубка кустарников, выжигание растительности в местах обитания клещей). Лица, постоян</w:t>
      </w:r>
      <w:r>
        <w:rPr>
          <w:sz w:val="28"/>
          <w:szCs w:val="28"/>
          <w:lang w:val="ru-RU"/>
        </w:rPr>
        <w:t>но работающие на местности (лесорубы, геологи и пр.), должны использовать специальную одежду, защищающую от проникновения клещей. Попытки создания эффективной вакцины оказались неудачными. Отсутствуют и методы химиопрофилактики. Больной лихорадкой цуцугаму</w:t>
      </w:r>
      <w:r>
        <w:rPr>
          <w:sz w:val="28"/>
          <w:szCs w:val="28"/>
          <w:lang w:val="ru-RU"/>
        </w:rPr>
        <w:t>ши опасности для окружающих не представляет.</w:t>
      </w:r>
    </w:p>
    <w:p w14:paraId="16CB5A67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257EA8D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Пятнистая лихорадка скалистых гор</w:t>
      </w:r>
    </w:p>
    <w:p w14:paraId="51CDE17D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2505013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Пятнистая лихорадка Скалистых гор - острая риккетсиозная болезнь, характеризуется симптомами общей интоксикации и появлением обильной </w:t>
      </w:r>
      <w:r>
        <w:rPr>
          <w:sz w:val="28"/>
          <w:szCs w:val="28"/>
          <w:lang w:val="ru-RU"/>
        </w:rPr>
        <w:lastRenderedPageBreak/>
        <w:t>макулопапулезной экзантемы, которая при т</w:t>
      </w:r>
      <w:r>
        <w:rPr>
          <w:sz w:val="28"/>
          <w:szCs w:val="28"/>
          <w:lang w:val="ru-RU"/>
        </w:rPr>
        <w:t>яжелом течении болезни становится геморрагической.</w:t>
      </w:r>
    </w:p>
    <w:p w14:paraId="3E1CD6AC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Этиология</w:t>
      </w:r>
      <w:r>
        <w:rPr>
          <w:sz w:val="28"/>
          <w:szCs w:val="28"/>
          <w:lang w:val="ru-RU"/>
        </w:rPr>
        <w:t>. Возбудитель - Rickettsia rickettsii. Характеризуется свойствами, присущими всем риккетсиям. Обладает гемолитической и токсической активностью, является внутриклеточным паразитом, заселяет как яд</w:t>
      </w:r>
      <w:r>
        <w:rPr>
          <w:sz w:val="28"/>
          <w:szCs w:val="28"/>
          <w:lang w:val="ru-RU"/>
        </w:rPr>
        <w:t xml:space="preserve">ро, так и цитоплазму. На искусственных питательных средах не растет. Культивируют риккетсию в желточных мешках куриных эмбрионов, в культуре клеток и путем инфицирования лабораторных животных (морские свинки, кролики и др.). Быстро погибает при нагревании </w:t>
      </w:r>
      <w:r>
        <w:rPr>
          <w:sz w:val="28"/>
          <w:szCs w:val="28"/>
          <w:lang w:val="ru-RU"/>
        </w:rPr>
        <w:t>(+50 °С) и под влиянием дезинфицирующих средств.</w:t>
      </w:r>
    </w:p>
    <w:p w14:paraId="7364624B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ru-RU"/>
        </w:rPr>
        <w:t>Эпидемиология</w:t>
      </w:r>
      <w:r>
        <w:rPr>
          <w:sz w:val="28"/>
          <w:szCs w:val="28"/>
          <w:lang w:val="ru-RU"/>
        </w:rPr>
        <w:t>. Наблюдается в США (ежегодно регистрируется 600-650 случаев), в Канаде, Бразилии, Колумбии. В США выявлено около 15 видов клещей - естественных носителей возбудителя лихорадки Скалистых гор. Ос</w:t>
      </w:r>
      <w:r>
        <w:rPr>
          <w:sz w:val="28"/>
          <w:szCs w:val="28"/>
          <w:lang w:val="ru-RU"/>
        </w:rPr>
        <w:t>новными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из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них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являются</w:t>
      </w:r>
      <w:r>
        <w:rPr>
          <w:sz w:val="28"/>
          <w:szCs w:val="28"/>
          <w:lang w:val="en-US"/>
        </w:rPr>
        <w:t>: Dermacentor andersoni, D. variabilis, Amblyomma arnericanurn.</w:t>
      </w:r>
    </w:p>
    <w:p w14:paraId="6D1BC0F8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Заражение человека наступает при укусе клеща. В природных очагах наблюдается естественная зараженность около 10 видов животных - прокормителей клещей.</w:t>
      </w:r>
    </w:p>
    <w:p w14:paraId="5CC6CF52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Патогенез</w:t>
      </w:r>
      <w:r>
        <w:rPr>
          <w:sz w:val="28"/>
          <w:szCs w:val="28"/>
          <w:lang w:val="ru-RU"/>
        </w:rPr>
        <w:t>. Воротам</w:t>
      </w:r>
      <w:r>
        <w:rPr>
          <w:sz w:val="28"/>
          <w:szCs w:val="28"/>
          <w:lang w:val="ru-RU"/>
        </w:rPr>
        <w:t xml:space="preserve">и инфекции является кожа в месте укуса клеща. В отличие от других клещевых риккетсиозов, первичный аффект на месте укуса клеща не образуется. Риккетсии по лимфатическим путям проникают в кровь, паразитируют не только в эндотелии сосудов, но и в мезотелии, </w:t>
      </w:r>
      <w:r>
        <w:rPr>
          <w:sz w:val="28"/>
          <w:szCs w:val="28"/>
          <w:lang w:val="ru-RU"/>
        </w:rPr>
        <w:t>в мышечных волокнах. Наиболее выраженные изменения сосудов наблюдаются в миокарде, головном мозге, надпочечниках, легких, коже. Пораженные эндотелиальные клетки сосудов некротизируются, на месте повреждения образуются пристеночные тромбы с клеточной инфиль</w:t>
      </w:r>
      <w:r>
        <w:rPr>
          <w:sz w:val="28"/>
          <w:szCs w:val="28"/>
          <w:lang w:val="ru-RU"/>
        </w:rPr>
        <w:t xml:space="preserve">трацией вокруг них. При тяжелом течении болезни отмечаются обширные ишемические очаги в различных органах и тканях (головной мозг, миокард и др.). Развивается </w:t>
      </w:r>
      <w:r>
        <w:rPr>
          <w:sz w:val="28"/>
          <w:szCs w:val="28"/>
          <w:lang w:val="ru-RU"/>
        </w:rPr>
        <w:lastRenderedPageBreak/>
        <w:t>тромбогеморрагический синдром.</w:t>
      </w:r>
    </w:p>
    <w:p w14:paraId="520C65EA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Симптомы и течение. </w:t>
      </w:r>
      <w:r>
        <w:rPr>
          <w:sz w:val="28"/>
          <w:szCs w:val="28"/>
          <w:lang w:val="ru-RU"/>
        </w:rPr>
        <w:t>Инкубационный период длится от 3 до 14 дней. Б</w:t>
      </w:r>
      <w:r>
        <w:rPr>
          <w:sz w:val="28"/>
          <w:szCs w:val="28"/>
          <w:lang w:val="ru-RU"/>
        </w:rPr>
        <w:t>олезнь начинается остро с ознобом, повышается температура тела (до 39-4ГС), появляются сильная головная боль, слабость, адинамия, боли в мышцах, костях, суставах, иногда наблюдается рвота. При тяжелых формах болезни рано проявляется тромбогеморрагический с</w:t>
      </w:r>
      <w:r>
        <w:rPr>
          <w:sz w:val="28"/>
          <w:szCs w:val="28"/>
          <w:lang w:val="ru-RU"/>
        </w:rPr>
        <w:t>индром (носовые кровотечения, рвота «кофейной гущей», геморрагическая сыпь, кровоподтеки на месте инъекций и др.). Первичный аффект не образуется, но у части, больных можно обнаружить регионарный (к месту укуса клеща) лимфаденит, увеличение и болезненность</w:t>
      </w:r>
      <w:r>
        <w:rPr>
          <w:sz w:val="28"/>
          <w:szCs w:val="28"/>
          <w:lang w:val="ru-RU"/>
        </w:rPr>
        <w:t xml:space="preserve"> лимфатического узла выражены умеренно. На 2-4-й день (редко на 5-6-й) появляется обильная макулопапулезная сыпь. Сыпь появляется на конечностях, затем на всем теле, на лице, на волосистой части головы и почти всегда на ладонях и подошвах. С развитием тром</w:t>
      </w:r>
      <w:r>
        <w:rPr>
          <w:sz w:val="28"/>
          <w:szCs w:val="28"/>
          <w:lang w:val="ru-RU"/>
        </w:rPr>
        <w:t>богеморрагического синдрома сыпь претерпевает геморрагическое превращение. На месте пятен и папул появляются петехии и более крупные кровоизлияния в кожу. Выявляется конъюнктивная сыпь и энантема на мягком небе. Через 4-6 дней элементы сыпи бледнеют и пост</w:t>
      </w:r>
      <w:r>
        <w:rPr>
          <w:sz w:val="28"/>
          <w:szCs w:val="28"/>
          <w:lang w:val="ru-RU"/>
        </w:rPr>
        <w:t>епенно исчезают. На месте кровоизлияний длительно сохраняется пигментация кожи. Возможно шелушение кожи.</w:t>
      </w:r>
    </w:p>
    <w:p w14:paraId="40AE95C7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Проявления обшей интоксикации напоминают ее проявления при эпидемическом сыпном тифе. Появляется сильная головная боль, раздражительность, возбуждение,</w:t>
      </w:r>
      <w:r>
        <w:rPr>
          <w:sz w:val="28"/>
          <w:szCs w:val="28"/>
          <w:lang w:val="ru-RU"/>
        </w:rPr>
        <w:t xml:space="preserve"> нарушения сознания, галлюцинации, бред. Могут наблюдаться парезы, параличи, нарушение слуха и зрения, менингеальные признаки и другие признаки поражения центральной нервной системы. Длительность острого периода при тяжелом течении достигает 2-3 нед. Выздо</w:t>
      </w:r>
      <w:r>
        <w:rPr>
          <w:sz w:val="28"/>
          <w:szCs w:val="28"/>
          <w:lang w:val="ru-RU"/>
        </w:rPr>
        <w:t>ровление наступает медленно и даже при современных методах терапии летальность достигает 5-8%.</w:t>
      </w:r>
    </w:p>
    <w:p w14:paraId="04B4CFFC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клиническим проявлениям различают: амбулаторную форму болезни (субфебрильная температура тела, необильная сыпь без геморрагических </w:t>
      </w:r>
      <w:r>
        <w:rPr>
          <w:sz w:val="28"/>
          <w:szCs w:val="28"/>
          <w:lang w:val="ru-RU"/>
        </w:rPr>
        <w:lastRenderedPageBreak/>
        <w:t>проявлений, общая длительно</w:t>
      </w:r>
      <w:r>
        <w:rPr>
          <w:sz w:val="28"/>
          <w:szCs w:val="28"/>
          <w:lang w:val="ru-RU"/>
        </w:rPr>
        <w:t>сть 1-2 нед); абортивную с острым началом, высокой температурой, длительность лихорадки около недели, сыпь быстро исчезает; типичную с характерной симптоматикой и длительностью болезни до 3 нед, и молниеносную, при которой через 3-4 дня наступает смерть. П</w:t>
      </w:r>
      <w:r>
        <w:rPr>
          <w:sz w:val="28"/>
          <w:szCs w:val="28"/>
          <w:lang w:val="ru-RU"/>
        </w:rPr>
        <w:t>оследняя форма характерна для злокачественного варианта лихорадки Скалистых гор (бразильский сыпной тиф).</w:t>
      </w:r>
    </w:p>
    <w:p w14:paraId="279B9E1C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Осложнения - тромбофлебиты, нефриты, пневмонии, гемиплегии, невриты, нарушение зрения, глухота, в периоде реконвалесценции и в более поздние сроки - о</w:t>
      </w:r>
      <w:r>
        <w:rPr>
          <w:sz w:val="28"/>
          <w:szCs w:val="28"/>
          <w:lang w:val="ru-RU"/>
        </w:rPr>
        <w:t>блитерирующий эндартериит.</w:t>
      </w:r>
    </w:p>
    <w:p w14:paraId="180D6E6B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Диагноз и дифференциальный диагноз.</w:t>
      </w:r>
      <w:r>
        <w:rPr>
          <w:sz w:val="28"/>
          <w:szCs w:val="28"/>
          <w:lang w:val="ru-RU"/>
        </w:rPr>
        <w:t xml:space="preserve"> При выраженной клинической симптоматики и эпидемиологических данных (пребывание в эндемичной местности, укусы клешей за 5-14 дней до начала болезни и др.) диагноз возможен до получения данных л</w:t>
      </w:r>
      <w:r>
        <w:rPr>
          <w:sz w:val="28"/>
          <w:szCs w:val="28"/>
          <w:lang w:val="ru-RU"/>
        </w:rPr>
        <w:t>абораторных исследований. Для подтверждения диагноза используют серологические реакции: реакция агглютинации с протеями OXjg и ОХ2 (Вейля-Феликса), РСК со специфическим антигеном, более чувствительной является непрямая реакция иммунофлюоресценции. Использу</w:t>
      </w:r>
      <w:r>
        <w:rPr>
          <w:sz w:val="28"/>
          <w:szCs w:val="28"/>
          <w:lang w:val="ru-RU"/>
        </w:rPr>
        <w:t>ют также выделение возбудителя из крови больных путем заражения морских свинок. Дифференцировать необходимо с другими клещевыми риккетсиозами.</w:t>
      </w:r>
    </w:p>
    <w:p w14:paraId="5651B4F8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Лечение</w:t>
      </w:r>
      <w:r>
        <w:rPr>
          <w:sz w:val="28"/>
          <w:szCs w:val="28"/>
          <w:lang w:val="ru-RU"/>
        </w:rPr>
        <w:t>. Наиболее эффективным этиотропным препаратом является тетрациклин, который назначают внутрь по 0,5 г 4 ра</w:t>
      </w:r>
      <w:r>
        <w:rPr>
          <w:sz w:val="28"/>
          <w:szCs w:val="28"/>
          <w:lang w:val="ru-RU"/>
        </w:rPr>
        <w:t>за в сутки в течение 5-7 дней, при тяжелых формах в течение первых суток антибиотик лучше вводить парентерально. Учитывая частое появление выраженного тром-богеморрагического синдрома, необходимо введение гепарина (по 40 000-60 000 ЕД в сутки), лучше капел</w:t>
      </w:r>
      <w:r>
        <w:rPr>
          <w:sz w:val="28"/>
          <w:szCs w:val="28"/>
          <w:lang w:val="ru-RU"/>
        </w:rPr>
        <w:t>ьно в 5% растворе глюкозы. При развитии инфекционно-токсического шока проводят соответствующие терапевтические мероприятия.</w:t>
      </w:r>
    </w:p>
    <w:p w14:paraId="17986D7B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DACC3ED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Везикулезный риккетсиоз</w:t>
      </w:r>
    </w:p>
    <w:p w14:paraId="77E5366F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F662A46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Везикулезный риккетсиоз - острая риккетсиозная болезнь, характеризующаяся лихорадкой, общей интоксикацией,</w:t>
      </w:r>
      <w:r>
        <w:rPr>
          <w:sz w:val="28"/>
          <w:szCs w:val="28"/>
          <w:lang w:val="ru-RU"/>
        </w:rPr>
        <w:t xml:space="preserve"> доброкачественным течением, наличием первичного аффекта и характерной сыпи.</w:t>
      </w:r>
    </w:p>
    <w:p w14:paraId="7D709345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Этиология</w:t>
      </w:r>
      <w:r>
        <w:rPr>
          <w:sz w:val="28"/>
          <w:szCs w:val="28"/>
          <w:lang w:val="ru-RU"/>
        </w:rPr>
        <w:t>. Возбудитель - Rickettsia ahari обладает свойствами, характерными для риккетсий (грамотрицательна, не растет на искусственных питательных средах, культивируется на кури</w:t>
      </w:r>
      <w:r>
        <w:rPr>
          <w:sz w:val="28"/>
          <w:szCs w:val="28"/>
          <w:lang w:val="ru-RU"/>
        </w:rPr>
        <w:t>ных эмбрионах, культуре тканей и путем заражения лабораторных животных).</w:t>
      </w:r>
    </w:p>
    <w:p w14:paraId="62CEC815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Эпидемиология</w:t>
      </w:r>
      <w:r>
        <w:rPr>
          <w:sz w:val="28"/>
          <w:szCs w:val="28"/>
          <w:lang w:val="ru-RU"/>
        </w:rPr>
        <w:t>. Везикулезный риккетсиоз относится к зоонозам с природной очаговостыо. Резервуаром возбудителя являются крысы и домовые мыши, переносчиком - гамазовый клещ Allodermanyss</w:t>
      </w:r>
      <w:r>
        <w:rPr>
          <w:sz w:val="28"/>
          <w:szCs w:val="28"/>
          <w:lang w:val="ru-RU"/>
        </w:rPr>
        <w:t>us sanguineus, паразитирующий на грызунах. Заболеваемость спорадическая, хотя описывались небольшие семейные вспышки. От человека к человеку заболевание не передается.</w:t>
      </w:r>
    </w:p>
    <w:p w14:paraId="31DEBDF3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Патогенез</w:t>
      </w:r>
      <w:r>
        <w:rPr>
          <w:sz w:val="28"/>
          <w:szCs w:val="28"/>
          <w:lang w:val="ru-RU"/>
        </w:rPr>
        <w:t>. Воротами инфекции является кожа в месте присасывания гамазового клеща. На это</w:t>
      </w:r>
      <w:r>
        <w:rPr>
          <w:sz w:val="28"/>
          <w:szCs w:val="28"/>
          <w:lang w:val="ru-RU"/>
        </w:rPr>
        <w:t>м месте возникает воспалительный участок с некрозом в центре (первичный аффект), далее риккетсий по лимфатическим путям попадают в кровь, размножение их происходит в эндотелии сосудов, что приводит к развитию панваскулита. Изменения (риккетсиозные гранулем</w:t>
      </w:r>
      <w:r>
        <w:rPr>
          <w:sz w:val="28"/>
          <w:szCs w:val="28"/>
          <w:lang w:val="ru-RU"/>
        </w:rPr>
        <w:t xml:space="preserve">ы) менее выражены по сравнению с эпидемическим сыпным тифом. </w:t>
      </w:r>
      <w:r>
        <w:rPr>
          <w:b/>
          <w:bCs/>
          <w:sz w:val="28"/>
          <w:szCs w:val="28"/>
          <w:lang w:val="ru-RU"/>
        </w:rPr>
        <w:t>Симптомы и течение.</w:t>
      </w:r>
      <w:r>
        <w:rPr>
          <w:sz w:val="28"/>
          <w:szCs w:val="28"/>
          <w:lang w:val="ru-RU"/>
        </w:rPr>
        <w:t xml:space="preserve"> Инкубационный период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чаще продолжается 10-12 дней. Первым проявлением является первичный аффект, который можно обнаружить за 7-10 дней до появления лихорадки. Развитие первичн</w:t>
      </w:r>
      <w:r>
        <w:rPr>
          <w:sz w:val="28"/>
          <w:szCs w:val="28"/>
          <w:lang w:val="ru-RU"/>
        </w:rPr>
        <w:t>ого аффекта начинается с появления уплотненного пятна диаметром от 1 до 3 см, возвышающегося над уровнем кожи. Затем в центре пятна появляется папула, на месте которой вскоре развивается везикула с прозрачным содержимым. Везикула лопается, образуется язвоч</w:t>
      </w:r>
      <w:r>
        <w:rPr>
          <w:sz w:val="28"/>
          <w:szCs w:val="28"/>
          <w:lang w:val="ru-RU"/>
        </w:rPr>
        <w:t xml:space="preserve">ка, покрытая темной корочкой. Вокруг сохраняется зона </w:t>
      </w:r>
      <w:r>
        <w:rPr>
          <w:sz w:val="28"/>
          <w:szCs w:val="28"/>
          <w:lang w:val="ru-RU"/>
        </w:rPr>
        <w:lastRenderedPageBreak/>
        <w:t>гиперемии. Первичный аффект наиболее выражен к началу лихорадочного периода. Он безболезненный при пальпации, полное заживление просходит через 3-4 нед. Заболевание начинается остро, в течение первых 2-</w:t>
      </w:r>
      <w:r>
        <w:rPr>
          <w:sz w:val="28"/>
          <w:szCs w:val="28"/>
          <w:lang w:val="ru-RU"/>
        </w:rPr>
        <w:t>3 дней температура достигает максимума (39-40°С), лихорадка чаше носит ремиттирующий характер и может длиться до 10-12 дней (чаше 5-7 дней).</w:t>
      </w:r>
    </w:p>
    <w:p w14:paraId="4929D178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Характерным проявлением болезни считается экзантема. Чаще сыпь появляется на 2-4-й день болезни. Сыпь полиморфная, </w:t>
      </w:r>
      <w:r>
        <w:rPr>
          <w:sz w:val="28"/>
          <w:szCs w:val="28"/>
          <w:lang w:val="ru-RU"/>
        </w:rPr>
        <w:t>обильная, локализуется на лице, волосистой части головы, туловище, конечностях, очень редко на ладонях и отсутствует на подошвах. Сыпь вначале состоит из пятен и папул, затем на месте папул образуются везикулы. Экзантема сохраняется в течение 7-10 дней и н</w:t>
      </w:r>
      <w:r>
        <w:rPr>
          <w:sz w:val="28"/>
          <w:szCs w:val="28"/>
          <w:lang w:val="ru-RU"/>
        </w:rPr>
        <w:t>ередко переживает лихорадку. Помимо лихорадки общая интоксикация проявляется в появлении головной боли, слабости, адинамии, иногда головокружения. При обследовании внутренних органов существенных изменений не выявляется, печень и селезенка не увеличены.</w:t>
      </w:r>
    </w:p>
    <w:p w14:paraId="6455B94A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</w:t>
      </w:r>
      <w:r>
        <w:rPr>
          <w:sz w:val="28"/>
          <w:szCs w:val="28"/>
          <w:lang w:val="ru-RU"/>
        </w:rPr>
        <w:t>ложнений не наблюдается.</w:t>
      </w:r>
    </w:p>
    <w:p w14:paraId="47B23DC6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Диагноз и дифференциальный диагноз.</w:t>
      </w:r>
      <w:r>
        <w:rPr>
          <w:sz w:val="28"/>
          <w:szCs w:val="28"/>
          <w:lang w:val="ru-RU"/>
        </w:rPr>
        <w:t xml:space="preserve"> Пребывание в эндемичных районах, наличие заболеваемости везикулезным риккетсиозом, сезонность и характерные клинические проявления (первичный аффект, типичная везикулезная экзантема, доброкачест</w:t>
      </w:r>
      <w:r>
        <w:rPr>
          <w:sz w:val="28"/>
          <w:szCs w:val="28"/>
          <w:lang w:val="ru-RU"/>
        </w:rPr>
        <w:t>венное течение, отсутствие изменений со стороны внутренних органов) позволяют распознать заболевание до получения результатов специфических лабораторных исследований. Подтверждение диагноза осуществляется с помощью серологических реакций. Чаще используют Р</w:t>
      </w:r>
      <w:r>
        <w:rPr>
          <w:sz w:val="28"/>
          <w:szCs w:val="28"/>
          <w:lang w:val="ru-RU"/>
        </w:rPr>
        <w:t>СК со специфическим антигеном, однако она бывает положительной не всегда и в невысоких титрах (1:10-1:80). Следует учитывать, что у больных может быть положительная РСК с антигенами возбудителей марсельской лихорадки и клещевого сыпного тифа Северной Азии.</w:t>
      </w:r>
      <w:r>
        <w:rPr>
          <w:sz w:val="28"/>
          <w:szCs w:val="28"/>
          <w:lang w:val="ru-RU"/>
        </w:rPr>
        <w:t xml:space="preserve"> Наиболее точные результаты дает непрямая реакция иммунофлюоресценции. Дифференцировать необходимо от других риккетсиозов и ветряной оспы.</w:t>
      </w:r>
    </w:p>
    <w:p w14:paraId="1BF8B25E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Лечение.</w:t>
      </w:r>
      <w:r>
        <w:rPr>
          <w:sz w:val="28"/>
          <w:szCs w:val="28"/>
          <w:lang w:val="ru-RU"/>
        </w:rPr>
        <w:t xml:space="preserve"> Назначают тетрациклин по 0,3-0,4 г 4 раза в день в течение 3-5 суток. При непереносимости тетрациклиновых пр</w:t>
      </w:r>
      <w:r>
        <w:rPr>
          <w:sz w:val="28"/>
          <w:szCs w:val="28"/>
          <w:lang w:val="ru-RU"/>
        </w:rPr>
        <w:t>епаратов можно использовать левомицетин по 0,5-0,75г 4 раза в сутки в течение 3-5 дней.</w:t>
      </w:r>
    </w:p>
    <w:p w14:paraId="2EDF8708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04C114D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Ку-лихорадка</w:t>
      </w:r>
    </w:p>
    <w:p w14:paraId="1140972F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F4A23D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острый природно-очаговый риккетсиоз, характеризующийся общетоксическими явлениями, лихорадкой и нередко атипичной пневмонией.</w:t>
      </w:r>
    </w:p>
    <w:p w14:paraId="4500F8E5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Этиология</w:t>
      </w:r>
      <w:r>
        <w:rPr>
          <w:sz w:val="28"/>
          <w:szCs w:val="28"/>
          <w:lang w:val="ru-RU"/>
        </w:rPr>
        <w:t>. Возбудитель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 xml:space="preserve"> Coxiella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burnetii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Rickettsia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burnetii</w:t>
      </w:r>
      <w:r>
        <w:rPr>
          <w:sz w:val="28"/>
          <w:szCs w:val="28"/>
          <w:lang w:val="ru-RU"/>
        </w:rPr>
        <w:t xml:space="preserve">. Риккетсии в световом микроскопе представляют собой мелкие кокковидные или палочковидные биполярные образования размером 0,25 • 0,5 и 0,25 • 1,5 мкм. Они способны проходить через бактериальные фильтры. Как и другие </w:t>
      </w:r>
      <w:r>
        <w:rPr>
          <w:sz w:val="28"/>
          <w:szCs w:val="28"/>
          <w:lang w:val="ru-RU"/>
        </w:rPr>
        <w:t>риккетсии они являются облигатными внутриклеточными паразитами, размножаются в цитоплазме. В отличие от других риккетсии - весьма устойчивы во внешней среде, а также к различным физическим и химическим воздействиям. В сухих культурах они сохраняются до 5-1</w:t>
      </w:r>
      <w:r>
        <w:rPr>
          <w:sz w:val="28"/>
          <w:szCs w:val="28"/>
          <w:lang w:val="ru-RU"/>
        </w:rPr>
        <w:t>0 лет, в высушенных фекалиях клещей - 586 дней, долго сохраняются в высохшей моче, крови инфицированных животных, на тканях и т. д. Риккетсии Бернета не растут на питательных средах, их выращивают на культурах клеток, на развивающихся куриных эмбрионах, пр</w:t>
      </w:r>
      <w:r>
        <w:rPr>
          <w:sz w:val="28"/>
          <w:szCs w:val="28"/>
          <w:lang w:val="ru-RU"/>
        </w:rPr>
        <w:t>и заражении лабораторных животных. Риккетсии чувствительны к антибиотикам тетрациклиновой группы и левомицетину.</w:t>
      </w:r>
    </w:p>
    <w:p w14:paraId="5159310C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Эпидемиология</w:t>
      </w:r>
      <w:r>
        <w:rPr>
          <w:sz w:val="28"/>
          <w:szCs w:val="28"/>
          <w:lang w:val="ru-RU"/>
        </w:rPr>
        <w:t>. Лихорадка Ку распространена во многих странах мира. Лихорадка Ку относится к зоонозам с природной очаговостыо. Резервуаром возбу</w:t>
      </w:r>
      <w:r>
        <w:rPr>
          <w:sz w:val="28"/>
          <w:szCs w:val="28"/>
          <w:lang w:val="ru-RU"/>
        </w:rPr>
        <w:t xml:space="preserve">дителя в природе являются более 60 видов мелких млекопитающих (преимущественно грызунов), около 50 видов птиц и более 70 видов клешей. У клещей инфекция протекает бессимптомно и длительно, у 25 видов клещей установлена трансовариальная передача риккетсии. </w:t>
      </w:r>
      <w:r>
        <w:rPr>
          <w:sz w:val="28"/>
          <w:szCs w:val="28"/>
          <w:lang w:val="ru-RU"/>
        </w:rPr>
        <w:t>Кроме трансмиссивного пути возбудитель может передаваться и аэрогенно. Заражение человека происходит разными путями: аэрогенным, алиментарным, контактным, трансмиссивным. Передачи инфекции от больного человека здоровому не происходит.</w:t>
      </w:r>
    </w:p>
    <w:p w14:paraId="65BB7A9D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Патогенез</w:t>
      </w:r>
      <w:r>
        <w:rPr>
          <w:sz w:val="28"/>
          <w:szCs w:val="28"/>
          <w:lang w:val="ru-RU"/>
        </w:rPr>
        <w:t>. В зависимо</w:t>
      </w:r>
      <w:r>
        <w:rPr>
          <w:sz w:val="28"/>
          <w:szCs w:val="28"/>
          <w:lang w:val="ru-RU"/>
        </w:rPr>
        <w:t>сти от путей передачи ворота инфекции могут быть самые различные: органы дыхания, пищеварения, кожа. Независимо от пути инфицирования и местных воспалительных изменений риккетсии всегда попадают в кровь, размножаются в эндотелии сосудов и обусловливают раз</w:t>
      </w:r>
      <w:r>
        <w:rPr>
          <w:sz w:val="28"/>
          <w:szCs w:val="28"/>
          <w:lang w:val="ru-RU"/>
        </w:rPr>
        <w:t>витие обшей интоксикации. На коже в месте внедрения возбудителя первичного аффекта не образуется. Размножение риккетсии Бернета происходит в гистиоцитах и макрофагах ретикулоэндотелиальной системы. Это отличает риккетсии Бернета от других риккетсии, которы</w:t>
      </w:r>
      <w:r>
        <w:rPr>
          <w:sz w:val="28"/>
          <w:szCs w:val="28"/>
          <w:lang w:val="ru-RU"/>
        </w:rPr>
        <w:t>е размножаются в эндотелии сосудов. Перенесенное заболевание оставляет после себя стойкий иммунитет.</w:t>
      </w:r>
    </w:p>
    <w:p w14:paraId="645BD065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Симптомы и течение. </w:t>
      </w:r>
      <w:r>
        <w:rPr>
          <w:sz w:val="28"/>
          <w:szCs w:val="28"/>
          <w:lang w:val="ru-RU"/>
        </w:rPr>
        <w:t>Инкубационный период при лихорадке Ку, по данным литературы, колеблется от 3 до 32 дней. Клинические проявления лихорадки Ку, в отличие</w:t>
      </w:r>
      <w:r>
        <w:rPr>
          <w:sz w:val="28"/>
          <w:szCs w:val="28"/>
          <w:lang w:val="ru-RU"/>
        </w:rPr>
        <w:t xml:space="preserve"> от других риккетсиозов, характеризуются выраженным полиморфизмом, что определяется различными путями инфицирования, разной инфицирующей дозой и состоянием макроорганизма. Можно выделить начальный период (первые 3-5 дней), период разгара болезни длительнос</w:t>
      </w:r>
      <w:r>
        <w:rPr>
          <w:sz w:val="28"/>
          <w:szCs w:val="28"/>
          <w:lang w:val="ru-RU"/>
        </w:rPr>
        <w:t>тью 4-8 дней и период реконвалесценции.</w:t>
      </w:r>
    </w:p>
    <w:p w14:paraId="31569A18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Почти всегда болезнь начинается остро с внезапного появления озноба, температура быстро достигает 39~40°С. Появляются сильная диффузная головная боль, общая слабость, разбитость, бессонница, сухой кашель, боли в мышц</w:t>
      </w:r>
      <w:r>
        <w:rPr>
          <w:sz w:val="28"/>
          <w:szCs w:val="28"/>
          <w:lang w:val="ru-RU"/>
        </w:rPr>
        <w:t>ах, особенно в пояснице, артралгия. Очень характерны болезненность при движении глазами, ретробульбарные боли, боли в глазных яблоках. При легких формах болезнь может начинаться постепенно. Начинается с познабливания, небольшого недомогания, температура по</w:t>
      </w:r>
      <w:r>
        <w:rPr>
          <w:sz w:val="28"/>
          <w:szCs w:val="28"/>
          <w:lang w:val="ru-RU"/>
        </w:rPr>
        <w:t>вышается незначительно (37,3-38,5°С), в течение первых 5-6 дней или даже в течение всей болезни больные остаются на ногах. При осмотре больных с первых дней заболевания выявляется гиперемия лица и инъекция сосудов склер, зев гиперемирован за счет расширени</w:t>
      </w:r>
      <w:r>
        <w:rPr>
          <w:sz w:val="28"/>
          <w:szCs w:val="28"/>
          <w:lang w:val="ru-RU"/>
        </w:rPr>
        <w:t>я сосудов слизистой оболочки, у отдельных больных наблюдается энантема. Иногда появляется герпетическая сыпь. При аускультации выслушивают сухие хрипы, а у части больных и влажные. Со стороны сердечно-сосудистой системы отмечают брадикардию, снижение АД, т</w:t>
      </w:r>
      <w:r>
        <w:rPr>
          <w:sz w:val="28"/>
          <w:szCs w:val="28"/>
          <w:lang w:val="ru-RU"/>
        </w:rPr>
        <w:t>оны сердца в начальном периоде чистые, звучные.</w:t>
      </w:r>
    </w:p>
    <w:p w14:paraId="626257AB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период разгара болезни почти у всех больных температура тела высокая 39-40°С. Длительность лихорадки чаще 1-2 нед. При затяжном и хроническом течении повышение температуры тела сохраняется 1-2 мес. При совр</w:t>
      </w:r>
      <w:r>
        <w:rPr>
          <w:sz w:val="28"/>
          <w:szCs w:val="28"/>
          <w:lang w:val="ru-RU"/>
        </w:rPr>
        <w:t>еменных методах антибиотикотерапии лихорадка обычно не превышает 6-10 дней. Изменения кожи сводятся в основном к гиперемии лица и шеи, первичного аффекта и экзантемы при лихорадке Ку, как правило, не бывает, хотя у некоторых больных могут быть отдельные эл</w:t>
      </w:r>
      <w:r>
        <w:rPr>
          <w:sz w:val="28"/>
          <w:szCs w:val="28"/>
          <w:lang w:val="ru-RU"/>
        </w:rPr>
        <w:t>ементы сыпи (у 5-10% больных). Элементы сыпи чаще напоминают брюшнотифозные розеолы, слегка возвышающиеся над уровнем кожи. Геморрагических элементов при лихорадке Ку не наблюдается, резистентность сосудистой стенки остается нормальной. Характерным проявле</w:t>
      </w:r>
      <w:r>
        <w:rPr>
          <w:sz w:val="28"/>
          <w:szCs w:val="28"/>
          <w:lang w:val="ru-RU"/>
        </w:rPr>
        <w:t>нием болезни является поражение органов дыхания. Частота пневмоний при лихорадке Ку варьирует в широких пределах (от 5 до 50% и более). Эти различия объясняются тем, что пневмонии развиваются только при аэрогенном инфицировании, вторичных гематогенных пнев</w:t>
      </w:r>
      <w:r>
        <w:rPr>
          <w:sz w:val="28"/>
          <w:szCs w:val="28"/>
          <w:lang w:val="ru-RU"/>
        </w:rPr>
        <w:t xml:space="preserve">моний не возникает. В связи с этим при эпидемических вспышках, связанных с алиментарным инфицированием (например, с употреблением молока), пневмоний практически не бывает, а единичные случаи воспаления легких (1-5%) бывают обусловлены наслоением вторичной </w:t>
      </w:r>
      <w:r>
        <w:rPr>
          <w:sz w:val="28"/>
          <w:szCs w:val="28"/>
          <w:lang w:val="ru-RU"/>
        </w:rPr>
        <w:t>инфекции. Наоборот, при аэрогенном инфицировании, особенно массивными дозами, пневмонии разовьются у половины больных и будут обусловлены не вторичной инфекцией, а риккетсиями Бернета. У части больных поражается не только легочная ткань, но и дыхательные п</w:t>
      </w:r>
      <w:r>
        <w:rPr>
          <w:sz w:val="28"/>
          <w:szCs w:val="28"/>
          <w:lang w:val="ru-RU"/>
        </w:rPr>
        <w:t>ути (трахеиты, бронхиты). Больные жалуются на мучительный кашель, нередко уже в начальном периоде болезни; вначале он сухой, затем появляется вязкая мокрота. Над легкими выслушиваются вначале сухие, а затем и влажные хрипы. Рентгенологически в зоне поражен</w:t>
      </w:r>
      <w:r>
        <w:rPr>
          <w:sz w:val="28"/>
          <w:szCs w:val="28"/>
          <w:lang w:val="ru-RU"/>
        </w:rPr>
        <w:t>ия выявляют усиление прикорневого и бронхиального рисунка, инфильтраты в виде небольших очагов округлой формы.</w:t>
      </w:r>
    </w:p>
    <w:p w14:paraId="71CA29DD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Рассасывание воспалительных изменений в легких происходит очень медленно.</w:t>
      </w:r>
    </w:p>
    <w:p w14:paraId="73B4EEF4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стороны органов пищеварения отмечается снижение аппетита, у отдельны</w:t>
      </w:r>
      <w:r>
        <w:rPr>
          <w:sz w:val="28"/>
          <w:szCs w:val="28"/>
          <w:lang w:val="ru-RU"/>
        </w:rPr>
        <w:t>х больных (не более 10%) может быть тошнота и рвота, у некоторых больных отмечается умеренное вздутие живота, болезненность при пальпации без четкой локализации. У большинства больных довольно рано (с 3-4-го дня болезни) выявляется увеличение печени, а в п</w:t>
      </w:r>
      <w:r>
        <w:rPr>
          <w:sz w:val="28"/>
          <w:szCs w:val="28"/>
          <w:lang w:val="ru-RU"/>
        </w:rPr>
        <w:t>ериод разгара болезни увеличение отмечается почти у всех больных (85-90%). Также рано (со 2-4-го дня болезни) и часто (у 70-80% больных) выявляется увеличение селезенки.</w:t>
      </w:r>
    </w:p>
    <w:p w14:paraId="7F400797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первых дней появляются изменения центральной нервной системы в виде бессонницы, разд</w:t>
      </w:r>
      <w:r>
        <w:rPr>
          <w:sz w:val="28"/>
          <w:szCs w:val="28"/>
          <w:lang w:val="ru-RU"/>
        </w:rPr>
        <w:t>ражительности, возбуждения. Ранним признаком являются боли в глазных яблоках, усиливающиеся при движении глазами, болезненность при надавливании на глазные яблоки. Менингиты, менингоэнцефалит, психозы при лихорадке Ку наблюдаются очень редко.</w:t>
      </w:r>
    </w:p>
    <w:p w14:paraId="56701CEC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Встречаются л</w:t>
      </w:r>
      <w:r>
        <w:rPr>
          <w:sz w:val="28"/>
          <w:szCs w:val="28"/>
          <w:lang w:val="ru-RU"/>
        </w:rPr>
        <w:t>егкие, стертые формы лихорадки Ку, но они как правило не выявляются или диагностируются случайно при плановом лабораторном обследовании в очагах инфекции, при возникновении эпидемических вспышек лихорадки Ку.</w:t>
      </w:r>
    </w:p>
    <w:p w14:paraId="26126752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Осложнения</w:t>
      </w:r>
      <w:r>
        <w:rPr>
          <w:sz w:val="28"/>
          <w:szCs w:val="28"/>
          <w:lang w:val="ru-RU"/>
        </w:rPr>
        <w:t xml:space="preserve"> - эндокардиты, гепатиты, энцефалопат</w:t>
      </w:r>
      <w:r>
        <w:rPr>
          <w:sz w:val="28"/>
          <w:szCs w:val="28"/>
          <w:lang w:val="ru-RU"/>
        </w:rPr>
        <w:t>ии, миокардиты, артриты, заболевания, обусловленные наслоением вторичной бактериальной инфекции.</w:t>
      </w:r>
    </w:p>
    <w:p w14:paraId="2B12899C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Диагноз и дифференциальный диагноз.</w:t>
      </w:r>
      <w:r>
        <w:rPr>
          <w:sz w:val="28"/>
          <w:szCs w:val="28"/>
          <w:lang w:val="ru-RU"/>
        </w:rPr>
        <w:t xml:space="preserve"> Клиническая диагностика затруднена полиморфизмом симптоматики лихорадки Ку. Из клинических проявлений диагностическое значе</w:t>
      </w:r>
      <w:r>
        <w:rPr>
          <w:sz w:val="28"/>
          <w:szCs w:val="28"/>
          <w:lang w:val="ru-RU"/>
        </w:rPr>
        <w:t>ние имеют следующие признаки: острое начало, быстрое повышение температуры тела до высоких цифр, боли в глазных яблоках, гиперемия лица, инъекция сосудов склер, раннее увеличение печени и селезенки, развитие преимущественно интерстициальной пневмонии. Дифф</w:t>
      </w:r>
      <w:r>
        <w:rPr>
          <w:sz w:val="28"/>
          <w:szCs w:val="28"/>
          <w:lang w:val="ru-RU"/>
        </w:rPr>
        <w:t>еренцировать необходимо с гриппом (в первые дни), брюшным тифом, острой формой бруцеллеза, лептоспирозом, острыми пневмониями, орнитозом.</w:t>
      </w:r>
    </w:p>
    <w:p w14:paraId="0135F0D4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Лабораторным подтверждением диагноза служит выявление специфических антител с помощью различных серологических реакций</w:t>
      </w:r>
      <w:r>
        <w:rPr>
          <w:sz w:val="28"/>
          <w:szCs w:val="28"/>
          <w:lang w:val="ru-RU"/>
        </w:rPr>
        <w:t>. Широко используется РСК с риккетсиями Бернета, однако положительной она становится поздно (на 3-й неделе и позже) и позволяет подтвердить диагноз лишь у 70% больных лихорадкой Ку. Более чувствительной является реакция непрямой иммунофлюоресценции, котора</w:t>
      </w:r>
      <w:r>
        <w:rPr>
          <w:sz w:val="28"/>
          <w:szCs w:val="28"/>
          <w:lang w:val="ru-RU"/>
        </w:rPr>
        <w:t>я становится положительной в более ранние сроки и при сочетании РСК и РНИФ диагноз удается подтвердить у всех больных. Следует учитывать наличие антител к риккетсии Бернета у здоровых лиц, живущих в эндемических очагах, поэтому важно выявить нарастание тит</w:t>
      </w:r>
      <w:r>
        <w:rPr>
          <w:sz w:val="28"/>
          <w:szCs w:val="28"/>
          <w:lang w:val="ru-RU"/>
        </w:rPr>
        <w:t>ров антител.</w:t>
      </w:r>
    </w:p>
    <w:p w14:paraId="0D64AF9D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Лечение</w:t>
      </w:r>
      <w:r>
        <w:rPr>
          <w:sz w:val="28"/>
          <w:szCs w:val="28"/>
          <w:lang w:val="ru-RU"/>
        </w:rPr>
        <w:t xml:space="preserve">. В качестве этиотропных препаратов используются антибиотики тетрациклиновой группы и левомицетин. Однако эти антибиотики не дают столь быстрого терапевтического эффекта, как это наблюдается при других риккетсиозах, они мало эффективны </w:t>
      </w:r>
      <w:r>
        <w:rPr>
          <w:sz w:val="28"/>
          <w:szCs w:val="28"/>
          <w:lang w:val="ru-RU"/>
        </w:rPr>
        <w:t>при осложнениях. Приходится использовать более длительные курсы ан-тибиотикотерапии, комбинации антибиотиков, более широко применять патогенетические методы лечения. Особенно это касается затяжных и хронических форм лихорадки Ку.</w:t>
      </w:r>
    </w:p>
    <w:p w14:paraId="6AB1CF29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Тетрациклин назначают в до</w:t>
      </w:r>
      <w:r>
        <w:rPr>
          <w:sz w:val="28"/>
          <w:szCs w:val="28"/>
          <w:lang w:val="ru-RU"/>
        </w:rPr>
        <w:t>зе 0,4-0,6 г 4 раза в день в течение 3 сут., затем дозу уменьшают до 0,3-0,4 г 4 раза в сутки и продолжают лечение еще в течение 5-7 дней. Общая длительность курса антибиотикотерапии равняется 8-10 дням. При тяжелых формах болезни, а также при отсутствии э</w:t>
      </w:r>
      <w:r>
        <w:rPr>
          <w:sz w:val="28"/>
          <w:szCs w:val="28"/>
          <w:lang w:val="ru-RU"/>
        </w:rPr>
        <w:t>ффекта в первые 2-3 дня антибиотики следует вводить парентерально. При непереносимости тетрациклинов можно применять рифампицин, эритромицин. Из патогенетических препаратов рекомендуется сочетать антибиоти-котерапию с антигистаминными и противовоспалительн</w:t>
      </w:r>
      <w:r>
        <w:rPr>
          <w:sz w:val="28"/>
          <w:szCs w:val="28"/>
          <w:lang w:val="ru-RU"/>
        </w:rPr>
        <w:t>ыми препаратами. Использовались амидопирин, бутадиен. Если улучшение не наступает, то можно назначать глюкокортикоидные гормоны, в частности преднизолон (по 30-60 мг/сут), дексаметазон (по 3-4 мг), триамциналон (по 20 мг). Длительность гормональной терапии</w:t>
      </w:r>
      <w:r>
        <w:rPr>
          <w:sz w:val="28"/>
          <w:szCs w:val="28"/>
          <w:lang w:val="ru-RU"/>
        </w:rPr>
        <w:t xml:space="preserve"> 5-8 дней. При хронических формах лихорадки Ку, сопровождающихся развитием эндокардита -тетрациклин (по 0,25 г 4 раза в день) с добавлением 2 таблеток бактрима. Такое лечение должно продолжаться не менее 2 мес. Назначают комплекс витаминов и другие препара</w:t>
      </w:r>
      <w:r>
        <w:rPr>
          <w:sz w:val="28"/>
          <w:szCs w:val="28"/>
          <w:lang w:val="ru-RU"/>
        </w:rPr>
        <w:t>ты для патогенетического лечения.</w:t>
      </w:r>
    </w:p>
    <w:p w14:paraId="426534EB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Профилактика и мероприятия в очаге. </w:t>
      </w:r>
      <w:r>
        <w:rPr>
          <w:sz w:val="28"/>
          <w:szCs w:val="28"/>
          <w:lang w:val="ru-RU"/>
        </w:rPr>
        <w:t>Разнообразие источников инфекции, резервуаров инфекции и путей передачи очень осложняет проведение профилактических мероприятий. Сам больной лихорадкой Ку опасности для окружающих не пре</w:t>
      </w:r>
      <w:r>
        <w:rPr>
          <w:sz w:val="28"/>
          <w:szCs w:val="28"/>
          <w:lang w:val="ru-RU"/>
        </w:rPr>
        <w:t>дставляет, в стационаре не требуется какого-либо особого противоэпидемического режима. Для профилактики заболеваемости людей рекомендуется для ухода за домашними животными, больными лихорадкой Ку, привлекать лиц, которые переболели лихорадкой Ку или были в</w:t>
      </w:r>
      <w:r>
        <w:rPr>
          <w:sz w:val="28"/>
          <w:szCs w:val="28"/>
          <w:lang w:val="ru-RU"/>
        </w:rPr>
        <w:t>акцинированы. При работе на животноводческих фермах в эндемичных по лихорадке Ку регионах использовать защитную одежду. Контингенты из групп риска (животноводы, рабочие мясокомбинатов, ветеринары, рабочие по обработке сырья животноводства и др.) должны вак</w:t>
      </w:r>
      <w:r>
        <w:rPr>
          <w:sz w:val="28"/>
          <w:szCs w:val="28"/>
          <w:lang w:val="ru-RU"/>
        </w:rPr>
        <w:t>цинироваться (накожно) живой вакциной М-44.</w:t>
      </w:r>
    </w:p>
    <w:p w14:paraId="3FABF56F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2F389E7" w14:textId="77777777" w:rsidR="00000000" w:rsidRDefault="003933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3FE2FF3" w14:textId="77777777" w:rsidR="00000000" w:rsidRDefault="003933F9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литературы</w:t>
      </w:r>
    </w:p>
    <w:p w14:paraId="19822644" w14:textId="77777777" w:rsidR="00000000" w:rsidRDefault="003933F9">
      <w:pPr>
        <w:spacing w:line="360" w:lineRule="auto"/>
        <w:jc w:val="both"/>
        <w:rPr>
          <w:sz w:val="28"/>
          <w:szCs w:val="28"/>
          <w:lang w:val="ru-RU"/>
        </w:rPr>
      </w:pPr>
    </w:p>
    <w:p w14:paraId="3102BFE4" w14:textId="77777777" w:rsidR="00000000" w:rsidRDefault="003933F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Лобан К. М. Важнейшие риккетсиозы человека. Л., 1980.</w:t>
      </w:r>
    </w:p>
    <w:p w14:paraId="518868B7" w14:textId="77777777" w:rsidR="00000000" w:rsidRDefault="003933F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Покровский В.И. Инфекционные болезни и эпидемиология 2007.</w:t>
      </w:r>
    </w:p>
    <w:p w14:paraId="79261AFB" w14:textId="77777777" w:rsidR="003933F9" w:rsidRDefault="003933F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Ющук Н.Д., Венгеров Ю.Я. Инфекционные болезни 2003.</w:t>
      </w:r>
    </w:p>
    <w:sectPr w:rsidR="003933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BE"/>
    <w:rsid w:val="003933F9"/>
    <w:rsid w:val="0079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23CDB"/>
  <w14:defaultImageDpi w14:val="0"/>
  <w15:docId w15:val="{5E1531F0-C11D-44C6-8F54-4CE8C677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8287</Words>
  <Characters>47236</Characters>
  <Application>Microsoft Office Word</Application>
  <DocSecurity>0</DocSecurity>
  <Lines>393</Lines>
  <Paragraphs>110</Paragraphs>
  <ScaleCrop>false</ScaleCrop>
  <Company/>
  <LinksUpToDate>false</LinksUpToDate>
  <CharactersWithSpaces>55413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2025-01-17T15:36:00Z</dcterms:created>
  <dcterms:modified xsi:type="dcterms:W3CDTF">2025-01-17T15:36:00Z</dcterms:modified>
</cp:coreProperties>
</file>