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F11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11BBE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62376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F443E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DD0A4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E0CD3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2E8FE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5261B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7C4F9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0591F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BEA41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A94ED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422ABB" w14:textId="77777777" w:rsidR="00000000" w:rsidRDefault="00C82F0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БОЛЕЗНИ</w:t>
      </w:r>
    </w:p>
    <w:p w14:paraId="3E6E0A3F" w14:textId="77777777" w:rsidR="00000000" w:rsidRDefault="00C82F0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Сахарный диабет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типа, период декомпенсации обменных процессов, без кетоза</w:t>
      </w:r>
    </w:p>
    <w:p w14:paraId="1E8BE33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985DAA" w14:textId="77777777" w:rsidR="00000000" w:rsidRDefault="00C82F0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B4E34CD" w14:textId="77777777" w:rsidR="00000000" w:rsidRDefault="00C82F03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1. Жалобы</w:t>
      </w:r>
    </w:p>
    <w:p w14:paraId="724C61A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4A506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поступил в отделение с жалобами на нестабильные цифры гликемии (от 2 ммоль/л до 17 ммоль/л). На момент курации жалоб не предъявля</w:t>
      </w:r>
      <w:r>
        <w:rPr>
          <w:color w:val="000000"/>
          <w:sz w:val="28"/>
          <w:szCs w:val="28"/>
        </w:rPr>
        <w:t>ет.</w:t>
      </w:r>
    </w:p>
    <w:p w14:paraId="78FC5803" w14:textId="77777777" w:rsidR="00000000" w:rsidRDefault="00C82F03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14:paraId="03C95305" w14:textId="77777777" w:rsidR="00000000" w:rsidRDefault="00C82F03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2. </w:t>
      </w:r>
      <w:r>
        <w:rPr>
          <w:b/>
          <w:bCs/>
          <w:color w:val="000000"/>
          <w:kern w:val="32"/>
          <w:sz w:val="28"/>
          <w:szCs w:val="28"/>
          <w:lang w:val="en-US"/>
        </w:rPr>
        <w:t>Anamnesis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  <w:lang w:val="en-US"/>
        </w:rPr>
        <w:t>morbi</w:t>
      </w:r>
    </w:p>
    <w:p w14:paraId="5D8297E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0A050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слов матери, болен сахарным диабетом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типа с января 2014 года. После употребления большого количества конфет, появились первые симптомы сахарного диабета (жажда, слабость, снижение массы тела, полиурия). Сдали анализ крови на с</w:t>
      </w:r>
      <w:r>
        <w:rPr>
          <w:color w:val="000000"/>
          <w:sz w:val="28"/>
          <w:szCs w:val="28"/>
        </w:rPr>
        <w:t xml:space="preserve">ахар (сахар 17 ммоль/л). Был госпитализирован в ОДКБ г. Оренбурга, назначена заместительная инсулинотерапия (Новорапид на 1 ХЕ-1 ед. п/к, Лантус 8 ед/сут). Выписан через 8 дней. Течение заболевания стабильное. До настоящего времени коррекция дозы инсулина </w:t>
      </w:r>
      <w:r>
        <w:rPr>
          <w:color w:val="000000"/>
          <w:sz w:val="28"/>
          <w:szCs w:val="28"/>
        </w:rPr>
        <w:t>самостоятельно в домашних условиях, постепенно снижая дозу инсулина, ограничивала прием углеводной пищи.</w:t>
      </w:r>
    </w:p>
    <w:p w14:paraId="7970D44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8BD0A6" w14:textId="77777777" w:rsidR="00000000" w:rsidRDefault="00C82F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vitae</w:t>
      </w:r>
    </w:p>
    <w:p w14:paraId="26D0671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0ECD4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от первой беременности. Беременность протекала без осложнений. Роды срочные.</w:t>
      </w:r>
    </w:p>
    <w:p w14:paraId="66E59E9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 при рождении=3650 гр, рост=54 см. МРК</w:t>
      </w:r>
      <w:r>
        <w:rPr>
          <w:color w:val="000000"/>
          <w:sz w:val="28"/>
          <w:szCs w:val="28"/>
        </w:rPr>
        <w:t xml:space="preserve"> =67%, что соответствует норме. Оценка по шкале Апгар 7-8 баллов. К груди был приложен сразу, в родильном зале, сосал активно. Детскими инфекциями не болел. Проф. прививки по календарю.</w:t>
      </w:r>
    </w:p>
    <w:p w14:paraId="1201EE7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Течение раннего неонатального периода.</w:t>
      </w:r>
    </w:p>
    <w:p w14:paraId="6F26C68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первые три дня физиологическа</w:t>
      </w:r>
      <w:r>
        <w:rPr>
          <w:color w:val="000000"/>
          <w:sz w:val="28"/>
          <w:szCs w:val="28"/>
        </w:rPr>
        <w:t xml:space="preserve">я потеря массы тела составила 100г (3%) и к восьмому дню первоначальная масса восстановилась. Физиологическая желтуха появилась на 3 день, неинтенсивная и исчезла полностью к 7 дню. Пупочный остаток отпал на пятый день, пупочная ранка зажила через 7 дней. </w:t>
      </w:r>
      <w:r>
        <w:rPr>
          <w:color w:val="000000"/>
          <w:sz w:val="28"/>
          <w:szCs w:val="28"/>
        </w:rPr>
        <w:t>Аллергических проявлений, потницы, опрелостей не наблюдалось. В периоде новорожденности никаких заболеваний не наблюдалось.</w:t>
      </w:r>
    </w:p>
    <w:p w14:paraId="3D9B7E8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Течение позднего неонатального и последующих периодов жизни ребенка.</w:t>
      </w:r>
    </w:p>
    <w:p w14:paraId="1151547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Мать с ребенком были выписаны из роддома на пятый день. Первый </w:t>
      </w:r>
      <w:r>
        <w:rPr>
          <w:color w:val="000000"/>
          <w:sz w:val="28"/>
          <w:szCs w:val="28"/>
        </w:rPr>
        <w:t>патронаж на дому врачом и медицинской сестрой состоялся на следующий день после выписки.</w:t>
      </w:r>
    </w:p>
    <w:p w14:paraId="782209C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Нервно-психическое развитие.</w:t>
      </w:r>
    </w:p>
    <w:p w14:paraId="4CDE327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Развивался соответственно возрасту: с 1 месяца держит голову, с 6 месяцев сидит, в 9 месяцев начал самостоятельно стоять, в 13 месяцев нач</w:t>
      </w:r>
      <w:r>
        <w:rPr>
          <w:color w:val="000000"/>
          <w:sz w:val="28"/>
          <w:szCs w:val="28"/>
        </w:rPr>
        <w:t>ал ходить.</w:t>
      </w:r>
    </w:p>
    <w:p w14:paraId="0343065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и порядок прорезывания первых молочных зубов.</w:t>
      </w:r>
    </w:p>
    <w:p w14:paraId="3D568B1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6 месяцев прорезались 2 нижних средних резца. На 8 месяце прорезались верхние средние резцы. На 9 месяце прорезались верхние боковые резцы. На 11 месяце прорезались 2 нижних боковых резца. В </w:t>
      </w:r>
      <w:r>
        <w:rPr>
          <w:color w:val="000000"/>
          <w:sz w:val="28"/>
          <w:szCs w:val="28"/>
        </w:rPr>
        <w:t>1 год прорезались первые моляры, в 16 месяцев стали прорезаться клыки.</w:t>
      </w:r>
    </w:p>
    <w:p w14:paraId="3C231BF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Питание:</w:t>
      </w:r>
    </w:p>
    <w:p w14:paraId="29F4DA6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находился на грудном вскармливании до года, кормление производилось по требованию ребенка. У груди по 15-20 мин. Мама в период вскармливания получала сбалансированное п</w:t>
      </w:r>
      <w:r>
        <w:rPr>
          <w:color w:val="000000"/>
          <w:sz w:val="28"/>
          <w:szCs w:val="28"/>
        </w:rPr>
        <w:t>итание по белкам, жирам и углеводам, ограничивала прием шоколада и орехов. Первый прикорм был введен в 5 месяцев в виде монокомпонентного овощного пюре из кабачков в стартовом количестве 5 гр..В виду отсутствия аллергических реакций, нормальной температуры</w:t>
      </w:r>
      <w:r>
        <w:rPr>
          <w:color w:val="000000"/>
          <w:sz w:val="28"/>
          <w:szCs w:val="28"/>
        </w:rPr>
        <w:t xml:space="preserve"> тела в течении 2х недель мама увеличила прикорм до </w:t>
      </w:r>
      <w:r>
        <w:rPr>
          <w:color w:val="000000"/>
          <w:sz w:val="28"/>
          <w:szCs w:val="28"/>
        </w:rPr>
        <w:lastRenderedPageBreak/>
        <w:t>150 гр..Второй прикорм был введен в 6 месяцев в виде каши (гречневая), промышленного производства 5-10 гр, доведя в последующие 2 недели до 150 гр. В это же время был введен сок яблочный, начиная с нескол</w:t>
      </w:r>
      <w:r>
        <w:rPr>
          <w:color w:val="000000"/>
          <w:sz w:val="28"/>
          <w:szCs w:val="28"/>
        </w:rPr>
        <w:t>ьких капель и доведя до 60 мл. С 7 месяцев введено мясное пюре промышленного производства из индейки. С 8 месяцев введен творог промышленного производства. С 12 месяцев переведен на общий стол. Способ готовки варение, тушение, ограничение по соли, специям.</w:t>
      </w:r>
    </w:p>
    <w:p w14:paraId="316C5F9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ошибок питания ребенка:</w:t>
      </w:r>
    </w:p>
    <w:p w14:paraId="259AFA9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Матерью были соблюдены все правила кормления и введения прикорма.</w:t>
      </w:r>
    </w:p>
    <w:p w14:paraId="458C668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Перенесенные заболевания: отсутствуют.</w:t>
      </w:r>
    </w:p>
    <w:p w14:paraId="3646CDB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Профилактические прививки: БЦЖ, вакцина против гепатита.</w:t>
      </w:r>
    </w:p>
    <w:p w14:paraId="554EE2E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Эпидемиологический анамнез: в контакте с инфекционными больным</w:t>
      </w:r>
      <w:r>
        <w:rPr>
          <w:color w:val="000000"/>
          <w:sz w:val="28"/>
          <w:szCs w:val="28"/>
        </w:rPr>
        <w:t>и за последние 2 месяца не состоял.</w:t>
      </w:r>
    </w:p>
    <w:p w14:paraId="4E63E10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Жилищно-бытовые условия:</w:t>
      </w:r>
    </w:p>
    <w:p w14:paraId="68BCC85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Проживает в трехкомнатной квартире, вместе с родителями (всего 4 человека). Санитарно-гигиенические условия благоприятные. Ребенок имеет отдельную кровать, обеспечен бельем, игрушками. Режим дня </w:t>
      </w:r>
      <w:r>
        <w:rPr>
          <w:color w:val="000000"/>
          <w:sz w:val="28"/>
          <w:szCs w:val="28"/>
        </w:rPr>
        <w:t>и режим питания соблюдаются.</w:t>
      </w:r>
    </w:p>
    <w:p w14:paraId="2D5DD88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пробанда (Михаил В2) сахарный диабет. Его мать (Б1) имела 3 беременности, из которых 2 закончились рождение детей, одна - искусственным прерыванием беременности (по медицинским показаниям). При обследовании диагностирован вар</w:t>
      </w:r>
      <w:r>
        <w:rPr>
          <w:color w:val="000000"/>
          <w:sz w:val="28"/>
          <w:szCs w:val="28"/>
        </w:rPr>
        <w:t>икоз. У отца мальчика (Б2) также варикоз. Бабушка пробанда (А3) по отцовской линии страдает сахарным диабетом. У дедушки (А4) ожирение. Бабушка пробанда (А1) по материнской линии страдает гипотиреозом с увеличением щитовидной железы. Дедушка (А2) имеет язв</w:t>
      </w:r>
      <w:r>
        <w:rPr>
          <w:color w:val="000000"/>
          <w:sz w:val="28"/>
          <w:szCs w:val="28"/>
        </w:rPr>
        <w:t>у 12ПК, а также перенес инфаркт миокарда. Остальные представители родословной здоровы.</w:t>
      </w:r>
    </w:p>
    <w:p w14:paraId="04481AE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Заключение: У ребенка наследственное заболевание, в связи с </w:t>
      </w:r>
      <w:r>
        <w:rPr>
          <w:color w:val="000000"/>
          <w:sz w:val="28"/>
          <w:szCs w:val="28"/>
        </w:rPr>
        <w:lastRenderedPageBreak/>
        <w:t>наследственной отягощенностью: у бабушки-по линии отца сахарный диабет, среди других родственников - значител</w:t>
      </w:r>
      <w:r>
        <w:rPr>
          <w:color w:val="000000"/>
          <w:sz w:val="28"/>
          <w:szCs w:val="28"/>
        </w:rPr>
        <w:t>ьное распространение болезней - спутников (ожирение и инфаркт миокарда).</w:t>
      </w:r>
    </w:p>
    <w:p w14:paraId="5D3D707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10E0A0" w14:textId="77777777" w:rsidR="00000000" w:rsidRDefault="00C82F0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786079B" w14:textId="77777777" w:rsidR="00000000" w:rsidRDefault="00C82F03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4. </w:t>
      </w:r>
      <w:r>
        <w:rPr>
          <w:b/>
          <w:bCs/>
          <w:color w:val="000000"/>
          <w:kern w:val="32"/>
          <w:sz w:val="28"/>
          <w:szCs w:val="28"/>
          <w:lang w:val="en-US"/>
        </w:rPr>
        <w:t>Status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  <w:lang w:val="en-US"/>
        </w:rPr>
        <w:t>Praesent</w:t>
      </w:r>
    </w:p>
    <w:p w14:paraId="2BDEA8F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04D58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ребенка удовлетворительное, сознание ясное, положение активное, поведение ребенка спокойное.</w:t>
      </w:r>
    </w:p>
    <w:p w14:paraId="0C80BF6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Кожные покровы светло розовые, слизистые без особенносте</w:t>
      </w:r>
      <w:r>
        <w:rPr>
          <w:color w:val="000000"/>
          <w:sz w:val="28"/>
          <w:szCs w:val="28"/>
        </w:rPr>
        <w:t>й. Кожа эластичная, бархатистая, умеренной влажности, теплая на ощупь. Единичные невусы на задней поверхности грудной клетки, плеч. Отмечается наличие шелушения на разгибательной поверхности локтя с обеих сторон.</w:t>
      </w:r>
    </w:p>
    <w:p w14:paraId="423B11E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Волосы на голове мягкие. Гипертрихоз отсутс</w:t>
      </w:r>
      <w:r>
        <w:rPr>
          <w:color w:val="000000"/>
          <w:sz w:val="28"/>
          <w:szCs w:val="28"/>
        </w:rPr>
        <w:t>твует.</w:t>
      </w:r>
    </w:p>
    <w:p w14:paraId="6F2ABC0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Ногти правильной формы, имеется поперечная исчерченность.</w:t>
      </w:r>
    </w:p>
    <w:p w14:paraId="557D6FE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Подкожно-жировая клетчатка развита умеренно, распределена равномерно. Толщина подкожно жирового слоя на внутренней поверхности плеча - 2,5 см, на груди - 1,5 см, на спине - 1,5 см, на животе </w:t>
      </w:r>
      <w:r>
        <w:rPr>
          <w:color w:val="000000"/>
          <w:sz w:val="28"/>
          <w:szCs w:val="28"/>
        </w:rPr>
        <w:t>2 см, на внутренней поверхности бедра-2 см. Тургор мягких тканей сохранен, кожа эластичная. Отеки, склеромы, склередемы, склеродермии не было обнаружено.</w:t>
      </w:r>
    </w:p>
    <w:p w14:paraId="483BC74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Периферические лимфатические узлы (затылочные, заушные, на сосцевидном отростке, подчелюстные, подборо</w:t>
      </w:r>
      <w:r>
        <w:rPr>
          <w:color w:val="000000"/>
          <w:sz w:val="28"/>
          <w:szCs w:val="28"/>
        </w:rPr>
        <w:t>дочные, передние и задние шейные, надключичные, подключичные, подмышечные локтевые, торакальные, паховые) при осмотре не увеличены.</w:t>
      </w:r>
    </w:p>
    <w:p w14:paraId="3858525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Костно-суставная и мышечная системы система:</w:t>
      </w:r>
    </w:p>
    <w:p w14:paraId="2F5AECB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Костный скелет развит пропорционально.</w:t>
      </w:r>
    </w:p>
    <w:p w14:paraId="4E388CB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головы округлая. Кости черепа плот</w:t>
      </w:r>
      <w:r>
        <w:rPr>
          <w:color w:val="000000"/>
          <w:sz w:val="28"/>
          <w:szCs w:val="28"/>
        </w:rPr>
        <w:t>ные, краниотабес отсутствует. Увеличение лобных теменных бугров, уплощение затылка отсутствует.</w:t>
      </w:r>
    </w:p>
    <w:p w14:paraId="6A7B069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Грудная клетка формы скошенного конуса, безболезненна, рахитических «четок», «Гаррисоновой борозды» не обнаружено. Грудина правильной формы, без борозд и вдавле</w:t>
      </w:r>
      <w:r>
        <w:rPr>
          <w:color w:val="000000"/>
          <w:sz w:val="28"/>
          <w:szCs w:val="28"/>
        </w:rPr>
        <w:t>ний, безболезненна. Ребра расположены косо вниз, безболезненны. Грудная клетка резистентна.</w:t>
      </w:r>
    </w:p>
    <w:p w14:paraId="0CB8E55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Позвоночник подвижен, безболезненный, искривлений нет.</w:t>
      </w:r>
    </w:p>
    <w:p w14:paraId="2C41FDB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Конечности пропорционально развиты. При осмотре верхних конечностей рахитичесих «браслетов», «нитей жемчуга»,</w:t>
      </w:r>
      <w:r>
        <w:rPr>
          <w:color w:val="000000"/>
          <w:sz w:val="28"/>
          <w:szCs w:val="28"/>
        </w:rPr>
        <w:t xml:space="preserve"> акропахии не обнаружено. Движения в суставах верхних и нижних конечностей выполняются в полном объеме.</w:t>
      </w:r>
    </w:p>
    <w:p w14:paraId="7AAF0C2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Мускулатура развита в соответствии с возрастом. Активные и пассивные движения в полном объёме и безболезненны. Мышцы умеренной силы. Симптом мышечной за</w:t>
      </w:r>
      <w:r>
        <w:rPr>
          <w:color w:val="000000"/>
          <w:sz w:val="28"/>
          <w:szCs w:val="28"/>
        </w:rPr>
        <w:t>щиты не выявлен.</w:t>
      </w:r>
    </w:p>
    <w:p w14:paraId="28730B1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 ребенка:</w:t>
      </w:r>
    </w:p>
    <w:p w14:paraId="607E3F9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 в 7 лет - 124 см</w:t>
      </w:r>
    </w:p>
    <w:p w14:paraId="665B28F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 в 7 лет - 20,5 кг</w:t>
      </w:r>
    </w:p>
    <w:p w14:paraId="523FC87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долженствующего роста:</w:t>
      </w:r>
    </w:p>
    <w:p w14:paraId="73FAB8F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-7 (8-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)=130-7*1=123 см (рост ребенка соответствует его возрасту)</w:t>
      </w:r>
    </w:p>
    <w:p w14:paraId="7498162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долженствующего веса:</w:t>
      </w:r>
    </w:p>
    <w:p w14:paraId="0997D32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,5+2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=10,5+2*7=24,5 кг (дефицит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т=4 кг)</w:t>
      </w:r>
    </w:p>
    <w:p w14:paraId="208D57E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,5-100%</w:t>
      </w:r>
    </w:p>
    <w:p w14:paraId="69727B6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,5 - </w:t>
      </w:r>
      <w:r>
        <w:rPr>
          <w:color w:val="000000"/>
          <w:sz w:val="28"/>
          <w:szCs w:val="28"/>
          <w:lang w:val="en-US"/>
        </w:rPr>
        <w:t>x</w:t>
      </w:r>
    </w:p>
    <w:p w14:paraId="67F6197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=84%, 100-84=16%</w:t>
      </w:r>
    </w:p>
    <w:p w14:paraId="673C5A7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физическое развитие среднее, дисгармоничное, за счет дефицита массы т.</w:t>
      </w:r>
    </w:p>
    <w:p w14:paraId="1166D4A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Сердечнососудистая система:</w:t>
      </w:r>
    </w:p>
    <w:p w14:paraId="30F8F39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и пальпация:</w:t>
      </w:r>
    </w:p>
    <w:p w14:paraId="59A4E6E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прицельном осмотре область сердца и крупных сосудов визуально не изменена. При пальпации</w:t>
      </w:r>
      <w:r>
        <w:rPr>
          <w:color w:val="000000"/>
          <w:sz w:val="28"/>
          <w:szCs w:val="28"/>
        </w:rPr>
        <w:t xml:space="preserve"> определяется верхушечный толчок, располагающийся в V межреберье на 1 см кнутри от левой среднеключичной линии, ограниченный, умеренной силы, умеренной высоты. Сердечный толчок не пальпируется. Пульсация сонных артерий отсутствует. Эпигастральная пульсация</w:t>
      </w:r>
      <w:r>
        <w:rPr>
          <w:color w:val="000000"/>
          <w:sz w:val="28"/>
          <w:szCs w:val="28"/>
        </w:rPr>
        <w:t xml:space="preserve"> не выявляется. Симптома «кошачьего мурлыканья» не выявлено.</w:t>
      </w:r>
    </w:p>
    <w:p w14:paraId="263B14F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Пульс на лучевых артериях одинаков на обеих руках. ЧСС - 90/мин. Пульс ритмичный, умеренного наполнения и напряжения, равномерный. Дефицита пульса нет. На височной, сонной, подколенной, задней бо</w:t>
      </w:r>
      <w:r>
        <w:rPr>
          <w:color w:val="000000"/>
          <w:sz w:val="28"/>
          <w:szCs w:val="28"/>
        </w:rPr>
        <w:t>льшеберцовой, бедренной артериях и на артериях тыла стопы пульсация симметричная, синхронная. Капиллярного пульса нет.</w:t>
      </w:r>
    </w:p>
    <w:p w14:paraId="43A03AE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относительной тупости сердца:</w:t>
      </w:r>
    </w:p>
    <w:p w14:paraId="750043F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 - на 1 см кнаружи от правого края грудины</w:t>
      </w:r>
    </w:p>
    <w:p w14:paraId="263D818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Верхняя - 3 ребро</w:t>
      </w:r>
    </w:p>
    <w:p w14:paraId="209FD81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Левая - на 1 см кнутри от соско</w:t>
      </w:r>
      <w:r>
        <w:rPr>
          <w:color w:val="000000"/>
          <w:sz w:val="28"/>
          <w:szCs w:val="28"/>
        </w:rPr>
        <w:t>вой линии.</w:t>
      </w:r>
    </w:p>
    <w:p w14:paraId="2F30AF7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Поперечник относительной тупости сердца 11 см. Сердце имеет нормальную конфигурацию.</w:t>
      </w:r>
    </w:p>
    <w:p w14:paraId="79C9016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абсолютной тупости сердца:</w:t>
      </w:r>
    </w:p>
    <w:p w14:paraId="2F48F3E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 - левый край грудины</w:t>
      </w:r>
    </w:p>
    <w:p w14:paraId="1CC223C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Верхняя - 4 ребро</w:t>
      </w:r>
    </w:p>
    <w:p w14:paraId="5EE2BBD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Левая - кнутри от левой средне-ключичной линии.</w:t>
      </w:r>
    </w:p>
    <w:p w14:paraId="3B4C21C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Заключение</w:t>
      </w:r>
      <w:r>
        <w:rPr>
          <w:color w:val="000000"/>
          <w:sz w:val="28"/>
          <w:szCs w:val="28"/>
        </w:rPr>
        <w:t>: границы относительн</w:t>
      </w:r>
      <w:r>
        <w:rPr>
          <w:color w:val="000000"/>
          <w:sz w:val="28"/>
          <w:szCs w:val="28"/>
        </w:rPr>
        <w:t>ой и абсолютной сердечной тупости соответствуют возрасту.</w:t>
      </w:r>
    </w:p>
    <w:p w14:paraId="72B9D6B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Аускультация:</w:t>
      </w:r>
    </w:p>
    <w:p w14:paraId="5E6F267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Тоны сердца ясные, звучные.</w:t>
      </w:r>
    </w:p>
    <w:p w14:paraId="6924549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верхушке - соотношение 1 и 2 тонов не нарушено. Шумов нет.</w:t>
      </w:r>
    </w:p>
    <w:p w14:paraId="31CCF94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аортой (2 межреберье справа) - соотношение тонов не нарушено. Акцента и расщепления нет.</w:t>
      </w:r>
    </w:p>
    <w:p w14:paraId="1F83A78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ад легочной артерией (2 межреберье слева) - соотношение тонов не нарушено. Акцента и расщепления нет.</w:t>
      </w:r>
    </w:p>
    <w:p w14:paraId="18BFC41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проекцией трехстворчатого клапана (в области мечевидного отростка) - тоны звучные ясные, соотношение 1 и 2 тона не изменено.</w:t>
      </w:r>
    </w:p>
    <w:p w14:paraId="0FD331A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точке Боткина - Эрба со</w:t>
      </w:r>
      <w:r>
        <w:rPr>
          <w:color w:val="000000"/>
          <w:sz w:val="28"/>
          <w:szCs w:val="28"/>
        </w:rPr>
        <w:t>отношение 1 и 2 тона не нарушено. Тоны звучные, ясные. Шумов нет.</w:t>
      </w:r>
    </w:p>
    <w:p w14:paraId="34239D9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Заключение: данные, полученные при аускультации соответствуют норме.</w:t>
      </w:r>
    </w:p>
    <w:p w14:paraId="55619B3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 на руках и ногах - 110 /70 мм. рт. ст.</w:t>
      </w:r>
    </w:p>
    <w:p w14:paraId="1C8CACB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Функциональные пробы Шалкова, Штанге-Генча, ортоклиностатическая отрицательные.</w:t>
      </w:r>
    </w:p>
    <w:p w14:paraId="5BCB3F4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Признаков нарушения кровообращения, острой и хронической сердечной недостаточности нет.</w:t>
      </w:r>
    </w:p>
    <w:p w14:paraId="1F483DB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дыхания:</w:t>
      </w:r>
    </w:p>
    <w:p w14:paraId="31759AE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Нос: дыхание через нос свободное, носовые ходы чистые, слизистая розового цвета. Патологического отделяемого из носа нет.</w:t>
      </w:r>
    </w:p>
    <w:p w14:paraId="07C3A96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Зев: слизистая розовая, налёт</w:t>
      </w:r>
      <w:r>
        <w:rPr>
          <w:color w:val="000000"/>
          <w:sz w:val="28"/>
          <w:szCs w:val="28"/>
        </w:rPr>
        <w:t xml:space="preserve"> отсутствует, миндалины не выступают за передние небные дужки.</w:t>
      </w:r>
    </w:p>
    <w:p w14:paraId="7847352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Грудная клетка: Дыхание средней глубины, ритмичное. Обе половины грудной клетки симметрично участвуют в дыхании. Западения, выбухания межреберных промежутков отсутствует. Частота дыхательных дв</w:t>
      </w:r>
      <w:r>
        <w:rPr>
          <w:color w:val="000000"/>
          <w:sz w:val="28"/>
          <w:szCs w:val="28"/>
        </w:rPr>
        <w:t>ижений 17 в минуту в покое.</w:t>
      </w:r>
    </w:p>
    <w:p w14:paraId="5ECE02D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Дыхание брюшного типа, отставания одной из половин грудной клетки при дыхании нет. Дыхание осуществляется без участия вспомогательной мускулатуры. Одышка, кашель отсутствуют.</w:t>
      </w:r>
    </w:p>
    <w:p w14:paraId="2050A40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грудной клетки:</w:t>
      </w:r>
    </w:p>
    <w:p w14:paraId="50B1DF9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 грудная клетк</w:t>
      </w:r>
      <w:r>
        <w:rPr>
          <w:color w:val="000000"/>
          <w:sz w:val="28"/>
          <w:szCs w:val="28"/>
        </w:rPr>
        <w:t>а резистентна, безболезненна, голосовое дрожание проводится с одинаковой силой на симметричных участках грудной клетки. Отечность мягких тканей грудной клетки, участки гиперестезии не определяются. Шум трения плевры отсутствует.</w:t>
      </w:r>
    </w:p>
    <w:p w14:paraId="52DC448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 грудной клетки:</w:t>
      </w:r>
    </w:p>
    <w:p w14:paraId="673ED01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сравнительной перкуссии над симметричными участками грудной клетки определяется ясный легочный звук.</w:t>
      </w:r>
    </w:p>
    <w:p w14:paraId="6FC2717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топографической перкуссии:</w:t>
      </w:r>
    </w:p>
    <w:p w14:paraId="11873A3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Верхняя граница легких на 4 см. выше ключицы</w:t>
      </w:r>
    </w:p>
    <w:p w14:paraId="0BD1507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Ширина полей Кренига - 6 см.</w:t>
      </w:r>
    </w:p>
    <w:p w14:paraId="78096C3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Нижняя граница легких</w:t>
      </w:r>
    </w:p>
    <w:p w14:paraId="1C89DC5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Справа Слева</w:t>
      </w:r>
    </w:p>
    <w:p w14:paraId="6FD6C56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среднекл</w:t>
      </w:r>
      <w:r>
        <w:rPr>
          <w:color w:val="000000"/>
          <w:sz w:val="28"/>
          <w:szCs w:val="28"/>
        </w:rPr>
        <w:t xml:space="preserve">ючичной линии </w:t>
      </w:r>
      <w:r>
        <w:rPr>
          <w:color w:val="000000"/>
          <w:sz w:val="28"/>
          <w:szCs w:val="28"/>
        </w:rPr>
        <w:tab/>
        <w:t>VI ребро</w:t>
      </w:r>
    </w:p>
    <w:p w14:paraId="1D5FEB6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передней подмышечной линии </w:t>
      </w:r>
      <w:r>
        <w:rPr>
          <w:color w:val="000000"/>
          <w:sz w:val="28"/>
          <w:szCs w:val="28"/>
        </w:rPr>
        <w:tab/>
        <w:t>VI ребро VI ребро</w:t>
      </w:r>
    </w:p>
    <w:p w14:paraId="03D72A0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средней подмышечной линии </w:t>
      </w:r>
      <w:r>
        <w:rPr>
          <w:color w:val="000000"/>
          <w:sz w:val="28"/>
          <w:szCs w:val="28"/>
        </w:rPr>
        <w:tab/>
        <w:t>VII ребро VII ребро</w:t>
      </w:r>
    </w:p>
    <w:p w14:paraId="70745DA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задней подмышечной линии </w:t>
      </w:r>
      <w:r>
        <w:rPr>
          <w:color w:val="000000"/>
          <w:sz w:val="28"/>
          <w:szCs w:val="28"/>
        </w:rPr>
        <w:tab/>
        <w:t>VIII ребро VIII ребро</w:t>
      </w:r>
    </w:p>
    <w:p w14:paraId="3B39CD5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лопаточной линии </w:t>
      </w:r>
      <w:r>
        <w:rPr>
          <w:color w:val="000000"/>
          <w:sz w:val="28"/>
          <w:szCs w:val="28"/>
        </w:rPr>
        <w:tab/>
        <w:t xml:space="preserve"> X ребро X ребро</w:t>
      </w:r>
    </w:p>
    <w:p w14:paraId="3386B42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околопозвоночной линии </w:t>
      </w:r>
      <w:r>
        <w:rPr>
          <w:color w:val="000000"/>
          <w:sz w:val="28"/>
          <w:szCs w:val="28"/>
        </w:rPr>
        <w:tab/>
        <w:t>Остистый отросток</w:t>
      </w:r>
      <w:r>
        <w:rPr>
          <w:color w:val="000000"/>
          <w:sz w:val="28"/>
          <w:szCs w:val="28"/>
        </w:rPr>
        <w:t xml:space="preserve"> Остистый отростокThXI</w:t>
      </w:r>
    </w:p>
    <w:p w14:paraId="51BA358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границы легких соответствуют возрастной норме.</w:t>
      </w:r>
    </w:p>
    <w:p w14:paraId="6FA545F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Подвижность нижнего края легких- 4 см, что соответствует норме.</w:t>
      </w:r>
    </w:p>
    <w:p w14:paraId="3279726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Внутригрудные лимфатические узлы: симптомы Кораньи, Аркавина, чаши Философова отрицательны.</w:t>
      </w:r>
    </w:p>
    <w:p w14:paraId="78271F2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Аускультация:</w:t>
      </w:r>
    </w:p>
    <w:p w14:paraId="0FE3026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</w:t>
      </w:r>
      <w:r>
        <w:rPr>
          <w:color w:val="000000"/>
          <w:sz w:val="28"/>
          <w:szCs w:val="28"/>
        </w:rPr>
        <w:t>имметричных участках грудной клетки выслушивается везикулярное дыхание.</w:t>
      </w:r>
    </w:p>
    <w:p w14:paraId="12E0A86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Хрипов, крепитаций, шума трения плевры, плевроперикардиального шума не выслушиваются.</w:t>
      </w:r>
    </w:p>
    <w:p w14:paraId="4FA92F9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Бронхофония одинакова на симметричных участках грудной клетки. Хрипов нет.</w:t>
      </w:r>
    </w:p>
    <w:p w14:paraId="28947CB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числа дыханий</w:t>
      </w:r>
      <w:r>
        <w:rPr>
          <w:color w:val="000000"/>
          <w:sz w:val="28"/>
          <w:szCs w:val="28"/>
        </w:rPr>
        <w:t xml:space="preserve"> к пульсу: 1: 3,5-4.</w:t>
      </w:r>
    </w:p>
    <w:p w14:paraId="63815AC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Признаки дыхательной недостаточности отсутствуют. Симптом Д’Эспина отрицательный.</w:t>
      </w:r>
    </w:p>
    <w:p w14:paraId="7484B6D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пищеварения:</w:t>
      </w:r>
    </w:p>
    <w:p w14:paraId="226776E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Аппетит сохранен, глотание свободное.</w:t>
      </w:r>
    </w:p>
    <w:p w14:paraId="76494E4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Осмотр:</w:t>
      </w:r>
    </w:p>
    <w:p w14:paraId="754C521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Ротовая полость и зев: слизистая оболочка внутренней поверхности губ и щек, десен, мягк</w:t>
      </w:r>
      <w:r>
        <w:rPr>
          <w:color w:val="000000"/>
          <w:sz w:val="28"/>
          <w:szCs w:val="28"/>
        </w:rPr>
        <w:t xml:space="preserve">ого и твердого нёба обычной окраски, умеренной влажности, </w:t>
      </w:r>
      <w:r>
        <w:rPr>
          <w:color w:val="000000"/>
          <w:sz w:val="28"/>
          <w:szCs w:val="28"/>
        </w:rPr>
        <w:lastRenderedPageBreak/>
        <w:t>блестящая, высыпания и изъязвления отсутствуют. Десны не кровоточат.</w:t>
      </w:r>
    </w:p>
    <w:p w14:paraId="0BF5BF4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нормальной формы и величины, розовой окраски, достаточно влажный, без трещин и изъязвлений, не обложен. Гипертрофия сосочков</w:t>
      </w:r>
      <w:r>
        <w:rPr>
          <w:color w:val="000000"/>
          <w:sz w:val="28"/>
          <w:szCs w:val="28"/>
        </w:rPr>
        <w:t xml:space="preserve"> языка отсутствует. 26 зубов, постоянные в хорошем состоянии. Зев не гиперемирован. Миндалины не выступают за передние нёбные дужки.</w:t>
      </w:r>
    </w:p>
    <w:p w14:paraId="6DB7E3E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Живот: живот обычной формы, не выступает над поверхностью грудной клетки, симметричен, участвует в акте дыхания. Расширение</w:t>
      </w:r>
      <w:r>
        <w:rPr>
          <w:color w:val="000000"/>
          <w:sz w:val="28"/>
          <w:szCs w:val="28"/>
        </w:rPr>
        <w:t xml:space="preserve"> вен стенки живота, видимая перистальтика желудка и кишечника не определяются.</w:t>
      </w:r>
    </w:p>
    <w:p w14:paraId="42AFF2D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Задний проход: кожа и видимая слизистая нежно розового цвета, трещин, выпадения прямой кишки нет.</w:t>
      </w:r>
    </w:p>
    <w:p w14:paraId="7303B96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живота:</w:t>
      </w:r>
    </w:p>
    <w:p w14:paraId="70ECB76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поверхностной пальпации живот мягкий, безболезненный. Гр</w:t>
      </w:r>
      <w:r>
        <w:rPr>
          <w:color w:val="000000"/>
          <w:sz w:val="28"/>
          <w:szCs w:val="28"/>
        </w:rPr>
        <w:t>ыжевых выпячиваний, расхождение мышц передней брюшной стенки не отмечается. Напряжение мышц брюшной стенки отсутствует.</w:t>
      </w:r>
    </w:p>
    <w:p w14:paraId="4445B91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Глубокая пальпация по Образцову - Стражеско:</w:t>
      </w:r>
    </w:p>
    <w:p w14:paraId="41DBC31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левой подвздошной области определяется сигмовидная кишка в виде тяжа диаметром 1,5 см, с </w:t>
      </w:r>
      <w:r>
        <w:rPr>
          <w:color w:val="000000"/>
          <w:sz w:val="28"/>
          <w:szCs w:val="28"/>
        </w:rPr>
        <w:t>гладкой поверхностью, подвижна, безболезненна.</w:t>
      </w:r>
    </w:p>
    <w:p w14:paraId="26D8014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правой подвздошной области определяется слепая кишка - диаметр 3 см, малоподвижна, безболезненна, урчащая.</w:t>
      </w:r>
    </w:p>
    <w:p w14:paraId="47B4E16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левом боковом отделе определяется нисходящая часть ободочной кишки диаметром 2 см, безболезненна.</w:t>
      </w:r>
    </w:p>
    <w:p w14:paraId="0138B8A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правом боковом отделе определяется восходящая часть ободочной кишки диаметром 2 см, безболезненна.</w:t>
      </w:r>
    </w:p>
    <w:p w14:paraId="78110FB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обе стороны от средней линии живота на 2 см выше пупка определяется поперечно - ободочная кишка - эластичная, гладкая, диаметром 2 см.</w:t>
      </w:r>
    </w:p>
    <w:p w14:paraId="41950E5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 см выше пупк</w:t>
      </w:r>
      <w:r>
        <w:rPr>
          <w:color w:val="000000"/>
          <w:sz w:val="28"/>
          <w:szCs w:val="28"/>
        </w:rPr>
        <w:t>а определяется нижняя граница желудка. Малая кривизна, привратник не пальпируются.</w:t>
      </w:r>
    </w:p>
    <w:p w14:paraId="0E54E93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Поджелудочная железа не пальпируется.</w:t>
      </w:r>
    </w:p>
    <w:p w14:paraId="6A83BE3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в болевых точках:</w:t>
      </w:r>
    </w:p>
    <w:p w14:paraId="5B26338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поражении желудка (эпигастральная область, точки Боаса, Оппенховского, Гербста) безболезненна.</w:t>
      </w:r>
    </w:p>
    <w:p w14:paraId="6392B3A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аппендик</w:t>
      </w:r>
      <w:r>
        <w:rPr>
          <w:color w:val="000000"/>
          <w:sz w:val="28"/>
          <w:szCs w:val="28"/>
        </w:rPr>
        <w:t>са (Точки Мак-Бурнея, Ланца) безболезненна.</w:t>
      </w:r>
    </w:p>
    <w:p w14:paraId="0E03EF8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поджелудочной железы (точки Дежардена, Мейо-Робсона) безболезненна.</w:t>
      </w:r>
    </w:p>
    <w:p w14:paraId="4809F02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 живота:</w:t>
      </w:r>
    </w:p>
    <w:p w14:paraId="404EF2A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аускультации живота выслушивается перистальтика кишечника.</w:t>
      </w:r>
    </w:p>
    <w:p w14:paraId="2FBF5BB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Печень:</w:t>
      </w:r>
    </w:p>
    <w:p w14:paraId="5B2D4E2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 нижний край печени определяется на 2 с</w:t>
      </w:r>
      <w:r>
        <w:rPr>
          <w:color w:val="000000"/>
          <w:sz w:val="28"/>
          <w:szCs w:val="28"/>
        </w:rPr>
        <w:t>м ниже реберной дуги. Край острый, ровный, эластичный.</w:t>
      </w:r>
    </w:p>
    <w:p w14:paraId="741CC2A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печени по Курлову: 9-8-7. Размеры печени по Курлову соответствуют возрастной норме.</w:t>
      </w:r>
    </w:p>
    <w:p w14:paraId="0E64644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Желчный пузырь:</w:t>
      </w:r>
    </w:p>
    <w:p w14:paraId="3C66AE2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Пальпация в болевых точках желчного пузыря (точка Кера, акромиальная точка, под правым углом </w:t>
      </w:r>
      <w:r>
        <w:rPr>
          <w:color w:val="000000"/>
          <w:sz w:val="28"/>
          <w:szCs w:val="28"/>
        </w:rPr>
        <w:t>лопатки,) безболезненна. Пальпация в холедопанкреатической зоне и зоне Боаса безболезненна. Симптом Мюсси-Георгиевского, Ортнера-Грекова, Симптом Мерфи отрицательны.</w:t>
      </w:r>
    </w:p>
    <w:p w14:paraId="4A343C9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Селезенка:</w:t>
      </w:r>
    </w:p>
    <w:p w14:paraId="5105B46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Селезенка не пальпируется.</w:t>
      </w:r>
    </w:p>
    <w:p w14:paraId="62E62F0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 селезенки:</w:t>
      </w:r>
    </w:p>
    <w:p w14:paraId="33A6089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Продольный - 8 см</w:t>
      </w:r>
    </w:p>
    <w:p w14:paraId="03A355E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Поперечный - </w:t>
      </w:r>
      <w:r>
        <w:rPr>
          <w:color w:val="000000"/>
          <w:sz w:val="28"/>
          <w:szCs w:val="28"/>
        </w:rPr>
        <w:t>4 см</w:t>
      </w:r>
    </w:p>
    <w:p w14:paraId="2C24483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размеры селезенки соответствуют норме.</w:t>
      </w:r>
    </w:p>
    <w:p w14:paraId="06F3BED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свободной жидкости в брюшной полости:</w:t>
      </w:r>
    </w:p>
    <w:p w14:paraId="4FEC71C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перкуссии в отлогих местах живота звук тимпанический. Симптом волны отрицательный.</w:t>
      </w:r>
    </w:p>
    <w:p w14:paraId="3CD4CF6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Стул со слов пациентки регулярный 1 раз в день, без изменений.</w:t>
      </w:r>
    </w:p>
    <w:p w14:paraId="4B26926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Мочевыделительная система:</w:t>
      </w:r>
    </w:p>
    <w:p w14:paraId="21CAE19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Осмотр:</w:t>
      </w:r>
    </w:p>
    <w:p w14:paraId="7F3D40D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осмотре область почек без изменений. Состояние наружных половых органов без изменений, развиты правильно, по женскому типу.</w:t>
      </w:r>
    </w:p>
    <w:p w14:paraId="6BED298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Отеков на лице, в области поясницы, крестца, нижних конечностей нет.</w:t>
      </w:r>
    </w:p>
    <w:p w14:paraId="0460284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Почки методом бимануаль</w:t>
      </w:r>
      <w:r>
        <w:rPr>
          <w:color w:val="000000"/>
          <w:sz w:val="28"/>
          <w:szCs w:val="28"/>
        </w:rPr>
        <w:t>ной пальпации в положении лежа на спине, лежа на боку не пальпируются. Пальпация в реберно-позвоночной, реберно-поясничной и передней подреберной точках безболезненна. Симптом Гольдфлама-Пастернацкого отрицательный.</w:t>
      </w:r>
    </w:p>
    <w:p w14:paraId="77F69AE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A0E7E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 почек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4526"/>
        <w:gridCol w:w="3100"/>
      </w:tblGrid>
      <w:tr w:rsidR="00000000" w14:paraId="70AF62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896C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BB6B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C0C7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Слева</w:t>
            </w:r>
          </w:p>
        </w:tc>
      </w:tr>
      <w:tr w:rsidR="00000000" w14:paraId="68C21B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177C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Верхняя </w:t>
            </w:r>
            <w:r>
              <w:rPr>
                <w:color w:val="000000"/>
                <w:sz w:val="20"/>
                <w:szCs w:val="20"/>
              </w:rPr>
              <w:t>граница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B669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уровне нижнего края XII грудного позвонка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7CC4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XII грудной позвонок</w:t>
            </w:r>
          </w:p>
        </w:tc>
      </w:tr>
      <w:tr w:rsidR="00000000" w14:paraId="1C0DF5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2750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Нижняя граница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3262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уровне верхнего края V поясничного позвонка.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9911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уровне IV поясничного позвонка</w:t>
            </w:r>
          </w:p>
        </w:tc>
      </w:tr>
    </w:tbl>
    <w:p w14:paraId="5E86441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EEBD6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Болезненность при пальпации в области верхних и нижних мочеточниковых точек отсут</w:t>
      </w:r>
      <w:r>
        <w:rPr>
          <w:color w:val="000000"/>
          <w:sz w:val="28"/>
          <w:szCs w:val="28"/>
        </w:rPr>
        <w:t>ствует.</w:t>
      </w:r>
    </w:p>
    <w:p w14:paraId="64E6231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 мочевой пузырь не определяется. При перкуссии мочевого пузыря притупления не выявлено.</w:t>
      </w:r>
    </w:p>
    <w:p w14:paraId="6BDC118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Асцит методом флюктуации не определяется. Симптом волны отрицательный.</w:t>
      </w:r>
    </w:p>
    <w:p w14:paraId="749A27E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Мочеиспускание свободное, непроизвольное. Соотношение дневного и ночного диу</w:t>
      </w:r>
      <w:r>
        <w:rPr>
          <w:color w:val="000000"/>
          <w:sz w:val="28"/>
          <w:szCs w:val="28"/>
        </w:rPr>
        <w:t>реза 2:1. Дизурические расстройства не отмечаются. Число мочеиспусканий - 5-6 раз в сутки.</w:t>
      </w:r>
    </w:p>
    <w:p w14:paraId="58F9FFD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Эндокринная система:</w:t>
      </w:r>
    </w:p>
    <w:p w14:paraId="09D7DD9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Расстройств роста не выявлено.</w:t>
      </w:r>
    </w:p>
    <w:p w14:paraId="395D2D4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Щитовидная железа:</w:t>
      </w:r>
    </w:p>
    <w:p w14:paraId="469E7F1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осмотре область шеи не изменена. При глотании щитовидная железа визуально не определяется.</w:t>
      </w:r>
      <w:r>
        <w:rPr>
          <w:color w:val="000000"/>
          <w:sz w:val="28"/>
          <w:szCs w:val="28"/>
        </w:rPr>
        <w:t xml:space="preserve"> При пальпации перешеек и обе доли щитовидной </w:t>
      </w:r>
      <w:r>
        <w:rPr>
          <w:color w:val="000000"/>
          <w:sz w:val="28"/>
          <w:szCs w:val="28"/>
        </w:rPr>
        <w:lastRenderedPageBreak/>
        <w:t>железы мягкой, эластичной консистенции, однородной структуры, железа подвижная, безболезненная. Степень увеличения по ВОЗ-0. При аускультации сосудистый шум над щитовидной железой отсутствует.</w:t>
      </w:r>
    </w:p>
    <w:p w14:paraId="497F6D9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Экзофтальма нет. </w:t>
      </w:r>
      <w:r>
        <w:rPr>
          <w:color w:val="000000"/>
          <w:sz w:val="28"/>
          <w:szCs w:val="28"/>
        </w:rPr>
        <w:t>Симптомы Грефе, Мебиуса, Бостона, Штельвага, Далримпля отрицательны. Симптом Шарко-Мари отрицательный.</w:t>
      </w:r>
    </w:p>
    <w:p w14:paraId="389B8BC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наружных половых органов без изменений, развиты правильно, по мужскому типу.</w:t>
      </w:r>
    </w:p>
    <w:p w14:paraId="424E0FE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Формула полового развития по Таннеру: 3</w:t>
      </w:r>
    </w:p>
    <w:p w14:paraId="47C617F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лабораторных и инст</w:t>
      </w:r>
      <w:r>
        <w:rPr>
          <w:color w:val="000000"/>
          <w:sz w:val="28"/>
          <w:szCs w:val="28"/>
        </w:rPr>
        <w:t>рументальных методов исследования:</w:t>
      </w:r>
    </w:p>
    <w:p w14:paraId="15925E4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крови: Норма:</w:t>
      </w:r>
    </w:p>
    <w:p w14:paraId="2B36E9A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- 5,2 *10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 xml:space="preserve"> на 1 л 4-9*10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>л</w:t>
      </w:r>
    </w:p>
    <w:p w14:paraId="74AED08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 - 4,91*10</w:t>
      </w:r>
      <w:r>
        <w:rPr>
          <w:color w:val="000000"/>
          <w:sz w:val="28"/>
          <w:szCs w:val="28"/>
          <w:vertAlign w:val="superscript"/>
        </w:rPr>
        <w:t>12</w:t>
      </w:r>
      <w:r>
        <w:rPr>
          <w:color w:val="000000"/>
          <w:sz w:val="28"/>
          <w:szCs w:val="28"/>
        </w:rPr>
        <w:t xml:space="preserve"> на 1 л 3,5-4,7*10</w:t>
      </w:r>
      <w:r>
        <w:rPr>
          <w:color w:val="000000"/>
          <w:sz w:val="28"/>
          <w:szCs w:val="28"/>
          <w:vertAlign w:val="superscript"/>
        </w:rPr>
        <w:t>12</w:t>
      </w:r>
      <w:r>
        <w:rPr>
          <w:color w:val="000000"/>
          <w:sz w:val="28"/>
          <w:szCs w:val="28"/>
        </w:rPr>
        <w:t>л</w:t>
      </w:r>
    </w:p>
    <w:p w14:paraId="7181FC7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Гемоглобин-137 г./л 120-140 г./л</w:t>
      </w:r>
    </w:p>
    <w:p w14:paraId="22BE669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Гематокрит - 40,2%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36-44%</w:t>
      </w:r>
    </w:p>
    <w:p w14:paraId="7D71E20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Тромбоциты-229*10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 xml:space="preserve"> на 1 л 180-400*10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>л</w:t>
      </w:r>
    </w:p>
    <w:p w14:paraId="14FA05F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СОЭ- 8 мм. До</w:t>
      </w:r>
      <w:r>
        <w:rPr>
          <w:color w:val="000000"/>
          <w:sz w:val="28"/>
          <w:szCs w:val="28"/>
        </w:rPr>
        <w:t xml:space="preserve"> 10 мм</w:t>
      </w:r>
    </w:p>
    <w:p w14:paraId="56C35DF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F7F3D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Лейкоцитарная формула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208958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5528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Э-2%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9A46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3%</w:t>
            </w:r>
          </w:p>
        </w:tc>
      </w:tr>
      <w:tr w:rsidR="00000000" w14:paraId="07F9BC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92D6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П-3%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0E4E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5%</w:t>
            </w:r>
          </w:p>
        </w:tc>
      </w:tr>
      <w:tr w:rsidR="00000000" w14:paraId="727860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DFC9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С-42%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D26C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32-48%</w:t>
            </w:r>
          </w:p>
        </w:tc>
      </w:tr>
      <w:tr w:rsidR="00000000" w14:paraId="1C3E8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FB26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Л/ф -45%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A6B6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35-55%</w:t>
            </w:r>
          </w:p>
        </w:tc>
      </w:tr>
      <w:tr w:rsidR="00000000" w14:paraId="61134A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E283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М-8%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72E3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2-10%</w:t>
            </w:r>
          </w:p>
        </w:tc>
      </w:tr>
    </w:tbl>
    <w:p w14:paraId="3C1466A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B2A94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Абсолютные показатели:</w:t>
      </w:r>
    </w:p>
    <w:p w14:paraId="6214BA6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Эозинофилы - 5-100%</w:t>
      </w:r>
    </w:p>
    <w:p w14:paraId="503F981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Х-2%</w:t>
      </w:r>
    </w:p>
    <w:p w14:paraId="32BBB88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Х=0,1 (норма 0,150-0,250)</w:t>
      </w:r>
    </w:p>
    <w:p w14:paraId="66A2CFA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Палочкоядерные - 5-100%</w:t>
      </w:r>
    </w:p>
    <w:p w14:paraId="0F055E3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Х-3%</w:t>
      </w:r>
    </w:p>
    <w:p w14:paraId="5BFC12F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Х=0,15</w:t>
      </w:r>
    </w:p>
    <w:p w14:paraId="70703CE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Сегментоядерные - 5-100%</w:t>
      </w:r>
    </w:p>
    <w:p w14:paraId="1CDE874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Х-42%</w:t>
      </w:r>
    </w:p>
    <w:p w14:paraId="1FF94CC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=2,1 (норма 4,2-4,7)</w:t>
      </w:r>
    </w:p>
    <w:p w14:paraId="3A03EDF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Лимфоциты - 5-100%</w:t>
      </w:r>
    </w:p>
    <w:p w14:paraId="43CC53D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Х-45%</w:t>
      </w:r>
    </w:p>
    <w:p w14:paraId="10B8A99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Х=2,25 (норма 2,1-2,8)</w:t>
      </w:r>
    </w:p>
    <w:p w14:paraId="174F84F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Моноциты 5-100%</w:t>
      </w:r>
    </w:p>
    <w:p w14:paraId="60ADA40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Х-8%</w:t>
      </w:r>
    </w:p>
    <w:p w14:paraId="007B147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Х=0,4 (норма 0,6-0,7)</w:t>
      </w:r>
    </w:p>
    <w:p w14:paraId="0CCBC96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ЦП=3*137/491=0,8</w:t>
      </w:r>
    </w:p>
    <w:p w14:paraId="00F96D0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изменений со стороны белой и красной крови не выявлено.</w:t>
      </w:r>
    </w:p>
    <w:p w14:paraId="7BD85BE6" w14:textId="77777777" w:rsidR="00000000" w:rsidRDefault="00C82F03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сахарный диагноз диабет</w:t>
      </w:r>
    </w:p>
    <w:p w14:paraId="364A918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мочи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8"/>
        <w:gridCol w:w="5199"/>
      </w:tblGrid>
      <w:tr w:rsidR="00000000" w14:paraId="014EE0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1B17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2CA8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анные</w:t>
            </w:r>
          </w:p>
        </w:tc>
      </w:tr>
      <w:tr w:rsidR="00000000" w14:paraId="08D4B0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31A8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D2D3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Соломенно-желтый</w:t>
            </w:r>
          </w:p>
        </w:tc>
      </w:tr>
      <w:tr w:rsidR="00000000" w14:paraId="6C6028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8BB5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Прозрачность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7D64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Прозрачная</w:t>
            </w:r>
          </w:p>
        </w:tc>
      </w:tr>
      <w:tr w:rsidR="00000000" w14:paraId="5921A2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ED38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Реакция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639F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Нейтральная</w:t>
            </w:r>
          </w:p>
        </w:tc>
      </w:tr>
      <w:tr w:rsidR="00000000" w14:paraId="591E0C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5D9F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A92E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</w:tr>
      <w:tr w:rsidR="00000000" w14:paraId="10F096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51B9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2942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Отрицательный</w:t>
            </w:r>
          </w:p>
        </w:tc>
      </w:tr>
      <w:tr w:rsidR="00000000" w14:paraId="1F3D31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D207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553F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Отрицательный</w:t>
            </w:r>
          </w:p>
        </w:tc>
      </w:tr>
      <w:tr w:rsidR="00000000" w14:paraId="06AF76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45E6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Кетоновые тела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4B2B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Отрицательный</w:t>
            </w:r>
          </w:p>
        </w:tc>
      </w:tr>
      <w:tr w:rsidR="00000000" w14:paraId="527179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2512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F0B7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1-2в поле зрения</w:t>
            </w:r>
          </w:p>
        </w:tc>
      </w:tr>
      <w:tr w:rsidR="00000000" w14:paraId="0C2104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3383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43B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 в поле зрения</w:t>
            </w:r>
          </w:p>
        </w:tc>
      </w:tr>
    </w:tbl>
    <w:p w14:paraId="69B7989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66BC9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без патологий.</w:t>
      </w:r>
    </w:p>
    <w:p w14:paraId="575EBD5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t>ализ кала:</w:t>
      </w:r>
    </w:p>
    <w:p w14:paraId="68934298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Форма: оформленный</w:t>
      </w:r>
    </w:p>
    <w:p w14:paraId="746EA8B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Цвет: коричневый</w:t>
      </w:r>
    </w:p>
    <w:p w14:paraId="544A8895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Реакция: -</w:t>
      </w:r>
    </w:p>
    <w:p w14:paraId="4A66A6C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на скрытую кровь: -</w:t>
      </w:r>
    </w:p>
    <w:p w14:paraId="5F17FFC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Мышечные волокна: -</w:t>
      </w:r>
    </w:p>
    <w:p w14:paraId="36BD0C1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Растительная клетчатка: -</w:t>
      </w:r>
    </w:p>
    <w:p w14:paraId="0D8616D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Нейтральные жиры: -</w:t>
      </w:r>
    </w:p>
    <w:p w14:paraId="6C27F8D2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Жирные кислоты:-</w:t>
      </w:r>
    </w:p>
    <w:p w14:paraId="548176A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Лейкоциты: -</w:t>
      </w:r>
    </w:p>
    <w:p w14:paraId="05B1503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Эритроциты:-</w:t>
      </w:r>
    </w:p>
    <w:p w14:paraId="7E5F114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Бактерии: -</w:t>
      </w:r>
    </w:p>
    <w:p w14:paraId="20263BE4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Яйца гельминтов: отсутствуют.</w:t>
      </w:r>
    </w:p>
    <w:p w14:paraId="75D459B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Простейшие:-</w:t>
      </w:r>
    </w:p>
    <w:p w14:paraId="6E83A58A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</w:t>
      </w:r>
      <w:r>
        <w:rPr>
          <w:color w:val="000000"/>
          <w:sz w:val="28"/>
          <w:szCs w:val="28"/>
        </w:rPr>
        <w:t>чение: копрограмма без изменений.</w:t>
      </w:r>
    </w:p>
    <w:p w14:paraId="4B727EF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7DAFD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Биохимический анализ крови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0"/>
        <w:gridCol w:w="3903"/>
        <w:gridCol w:w="2614"/>
      </w:tblGrid>
      <w:tr w:rsidR="00000000" w14:paraId="637307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5481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9A95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 исследования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F5B5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нормы</w:t>
            </w:r>
          </w:p>
        </w:tc>
      </w:tr>
      <w:tr w:rsidR="00000000" w14:paraId="7AF946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7442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E916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68,7 г/м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B40F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62-82 г./л</w:t>
            </w:r>
          </w:p>
        </w:tc>
      </w:tr>
      <w:tr w:rsidR="00000000" w14:paraId="196A1E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505A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5C32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 ед/л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B949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10-45 ед/л</w:t>
            </w:r>
          </w:p>
        </w:tc>
      </w:tr>
      <w:tr w:rsidR="00000000" w14:paraId="07C616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085F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A7F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 ед/л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D6A4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10-35 ед/л</w:t>
            </w:r>
          </w:p>
        </w:tc>
      </w:tr>
      <w:tr w:rsidR="00000000" w14:paraId="262B16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7DA0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ALP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3B65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112,9/л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441F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30-120 ед/л</w:t>
            </w:r>
          </w:p>
        </w:tc>
      </w:tr>
      <w:tr w:rsidR="00000000" w14:paraId="0642E9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D02A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CA9A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 ммоль/л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4CA4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3,5-5,9 ммоль/л</w:t>
            </w:r>
          </w:p>
        </w:tc>
      </w:tr>
      <w:tr w:rsidR="00000000" w14:paraId="77EE74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3748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AA03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138,4 ммоль/л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FB4D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136-150 ммоль/л</w:t>
            </w:r>
          </w:p>
        </w:tc>
      </w:tr>
      <w:tr w:rsidR="00000000" w14:paraId="13387F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9C64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6133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4,51 ммоль/л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B633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3,3-5,5 ммоль/л</w:t>
            </w:r>
          </w:p>
        </w:tc>
      </w:tr>
      <w:tr w:rsidR="00000000" w14:paraId="3F374A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8538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билирубин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B672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 ммоль/л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0C0E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1,7 - 20 ммоль/л</w:t>
            </w:r>
          </w:p>
        </w:tc>
      </w:tr>
      <w:tr w:rsidR="00000000" w14:paraId="7509C7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53A9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Азот мочевины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42A1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 ммоль/л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D1DD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1,8-6,4 ммоль/л</w:t>
            </w:r>
          </w:p>
        </w:tc>
      </w:tr>
      <w:tr w:rsidR="00000000" w14:paraId="1DF407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2120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Креатинин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840B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 мкмоль/л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7569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27-62 мкмоль/л</w:t>
            </w:r>
          </w:p>
        </w:tc>
      </w:tr>
      <w:tr w:rsidR="00000000" w14:paraId="7F2ED7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2D9A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Альфа амилаза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430A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ед/л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A528" w14:textId="77777777" w:rsidR="00000000" w:rsidRDefault="00C82F0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28-100 ед/л</w:t>
            </w:r>
          </w:p>
        </w:tc>
      </w:tr>
    </w:tbl>
    <w:p w14:paraId="4300FB63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B8E78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</w:t>
      </w:r>
      <w:r>
        <w:rPr>
          <w:color w:val="000000"/>
          <w:sz w:val="28"/>
          <w:szCs w:val="28"/>
        </w:rPr>
        <w:t>ние: гипергликемия</w:t>
      </w:r>
    </w:p>
    <w:p w14:paraId="2B95C782" w14:textId="77777777" w:rsidR="00000000" w:rsidRDefault="00C82F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Электрокардиография (ЭКГ)</w:t>
      </w:r>
    </w:p>
    <w:p w14:paraId="2C138DE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ЭКГ.</w:t>
      </w:r>
    </w:p>
    <w:p w14:paraId="0538DD2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Синусовый ритм.</w:t>
      </w:r>
    </w:p>
    <w:p w14:paraId="7188ADA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ЧСС=60:интервал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=60:0,69=86 удара в минуту</w:t>
      </w:r>
    </w:p>
    <w:p w14:paraId="237BD2D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3)</w:t>
      </w:r>
      <w:r>
        <w:rPr>
          <w:color w:val="000000"/>
          <w:sz w:val="28"/>
          <w:szCs w:val="28"/>
          <w:lang w:val="en-US"/>
        </w:rPr>
        <w:tab/>
        <w:t>R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=7 </w:t>
      </w:r>
      <w:r>
        <w:rPr>
          <w:color w:val="000000"/>
          <w:sz w:val="28"/>
          <w:szCs w:val="28"/>
        </w:rPr>
        <w:t xml:space="preserve">мм;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=8 мм;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</w:rPr>
        <w:t>=2 мм.</w:t>
      </w:r>
    </w:p>
    <w:p w14:paraId="60553C6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› R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›R</w:t>
      </w:r>
      <w:r>
        <w:rPr>
          <w:color w:val="000000"/>
          <w:sz w:val="28"/>
          <w:szCs w:val="28"/>
          <w:vertAlign w:val="subscript"/>
          <w:lang w:val="en-US"/>
        </w:rPr>
        <w:t xml:space="preserve">3 </w:t>
      </w:r>
      <w:r>
        <w:rPr>
          <w:color w:val="000000"/>
          <w:sz w:val="28"/>
          <w:szCs w:val="28"/>
          <w:lang w:val="en-US"/>
        </w:rPr>
        <w:t xml:space="preserve">- </w:t>
      </w:r>
      <w:r>
        <w:rPr>
          <w:color w:val="000000"/>
          <w:sz w:val="28"/>
          <w:szCs w:val="28"/>
        </w:rPr>
        <w:t>нормограмма</w:t>
      </w:r>
    </w:p>
    <w:p w14:paraId="40FC212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Зубец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- положительный, высота-1 мм, продолжительность-0,1с (норма).</w:t>
      </w:r>
    </w:p>
    <w:p w14:paraId="238FA84F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Зубе</w:t>
      </w:r>
      <w:r>
        <w:rPr>
          <w:color w:val="000000"/>
          <w:sz w:val="28"/>
          <w:szCs w:val="28"/>
        </w:rPr>
        <w:t xml:space="preserve">ц </w:t>
      </w:r>
      <w:r>
        <w:rPr>
          <w:color w:val="000000"/>
          <w:sz w:val="28"/>
          <w:szCs w:val="28"/>
          <w:lang w:val="en-US"/>
        </w:rPr>
        <w:t xml:space="preserve">Q </w:t>
      </w:r>
      <w:r>
        <w:rPr>
          <w:color w:val="000000"/>
          <w:sz w:val="28"/>
          <w:szCs w:val="28"/>
        </w:rPr>
        <w:t>не выражен.</w:t>
      </w:r>
    </w:p>
    <w:p w14:paraId="5938B6D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Интервал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- продолжительность-0,1с (норма).</w:t>
      </w:r>
    </w:p>
    <w:p w14:paraId="6FCA3AC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Зубец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- положительный, высота-8 мм, продолжительность-0,04с (норма).</w:t>
      </w:r>
    </w:p>
    <w:p w14:paraId="3C3DCFBE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Интервал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- продолжительность-0,65с (норма)</w:t>
      </w:r>
    </w:p>
    <w:p w14:paraId="2A5771C9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Зубец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- отрицательный, высота-2 мм, продолжительность-0,02с (норм</w:t>
      </w:r>
      <w:r>
        <w:rPr>
          <w:color w:val="000000"/>
          <w:sz w:val="28"/>
          <w:szCs w:val="28"/>
        </w:rPr>
        <w:t>а).</w:t>
      </w:r>
    </w:p>
    <w:p w14:paraId="77B4E39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Зубец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- положительный, высота-2 мм, продолжительность-0,12с (норма).</w:t>
      </w:r>
    </w:p>
    <w:p w14:paraId="718CF5B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Комплекс </w:t>
      </w:r>
      <w:r>
        <w:rPr>
          <w:color w:val="000000"/>
          <w:sz w:val="28"/>
          <w:szCs w:val="28"/>
          <w:lang w:val="en-US"/>
        </w:rPr>
        <w:t>QRS</w:t>
      </w:r>
      <w:r>
        <w:rPr>
          <w:color w:val="000000"/>
          <w:sz w:val="28"/>
          <w:szCs w:val="28"/>
        </w:rPr>
        <w:t xml:space="preserve"> - продолжительность-0,16с (норма).</w:t>
      </w:r>
    </w:p>
    <w:p w14:paraId="47BA8AA6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Интервал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- продолжительность-0,08с (норма).</w:t>
      </w:r>
    </w:p>
    <w:p w14:paraId="5A65EC2D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Интервал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- продолжительность-0,52с (норма)</w:t>
      </w:r>
    </w:p>
    <w:p w14:paraId="13226D71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СП= интервал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/интервал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×10</w:t>
      </w:r>
      <w:r>
        <w:rPr>
          <w:color w:val="000000"/>
          <w:sz w:val="28"/>
          <w:szCs w:val="28"/>
        </w:rPr>
        <w:t>0%</w:t>
      </w:r>
      <w:r>
        <w:rPr>
          <w:rFonts w:ascii="Times New Roman" w:hAnsi="Times New Roman" w:cs="Times New Roman"/>
          <w:color w:val="000000"/>
          <w:sz w:val="28"/>
          <w:szCs w:val="28"/>
        </w:rPr>
        <w:t>=0,52/0,65×10</w:t>
      </w:r>
      <w:r>
        <w:rPr>
          <w:color w:val="000000"/>
          <w:sz w:val="28"/>
          <w:szCs w:val="28"/>
        </w:rPr>
        <w:t>0%=80% (норма).</w:t>
      </w:r>
    </w:p>
    <w:p w14:paraId="2ACD3B87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Заключение: </w:t>
      </w:r>
      <w:r>
        <w:rPr>
          <w:color w:val="000000"/>
          <w:sz w:val="28"/>
          <w:szCs w:val="28"/>
        </w:rPr>
        <w:t>ритм синусовый, миграция водителя ритма, нормальное положение ЭОС, ЧСС=86 удара в минуту.</w:t>
      </w:r>
    </w:p>
    <w:p w14:paraId="1E717BB8" w14:textId="77777777" w:rsidR="00000000" w:rsidRDefault="00C82F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Узи органов брюшной полости</w:t>
      </w:r>
    </w:p>
    <w:p w14:paraId="02A3F4E0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без патологических изменений</w:t>
      </w:r>
    </w:p>
    <w:p w14:paraId="66F5DD3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</w:t>
      </w:r>
    </w:p>
    <w:p w14:paraId="013538E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обследования был поставлен </w:t>
      </w:r>
      <w:r>
        <w:rPr>
          <w:color w:val="000000"/>
          <w:sz w:val="28"/>
          <w:szCs w:val="28"/>
          <w:lang w:val="en-US"/>
        </w:rPr>
        <w:t>Ds</w:t>
      </w:r>
      <w:r>
        <w:rPr>
          <w:color w:val="000000"/>
          <w:sz w:val="28"/>
          <w:szCs w:val="28"/>
        </w:rPr>
        <w:t>: С</w:t>
      </w:r>
      <w:r>
        <w:rPr>
          <w:color w:val="000000"/>
          <w:sz w:val="28"/>
          <w:szCs w:val="28"/>
        </w:rPr>
        <w:t xml:space="preserve">ахарный диабет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типа. Поставлен на основании:</w:t>
      </w:r>
    </w:p>
    <w:p w14:paraId="71D54BFC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Жалоб (жажда, полиурия, высокие цифры гликемии, снижение массы тела.)</w:t>
      </w:r>
    </w:p>
    <w:p w14:paraId="1ED100BB" w14:textId="77777777" w:rsidR="00000000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Анамнеза жизни (ребенок относится к группе риска по заболеванию в связи с наследственной отягощенностью: у бабушки - сахарный диабет).</w:t>
      </w:r>
    </w:p>
    <w:p w14:paraId="5315C074" w14:textId="77777777" w:rsidR="00C82F03" w:rsidRDefault="00C82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Результатов лабораторных и инструментальных исследований: (гипергликемия, свидетельствующая о сахарном диабете).</w:t>
      </w:r>
    </w:p>
    <w:sectPr w:rsidR="00C82F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A4"/>
    <w:rsid w:val="00C417A4"/>
    <w:rsid w:val="00C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78709"/>
  <w14:defaultImageDpi w14:val="0"/>
  <w15:docId w15:val="{004B9914-4084-40D0-83BB-BC52C090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2839</Words>
  <Characters>16187</Characters>
  <Application>Microsoft Office Word</Application>
  <DocSecurity>0</DocSecurity>
  <Lines>134</Lines>
  <Paragraphs>37</Paragraphs>
  <ScaleCrop>false</ScaleCrop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2025-01-01T14:14:00Z</dcterms:created>
  <dcterms:modified xsi:type="dcterms:W3CDTF">2025-01-01T14:14:00Z</dcterms:modified>
</cp:coreProperties>
</file>