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C215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DD39D0E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3D24FD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C0BDF9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44DEE9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28683C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33AC9A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A714B83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6AC9F0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D1E504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4B825A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D47D81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DF8A4B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8C91D36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167282C7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Санитарно-противоэпидемический режим в стационаре</w:t>
      </w:r>
    </w:p>
    <w:p w14:paraId="420FBDD2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0F1FD99" w14:textId="77777777" w:rsidR="00000000" w:rsidRDefault="00BB083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0E9ACE65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Понятие о внутрибольничной инфекции. Дезинфицирующие средства и правила работы с ними</w:t>
      </w:r>
    </w:p>
    <w:p w14:paraId="63ECBD40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C2521CF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Санитарно-противоэпидемический режим</w:t>
      </w:r>
      <w:r>
        <w:rPr>
          <w:rFonts w:ascii="Times New Roman CYR" w:hAnsi="Times New Roman CYR" w:cs="Times New Roman CYR"/>
          <w:sz w:val="28"/>
          <w:szCs w:val="28"/>
        </w:rPr>
        <w:t xml:space="preserve"> играет огромную роль в работе любого медицинского учрежде</w:t>
      </w:r>
      <w:r>
        <w:rPr>
          <w:rFonts w:ascii="Times New Roman CYR" w:hAnsi="Times New Roman CYR" w:cs="Times New Roman CYR"/>
          <w:sz w:val="28"/>
          <w:szCs w:val="28"/>
        </w:rPr>
        <w:t>ния. Соблюдение правил санитарно-противоэпидемического режима - является важной частью организации лечебного процесса и ухода за больными.</w:t>
      </w:r>
    </w:p>
    <w:p w14:paraId="078EC8B6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задач данного режима - профилактика внутрибольничных (нозокомиальных) инфекций. Внутрибольничные инфекции - э</w:t>
      </w:r>
      <w:r>
        <w:rPr>
          <w:rFonts w:ascii="Times New Roman CYR" w:hAnsi="Times New Roman CYR" w:cs="Times New Roman CYR"/>
          <w:sz w:val="28"/>
          <w:szCs w:val="28"/>
        </w:rPr>
        <w:t>то инфекционные заболевания, которые возникают у больных, находящихся в стационарах, или у медицинских работников, связанных с лечением и уходом за пациентами, в результате нарушений правил асептики и антисептики, т.е. мероприятий, направленных на борьбу с</w:t>
      </w:r>
      <w:r>
        <w:rPr>
          <w:rFonts w:ascii="Times New Roman CYR" w:hAnsi="Times New Roman CYR" w:cs="Times New Roman CYR"/>
          <w:sz w:val="28"/>
          <w:szCs w:val="28"/>
        </w:rPr>
        <w:t xml:space="preserve"> возбудителями различных инфекций. Например, грипп, вирусные гепатиты В и С и т.д.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Нозокомиальные инфекции - </w:t>
      </w:r>
      <w:r>
        <w:rPr>
          <w:rFonts w:ascii="Times New Roman CYR" w:hAnsi="Times New Roman CYR" w:cs="Times New Roman CYR"/>
          <w:sz w:val="28"/>
          <w:szCs w:val="28"/>
        </w:rPr>
        <w:t>это такие, которые передаются ранее не инфицированному больному за счет внутригоспитального заражения. Такие внутригоспитальные инфекции могут быть</w:t>
      </w:r>
      <w:r>
        <w:rPr>
          <w:rFonts w:ascii="Times New Roman CYR" w:hAnsi="Times New Roman CYR" w:cs="Times New Roman CYR"/>
          <w:sz w:val="28"/>
          <w:szCs w:val="28"/>
        </w:rPr>
        <w:t xml:space="preserve"> вызваны особо резистентными микроорганизмами, поскольку они существуют во внутригоспитальной среде в условиях применения антибиотиков широкого спектра действия. Среди внутригоспитальных инфекций стафилококковая инфекция остается по-прежнему в числе наибол</w:t>
      </w:r>
      <w:r>
        <w:rPr>
          <w:rFonts w:ascii="Times New Roman CYR" w:hAnsi="Times New Roman CYR" w:cs="Times New Roman CYR"/>
          <w:sz w:val="28"/>
          <w:szCs w:val="28"/>
        </w:rPr>
        <w:t>ее частых.</w:t>
      </w:r>
    </w:p>
    <w:p w14:paraId="0BB69EAD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Одним из методов предупреждения внутрибольничных инфекций являются карантинные мероприятия.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Карантин</w:t>
      </w:r>
      <w:r>
        <w:rPr>
          <w:rFonts w:ascii="Times New Roman CYR" w:hAnsi="Times New Roman CYR" w:cs="Times New Roman CYR"/>
          <w:sz w:val="28"/>
          <w:szCs w:val="28"/>
        </w:rPr>
        <w:t xml:space="preserve"> - это временная изоляция заразных больных, а также лиц, соприкасавшихся с такими больными. Для этой цели в приемном отделении есть бокс, где бол</w:t>
      </w:r>
      <w:r>
        <w:rPr>
          <w:rFonts w:ascii="Times New Roman CYR" w:hAnsi="Times New Roman CYR" w:cs="Times New Roman CYR"/>
          <w:sz w:val="28"/>
          <w:szCs w:val="28"/>
        </w:rPr>
        <w:t xml:space="preserve">ьной может быть изолирован, в случае подозрения инфекционного процесса.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Бокс</w:t>
      </w:r>
      <w:r>
        <w:rPr>
          <w:rFonts w:ascii="Times New Roman CYR" w:hAnsi="Times New Roman CYR" w:cs="Times New Roman CYR"/>
          <w:sz w:val="28"/>
          <w:szCs w:val="28"/>
        </w:rPr>
        <w:t xml:space="preserve"> имеет отдельный вход и выход, из бокса в коридор приемного отделения ведут двойные застекленные двери. Все двери бокса запирают на ключ. Врач осматривает больного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непосредственно </w:t>
      </w:r>
      <w:r>
        <w:rPr>
          <w:rFonts w:ascii="Times New Roman CYR" w:hAnsi="Times New Roman CYR" w:cs="Times New Roman CYR"/>
          <w:sz w:val="28"/>
          <w:szCs w:val="28"/>
        </w:rPr>
        <w:t>в боксе, устанавливает предварительный диагноз, после чего больного направляют в соответствующее отделение. Устройство бокса исключает встречу одного больного с другим. В боксе должны быть халаты для персонала, кушетка, письменный стол, стулья, набор медик</w:t>
      </w:r>
      <w:r>
        <w:rPr>
          <w:rFonts w:ascii="Times New Roman CYR" w:hAnsi="Times New Roman CYR" w:cs="Times New Roman CYR"/>
          <w:sz w:val="28"/>
          <w:szCs w:val="28"/>
        </w:rPr>
        <w:t>аментов для неотложной помощи, шприцы с иглами, стерилизатор, стерильные пробирки с тампонами для взятия мазков из зева на дифтерию, консервирующая смесь в пробирках для взятия испражнений на кишечную группу возбудителей.</w:t>
      </w:r>
    </w:p>
    <w:p w14:paraId="77F1FAEE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определенного микроклимат</w:t>
      </w:r>
      <w:r>
        <w:rPr>
          <w:rFonts w:ascii="Times New Roman CYR" w:hAnsi="Times New Roman CYR" w:cs="Times New Roman CYR"/>
          <w:sz w:val="28"/>
          <w:szCs w:val="28"/>
        </w:rPr>
        <w:t>а в помещениях лечебного учреждения, осуществляется специальными правилами освещения, отопления, вентиляции (определенная температура, влажность).</w:t>
      </w:r>
    </w:p>
    <w:p w14:paraId="1934837C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Поддержание необходимого санитарно-противоэпидемического режима в стационаре или другом медицинском учреждени</w:t>
      </w:r>
      <w:r>
        <w:rPr>
          <w:rFonts w:ascii="Times New Roman CYR" w:hAnsi="Times New Roman CYR" w:cs="Times New Roman CYR"/>
          <w:sz w:val="28"/>
          <w:szCs w:val="28"/>
        </w:rPr>
        <w:t>и предусматривает регулярную тщательную уборку помещений и территории больницы. Мусор из отделений выносят в металлических бачках с плотно закрывающимися крышками и своевременно вывозят.</w:t>
      </w:r>
    </w:p>
    <w:p w14:paraId="0EA4EBD0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Весь уборочный инвентарь - швабры, ведра, ветошь и т.п., должен быть</w:t>
      </w:r>
      <w:r>
        <w:rPr>
          <w:rFonts w:ascii="Times New Roman CYR" w:hAnsi="Times New Roman CYR" w:cs="Times New Roman CYR"/>
          <w:sz w:val="28"/>
          <w:szCs w:val="28"/>
        </w:rPr>
        <w:t xml:space="preserve"> промаркирован (например, для палат, раздаточной, столовой, туалетов, процедурных и т.д.). Уборка осуществляется с применением моющих или дезинфицирующих растворов. Сначала протираются более чистые поверхности - мебель, подоконники, кровати, затем более за</w:t>
      </w:r>
      <w:r>
        <w:rPr>
          <w:rFonts w:ascii="Times New Roman CYR" w:hAnsi="Times New Roman CYR" w:cs="Times New Roman CYR"/>
          <w:sz w:val="28"/>
          <w:szCs w:val="28"/>
        </w:rPr>
        <w:t>грязненные - полы.</w:t>
      </w:r>
    </w:p>
    <w:p w14:paraId="67F75424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текущая и генеральная уборки.</w:t>
      </w:r>
    </w:p>
    <w:p w14:paraId="1663D128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Текущая </w:t>
      </w:r>
      <w:r>
        <w:rPr>
          <w:rFonts w:ascii="Times New Roman CYR" w:hAnsi="Times New Roman CYR" w:cs="Times New Roman CYR"/>
          <w:sz w:val="28"/>
          <w:szCs w:val="28"/>
        </w:rPr>
        <w:t>производится ежедневно - не менее 2 раз и по мере необходимости.</w:t>
      </w:r>
    </w:p>
    <w:p w14:paraId="0E5BAA79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Генеральная </w:t>
      </w:r>
      <w:r>
        <w:rPr>
          <w:rFonts w:ascii="Times New Roman CYR" w:hAnsi="Times New Roman CYR" w:cs="Times New Roman CYR"/>
          <w:sz w:val="28"/>
          <w:szCs w:val="28"/>
        </w:rPr>
        <w:t>уборка всех помещений с мытьем потолков, плафонов, стен, полов, проводят не реже одного раза в неделю, строго п</w:t>
      </w:r>
      <w:r>
        <w:rPr>
          <w:rFonts w:ascii="Times New Roman CYR" w:hAnsi="Times New Roman CYR" w:cs="Times New Roman CYR"/>
          <w:sz w:val="28"/>
          <w:szCs w:val="28"/>
        </w:rPr>
        <w:t>о установленному графику.</w:t>
      </w:r>
    </w:p>
    <w:p w14:paraId="6DA7AD9C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уборки используют обычно 0,5% осветленный раствор хлорной извести. После уборки инвентарь дезинфицируют: замачивают в 0,5% растворе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хлорной извести или в 1% растворе хлорамина. Эти же растворы применяются для двукратного проти</w:t>
      </w:r>
      <w:r>
        <w:rPr>
          <w:rFonts w:ascii="Times New Roman CYR" w:hAnsi="Times New Roman CYR" w:cs="Times New Roman CYR"/>
          <w:sz w:val="28"/>
          <w:szCs w:val="28"/>
        </w:rPr>
        <w:t>рания кушеток, клеенок, клеенчатых подушек, матрасов и т.п. после каждого больного. Простыни на кушетках должны меняться после каждого больного.</w:t>
      </w:r>
    </w:p>
    <w:p w14:paraId="54BC28B7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каждой уборки проводят обеззараживание воздуха. Существует 2 способа: проветривание и кварцевание.</w:t>
      </w:r>
    </w:p>
    <w:p w14:paraId="5172D5D0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Провет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ривание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помещений в отделении должно проводиться не менее 3-4 раз в день через форточки, створки, на это время больных нужно попросить выйти, а если больные в тяжелом состоянии, их тепло укутывают или используют кварцевание.</w:t>
      </w:r>
    </w:p>
    <w:p w14:paraId="3D816487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специальных помещениях - проц</w:t>
      </w:r>
      <w:r>
        <w:rPr>
          <w:rFonts w:ascii="Times New Roman CYR" w:hAnsi="Times New Roman CYR" w:cs="Times New Roman CYR"/>
          <w:sz w:val="28"/>
          <w:szCs w:val="28"/>
        </w:rPr>
        <w:t xml:space="preserve">едурных, операционных, манипуляционных и др. после влажной уборки производится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кварцевание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7FA7253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для поддержания санитарно-противоэпидемического режима существуют гигиенические нормативы, для всех ЛПУ. В соответствии с гигиеническими нормами на каждого в</w:t>
      </w:r>
      <w:r>
        <w:rPr>
          <w:rFonts w:ascii="Times New Roman CYR" w:hAnsi="Times New Roman CYR" w:cs="Times New Roman CYR"/>
          <w:sz w:val="28"/>
          <w:szCs w:val="28"/>
        </w:rPr>
        <w:t>зрослого больного должно приходиться 25 м</w:t>
      </w:r>
      <w:r>
        <w:rPr>
          <w:rFonts w:ascii="Times New Roman" w:hAnsi="Times New Roman" w:cs="Times New Roman"/>
          <w:sz w:val="28"/>
          <w:szCs w:val="28"/>
        </w:rPr>
        <w:t xml:space="preserve">³ </w:t>
      </w:r>
      <w:r>
        <w:rPr>
          <w:rFonts w:ascii="Times New Roman CYR" w:hAnsi="Times New Roman CYR" w:cs="Times New Roman CYR"/>
          <w:sz w:val="28"/>
          <w:szCs w:val="28"/>
        </w:rPr>
        <w:t>воздуха, что достигается площадью на 1 койку 7м</w:t>
      </w:r>
      <w:r>
        <w:rPr>
          <w:rFonts w:ascii="Times New Roman" w:hAnsi="Times New Roman" w:cs="Times New Roman"/>
          <w:sz w:val="28"/>
          <w:szCs w:val="28"/>
        </w:rPr>
        <w:t xml:space="preserve">², </w:t>
      </w:r>
      <w:r>
        <w:rPr>
          <w:rFonts w:ascii="Times New Roman CYR" w:hAnsi="Times New Roman CYR" w:cs="Times New Roman CYR"/>
          <w:sz w:val="28"/>
          <w:szCs w:val="28"/>
        </w:rPr>
        <w:t xml:space="preserve">при высоте помещения 3,5 м. Для тяжелобольных в каждом отделении имеются одно или двухместные палаты с отдельным санузлом. Окна палат должны быть ориентированы на </w:t>
      </w:r>
      <w:r>
        <w:rPr>
          <w:rFonts w:ascii="Times New Roman CYR" w:hAnsi="Times New Roman CYR" w:cs="Times New Roman CYR"/>
          <w:sz w:val="28"/>
          <w:szCs w:val="28"/>
        </w:rPr>
        <w:t>юг или юго-восток. На лампочках должны быть матовые плафоны, чтобы яркий свет не раздражал зрение больных.</w:t>
      </w:r>
    </w:p>
    <w:p w14:paraId="4E00A77A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вызове в ночное время медицинская сестра зажигает ночник, который имеется у каждой постели, чтобы не нарушать сон остальных больных. Температура </w:t>
      </w:r>
      <w:r>
        <w:rPr>
          <w:rFonts w:ascii="Times New Roman CYR" w:hAnsi="Times New Roman CYR" w:cs="Times New Roman CYR"/>
          <w:sz w:val="28"/>
          <w:szCs w:val="28"/>
        </w:rPr>
        <w:t>воздуха в палате должна быть 18-20°С.</w:t>
      </w:r>
    </w:p>
    <w:p w14:paraId="0A25DE8C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палатах должна стоять только самая необходимая мебель: кровати, прикроватные тумбочки; стулья (по числу кроватей) и желательно общий стол. У двери ставят вешалку для халатов и бачок для мусора. На внутренней стене па</w:t>
      </w:r>
      <w:r>
        <w:rPr>
          <w:rFonts w:ascii="Times New Roman CYR" w:hAnsi="Times New Roman CYR" w:cs="Times New Roman CYR"/>
          <w:sz w:val="28"/>
          <w:szCs w:val="28"/>
        </w:rPr>
        <w:t xml:space="preserve">латы укрепляют термометр, который показывает температуру воздуха. У каждой кровати имеются розетка световой сигнализации для вызова медсестры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или младшего медперсонала и наушники радиоприемника. Мебель расставляют так, чтобы она была доступна для уборки и </w:t>
      </w:r>
      <w:r>
        <w:rPr>
          <w:rFonts w:ascii="Times New Roman CYR" w:hAnsi="Times New Roman CYR" w:cs="Times New Roman CYR"/>
          <w:sz w:val="28"/>
          <w:szCs w:val="28"/>
        </w:rPr>
        <w:t>удобна. Кровати в палатах расставляют параллельно наружной стене с окнами. Расстояние между кроватями должно быть около 1 м, что облегчает осмотр больных, перекладывание их, а также выполнение процедур. Имеются также функциональные кровати, состоящие из тр</w:t>
      </w:r>
      <w:r>
        <w:rPr>
          <w:rFonts w:ascii="Times New Roman CYR" w:hAnsi="Times New Roman CYR" w:cs="Times New Roman CYR"/>
          <w:sz w:val="28"/>
          <w:szCs w:val="28"/>
        </w:rPr>
        <w:t>ех передвижных секций. На прикроватном столике находятся личные вещи больного. Медицинская сестра периодически должна проверять содержимое столика, а младшая медицинская сестра - ежедневно протирать его. Для тяжелобольных имеются прикроватные передвижные с</w:t>
      </w:r>
      <w:r>
        <w:rPr>
          <w:rFonts w:ascii="Times New Roman CYR" w:hAnsi="Times New Roman CYR" w:cs="Times New Roman CYR"/>
          <w:sz w:val="28"/>
          <w:szCs w:val="28"/>
        </w:rPr>
        <w:t>толики. К кровати прикрепляется щиток, на котором указываются фамилия, имя и отчество больного, а также номер диетического стола.</w:t>
      </w:r>
    </w:p>
    <w:p w14:paraId="69D7518F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Соблюдение соответствующего санитарного режима (влажная уборка помещений стационара, поддержание в них должных чистоты и поряд</w:t>
      </w:r>
      <w:r>
        <w:rPr>
          <w:rFonts w:ascii="Times New Roman CYR" w:hAnsi="Times New Roman CYR" w:cs="Times New Roman CYR"/>
          <w:sz w:val="28"/>
          <w:szCs w:val="28"/>
        </w:rPr>
        <w:t xml:space="preserve">ка, санитарно-гигиеническая обработка больных) входит в обязанности среднего и младшего медицинского персонала. Медицинский персонал, согласно общим требованиям должен быть одет в чистый халат, при необходимости шапочку и маску. Стирка специальной одежды, </w:t>
      </w:r>
      <w:r>
        <w:rPr>
          <w:rFonts w:ascii="Times New Roman CYR" w:hAnsi="Times New Roman CYR" w:cs="Times New Roman CYR"/>
          <w:sz w:val="28"/>
          <w:szCs w:val="28"/>
        </w:rPr>
        <w:t>белья и др. производится централизованно в прачечной, с использованием моющих средств, утюжится в отделении. Хирургический халат, шапочка, бахилы, маска и пр. после стирки проходят обработку в автоклаве.</w:t>
      </w:r>
    </w:p>
    <w:p w14:paraId="0460DDB4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Обеззараживание воздуха</w:t>
      </w:r>
      <w:r>
        <w:rPr>
          <w:rFonts w:ascii="Times New Roman CYR" w:hAnsi="Times New Roman CYR" w:cs="Times New Roman CYR"/>
          <w:sz w:val="28"/>
          <w:szCs w:val="28"/>
        </w:rPr>
        <w:t xml:space="preserve"> в палатах, процедурных и ман</w:t>
      </w:r>
      <w:r>
        <w:rPr>
          <w:rFonts w:ascii="Times New Roman CYR" w:hAnsi="Times New Roman CYR" w:cs="Times New Roman CYR"/>
          <w:sz w:val="28"/>
          <w:szCs w:val="28"/>
        </w:rPr>
        <w:t>ипуляционных кабинетах, операционных и других помещениях производится ультрафиолетовым излучением, при помощи ртутно-кварцевых и ртутно-увиолевых ламп.</w:t>
      </w:r>
    </w:p>
    <w:p w14:paraId="1325F472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одним из важных требований санитарного режима, предъявляемого к медицинскому персоналу, является сво</w:t>
      </w:r>
      <w:r>
        <w:rPr>
          <w:rFonts w:ascii="Times New Roman CYR" w:hAnsi="Times New Roman CYR" w:cs="Times New Roman CYR"/>
          <w:sz w:val="28"/>
          <w:szCs w:val="28"/>
        </w:rPr>
        <w:t xml:space="preserve">евременное и регулярное медицинское обследование, которое включает в себя флюорографию, микрореакцию, осмотр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врача, бактериологическое обследование для работников кухни, и т.д., что подтверждается наличием соответствующей отметки в индивидуальной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санитарно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й книжке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21F79C7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C8FA241" w14:textId="77777777" w:rsidR="00000000" w:rsidRDefault="00BB083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2D508516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Дезинфекция: виды, способы, средства</w:t>
      </w:r>
    </w:p>
    <w:p w14:paraId="050E5F02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5F842E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Неотъемлемой частью профилактических мер по поддержанию санитарно-противоэпидемического режима является -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дезинфекция.</w:t>
      </w:r>
    </w:p>
    <w:p w14:paraId="525E91E1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Дезинфекция</w:t>
      </w:r>
      <w:r>
        <w:rPr>
          <w:rFonts w:ascii="Times New Roman CYR" w:hAnsi="Times New Roman CYR" w:cs="Times New Roman CYR"/>
          <w:sz w:val="28"/>
          <w:szCs w:val="28"/>
        </w:rPr>
        <w:t xml:space="preserve"> (обеззараживание) - это комплекс мероприятий, направленных на уничтожение </w:t>
      </w:r>
      <w:r>
        <w:rPr>
          <w:rFonts w:ascii="Times New Roman CYR" w:hAnsi="Times New Roman CYR" w:cs="Times New Roman CYR"/>
          <w:sz w:val="28"/>
          <w:szCs w:val="28"/>
        </w:rPr>
        <w:t>или удаление возбудителей заразных болезней в окружающей человека среде, в том числе и в живых организмах (членистоногие и грызуны). Цель дезинфекции - прерывание путей распространения инфекционных болезней.</w:t>
      </w:r>
    </w:p>
    <w:p w14:paraId="110F5549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Принято различать следующие дезинфекционные меро</w:t>
      </w:r>
      <w:r>
        <w:rPr>
          <w:rFonts w:ascii="Times New Roman CYR" w:hAnsi="Times New Roman CYR" w:cs="Times New Roman CYR"/>
          <w:sz w:val="28"/>
          <w:szCs w:val="28"/>
        </w:rPr>
        <w:t>приятия:</w:t>
      </w:r>
    </w:p>
    <w:p w14:paraId="14477E41" w14:textId="77777777" w:rsidR="00000000" w:rsidRDefault="00BB0838">
      <w:pPr>
        <w:widowControl w:val="0"/>
        <w:suppressLineNumbers/>
        <w:tabs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собственно дезинфекцию,</w:t>
      </w:r>
    </w:p>
    <w:p w14:paraId="15C347F3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дезинсекцию,</w:t>
      </w:r>
    </w:p>
    <w:p w14:paraId="7FAC01ED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дератизацию.</w:t>
      </w:r>
    </w:p>
    <w:p w14:paraId="04D2DA56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Собственно дезинфекция</w:t>
      </w:r>
      <w:r>
        <w:rPr>
          <w:rFonts w:ascii="Times New Roman CYR" w:hAnsi="Times New Roman CYR" w:cs="Times New Roman CYR"/>
          <w:sz w:val="28"/>
          <w:szCs w:val="28"/>
        </w:rPr>
        <w:t xml:space="preserve"> заключается в уничтожении или удалении патогенных микроорганизмов на различных объектах и предметах окружающей среды. Дезинфекцию подразделяют на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профилактическую 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очаговую.</w:t>
      </w:r>
    </w:p>
    <w:p w14:paraId="280EC4D3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Профилактическая дезинфекция</w:t>
      </w:r>
      <w:r>
        <w:rPr>
          <w:rFonts w:ascii="Times New Roman CYR" w:hAnsi="Times New Roman CYR" w:cs="Times New Roman CYR"/>
          <w:sz w:val="28"/>
          <w:szCs w:val="28"/>
        </w:rPr>
        <w:t xml:space="preserve"> - это обеззараживание тех объектов, где лишь предполагается наличие патогенных возбудителей (хлорирование водопроводной воды и воды в плавательных бассейнах, дезинфекция в местах скопления людей и общего пользования и</w:t>
      </w:r>
      <w:r>
        <w:rPr>
          <w:rFonts w:ascii="Times New Roman CYR" w:hAnsi="Times New Roman CYR" w:cs="Times New Roman CYR"/>
          <w:sz w:val="28"/>
          <w:szCs w:val="28"/>
        </w:rPr>
        <w:t xml:space="preserve"> т. д.).</w:t>
      </w:r>
    </w:p>
    <w:p w14:paraId="59A1933D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Очаговая дезинфекция</w:t>
      </w:r>
      <w:r>
        <w:rPr>
          <w:rFonts w:ascii="Times New Roman CYR" w:hAnsi="Times New Roman CYR" w:cs="Times New Roman CYR"/>
          <w:sz w:val="28"/>
          <w:szCs w:val="28"/>
        </w:rPr>
        <w:t xml:space="preserve"> (текущая и заключительная) производится в очаге инфекционного заболевания, т. е. там, где находится или был инфекционный больной, например, в квартире или инфекционном отделении. У постели инфекционного больного проводят текущ</w:t>
      </w:r>
      <w:r>
        <w:rPr>
          <w:rFonts w:ascii="Times New Roman CYR" w:hAnsi="Times New Roman CYR" w:cs="Times New Roman CYR"/>
          <w:sz w:val="28"/>
          <w:szCs w:val="28"/>
        </w:rPr>
        <w:t>ую дезинфекцию, задачей которой является уничтожение патогенных микроорганизмов по мере их выделения из организма больного.</w:t>
      </w:r>
    </w:p>
    <w:p w14:paraId="269A7B08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Объектами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текущей дезинфекции</w:t>
      </w:r>
      <w:r>
        <w:rPr>
          <w:rFonts w:ascii="Times New Roman CYR" w:hAnsi="Times New Roman CYR" w:cs="Times New Roman CYR"/>
          <w:sz w:val="28"/>
          <w:szCs w:val="28"/>
        </w:rPr>
        <w:t xml:space="preserve"> являются белье, постельные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принадлежности, выделения больного, предметы ухода за ним и др.. Например, </w:t>
      </w:r>
      <w:r>
        <w:rPr>
          <w:rFonts w:ascii="Times New Roman CYR" w:hAnsi="Times New Roman CYR" w:cs="Times New Roman CYR"/>
          <w:sz w:val="28"/>
          <w:szCs w:val="28"/>
        </w:rPr>
        <w:t>при дизентерии возбудитель в большом количестве выделяется с испражнениями больного, обсеменяя предметы окружающей обстановки, при брюшном тифе - с калом и мочой; следовательно, эти выделения больных и должны будут в первую очередь подвергаться текущей дез</w:t>
      </w:r>
      <w:r>
        <w:rPr>
          <w:rFonts w:ascii="Times New Roman CYR" w:hAnsi="Times New Roman CYR" w:cs="Times New Roman CYR"/>
          <w:sz w:val="28"/>
          <w:szCs w:val="28"/>
        </w:rPr>
        <w:t>инфекции.</w:t>
      </w:r>
    </w:p>
    <w:p w14:paraId="0F6E9CA7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Заключительная дезинфекция</w:t>
      </w:r>
      <w:r>
        <w:rPr>
          <w:rFonts w:ascii="Times New Roman CYR" w:hAnsi="Times New Roman CYR" w:cs="Times New Roman CYR"/>
          <w:sz w:val="28"/>
          <w:szCs w:val="28"/>
        </w:rPr>
        <w:t xml:space="preserve"> проводится в очаге после удаления из него источника инфекции (в инфекционном отделении - после выписки или смерти больного) с целью уничтожения возбудителей заболевания, которые, возможно, остались в помещении, где нахо</w:t>
      </w:r>
      <w:r>
        <w:rPr>
          <w:rFonts w:ascii="Times New Roman CYR" w:hAnsi="Times New Roman CYR" w:cs="Times New Roman CYR"/>
          <w:sz w:val="28"/>
          <w:szCs w:val="28"/>
        </w:rPr>
        <w:t>дился больной. В отличие от текущей дезинфекции, проводится однократно. Таким образом, в отделении проводится текущая и заключительная дезинфекция. Медицинская сестра отделения должна знать основные средства и способы дезинфекции для того, чтобы грамотно и</w:t>
      </w:r>
      <w:r>
        <w:rPr>
          <w:rFonts w:ascii="Times New Roman CYR" w:hAnsi="Times New Roman CYR" w:cs="Times New Roman CYR"/>
          <w:sz w:val="28"/>
          <w:szCs w:val="28"/>
        </w:rPr>
        <w:t>х использовать в своей работе и обучать правилам дезинфекции санитарок и младших медицинских сестер.</w:t>
      </w:r>
    </w:p>
    <w:p w14:paraId="217C75BB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4 основных способа дезинфекции:</w:t>
      </w:r>
    </w:p>
    <w:p w14:paraId="3EBD5037" w14:textId="77777777" w:rsidR="00000000" w:rsidRDefault="00BB0838">
      <w:pPr>
        <w:widowControl w:val="0"/>
        <w:suppressLineNumbers/>
        <w:tabs>
          <w:tab w:val="left" w:pos="106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механический;</w:t>
      </w:r>
    </w:p>
    <w:p w14:paraId="7FBB1A2E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физический;</w:t>
      </w:r>
    </w:p>
    <w:p w14:paraId="47E84C80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химический;</w:t>
      </w:r>
    </w:p>
    <w:p w14:paraId="35CB92A8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комбинированный.</w:t>
      </w:r>
    </w:p>
    <w:p w14:paraId="5DC60DCC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Механический способ</w:t>
      </w:r>
      <w:r>
        <w:rPr>
          <w:rFonts w:ascii="Times New Roman CYR" w:hAnsi="Times New Roman CYR" w:cs="Times New Roman CYR"/>
          <w:sz w:val="28"/>
          <w:szCs w:val="28"/>
        </w:rPr>
        <w:t xml:space="preserve"> дезинфекции предполагает:</w:t>
      </w:r>
    </w:p>
    <w:p w14:paraId="120C31FD" w14:textId="77777777" w:rsidR="00000000" w:rsidRDefault="00BB0838">
      <w:pPr>
        <w:widowControl w:val="0"/>
        <w:suppressLineNumbers/>
        <w:tabs>
          <w:tab w:val="left" w:pos="109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текущую и генеральную уборку помещений;</w:t>
      </w:r>
    </w:p>
    <w:p w14:paraId="78E67971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стирку;</w:t>
      </w:r>
    </w:p>
    <w:p w14:paraId="3CCDEFA5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вытряхивание и выколачивание постельного белья и принадлежностей;</w:t>
      </w:r>
    </w:p>
    <w:p w14:paraId="436F4FB4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освобождение помещений от пыли с помощью пылесоса, побелка и окраска помещений;</w:t>
      </w:r>
    </w:p>
    <w:p w14:paraId="2051802A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мытье рук;</w:t>
      </w:r>
    </w:p>
    <w:p w14:paraId="71AE8194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фильтрация воздуха и воды, заключающаяся в о</w:t>
      </w:r>
      <w:r>
        <w:rPr>
          <w:rFonts w:ascii="Times New Roman CYR" w:hAnsi="Times New Roman CYR" w:cs="Times New Roman CYR"/>
          <w:sz w:val="28"/>
          <w:szCs w:val="28"/>
        </w:rPr>
        <w:t xml:space="preserve">чистке их от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посторонних частиц, в том числе и микробов.</w:t>
      </w:r>
    </w:p>
    <w:p w14:paraId="4EADFF0E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Механический способ не приводит к полному освобождению от микробов, поэтому его обычно сочетают с физическим и химическим способами.</w:t>
      </w:r>
    </w:p>
    <w:p w14:paraId="041E9255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Физический способ дезинфекции:</w:t>
      </w:r>
    </w:p>
    <w:p w14:paraId="23E07CFB" w14:textId="77777777" w:rsidR="00000000" w:rsidRDefault="00BB0838">
      <w:pPr>
        <w:widowControl w:val="0"/>
        <w:suppressLineNumbers/>
        <w:tabs>
          <w:tab w:val="left" w:pos="109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обработка паром и горячим воздухо</w:t>
      </w:r>
      <w:r>
        <w:rPr>
          <w:rFonts w:ascii="Times New Roman CYR" w:hAnsi="Times New Roman CYR" w:cs="Times New Roman CYR"/>
          <w:sz w:val="28"/>
          <w:szCs w:val="28"/>
        </w:rPr>
        <w:t>м,</w:t>
      </w:r>
    </w:p>
    <w:p w14:paraId="76276233" w14:textId="77777777" w:rsidR="00000000" w:rsidRDefault="00BB0838">
      <w:pPr>
        <w:widowControl w:val="0"/>
        <w:suppressLineNumbers/>
        <w:tabs>
          <w:tab w:val="left" w:pos="109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ультрафиолетовое облучение, используется для обеззараживания воздуха помещений в лечебных и других учреждениях (лампа БУВ-15 или БУВ-30)1</w:t>
      </w:r>
    </w:p>
    <w:p w14:paraId="5FEF477F" w14:textId="77777777" w:rsidR="00000000" w:rsidRDefault="00BB0838">
      <w:pPr>
        <w:widowControl w:val="0"/>
        <w:suppressLineNumbers/>
        <w:tabs>
          <w:tab w:val="left" w:pos="109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использование солнечных лучей;</w:t>
      </w:r>
    </w:p>
    <w:p w14:paraId="7996AE79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проглаживание горячим утюгом, обжиг, прокаливание;</w:t>
      </w:r>
    </w:p>
    <w:p w14:paraId="24B041E8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сжигание мусора и предметов,</w:t>
      </w:r>
      <w:r>
        <w:rPr>
          <w:rFonts w:ascii="Times New Roman CYR" w:hAnsi="Times New Roman CYR" w:cs="Times New Roman CYR"/>
          <w:sz w:val="28"/>
          <w:szCs w:val="28"/>
        </w:rPr>
        <w:t xml:space="preserve"> не имевших ценности;</w:t>
      </w:r>
    </w:p>
    <w:p w14:paraId="18DD3521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обработка кипятком или нагревание до кипения; пастеризация;</w:t>
      </w:r>
    </w:p>
    <w:p w14:paraId="794BF047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тиндализация (дробная пастеризация в течении 6-7 дней при 60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С, экспозиция-1 час);</w:t>
      </w:r>
    </w:p>
    <w:p w14:paraId="714DC3F5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кипячение в дистиллированной воде - 30 мин., а с добавлением натрия двууглекислого (пить</w:t>
      </w:r>
      <w:r>
        <w:rPr>
          <w:rFonts w:ascii="Times New Roman CYR" w:hAnsi="Times New Roman CYR" w:cs="Times New Roman CYR"/>
          <w:sz w:val="28"/>
          <w:szCs w:val="28"/>
        </w:rPr>
        <w:t>евой соды) - 15 мин. при полном погружении. Перед кипячением изделия очищают от органических загрязнений в отдельной емкости, промывают, с соблюдением мер противоэпидемической защиты, промывные воды дезинфицируют и выливают в канализацию, отсчет времени ки</w:t>
      </w:r>
      <w:r>
        <w:rPr>
          <w:rFonts w:ascii="Times New Roman CYR" w:hAnsi="Times New Roman CYR" w:cs="Times New Roman CYR"/>
          <w:sz w:val="28"/>
          <w:szCs w:val="28"/>
        </w:rPr>
        <w:t>пячения начинают с момента закипания воды (не уничтожает вирусы гепатита В и С);</w:t>
      </w:r>
    </w:p>
    <w:p w14:paraId="4F638B0F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воздушный метод дезинфекции (без упаковки, в сухожаровом шкафу при t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- 120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С, экспозиция 45 минут с момента достижения заданной температуры) используется, если изделия из ст</w:t>
      </w:r>
      <w:r>
        <w:rPr>
          <w:rFonts w:ascii="Times New Roman CYR" w:hAnsi="Times New Roman CYR" w:cs="Times New Roman CYR"/>
          <w:sz w:val="28"/>
          <w:szCs w:val="28"/>
        </w:rPr>
        <w:t>екла, металлов, резины, латекса, термостойких полимерных металлов не загрязнены органическими веществами;</w:t>
      </w:r>
    </w:p>
    <w:p w14:paraId="38DA9E6F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паровой метод используется, если те же изделия не требуют предварительной очистки, дезинфицирующий агент: водяной пар под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избыточным давлением в 0,5 </w:t>
      </w:r>
      <w:r>
        <w:rPr>
          <w:rFonts w:ascii="Times New Roman CYR" w:hAnsi="Times New Roman CYR" w:cs="Times New Roman CYR"/>
          <w:sz w:val="28"/>
          <w:szCs w:val="28"/>
        </w:rPr>
        <w:t>атм., режим дезинфекции: температура - 110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С, экспозиция - 20 мин., в стерилизационных коробках - биксах и дезкамерах, автоклаве, в дезинфекционных камерах обеззараживают вещи больного и постельные принадлежности, используется очень редко.</w:t>
      </w:r>
    </w:p>
    <w:p w14:paraId="35FCD5F3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Физический метод</w:t>
      </w:r>
      <w:r>
        <w:rPr>
          <w:rFonts w:ascii="Times New Roman CYR" w:hAnsi="Times New Roman CYR" w:cs="Times New Roman CYR"/>
          <w:sz w:val="28"/>
          <w:szCs w:val="28"/>
        </w:rPr>
        <w:t xml:space="preserve"> самый надежный и безвредный.</w:t>
      </w:r>
    </w:p>
    <w:p w14:paraId="3FA8AC03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К химическому способу дезинфекции</w:t>
      </w:r>
      <w:r>
        <w:rPr>
          <w:rFonts w:ascii="Times New Roman CYR" w:hAnsi="Times New Roman CYR" w:cs="Times New Roman CYR"/>
          <w:sz w:val="28"/>
          <w:szCs w:val="28"/>
        </w:rPr>
        <w:t xml:space="preserve"> относятся:</w:t>
      </w:r>
    </w:p>
    <w:p w14:paraId="44DBB5AC" w14:textId="77777777" w:rsidR="00000000" w:rsidRDefault="00BB0838">
      <w:pPr>
        <w:widowControl w:val="0"/>
        <w:suppressLineNumbers/>
        <w:tabs>
          <w:tab w:val="left" w:pos="1134"/>
          <w:tab w:val="left" w:pos="180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орошение;</w:t>
      </w:r>
    </w:p>
    <w:p w14:paraId="3BD5655F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протирание;</w:t>
      </w:r>
    </w:p>
    <w:p w14:paraId="049EB7D8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полное погружение;</w:t>
      </w:r>
    </w:p>
    <w:p w14:paraId="57FF9423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распыление.</w:t>
      </w:r>
    </w:p>
    <w:p w14:paraId="02E2E52D" w14:textId="77777777" w:rsidR="00000000" w:rsidRDefault="00BB0838">
      <w:pPr>
        <w:widowControl w:val="0"/>
        <w:suppressLineNumbers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использованием дезинфекционных растворов.</w:t>
      </w:r>
    </w:p>
    <w:p w14:paraId="557E9662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широко используемый метод в ЛПУ.</w:t>
      </w:r>
    </w:p>
    <w:p w14:paraId="745C1FCB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Характеристика дезинфицирующих сред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ств</w:t>
      </w:r>
    </w:p>
    <w:p w14:paraId="0D3C98B3" w14:textId="77777777" w:rsidR="00000000" w:rsidRDefault="00BB0838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ab/>
        <w:t>Галлоидсодержащие:</w:t>
      </w:r>
    </w:p>
    <w:p w14:paraId="68BAB882" w14:textId="77777777" w:rsidR="00000000" w:rsidRDefault="00BB0838">
      <w:pPr>
        <w:widowControl w:val="0"/>
        <w:suppressLineNumbers/>
        <w:tabs>
          <w:tab w:val="left" w:pos="109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хлорсодержащие - </w:t>
      </w:r>
      <w:r>
        <w:rPr>
          <w:rFonts w:ascii="Times New Roman CYR" w:hAnsi="Times New Roman CYR" w:cs="Times New Roman CYR"/>
          <w:sz w:val="28"/>
          <w:szCs w:val="28"/>
        </w:rPr>
        <w:t>хлорная известь, гипохлорит кальция нейтральный, гипохлорит натрия, жавель активный, аналит, каталит, нейтральный аналит;</w:t>
      </w:r>
    </w:p>
    <w:p w14:paraId="5E4536E1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органические хлорсодержащие соединения - </w:t>
      </w:r>
      <w:r>
        <w:rPr>
          <w:rFonts w:ascii="Times New Roman CYR" w:hAnsi="Times New Roman CYR" w:cs="Times New Roman CYR"/>
          <w:sz w:val="28"/>
          <w:szCs w:val="28"/>
        </w:rPr>
        <w:t>хлорамин, хлорсепт, пресепт, диохлор;</w:t>
      </w:r>
    </w:p>
    <w:p w14:paraId="205745E8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галлоид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содержащие, на основе брома</w:t>
      </w:r>
      <w:r>
        <w:rPr>
          <w:rFonts w:ascii="Times New Roman CYR" w:hAnsi="Times New Roman CYR" w:cs="Times New Roman CYR"/>
          <w:sz w:val="28"/>
          <w:szCs w:val="28"/>
        </w:rPr>
        <w:t xml:space="preserve"> - аквабор;</w:t>
      </w:r>
    </w:p>
    <w:p w14:paraId="4F21ABE6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галлоидсодержащие, на основе йода </w:t>
      </w:r>
      <w:r>
        <w:rPr>
          <w:rFonts w:ascii="Times New Roman CYR" w:hAnsi="Times New Roman CYR" w:cs="Times New Roman CYR"/>
          <w:sz w:val="28"/>
          <w:szCs w:val="28"/>
        </w:rPr>
        <w:t>- йодонат и др.</w:t>
      </w:r>
    </w:p>
    <w:p w14:paraId="59CC6F7E" w14:textId="77777777" w:rsidR="00000000" w:rsidRDefault="00BB0838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ab/>
        <w:t>Кислородсодержащие:</w:t>
      </w:r>
    </w:p>
    <w:p w14:paraId="12DE25EB" w14:textId="77777777" w:rsidR="00000000" w:rsidRDefault="00BB0838">
      <w:pPr>
        <w:widowControl w:val="0"/>
        <w:suppressLineNumbers/>
        <w:tabs>
          <w:tab w:val="left" w:pos="109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перекисные соединения - </w:t>
      </w:r>
      <w:r>
        <w:rPr>
          <w:rFonts w:ascii="Times New Roman CYR" w:hAnsi="Times New Roman CYR" w:cs="Times New Roman CYR"/>
          <w:sz w:val="28"/>
          <w:szCs w:val="28"/>
        </w:rPr>
        <w:t>перекись водорода 33%, 3% и 6%, перформ, ПВК, ПВК- 1 и др.;</w:t>
      </w:r>
    </w:p>
    <w:p w14:paraId="6F61667C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надкислоты </w:t>
      </w:r>
      <w:r>
        <w:rPr>
          <w:rFonts w:ascii="Times New Roman CYR" w:hAnsi="Times New Roman CYR" w:cs="Times New Roman CYR"/>
          <w:sz w:val="28"/>
          <w:szCs w:val="28"/>
        </w:rPr>
        <w:t>- «Первомур», «Дезоксон- 1», «Дезоксон-4», «</w:t>
      </w:r>
      <w:r>
        <w:rPr>
          <w:rFonts w:ascii="Times New Roman CYR" w:hAnsi="Times New Roman CYR" w:cs="Times New Roman CYR"/>
          <w:sz w:val="28"/>
          <w:szCs w:val="28"/>
        </w:rPr>
        <w:t>Виркон», и др.).</w:t>
      </w:r>
    </w:p>
    <w:p w14:paraId="06A59325" w14:textId="77777777" w:rsidR="00000000" w:rsidRDefault="00BB0838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ab/>
        <w:t>Альдегидсодержащие:</w:t>
      </w:r>
      <w:r>
        <w:rPr>
          <w:rFonts w:ascii="Times New Roman CYR" w:hAnsi="Times New Roman CYR" w:cs="Times New Roman CYR"/>
          <w:sz w:val="28"/>
          <w:szCs w:val="28"/>
        </w:rPr>
        <w:t xml:space="preserve"> формальдегид, септодор, сайдекс, дюльбак, глутарал, гигасепт, лизоформин-3000, дезоформ, бианол, терралин, альдазан-2000 и др. Эти средства рекомендованы для изделий из стекла,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металлов, резин, пластмасс. Недостатко</w:t>
      </w:r>
      <w:r>
        <w:rPr>
          <w:rFonts w:ascii="Times New Roman CYR" w:hAnsi="Times New Roman CYR" w:cs="Times New Roman CYR"/>
          <w:sz w:val="28"/>
          <w:szCs w:val="28"/>
        </w:rPr>
        <w:t>м многих средств этой группы является их способность фиксировать органические загрязнения на поверхности и в каналах изделий, то есть необходимо сначала отмыть загрязнения, а затем дезинфицировать.</w:t>
      </w:r>
    </w:p>
    <w:p w14:paraId="190A9BBB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ab/>
        <w:t xml:space="preserve">Фенолсодержащие соединения: </w:t>
      </w:r>
      <w:r>
        <w:rPr>
          <w:rFonts w:ascii="Times New Roman CYR" w:hAnsi="Times New Roman CYR" w:cs="Times New Roman CYR"/>
          <w:sz w:val="28"/>
          <w:szCs w:val="28"/>
        </w:rPr>
        <w:t>амоцид, амоцид-2000.</w:t>
      </w:r>
    </w:p>
    <w:p w14:paraId="47050BA2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5.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ab/>
        <w:t>Пов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ерхностно-активные вещества (ПАВ): </w:t>
      </w:r>
      <w:r>
        <w:rPr>
          <w:rFonts w:ascii="Times New Roman CYR" w:hAnsi="Times New Roman CYR" w:cs="Times New Roman CYR"/>
          <w:sz w:val="28"/>
          <w:szCs w:val="28"/>
        </w:rPr>
        <w:t>амфолан, аламинол, деорол, дюльбак, катамин, гибитан, велтосепт и др.</w:t>
      </w:r>
    </w:p>
    <w:p w14:paraId="279C1042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6.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ab/>
        <w:t>Спирты:</w:t>
      </w:r>
      <w:r>
        <w:rPr>
          <w:rFonts w:ascii="Times New Roman CYR" w:hAnsi="Times New Roman CYR" w:cs="Times New Roman CYR"/>
          <w:sz w:val="28"/>
          <w:szCs w:val="28"/>
        </w:rPr>
        <w:t xml:space="preserve"> спирт этиловый 70%, сагросепт, асептинол, кутасепт, октинесепт, дамисепт, софтасепт, октенидерм и др. Применение спирта рекомендовано только</w:t>
      </w:r>
      <w:r>
        <w:rPr>
          <w:rFonts w:ascii="Times New Roman CYR" w:hAnsi="Times New Roman CYR" w:cs="Times New Roman CYR"/>
          <w:sz w:val="28"/>
          <w:szCs w:val="28"/>
        </w:rPr>
        <w:t xml:space="preserve"> для изделий из металла, но спирт также фиксирует загрязнения.</w:t>
      </w:r>
    </w:p>
    <w:p w14:paraId="2928759E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7.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ab/>
        <w:t xml:space="preserve">Гуанидины: </w:t>
      </w:r>
      <w:r>
        <w:rPr>
          <w:rFonts w:ascii="Times New Roman CYR" w:hAnsi="Times New Roman CYR" w:cs="Times New Roman CYR"/>
          <w:sz w:val="28"/>
          <w:szCs w:val="28"/>
        </w:rPr>
        <w:t>гибитан, демос, катамин АВ, лизетол, фугоцид.</w:t>
      </w:r>
    </w:p>
    <w:p w14:paraId="1034E660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8.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ab/>
        <w:t>Средства на основе перекиси</w:t>
      </w:r>
      <w:r>
        <w:rPr>
          <w:rFonts w:ascii="Times New Roman CYR" w:hAnsi="Times New Roman CYR" w:cs="Times New Roman CYR"/>
          <w:sz w:val="28"/>
          <w:szCs w:val="28"/>
        </w:rPr>
        <w:t xml:space="preserve">: пероксимед, ПВК и др., предназначаются для изделий из коррозийностойких металлов, резины, пластмасс, </w:t>
      </w:r>
      <w:r>
        <w:rPr>
          <w:rFonts w:ascii="Times New Roman CYR" w:hAnsi="Times New Roman CYR" w:cs="Times New Roman CYR"/>
          <w:sz w:val="28"/>
          <w:szCs w:val="28"/>
        </w:rPr>
        <w:t>стекла.</w:t>
      </w:r>
    </w:p>
    <w:p w14:paraId="58769849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9.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ab/>
        <w:t>Комбинированные методы дезинфекции:</w:t>
      </w:r>
    </w:p>
    <w:p w14:paraId="58BD1730" w14:textId="77777777" w:rsidR="00000000" w:rsidRDefault="00BB0838">
      <w:pPr>
        <w:widowControl w:val="0"/>
        <w:suppressLineNumbers/>
        <w:tabs>
          <w:tab w:val="left" w:pos="180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паровоздушный:</w:t>
      </w:r>
    </w:p>
    <w:p w14:paraId="692F7124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пароформалиновый.</w:t>
      </w:r>
    </w:p>
    <w:p w14:paraId="5C1450B6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693FC5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Правила работы с дезинфицирующими средствами</w:t>
      </w:r>
    </w:p>
    <w:p w14:paraId="6AC02063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A75C2A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качестве дезинфицирующих средств чаще всего применяют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хлорсодержащие соединения</w:t>
      </w:r>
      <w:r>
        <w:rPr>
          <w:rFonts w:ascii="Times New Roman CYR" w:hAnsi="Times New Roman CYR" w:cs="Times New Roman CYR"/>
          <w:sz w:val="28"/>
          <w:szCs w:val="28"/>
        </w:rPr>
        <w:t xml:space="preserve"> (хлорамин, гипохлорит кальция, натрия, лит</w:t>
      </w:r>
      <w:r>
        <w:rPr>
          <w:rFonts w:ascii="Times New Roman CYR" w:hAnsi="Times New Roman CYR" w:cs="Times New Roman CYR"/>
          <w:sz w:val="28"/>
          <w:szCs w:val="28"/>
        </w:rPr>
        <w:t>ия и др.). Антимикробные свойства препаратов хлора связаны с действием хлорноватистой кислоты, выделяющейся при растворении хлора его соединений в воде.</w:t>
      </w:r>
    </w:p>
    <w:p w14:paraId="1A87AE2C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Хлорная известь</w:t>
      </w:r>
      <w:r>
        <w:rPr>
          <w:rFonts w:ascii="Times New Roman CYR" w:hAnsi="Times New Roman CYR" w:cs="Times New Roman CYR"/>
          <w:sz w:val="28"/>
          <w:szCs w:val="28"/>
        </w:rPr>
        <w:t xml:space="preserve"> - белый комковатый порошок с характерным запахом хлора; действующим началом являются ки</w:t>
      </w:r>
      <w:r>
        <w:rPr>
          <w:rFonts w:ascii="Times New Roman CYR" w:hAnsi="Times New Roman CYR" w:cs="Times New Roman CYR"/>
          <w:sz w:val="28"/>
          <w:szCs w:val="28"/>
        </w:rPr>
        <w:t xml:space="preserve">слород и хлор. Содержание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активного хлора в препарате при отгрузке с завода составляет 32 до 36%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 хранении оно постепенно падает.</w:t>
      </w:r>
    </w:p>
    <w:p w14:paraId="62318B93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Сухая хлорная известь употребляется для дезинфекции испражнений, мочи, мокроты. Например, при кишечных инфекциях (дизентер</w:t>
      </w:r>
      <w:r>
        <w:rPr>
          <w:rFonts w:ascii="Times New Roman CYR" w:hAnsi="Times New Roman CYR" w:cs="Times New Roman CYR"/>
          <w:sz w:val="28"/>
          <w:szCs w:val="28"/>
        </w:rPr>
        <w:t>ия, брюшной тиф) к испражнениям с мочой в судно добавляют сухую хлорную известь из расчета 200 г на 1 л выделений. Осветленные растворы хлорной извести -используются для дезинфекции помещений, посуды и других объектов, за исключением тканей и металлических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изделий.</w:t>
      </w:r>
    </w:p>
    <w:p w14:paraId="21C46C15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Правила приготовления дезинфицирующих хлорсодержащих рабочих растворов:</w:t>
      </w:r>
    </w:p>
    <w:p w14:paraId="077327C4" w14:textId="77777777" w:rsidR="00000000" w:rsidRDefault="00BB0838">
      <w:pPr>
        <w:widowControl w:val="0"/>
        <w:suppressLineNumbers/>
        <w:tabs>
          <w:tab w:val="left" w:pos="360"/>
          <w:tab w:val="left" w:pos="1134"/>
          <w:tab w:val="left" w:pos="310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Приготовить осветленный раствор хлорной извести 1 кг сухой хлорной извести развести в 10 л (ведро холодной воды (хлорную известь измельчают деревянной лопаточкой);</w:t>
      </w:r>
    </w:p>
    <w:p w14:paraId="67C93E47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Отст</w:t>
      </w:r>
      <w:r>
        <w:rPr>
          <w:rFonts w:ascii="Times New Roman CYR" w:hAnsi="Times New Roman CYR" w:cs="Times New Roman CYR"/>
          <w:sz w:val="28"/>
          <w:szCs w:val="28"/>
        </w:rPr>
        <w:t>аивают смесь в течение суток;</w:t>
      </w:r>
    </w:p>
    <w:p w14:paraId="2E670CD9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Слить полученный раствор в темную бутыль, закрыть пробкой (так получают 10% раствор хлорной извести, который можно хранить 5-7 дней в темном месте);</w:t>
      </w:r>
    </w:p>
    <w:p w14:paraId="4264BF9E" w14:textId="77777777" w:rsidR="00000000" w:rsidRDefault="00BB0838">
      <w:pPr>
        <w:widowControl w:val="0"/>
        <w:suppressLineNumbers/>
        <w:tabs>
          <w:tab w:val="left" w:pos="310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Готовят рабочий раствор хлорной извести:</w:t>
      </w:r>
    </w:p>
    <w:p w14:paraId="2E17E19F" w14:textId="77777777" w:rsidR="00000000" w:rsidRDefault="00BB0838">
      <w:pPr>
        <w:widowControl w:val="0"/>
        <w:suppressLineNumbers/>
        <w:tabs>
          <w:tab w:val="left" w:pos="3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0, 1% - 100 мл 10% раствора хлор</w:t>
      </w:r>
      <w:r>
        <w:rPr>
          <w:rFonts w:ascii="Times New Roman CYR" w:hAnsi="Times New Roman CYR" w:cs="Times New Roman CYR"/>
          <w:sz w:val="28"/>
          <w:szCs w:val="28"/>
        </w:rPr>
        <w:t>ной извести на 9,9 л воды;</w:t>
      </w:r>
    </w:p>
    <w:p w14:paraId="653766B4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0, 2% - 200 мл 10% раствора хлорной извести на 9,8 л воды;</w:t>
      </w:r>
    </w:p>
    <w:p w14:paraId="196BEE58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0, 5% - 500 мл 10% раствора хлорной извести на 9,5 л воды;</w:t>
      </w:r>
    </w:p>
    <w:p w14:paraId="5CA36F79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1% - 1 л 10% раствора хлорной извести на 9 л воды;</w:t>
      </w:r>
    </w:p>
    <w:p w14:paraId="04F85611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2% - 2 л 10% раствора хлорной извести на 8 л воды;</w:t>
      </w:r>
    </w:p>
    <w:p w14:paraId="460A8D3D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</w:t>
      </w:r>
      <w:r>
        <w:rPr>
          <w:rFonts w:ascii="Times New Roman CYR" w:hAnsi="Times New Roman CYR" w:cs="Times New Roman CYR"/>
          <w:sz w:val="28"/>
          <w:szCs w:val="28"/>
        </w:rPr>
        <w:t>очие растворы хранятся 3 суток, на всех емкостях вешают бирку с датой, временем приготовления или смены раствора и росписью медсестры (санитарки), сменившей раствор. Все дезинфицирующие растворы готовятся в специальной комнате, которая закрывается на ключ.</w:t>
      </w:r>
      <w:r>
        <w:rPr>
          <w:rFonts w:ascii="Times New Roman CYR" w:hAnsi="Times New Roman CYR" w:cs="Times New Roman CYR"/>
          <w:sz w:val="28"/>
          <w:szCs w:val="28"/>
        </w:rPr>
        <w:t xml:space="preserve"> Так же при работе с дезинфицирующими препаратами: приготовление, разведение и др. должны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соблюдаться все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меры предосторожности</w:t>
      </w:r>
      <w:r>
        <w:rPr>
          <w:rFonts w:ascii="Times New Roman CYR" w:hAnsi="Times New Roman CYR" w:cs="Times New Roman CYR"/>
          <w:sz w:val="28"/>
          <w:szCs w:val="28"/>
        </w:rPr>
        <w:t>: все виды работ должны выполняться в халате резиновых перчатках, защитных очках, фартуке, респираторе или маске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Рис. 1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1DD92671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48941" w14:textId="77777777" w:rsidR="00000000" w:rsidRDefault="00BB083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9325209" w14:textId="233B5121" w:rsidR="00000000" w:rsidRDefault="0068338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0B55AC" wp14:editId="36C44943">
            <wp:extent cx="3429000" cy="2295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211CB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Рис.1. Защитный костюм при работе с дезинфицирующими растворами.</w:t>
      </w:r>
    </w:p>
    <w:p w14:paraId="0AF1493A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14:paraId="6592FD8D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Хлорамин </w:t>
      </w:r>
      <w:r>
        <w:rPr>
          <w:rFonts w:ascii="Times New Roman CYR" w:hAnsi="Times New Roman CYR" w:cs="Times New Roman CYR"/>
          <w:sz w:val="28"/>
          <w:szCs w:val="28"/>
        </w:rPr>
        <w:t>белый или кремового цвета порошок с запахом хлора, частично растворимый в воде. Содержит от 24-28%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активного хлора. Препарат используется в виде во</w:t>
      </w:r>
      <w:r>
        <w:rPr>
          <w:rFonts w:ascii="Times New Roman CYR" w:hAnsi="Times New Roman CYR" w:cs="Times New Roman CYR"/>
          <w:sz w:val="28"/>
          <w:szCs w:val="28"/>
        </w:rPr>
        <w:t>дных растворов 0,1-10% концентрации. Растворы хлорамина более стойки при хранении, чем растворы хлорной извести и меньше разрушают ткани. Хлорамин широко используется для обеззараживания больничных помещений, посуды, белья, рук. Нательное белье обеззаражив</w:t>
      </w:r>
      <w:r>
        <w:rPr>
          <w:rFonts w:ascii="Times New Roman CYR" w:hAnsi="Times New Roman CYR" w:cs="Times New Roman CYR"/>
          <w:sz w:val="28"/>
          <w:szCs w:val="28"/>
        </w:rPr>
        <w:t>ают путем замачивания его в 0,2-0,5% растворе хлорамина с последующей стиркой или посредством кипячения.</w:t>
      </w:r>
    </w:p>
    <w:p w14:paraId="5315EF00" w14:textId="77777777" w:rsidR="00000000" w:rsidRDefault="00BB0838">
      <w:pPr>
        <w:widowControl w:val="0"/>
        <w:suppressLineNumbers/>
        <w:tabs>
          <w:tab w:val="left" w:pos="310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Раствор хлорамина (рабочий) готовят непосредственно перед употреблением:</w:t>
      </w:r>
    </w:p>
    <w:p w14:paraId="0B7EB89B" w14:textId="77777777" w:rsidR="00000000" w:rsidRDefault="00BB0838">
      <w:pPr>
        <w:widowControl w:val="0"/>
        <w:suppressLineNumbers/>
        <w:tabs>
          <w:tab w:val="left" w:pos="3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0,2% - 2 г хлорамина на 1 л воды;</w:t>
      </w:r>
    </w:p>
    <w:p w14:paraId="177CD17A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1% - 10 г хлорамина на 990 мл воды;</w:t>
      </w:r>
    </w:p>
    <w:p w14:paraId="2A7CED85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2% </w:t>
      </w:r>
      <w:r>
        <w:rPr>
          <w:rFonts w:ascii="Times New Roman CYR" w:hAnsi="Times New Roman CYR" w:cs="Times New Roman CYR"/>
          <w:sz w:val="28"/>
          <w:szCs w:val="28"/>
        </w:rPr>
        <w:t>- 20 г хлорамина на 980 мл воды;</w:t>
      </w:r>
    </w:p>
    <w:p w14:paraId="15B0C3A3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5% - 50 г хлорамина на 950 мл воды.</w:t>
      </w:r>
    </w:p>
    <w:p w14:paraId="394E0029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Дветретиосновная соль гипохлорита кальция (ДТСГК</w:t>
      </w:r>
      <w:r>
        <w:rPr>
          <w:rFonts w:ascii="Times New Roman CYR" w:hAnsi="Times New Roman CYR" w:cs="Times New Roman CYR"/>
          <w:sz w:val="28"/>
          <w:szCs w:val="28"/>
        </w:rPr>
        <w:t>) - белый кристаллический порошок, содержащий до 48-52% активного хлора, более стойкий при хранении, чем хлорная известь, применяется в ви</w:t>
      </w:r>
      <w:r>
        <w:rPr>
          <w:rFonts w:ascii="Times New Roman CYR" w:hAnsi="Times New Roman CYR" w:cs="Times New Roman CYR"/>
          <w:sz w:val="28"/>
          <w:szCs w:val="28"/>
        </w:rPr>
        <w:t>де 0,1-10%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растворов для дезинфекции.</w:t>
      </w:r>
    </w:p>
    <w:p w14:paraId="0068E45D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Перекись водорода</w:t>
      </w:r>
      <w:r>
        <w:rPr>
          <w:rFonts w:ascii="Times New Roman CYR" w:hAnsi="Times New Roman CYR" w:cs="Times New Roman CYR"/>
          <w:sz w:val="28"/>
          <w:szCs w:val="28"/>
        </w:rPr>
        <w:t xml:space="preserve"> - бесцветная прозрачная жидкость, обладает выраженным бактерицидным и спороцидным действием. Выпускается в виде 27,5-40% растворов, рабочие концентрации растворов составляют 3-6%. Перекись водорода мо</w:t>
      </w:r>
      <w:r>
        <w:rPr>
          <w:rFonts w:ascii="Times New Roman CYR" w:hAnsi="Times New Roman CYR" w:cs="Times New Roman CYR"/>
          <w:sz w:val="28"/>
          <w:szCs w:val="28"/>
        </w:rPr>
        <w:t>жет использоваться для промывания ран, дезинфекции белья, посуды и помещений.</w:t>
      </w:r>
    </w:p>
    <w:p w14:paraId="530D717E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спиртов</w:t>
      </w:r>
      <w:r>
        <w:rPr>
          <w:rFonts w:ascii="Times New Roman CYR" w:hAnsi="Times New Roman CYR" w:cs="Times New Roman CYR"/>
          <w:sz w:val="28"/>
          <w:szCs w:val="28"/>
        </w:rPr>
        <w:t xml:space="preserve"> для целей дезинфекции используется обычно 70% этиловый спирт, так как растворы большей концентрации хуже проникают в глубину бактериальной клетки. Этиловый спирт приме</w:t>
      </w:r>
      <w:r>
        <w:rPr>
          <w:rFonts w:ascii="Times New Roman CYR" w:hAnsi="Times New Roman CYR" w:cs="Times New Roman CYR"/>
          <w:sz w:val="28"/>
          <w:szCs w:val="28"/>
        </w:rPr>
        <w:t>няется для обработки кожи при различных инъекциях, стерилизации режущих медицинских инструментов и др.</w:t>
      </w:r>
    </w:p>
    <w:p w14:paraId="45C7C0F9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42DC49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Стерилизация: виды, способы, средства</w:t>
      </w:r>
    </w:p>
    <w:p w14:paraId="6F09AF76" w14:textId="77777777" w:rsidR="00000000" w:rsidRDefault="00BB0838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9D44FD" w14:textId="77777777" w:rsidR="00000000" w:rsidRDefault="00BB0838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стерилизации</w:t>
      </w:r>
      <w:r>
        <w:rPr>
          <w:rFonts w:ascii="Times New Roman CYR" w:hAnsi="Times New Roman CYR" w:cs="Times New Roman CYR"/>
          <w:sz w:val="28"/>
          <w:szCs w:val="28"/>
        </w:rPr>
        <w:t xml:space="preserve"> заключается в уничтожении или удалении всех микроорганизмов. Стерилизации должны подвергаться </w:t>
      </w:r>
      <w:r>
        <w:rPr>
          <w:rFonts w:ascii="Times New Roman CYR" w:hAnsi="Times New Roman CYR" w:cs="Times New Roman CYR"/>
          <w:sz w:val="28"/>
          <w:szCs w:val="28"/>
        </w:rPr>
        <w:t>все медицинские инструменты, соприкасающиеся с кожными и слизистыми покровами и т. д., контактирующие с кровью и другими биологическими жидкостями. Стерилизация изделий медицинского назначения осуществляется в централизованных стерилизационных отделениях (</w:t>
      </w:r>
      <w:r>
        <w:rPr>
          <w:rFonts w:ascii="Times New Roman CYR" w:hAnsi="Times New Roman CYR" w:cs="Times New Roman CYR"/>
          <w:sz w:val="28"/>
          <w:szCs w:val="28"/>
        </w:rPr>
        <w:t>ЦСО) лечебно-профилактических учреждений (ЛПУ).</w:t>
      </w:r>
    </w:p>
    <w:p w14:paraId="696C9951" w14:textId="77777777" w:rsidR="00000000" w:rsidRDefault="00BB0838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Методы стерилизации.</w:t>
      </w:r>
    </w:p>
    <w:p w14:paraId="0642987D" w14:textId="77777777" w:rsidR="00000000" w:rsidRDefault="00BB0838">
      <w:pPr>
        <w:widowControl w:val="0"/>
        <w:suppressLineNumbers/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1.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Термический</w:t>
      </w:r>
      <w:r>
        <w:rPr>
          <w:rFonts w:ascii="Times New Roman CYR" w:hAnsi="Times New Roman CYR" w:cs="Times New Roman CYR"/>
          <w:sz w:val="28"/>
          <w:szCs w:val="28"/>
        </w:rPr>
        <w:t xml:space="preserve"> метод - УФ-лучи: ультрафиолетовое облучение воздуха, перевязочных, процедурных, операционных.</w:t>
      </w:r>
    </w:p>
    <w:p w14:paraId="43E0A1A4" w14:textId="77777777" w:rsidR="00000000" w:rsidRDefault="00BB0838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2.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Химический</w:t>
      </w:r>
      <w:r>
        <w:rPr>
          <w:rFonts w:ascii="Times New Roman CYR" w:hAnsi="Times New Roman CYR" w:cs="Times New Roman CYR"/>
          <w:sz w:val="28"/>
          <w:szCs w:val="28"/>
        </w:rPr>
        <w:t xml:space="preserve">, этому методу стерилизации подвергаются изделия из полиэтилена, </w:t>
      </w:r>
      <w:r>
        <w:rPr>
          <w:rFonts w:ascii="Times New Roman CYR" w:hAnsi="Times New Roman CYR" w:cs="Times New Roman CYR"/>
          <w:sz w:val="28"/>
          <w:szCs w:val="28"/>
        </w:rPr>
        <w:t>аппаратура для искусственной вентиляции легких (ИВЛ), различных эндоскопов с волоконной оптикой, он осуществляются дезинфицирующими растворами или газами:</w:t>
      </w:r>
    </w:p>
    <w:p w14:paraId="1BA5ED31" w14:textId="77777777" w:rsidR="00000000" w:rsidRDefault="00BB0838">
      <w:pPr>
        <w:widowControl w:val="0"/>
        <w:suppressLineNumbers/>
        <w:shd w:val="clear" w:color="auto" w:fill="FFFFFF"/>
        <w:tabs>
          <w:tab w:val="left" w:pos="109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газовая стерилизация (окись этилена, окись пропилена, бромистый метил и их смеси),</w:t>
      </w:r>
    </w:p>
    <w:p w14:paraId="478937C2" w14:textId="77777777" w:rsidR="00000000" w:rsidRDefault="00BB0838">
      <w:pPr>
        <w:widowControl w:val="0"/>
        <w:suppressLineNumbers/>
        <w:shd w:val="clear" w:color="auto" w:fill="FFFFFF"/>
        <w:tabs>
          <w:tab w:val="left" w:pos="461"/>
          <w:tab w:val="left" w:pos="109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ультразвуковая</w:t>
      </w:r>
      <w:r>
        <w:rPr>
          <w:rFonts w:ascii="Times New Roman CYR" w:hAnsi="Times New Roman CYR" w:cs="Times New Roman CYR"/>
          <w:sz w:val="28"/>
          <w:szCs w:val="28"/>
        </w:rPr>
        <w:t xml:space="preserve"> стерилизация;</w:t>
      </w:r>
    </w:p>
    <w:p w14:paraId="762CE7D6" w14:textId="77777777" w:rsidR="00000000" w:rsidRDefault="00BB0838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стерилизация инфракрасным излучением.</w:t>
      </w:r>
    </w:p>
    <w:p w14:paraId="33C6FF32" w14:textId="77777777" w:rsidR="00000000" w:rsidRDefault="00BB0838">
      <w:pPr>
        <w:widowControl w:val="0"/>
        <w:suppressLineNumbers/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 клинической практике чаще всего применяется стерилизация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физическими </w:t>
      </w:r>
      <w:r>
        <w:rPr>
          <w:rFonts w:ascii="Times New Roman CYR" w:hAnsi="Times New Roman CYR" w:cs="Times New Roman CYR"/>
          <w:sz w:val="28"/>
          <w:szCs w:val="28"/>
        </w:rPr>
        <w:t>факторами - термический метод стерилизации, который заключается в воздействии пара под давлением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автоклавирование</w:t>
      </w:r>
      <w:r>
        <w:rPr>
          <w:rFonts w:ascii="Times New Roman CYR" w:hAnsi="Times New Roman CYR" w:cs="Times New Roman CYR"/>
          <w:sz w:val="28"/>
          <w:szCs w:val="28"/>
        </w:rPr>
        <w:t>) и воздейст</w:t>
      </w:r>
      <w:r>
        <w:rPr>
          <w:rFonts w:ascii="Times New Roman CYR" w:hAnsi="Times New Roman CYR" w:cs="Times New Roman CYR"/>
          <w:sz w:val="28"/>
          <w:szCs w:val="28"/>
        </w:rPr>
        <w:t>вии сухого воздуха (используются сухожаровые шкафы разной модификации).</w:t>
      </w:r>
    </w:p>
    <w:p w14:paraId="7438DDC7" w14:textId="77777777" w:rsidR="00000000" w:rsidRDefault="00BB0838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Понятие об автоклавировании.</w:t>
      </w:r>
    </w:p>
    <w:p w14:paraId="44A11979" w14:textId="77777777" w:rsidR="00000000" w:rsidRDefault="00BB0838">
      <w:pPr>
        <w:widowControl w:val="0"/>
        <w:suppressLineNumbers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Автоклавирование </w:t>
      </w:r>
      <w:r>
        <w:rPr>
          <w:rFonts w:ascii="Times New Roman CYR" w:hAnsi="Times New Roman CYR" w:cs="Times New Roman CYR"/>
          <w:sz w:val="28"/>
          <w:szCs w:val="28"/>
        </w:rPr>
        <w:t>обеспечивается паровыми стерилизаторами различных габаритов с различной степенью автоматизации.</w:t>
      </w:r>
    </w:p>
    <w:p w14:paraId="735B0C4C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паровых стерилизаторах создается высокая</w:t>
      </w:r>
      <w:r>
        <w:rPr>
          <w:rFonts w:ascii="Times New Roman CYR" w:hAnsi="Times New Roman CYR" w:cs="Times New Roman CYR"/>
          <w:sz w:val="28"/>
          <w:szCs w:val="28"/>
        </w:rPr>
        <w:t xml:space="preserve"> температура до (138°) и высокое давление до (2,5 атм.), благодаря которому обеспечиваются условия для вытеснения воздуха из всей стерилизационной камеры, включая прослойку между складками белья и перевязочного материала. Стерилизация паром - наиболее жела</w:t>
      </w:r>
      <w:r>
        <w:rPr>
          <w:rFonts w:ascii="Times New Roman CYR" w:hAnsi="Times New Roman CYR" w:cs="Times New Roman CYR"/>
          <w:sz w:val="28"/>
          <w:szCs w:val="28"/>
        </w:rPr>
        <w:t>тельный метод. Пар под давлением разрушает все микроорганизмы. Обычно давления пара в 1,05 кгс/см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в течение 15-45 мин для этого достаточно. Если автоклав оснащен вакуумным приспособлением, ускоряющим сушку простерилизованного материала, то стерилизация мо</w:t>
      </w:r>
      <w:r>
        <w:rPr>
          <w:rFonts w:ascii="Times New Roman CYR" w:hAnsi="Times New Roman CYR" w:cs="Times New Roman CYR"/>
          <w:sz w:val="28"/>
          <w:szCs w:val="28"/>
        </w:rPr>
        <w:t>жет быть произведена намного быстрее, примерно за 3 мин. Обработка в сухожаровом шкафу может использоваться для стерилизации изделий из стекла. Требуется прогревание при 120 °С в течение приблизительно 6 ч. Газовую стерилизацию окисью этилена применяют для</w:t>
      </w:r>
      <w:r>
        <w:rPr>
          <w:rFonts w:ascii="Times New Roman CYR" w:hAnsi="Times New Roman CYR" w:cs="Times New Roman CYR"/>
          <w:sz w:val="28"/>
          <w:szCs w:val="28"/>
        </w:rPr>
        <w:t xml:space="preserve"> чувствительных к воздействиям тонким инструментам. Для адекватной стерилизации необходима их экспозиция в газе на протяжении 3-6 ч. Медицинские изделия перед автоклавированием подлежат предстерилизационной очистке с целью удаления с них белковых жировых и</w:t>
      </w:r>
      <w:r>
        <w:rPr>
          <w:rFonts w:ascii="Times New Roman CYR" w:hAnsi="Times New Roman CYR" w:cs="Times New Roman CYR"/>
          <w:sz w:val="28"/>
          <w:szCs w:val="28"/>
        </w:rPr>
        <w:t xml:space="preserve"> механических загрязнений, а также лекарственных препаратов.</w:t>
      </w:r>
    </w:p>
    <w:p w14:paraId="06F3BB8B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медицинского персонала регламентируется следующими нормативными документами.</w:t>
      </w:r>
    </w:p>
    <w:p w14:paraId="4F6E87C1" w14:textId="77777777" w:rsidR="00000000" w:rsidRDefault="00BB083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5E5AE329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ПЕРЕЧЕНЬ</w:t>
      </w:r>
    </w:p>
    <w:p w14:paraId="5FC972E2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действующих приказов и нормативных документов.</w:t>
      </w:r>
    </w:p>
    <w:p w14:paraId="4E4943E2" w14:textId="77777777" w:rsidR="00000000" w:rsidRDefault="00BB0838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Приказ МЗ РК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№404 от 23.04.2002 г.</w:t>
      </w:r>
      <w:r>
        <w:rPr>
          <w:rFonts w:ascii="Times New Roman CYR" w:hAnsi="Times New Roman CYR" w:cs="Times New Roman CYR"/>
          <w:sz w:val="28"/>
          <w:szCs w:val="28"/>
        </w:rPr>
        <w:t xml:space="preserve"> «О мерах по сни</w:t>
      </w:r>
      <w:r>
        <w:rPr>
          <w:rFonts w:ascii="Times New Roman CYR" w:hAnsi="Times New Roman CYR" w:cs="Times New Roman CYR"/>
          <w:sz w:val="28"/>
          <w:szCs w:val="28"/>
        </w:rPr>
        <w:t>жению и профилактике заболеваемости тифом и паратифами в РК».</w:t>
      </w:r>
    </w:p>
    <w:p w14:paraId="6BBE11A3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Приказ МЗ РК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№610 от 24.06.2002 г.</w:t>
      </w:r>
      <w:r>
        <w:rPr>
          <w:rFonts w:ascii="Times New Roman CYR" w:hAnsi="Times New Roman CYR" w:cs="Times New Roman CYR"/>
          <w:sz w:val="28"/>
          <w:szCs w:val="28"/>
        </w:rPr>
        <w:t xml:space="preserve"> «О мерах по дальнейшему снижению заболеваемости сальмонеллезом в РК».</w:t>
      </w:r>
    </w:p>
    <w:p w14:paraId="75B78090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Приказ МЗ РК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№1050 от 26.11.2002 г.</w:t>
      </w:r>
      <w:r>
        <w:rPr>
          <w:rFonts w:ascii="Times New Roman CYR" w:hAnsi="Times New Roman CYR" w:cs="Times New Roman CYR"/>
          <w:sz w:val="28"/>
          <w:szCs w:val="28"/>
        </w:rPr>
        <w:t xml:space="preserve"> «О мерах по профилактике заболеваемости вирусны</w:t>
      </w:r>
      <w:r>
        <w:rPr>
          <w:rFonts w:ascii="Times New Roman CYR" w:hAnsi="Times New Roman CYR" w:cs="Times New Roman CYR"/>
          <w:sz w:val="28"/>
          <w:szCs w:val="28"/>
        </w:rPr>
        <w:t>ми гепатитами в РК».</w:t>
      </w:r>
    </w:p>
    <w:p w14:paraId="1BCC1950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Приказ МЗ РК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№140 от 19.02.2003 г.</w:t>
      </w:r>
      <w:r>
        <w:rPr>
          <w:rFonts w:ascii="Times New Roman CYR" w:hAnsi="Times New Roman CYR" w:cs="Times New Roman CYR"/>
          <w:sz w:val="28"/>
          <w:szCs w:val="28"/>
        </w:rPr>
        <w:t xml:space="preserve"> «О профилактике заболевания людей бешенством».</w:t>
      </w:r>
    </w:p>
    <w:p w14:paraId="7FF3D56B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Приказ МЗ РК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№04 от 05.01.2003 г.</w:t>
      </w:r>
      <w:r>
        <w:rPr>
          <w:rFonts w:ascii="Times New Roman CYR" w:hAnsi="Times New Roman CYR" w:cs="Times New Roman CYR"/>
          <w:sz w:val="28"/>
          <w:szCs w:val="28"/>
        </w:rPr>
        <w:t xml:space="preserve"> «О мерах по дальнейшему снижению заболеваемости остро-кишечными инфекциями в РК».</w:t>
      </w:r>
    </w:p>
    <w:p w14:paraId="484F7563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Приказ МЗ РК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№526 от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15.10.1997 г.</w:t>
      </w:r>
      <w:r>
        <w:rPr>
          <w:rFonts w:ascii="Times New Roman CYR" w:hAnsi="Times New Roman CYR" w:cs="Times New Roman CYR"/>
          <w:sz w:val="28"/>
          <w:szCs w:val="28"/>
        </w:rPr>
        <w:t xml:space="preserve"> «О совершенствовании мер борьбы со столбняком».</w:t>
      </w:r>
    </w:p>
    <w:p w14:paraId="2B573933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Приказ МЗ РК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№599 от 25.12.1996 г.</w:t>
      </w:r>
      <w:r>
        <w:rPr>
          <w:rFonts w:ascii="Times New Roman CYR" w:hAnsi="Times New Roman CYR" w:cs="Times New Roman CYR"/>
          <w:sz w:val="28"/>
          <w:szCs w:val="28"/>
        </w:rPr>
        <w:t xml:space="preserve"> «Об усилении мероприятий по борьбе с заболеваемостью гриппом, ОРВИ».</w:t>
      </w:r>
    </w:p>
    <w:p w14:paraId="4C3A1206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Приказ ДЗ г.Алматы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№566 от 13.10.2003 г.</w:t>
      </w:r>
      <w:r>
        <w:rPr>
          <w:rFonts w:ascii="Times New Roman CYR" w:hAnsi="Times New Roman CYR" w:cs="Times New Roman CYR"/>
          <w:sz w:val="28"/>
          <w:szCs w:val="28"/>
        </w:rPr>
        <w:t xml:space="preserve"> «О мерах профилактики гриппа и других ОРЗ в э</w:t>
      </w:r>
      <w:r>
        <w:rPr>
          <w:rFonts w:ascii="Times New Roman CYR" w:hAnsi="Times New Roman CYR" w:cs="Times New Roman CYR"/>
          <w:sz w:val="28"/>
          <w:szCs w:val="28"/>
        </w:rPr>
        <w:t>пидсезон 2003-2004гг.».</w:t>
      </w:r>
    </w:p>
    <w:p w14:paraId="6AD2485E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Приказ МЗ РК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№323 от 10.04.2001 г.</w:t>
      </w:r>
      <w:r>
        <w:rPr>
          <w:rFonts w:ascii="Times New Roman CYR" w:hAnsi="Times New Roman CYR" w:cs="Times New Roman CYR"/>
          <w:sz w:val="28"/>
          <w:szCs w:val="28"/>
        </w:rPr>
        <w:t xml:space="preserve"> «О мерах по совершенствованию противотуберкулезной помощи населению РК».</w:t>
      </w:r>
    </w:p>
    <w:p w14:paraId="202F3656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Приказ МЗ РК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№471 от 18.11.2001 г.</w:t>
      </w:r>
      <w:r>
        <w:rPr>
          <w:rFonts w:ascii="Times New Roman CYR" w:hAnsi="Times New Roman CYR" w:cs="Times New Roman CYR"/>
          <w:sz w:val="28"/>
          <w:szCs w:val="28"/>
        </w:rPr>
        <w:t xml:space="preserve"> «О состоянии и мерах усиления борьбы с туберкулезом в РК».</w:t>
      </w:r>
    </w:p>
    <w:p w14:paraId="4E444234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Приказ МЗ РК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№575 от 11.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06.2002 г.</w:t>
      </w:r>
      <w:r>
        <w:rPr>
          <w:rFonts w:ascii="Times New Roman CYR" w:hAnsi="Times New Roman CYR" w:cs="Times New Roman CYR"/>
          <w:sz w:val="28"/>
          <w:szCs w:val="28"/>
        </w:rPr>
        <w:t xml:space="preserve"> «Об утверждении правил мед. освидетельствования на выявление заражения ВИЧ».</w:t>
      </w:r>
    </w:p>
    <w:p w14:paraId="2BACB13D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Приказ МЗ РК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№723 от 19.11.1990 г.</w:t>
      </w:r>
      <w:r>
        <w:rPr>
          <w:rFonts w:ascii="Times New Roman CYR" w:hAnsi="Times New Roman CYR" w:cs="Times New Roman CYR"/>
          <w:sz w:val="28"/>
          <w:szCs w:val="28"/>
        </w:rPr>
        <w:t xml:space="preserve"> «Об организации мероприятий по борьбе с распространением СПИД в г. Алматы».</w:t>
      </w:r>
    </w:p>
    <w:p w14:paraId="1B183DAA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Приказ МЗ РК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№478 от 14.11.1995 г.</w:t>
      </w:r>
      <w:r>
        <w:rPr>
          <w:rFonts w:ascii="Times New Roman CYR" w:hAnsi="Times New Roman CYR" w:cs="Times New Roman CYR"/>
          <w:sz w:val="28"/>
          <w:szCs w:val="28"/>
        </w:rPr>
        <w:t xml:space="preserve"> «О совершенствован</w:t>
      </w:r>
      <w:r>
        <w:rPr>
          <w:rFonts w:ascii="Times New Roman CYR" w:hAnsi="Times New Roman CYR" w:cs="Times New Roman CYR"/>
          <w:sz w:val="28"/>
          <w:szCs w:val="28"/>
        </w:rPr>
        <w:t>ии мед. помощи больным с заболеваниями, передающемся половым путем».</w:t>
      </w:r>
    </w:p>
    <w:p w14:paraId="0C0267B2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Приказ МЗ РК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№535 от 27.12.1995 г.</w:t>
      </w:r>
      <w:r>
        <w:rPr>
          <w:rFonts w:ascii="Times New Roman CYR" w:hAnsi="Times New Roman CYR" w:cs="Times New Roman CYR"/>
          <w:sz w:val="28"/>
          <w:szCs w:val="28"/>
        </w:rPr>
        <w:t xml:space="preserve"> «О дополнительных мерах по ликвидации полиомиелита в РК».</w:t>
      </w:r>
    </w:p>
    <w:p w14:paraId="5350CF56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Приказ МЗ РК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№766 от 20.10.2003 г.</w:t>
      </w:r>
      <w:r>
        <w:rPr>
          <w:rFonts w:ascii="Times New Roman CYR" w:hAnsi="Times New Roman CYR" w:cs="Times New Roman CYR"/>
          <w:sz w:val="28"/>
          <w:szCs w:val="28"/>
        </w:rPr>
        <w:t xml:space="preserve"> «О утверждении правил проведения обязательных мед. осмо</w:t>
      </w:r>
      <w:r>
        <w:rPr>
          <w:rFonts w:ascii="Times New Roman CYR" w:hAnsi="Times New Roman CYR" w:cs="Times New Roman CYR"/>
          <w:sz w:val="28"/>
          <w:szCs w:val="28"/>
        </w:rPr>
        <w:t>тров декретированных групп населения».</w:t>
      </w:r>
    </w:p>
    <w:p w14:paraId="5E2EEE82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Приказ МЗ РК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№662 от 22.06.2002 г.</w:t>
      </w:r>
      <w:r>
        <w:rPr>
          <w:rFonts w:ascii="Times New Roman CYR" w:hAnsi="Times New Roman CYR" w:cs="Times New Roman CYR"/>
          <w:sz w:val="28"/>
          <w:szCs w:val="28"/>
        </w:rPr>
        <w:t xml:space="preserve"> «О совершенствовании мероприятий по профилактике сыпного тифа и болезни Бриля в РК».</w:t>
      </w:r>
    </w:p>
    <w:p w14:paraId="4980CA04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Приказ МЗ РК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№393 от 03.08.1998 г.</w:t>
      </w:r>
      <w:r>
        <w:rPr>
          <w:rFonts w:ascii="Times New Roman CYR" w:hAnsi="Times New Roman CYR" w:cs="Times New Roman CYR"/>
          <w:sz w:val="28"/>
          <w:szCs w:val="28"/>
        </w:rPr>
        <w:t xml:space="preserve"> «Об усилении эпидемиологического надзора за малярией».</w:t>
      </w:r>
    </w:p>
    <w:p w14:paraId="6CD2DEA8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риказ МЗ РК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№19 от 13.01.2004 г.</w:t>
      </w:r>
      <w:r>
        <w:rPr>
          <w:rFonts w:ascii="Times New Roman CYR" w:hAnsi="Times New Roman CYR" w:cs="Times New Roman CYR"/>
          <w:sz w:val="28"/>
          <w:szCs w:val="28"/>
        </w:rPr>
        <w:t xml:space="preserve"> (Сан ПИН 3 - 01 001 - 04) «Эпидемиологические и санитарные требования к сбору, использованию, обеззараживанию, транспортировке, хранению, захоронении отходов медицинских организаций».</w:t>
      </w:r>
    </w:p>
    <w:p w14:paraId="70B4BFC0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Приказ ДЗ РК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№330 от 05.07.2002 г.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sz w:val="28"/>
          <w:szCs w:val="28"/>
        </w:rPr>
        <w:t>ГСЭУ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№169-п от 05.07.2002 г. </w:t>
      </w:r>
      <w:r>
        <w:rPr>
          <w:rFonts w:ascii="Times New Roman CYR" w:hAnsi="Times New Roman CYR" w:cs="Times New Roman CYR"/>
          <w:sz w:val="28"/>
          <w:szCs w:val="28"/>
        </w:rPr>
        <w:t>«О проведении противоэпидемических мероприятий по снижению заболеваемости дерматомикозами».</w:t>
      </w:r>
    </w:p>
    <w:p w14:paraId="612D182B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Приказ ДЗ РК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№145 от 20.03.2003 г. </w:t>
      </w:r>
      <w:r>
        <w:rPr>
          <w:rFonts w:ascii="Times New Roman CYR" w:hAnsi="Times New Roman CYR" w:cs="Times New Roman CYR"/>
          <w:sz w:val="28"/>
          <w:szCs w:val="28"/>
        </w:rPr>
        <w:t>и ГСЭУ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№84-п от 20.03.2003 г. </w:t>
      </w:r>
      <w:r>
        <w:rPr>
          <w:rFonts w:ascii="Times New Roman CYR" w:hAnsi="Times New Roman CYR" w:cs="Times New Roman CYR"/>
          <w:sz w:val="28"/>
          <w:szCs w:val="28"/>
        </w:rPr>
        <w:t>«О профилактике клещевого энцефалита».</w:t>
      </w:r>
    </w:p>
    <w:p w14:paraId="1A05075C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Приказ МЗ РК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№277 от 22.07.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1994 г.</w:t>
      </w:r>
      <w:r>
        <w:rPr>
          <w:rFonts w:ascii="Times New Roman CYR" w:hAnsi="Times New Roman CYR" w:cs="Times New Roman CYR"/>
          <w:sz w:val="28"/>
          <w:szCs w:val="28"/>
        </w:rPr>
        <w:t xml:space="preserve"> «О заболеваемости и мерах профилактики чесотки в РК».</w:t>
      </w:r>
    </w:p>
    <w:p w14:paraId="4DF810D0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Приказ МЗ РК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№96 от 23.03.1994 г.</w:t>
      </w:r>
      <w:r>
        <w:rPr>
          <w:rFonts w:ascii="Times New Roman CYR" w:hAnsi="Times New Roman CYR" w:cs="Times New Roman CYR"/>
          <w:sz w:val="28"/>
          <w:szCs w:val="28"/>
        </w:rPr>
        <w:t xml:space="preserve"> «О профилактике гельминтозов в РК».</w:t>
      </w:r>
    </w:p>
    <w:p w14:paraId="40A9E4D6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Приказ КЗ МОК и З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№302 от 01.06.1998 г.</w:t>
      </w:r>
      <w:r>
        <w:rPr>
          <w:rFonts w:ascii="Times New Roman CYR" w:hAnsi="Times New Roman CYR" w:cs="Times New Roman CYR"/>
          <w:sz w:val="28"/>
          <w:szCs w:val="28"/>
        </w:rPr>
        <w:t xml:space="preserve"> «О проведении профилактических мероприятий в природных очагах чумы».</w:t>
      </w:r>
    </w:p>
    <w:p w14:paraId="50BCC773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Приказ ДЗ</w:t>
      </w:r>
      <w:r>
        <w:rPr>
          <w:rFonts w:ascii="Times New Roman CYR" w:hAnsi="Times New Roman CYR" w:cs="Times New Roman CYR"/>
          <w:sz w:val="28"/>
          <w:szCs w:val="28"/>
        </w:rPr>
        <w:t xml:space="preserve"> г.Алматы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№322 от 06.06.2003 г.</w:t>
      </w:r>
      <w:r>
        <w:rPr>
          <w:rFonts w:ascii="Times New Roman CYR" w:hAnsi="Times New Roman CYR" w:cs="Times New Roman CYR"/>
          <w:sz w:val="28"/>
          <w:szCs w:val="28"/>
        </w:rPr>
        <w:t xml:space="preserve"> «Об усилении мероприятий по холере в г. Алматы».</w:t>
      </w:r>
    </w:p>
    <w:p w14:paraId="753C5B38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Приказ Агентства РК по делам здравоохранения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№550 от 01.09.2000 г.</w:t>
      </w:r>
      <w:r>
        <w:rPr>
          <w:rFonts w:ascii="Times New Roman CYR" w:hAnsi="Times New Roman CYR" w:cs="Times New Roman CYR"/>
          <w:sz w:val="28"/>
          <w:szCs w:val="28"/>
        </w:rPr>
        <w:t xml:space="preserve"> «Об усилении мер борьбы с бруцеллезом в РК».</w:t>
      </w:r>
    </w:p>
    <w:p w14:paraId="27846862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Приказ МЗ РК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№270 от 26.06.1995 г.</w:t>
      </w:r>
      <w:r>
        <w:rPr>
          <w:rFonts w:ascii="Times New Roman CYR" w:hAnsi="Times New Roman CYR" w:cs="Times New Roman CYR"/>
          <w:sz w:val="28"/>
          <w:szCs w:val="28"/>
        </w:rPr>
        <w:t xml:space="preserve"> «О совершенствовании имму</w:t>
      </w:r>
      <w:r>
        <w:rPr>
          <w:rFonts w:ascii="Times New Roman CYR" w:hAnsi="Times New Roman CYR" w:cs="Times New Roman CYR"/>
          <w:sz w:val="28"/>
          <w:szCs w:val="28"/>
        </w:rPr>
        <w:t>нопрофилактики в РК».</w:t>
      </w:r>
    </w:p>
    <w:p w14:paraId="1DA546F4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Приказ КЗ МОК и МЗ РК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№270 от 13.05.1998 г.</w:t>
      </w:r>
      <w:r>
        <w:rPr>
          <w:rFonts w:ascii="Times New Roman CYR" w:hAnsi="Times New Roman CYR" w:cs="Times New Roman CYR"/>
          <w:sz w:val="28"/>
          <w:szCs w:val="28"/>
        </w:rPr>
        <w:t xml:space="preserve"> «О фактах неудовлетворительного учета, хранения и списания вакцин и других МИБП в РК».</w:t>
      </w:r>
    </w:p>
    <w:p w14:paraId="689FBFD3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Приказ МЗ РК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№72 от 05.03.1993 г.</w:t>
      </w:r>
      <w:r>
        <w:rPr>
          <w:rFonts w:ascii="Times New Roman CYR" w:hAnsi="Times New Roman CYR" w:cs="Times New Roman CYR"/>
          <w:sz w:val="28"/>
          <w:szCs w:val="28"/>
        </w:rPr>
        <w:t xml:space="preserve"> «О мерах по дальнейшему снижению заболеваемости корью».</w:t>
      </w:r>
    </w:p>
    <w:p w14:paraId="538F02E7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Приказ </w:t>
      </w:r>
      <w:r>
        <w:rPr>
          <w:rFonts w:ascii="Times New Roman CYR" w:hAnsi="Times New Roman CYR" w:cs="Times New Roman CYR"/>
          <w:sz w:val="28"/>
          <w:szCs w:val="28"/>
        </w:rPr>
        <w:t xml:space="preserve">МЗ РК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№326 от 02.04.2002 г.</w:t>
      </w:r>
      <w:r>
        <w:rPr>
          <w:rFonts w:ascii="Times New Roman CYR" w:hAnsi="Times New Roman CYR" w:cs="Times New Roman CYR"/>
          <w:sz w:val="28"/>
          <w:szCs w:val="28"/>
        </w:rPr>
        <w:t xml:space="preserve"> «Иммунизация кори».</w:t>
      </w:r>
    </w:p>
    <w:p w14:paraId="306F3E6C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Приказ МЗ РК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№113 от 11.03.1997 г.</w:t>
      </w:r>
      <w:r>
        <w:rPr>
          <w:rFonts w:ascii="Times New Roman CYR" w:hAnsi="Times New Roman CYR" w:cs="Times New Roman CYR"/>
          <w:sz w:val="28"/>
          <w:szCs w:val="28"/>
        </w:rPr>
        <w:t xml:space="preserve"> «О совершенствовании мер борьбы с дифтерией мерах по снижению и профилактике заболеваемости тифом и паратифами в РК».</w:t>
      </w:r>
    </w:p>
    <w:p w14:paraId="36BA7B4B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Приказ МЗ РК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№479 от 26.07.2003 г.</w:t>
      </w:r>
      <w:r>
        <w:rPr>
          <w:rFonts w:ascii="Times New Roman CYR" w:hAnsi="Times New Roman CYR" w:cs="Times New Roman CYR"/>
          <w:sz w:val="28"/>
          <w:szCs w:val="28"/>
        </w:rPr>
        <w:t xml:space="preserve"> «О регистрации </w:t>
      </w:r>
      <w:r>
        <w:rPr>
          <w:rFonts w:ascii="Times New Roman CYR" w:hAnsi="Times New Roman CYR" w:cs="Times New Roman CYR"/>
          <w:sz w:val="28"/>
          <w:szCs w:val="28"/>
        </w:rPr>
        <w:t>и учете отдельных инфекционных и паразитарных заболеваний в РК».</w:t>
      </w:r>
    </w:p>
    <w:p w14:paraId="2B18BFB8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Сан. ПИН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№8 - 01 - 001 - 2001</w:t>
      </w:r>
      <w:r>
        <w:rPr>
          <w:rFonts w:ascii="Times New Roman CYR" w:hAnsi="Times New Roman CYR" w:cs="Times New Roman CYR"/>
          <w:sz w:val="28"/>
          <w:szCs w:val="28"/>
        </w:rPr>
        <w:t xml:space="preserve"> «Учет, транспортировка и хранение вакцин и других иммунобиологических препаратов».</w:t>
      </w:r>
    </w:p>
    <w:p w14:paraId="6F7FB6A7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Приказ КЗ МЗО и 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№476 от 03.10.1999 г.</w:t>
      </w:r>
      <w:r>
        <w:rPr>
          <w:rFonts w:ascii="Times New Roman CYR" w:hAnsi="Times New Roman CYR" w:cs="Times New Roman CYR"/>
          <w:sz w:val="28"/>
          <w:szCs w:val="28"/>
        </w:rPr>
        <w:t xml:space="preserve"> «Об организации инфекционного контр</w:t>
      </w:r>
      <w:r>
        <w:rPr>
          <w:rFonts w:ascii="Times New Roman CYR" w:hAnsi="Times New Roman CYR" w:cs="Times New Roman CYR"/>
          <w:sz w:val="28"/>
          <w:szCs w:val="28"/>
        </w:rPr>
        <w:t>оля за внутрибольничной инфекцией».</w:t>
      </w:r>
    </w:p>
    <w:p w14:paraId="118F2972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Сан. ПИН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№8 - 01 - 001 - 2001 от 06.03.2001 г.</w:t>
      </w:r>
      <w:r>
        <w:rPr>
          <w:rFonts w:ascii="Times New Roman CYR" w:hAnsi="Times New Roman CYR" w:cs="Times New Roman CYR"/>
          <w:sz w:val="28"/>
          <w:szCs w:val="28"/>
        </w:rPr>
        <w:t xml:space="preserve"> «Организация и проведение мероприятий по профилактике гнойных послеоперационных осложнений».</w:t>
      </w:r>
    </w:p>
    <w:p w14:paraId="3C35A8CC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Сан. ПИН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№3 - 01 - 001 - 94 от 28.09.1994 г.</w:t>
      </w:r>
      <w:r>
        <w:rPr>
          <w:rFonts w:ascii="Times New Roman CYR" w:hAnsi="Times New Roman CYR" w:cs="Times New Roman CYR"/>
          <w:sz w:val="28"/>
          <w:szCs w:val="28"/>
        </w:rPr>
        <w:t xml:space="preserve"> «Устройства, оборудования экспл</w:t>
      </w:r>
      <w:r>
        <w:rPr>
          <w:rFonts w:ascii="Times New Roman CYR" w:hAnsi="Times New Roman CYR" w:cs="Times New Roman CYR"/>
          <w:sz w:val="28"/>
          <w:szCs w:val="28"/>
        </w:rPr>
        <w:t>уатации аптек».</w:t>
      </w:r>
    </w:p>
    <w:p w14:paraId="71995E4B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Сан. ПИН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№3 - 01 - 083 - 02 от 24.06.2002 г.</w:t>
      </w:r>
      <w:r>
        <w:rPr>
          <w:rFonts w:ascii="Times New Roman CYR" w:hAnsi="Times New Roman CYR" w:cs="Times New Roman CYR"/>
          <w:sz w:val="28"/>
          <w:szCs w:val="28"/>
        </w:rPr>
        <w:t xml:space="preserve"> «Требования к устройству и содержанию больничных организаций и организации охраны материнства и детства».</w:t>
      </w:r>
    </w:p>
    <w:p w14:paraId="23C34854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Сан. ПИН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№8 - 01 - 013 - 03 от 24.02.2003 г.</w:t>
      </w:r>
      <w:r>
        <w:rPr>
          <w:rFonts w:ascii="Times New Roman CYR" w:hAnsi="Times New Roman CYR" w:cs="Times New Roman CYR"/>
          <w:sz w:val="28"/>
          <w:szCs w:val="28"/>
        </w:rPr>
        <w:t xml:space="preserve"> «Санитарно-эпидемиологические требования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к качеству стерилизации и дезинфекции изделий медицинского назначения».</w:t>
      </w:r>
    </w:p>
    <w:p w14:paraId="15BA7358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Приказ КЗ МОК и МЗ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№420 от 17.08.1998 г.</w:t>
      </w:r>
      <w:r>
        <w:rPr>
          <w:rFonts w:ascii="Times New Roman CYR" w:hAnsi="Times New Roman CYR" w:cs="Times New Roman CYR"/>
          <w:sz w:val="28"/>
          <w:szCs w:val="28"/>
        </w:rPr>
        <w:t xml:space="preserve"> «Об организации работы родовспомогательных учреждений и совершенствовании мероприятий по профилактике внутрибольничных инфекций в акушерских</w:t>
      </w:r>
      <w:r>
        <w:rPr>
          <w:rFonts w:ascii="Times New Roman CYR" w:hAnsi="Times New Roman CYR" w:cs="Times New Roman CYR"/>
          <w:sz w:val="28"/>
          <w:szCs w:val="28"/>
        </w:rPr>
        <w:t xml:space="preserve"> стационарах».</w:t>
      </w:r>
    </w:p>
    <w:p w14:paraId="2CE7AC9E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D60556" w14:textId="77777777" w:rsidR="00000000" w:rsidRDefault="00BB083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br w:type="page"/>
      </w:r>
    </w:p>
    <w:p w14:paraId="03978937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Процедурный кабинет - устройство, оборудование и порядок работы медицинской сестры в нем</w:t>
      </w:r>
    </w:p>
    <w:p w14:paraId="6777B5B4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внутрибольничный дезинфекция стерилизация процедурный</w:t>
      </w:r>
    </w:p>
    <w:p w14:paraId="7682B977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Рядом с постом медицинской сестры оборудуют процедурный кабинет. В нем работает специально обу</w:t>
      </w:r>
      <w:r>
        <w:rPr>
          <w:rFonts w:ascii="Times New Roman CYR" w:hAnsi="Times New Roman CYR" w:cs="Times New Roman CYR"/>
          <w:sz w:val="28"/>
          <w:szCs w:val="28"/>
        </w:rPr>
        <w:t>ченная (из числа наиболее опытных палатных медсестер) процедурная медсестра. В процедурном кабинете производят различные диагностические и лечебные манипуляции: внутривенное вливания, переливание крови и кровезаменителей, подготовка инструментария к спинно</w:t>
      </w:r>
      <w:r>
        <w:rPr>
          <w:rFonts w:ascii="Times New Roman CYR" w:hAnsi="Times New Roman CYR" w:cs="Times New Roman CYR"/>
          <w:sz w:val="28"/>
          <w:szCs w:val="28"/>
        </w:rPr>
        <w:t>мозговой пункции, взятие крови для биохимических анализов, определение группы крови и резус-фактора, забор крови из вены для клинических и биохимических анализов, а также диагностические и лечебные манипуляции, в зависимости от специфики отделения (стернал</w:t>
      </w:r>
      <w:r>
        <w:rPr>
          <w:rFonts w:ascii="Times New Roman CYR" w:hAnsi="Times New Roman CYR" w:cs="Times New Roman CYR"/>
          <w:sz w:val="28"/>
          <w:szCs w:val="28"/>
        </w:rPr>
        <w:t>ьная, плевральная пункции и др.).</w:t>
      </w:r>
    </w:p>
    <w:p w14:paraId="10120CD5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профиля отделения, процедурный кабинет оснащен следующим образом: кушетка, стерильный стол (1 или 2), штативы для капельниц, стеклянный шкаф для медикаментов, умывальник (раковина) для мытья рук и инструме</w:t>
      </w:r>
      <w:r>
        <w:rPr>
          <w:rFonts w:ascii="Times New Roman CYR" w:hAnsi="Times New Roman CYR" w:cs="Times New Roman CYR"/>
          <w:sz w:val="28"/>
          <w:szCs w:val="28"/>
        </w:rPr>
        <w:t>нтария и др. Стены, пол должны быть сделаны из материалов, удобных для частой и тщательной санитарной обработки (кафельная плитка, масляная краска). Предусмотрено обязательное наличие в процедурном кабинете бактерицидной лампы - для обеззараживания воздуха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F8311EF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 процедурного кабинета выполняет ряд особых обязанностей - осуществление и поддержание санитарно-противоэпидемического режима, включая текущую уборку помещения с использованием специального дезинфекционного средства (1% раствор хлорамин</w:t>
      </w:r>
      <w:r>
        <w:rPr>
          <w:rFonts w:ascii="Times New Roman CYR" w:hAnsi="Times New Roman CYR" w:cs="Times New Roman CYR"/>
          <w:sz w:val="28"/>
          <w:szCs w:val="28"/>
        </w:rPr>
        <w:t>а или др.), которая проводится по мере необходимости, но не реже 2 раз в сутки и генеральную уборку, которая проводится 1 раз в неделю.</w:t>
      </w:r>
    </w:p>
    <w:p w14:paraId="0253CD67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инвазивный характер манипуляций, проводимых в процедурном кабинете, существует специальный режим обеззараживани</w:t>
      </w:r>
      <w:r>
        <w:rPr>
          <w:rFonts w:ascii="Times New Roman CYR" w:hAnsi="Times New Roman CYR" w:cs="Times New Roman CYR"/>
          <w:sz w:val="28"/>
          <w:szCs w:val="28"/>
        </w:rPr>
        <w:t>я бактерицидными лампами по графику, по 15-30 минут и не менее 3 раз в день. В процедурном кабинете собирают системы и шприцы для внутривенного введения лекарственных средств, после использования и проводят предстерилизационную подготовку или подготовку дл</w:t>
      </w:r>
      <w:r>
        <w:rPr>
          <w:rFonts w:ascii="Times New Roman CYR" w:hAnsi="Times New Roman CYR" w:cs="Times New Roman CYR"/>
          <w:sz w:val="28"/>
          <w:szCs w:val="28"/>
        </w:rPr>
        <w:t>я утилизации одноразовых шприцев и игл, одноразового инструментария.</w:t>
      </w:r>
    </w:p>
    <w:p w14:paraId="63FB9825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Дезинфекционные растворы, применяемые для промывания, меняют по мере загрязнения и согласно инструкции данного средства, 1 раз в 3 суток. Новые дезинфекционные средства такие как «Лизофор</w:t>
      </w:r>
      <w:r>
        <w:rPr>
          <w:rFonts w:ascii="Times New Roman CYR" w:hAnsi="Times New Roman CYR" w:cs="Times New Roman CYR"/>
          <w:sz w:val="28"/>
          <w:szCs w:val="28"/>
        </w:rPr>
        <w:t>мин» и «Дезэффект» для замачивания можно использовать до 14 дней, но при загрязнении следует менять раньше. Также использование новых средств позволяет не готовить отдельно моющий раствор.</w:t>
      </w:r>
    </w:p>
    <w:p w14:paraId="4608B855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значение при работе в процедурном кабинете придается обработ</w:t>
      </w:r>
      <w:r>
        <w:rPr>
          <w:rFonts w:ascii="Times New Roman CYR" w:hAnsi="Times New Roman CYR" w:cs="Times New Roman CYR"/>
          <w:sz w:val="28"/>
          <w:szCs w:val="28"/>
        </w:rPr>
        <w:t>ке рук медсестры, что тоже является одним из компонентов санитарно-противоэпидемического режима. Перед началом работы медсестра должна обработать руки соответствующим образом.</w:t>
      </w:r>
    </w:p>
    <w:p w14:paraId="57946D25" w14:textId="77777777" w:rsidR="00000000" w:rsidRDefault="00BB0838">
      <w:pPr>
        <w:widowControl w:val="0"/>
        <w:suppressLineNumbers/>
        <w:tabs>
          <w:tab w:val="left" w:pos="109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перед надеванием и после снятия перчаток;</w:t>
      </w:r>
    </w:p>
    <w:p w14:paraId="742BFD3B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после контакта с биологическими жи</w:t>
      </w:r>
      <w:r>
        <w:rPr>
          <w:rFonts w:ascii="Times New Roman CYR" w:hAnsi="Times New Roman CYR" w:cs="Times New Roman CYR"/>
          <w:sz w:val="28"/>
          <w:szCs w:val="28"/>
        </w:rPr>
        <w:t>дкостями организма или после возможного микробного загрязнения;</w:t>
      </w:r>
    </w:p>
    <w:p w14:paraId="569EA3A3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перед уходом за пациентом с ослабленным иммунитетом.</w:t>
      </w:r>
    </w:p>
    <w:p w14:paraId="1EF890F0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Оснащение: мыло хозяйственное, часы с секундной стрелкой, теплая проточная вода, стерильные: пинцет, ватные шарики, салфетки, емкость для </w:t>
      </w:r>
      <w:r>
        <w:rPr>
          <w:rFonts w:ascii="Times New Roman CYR" w:hAnsi="Times New Roman CYR" w:cs="Times New Roman CYR"/>
          <w:sz w:val="28"/>
          <w:szCs w:val="28"/>
        </w:rPr>
        <w:t>сброса с дезинфекционным раствором.</w:t>
      </w:r>
    </w:p>
    <w:p w14:paraId="40DD102B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Обработка рук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Рис. 2</w:t>
      </w:r>
      <w:r>
        <w:rPr>
          <w:rFonts w:ascii="Times New Roman CYR" w:hAnsi="Times New Roman CYR" w:cs="Times New Roman CYR"/>
          <w:sz w:val="28"/>
          <w:szCs w:val="28"/>
        </w:rPr>
        <w:t>) производится следующим образом:</w:t>
      </w:r>
    </w:p>
    <w:p w14:paraId="7BC2184F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Обязательное условие: отсутствие на руках повреждений кожи.</w:t>
      </w:r>
    </w:p>
    <w:p w14:paraId="602B94F8" w14:textId="77777777" w:rsidR="00000000" w:rsidRDefault="00BB0838">
      <w:pPr>
        <w:widowControl w:val="0"/>
        <w:suppressLineNumbers/>
        <w:tabs>
          <w:tab w:val="left" w:pos="106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снять кольца с пальцев рук.</w:t>
      </w:r>
    </w:p>
    <w:p w14:paraId="02FEDB1E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завернуть рукава халата на 2/3 предплечья, снять часы.</w:t>
      </w:r>
    </w:p>
    <w:p w14:paraId="0628CC64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отрыть кран.</w:t>
      </w:r>
    </w:p>
    <w:p w14:paraId="6635DE89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вымыть руки с мылом проточной водой до 2/3 предплечья, уделяя внимание фалангам и межпальцевым пространствам кистей рук в течение 10 секунд.</w:t>
      </w:r>
    </w:p>
    <w:p w14:paraId="3BA7262C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осушить руки салфеткой.</w:t>
      </w:r>
    </w:p>
    <w:p w14:paraId="16702C92" w14:textId="77777777" w:rsidR="00000000" w:rsidRDefault="00BB083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86A948F" w14:textId="01A21856" w:rsidR="00000000" w:rsidRDefault="0068338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E28D02" wp14:editId="10F0D182">
            <wp:extent cx="3209925" cy="2152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222A4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Рис.2. Мытье рук.</w:t>
      </w:r>
    </w:p>
    <w:p w14:paraId="2787CE9D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0E1921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время, широко и п</w:t>
      </w:r>
      <w:r>
        <w:rPr>
          <w:rFonts w:ascii="Times New Roman CYR" w:hAnsi="Times New Roman CYR" w:cs="Times New Roman CYR"/>
          <w:sz w:val="28"/>
          <w:szCs w:val="28"/>
        </w:rPr>
        <w:t>рактически повсеместно используется одноразовый инструментарий (шприцы, иглы, системы для внутривенного введения лекарственных средств, наконечники и т.д.). При работе с одноразовым инструментарием следует помнить, что перед утилизацией он подлежит предсте</w:t>
      </w:r>
      <w:r>
        <w:rPr>
          <w:rFonts w:ascii="Times New Roman CYR" w:hAnsi="Times New Roman CYR" w:cs="Times New Roman CYR"/>
          <w:sz w:val="28"/>
          <w:szCs w:val="28"/>
        </w:rPr>
        <w:t>рилизационной обработке дезинфекционным средством, затем упаковывается в коробки и отправляется на утилизацию.</w:t>
      </w:r>
    </w:p>
    <w:p w14:paraId="57E6D463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Многоразовый инструментарий также подлежит предстерилизационной обработке, после обработки многоразовый инструментарий сортируется, упаковывается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в крафт-пакеты и отправляется в централизованное стерилизационное отделение для стерилизации в автоклавах.</w:t>
      </w:r>
    </w:p>
    <w:p w14:paraId="4D6ECC28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E9AED7A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Предстерилизационная очистка многоразового инструментария</w:t>
      </w:r>
    </w:p>
    <w:p w14:paraId="08953E16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7B8085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Стерилизации должны подвергаться все медицинские инструменты, соприкасающиеся с кожными </w:t>
      </w:r>
      <w:r>
        <w:rPr>
          <w:rFonts w:ascii="Times New Roman CYR" w:hAnsi="Times New Roman CYR" w:cs="Times New Roman CYR"/>
          <w:sz w:val="28"/>
          <w:szCs w:val="28"/>
        </w:rPr>
        <w:t>и слизистыми покровами и т. д., контактирующие с кровью и другими биологическими жидкостями. Медицинские изделия подлежат предстерилизационной подготовке с целью удаления с них белковых, жировых и механических загрязнений, а также лекарственных препаратов.</w:t>
      </w:r>
      <w:r>
        <w:rPr>
          <w:rFonts w:ascii="Times New Roman CYR" w:hAnsi="Times New Roman CYR" w:cs="Times New Roman CYR"/>
          <w:sz w:val="28"/>
          <w:szCs w:val="28"/>
        </w:rPr>
        <w:t xml:space="preserve"> При предстерилизационной обработке допускается применение моющих средств. Режимы дезинфекции определяются инструкциями, утвержденными в порядке, установленном уполномоченным органом. В режимах дезинфекции химическим методом имеются отличия при гнойных заб</w:t>
      </w:r>
      <w:r>
        <w:rPr>
          <w:rFonts w:ascii="Times New Roman CYR" w:hAnsi="Times New Roman CYR" w:cs="Times New Roman CYR"/>
          <w:sz w:val="28"/>
          <w:szCs w:val="28"/>
        </w:rPr>
        <w:t>олеваниях, туберкулезе, вирусных гепатитах. После дезинфекции химическим способом изделия должны быть промыты проточной водой до полного удаления запаха дезинфицирующего средства. Термометры дезинфицируют в дезинфицирующем растворе (1% раствор хлорамина, 3</w:t>
      </w:r>
      <w:r>
        <w:rPr>
          <w:rFonts w:ascii="Times New Roman CYR" w:hAnsi="Times New Roman CYR" w:cs="Times New Roman CYR"/>
          <w:sz w:val="28"/>
          <w:szCs w:val="28"/>
        </w:rPr>
        <w:t>% раствор перекиси водорода, 0,1% раствор «Дезоксон - 1»), затем ополаскивают водой и хранят в сухом виде. Руки следует мыть хозяйственным мылом, а после осмотра инфекционного больного - обработать 0,2% раствором хлорамина или «Дезоксон - 1» в течение 2 ми</w:t>
      </w:r>
      <w:r>
        <w:rPr>
          <w:rFonts w:ascii="Times New Roman CYR" w:hAnsi="Times New Roman CYR" w:cs="Times New Roman CYR"/>
          <w:sz w:val="28"/>
          <w:szCs w:val="28"/>
        </w:rPr>
        <w:t>нут.</w:t>
      </w:r>
    </w:p>
    <w:p w14:paraId="7CFE66CC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процедурном кабинете собирают системы и шприцы для внутривенного введения лекарственных средств, после использования и проводят предстерилизационную подготовку или подготовку для утилизации одноразовых шприцев и игл, одноразового инструментария. Пер</w:t>
      </w:r>
      <w:r>
        <w:rPr>
          <w:rFonts w:ascii="Times New Roman CYR" w:hAnsi="Times New Roman CYR" w:cs="Times New Roman CYR"/>
          <w:sz w:val="28"/>
          <w:szCs w:val="28"/>
        </w:rPr>
        <w:t>ед началом работы с инструментарием следует надеть халат, маску, перчатки и подогреть «моющий раствор» до 50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rFonts w:ascii="Times New Roman CYR" w:hAnsi="Times New Roman CYR" w:cs="Times New Roman CYR"/>
          <w:sz w:val="28"/>
          <w:szCs w:val="28"/>
        </w:rPr>
        <w:t>С. Многоразовый инструментарий до стерилизации промывается в дезинфекционном растворе в одной емкости. Далее замачивается в дезинфекционном раствор</w:t>
      </w:r>
      <w:r>
        <w:rPr>
          <w:rFonts w:ascii="Times New Roman CYR" w:hAnsi="Times New Roman CYR" w:cs="Times New Roman CYR"/>
          <w:sz w:val="28"/>
          <w:szCs w:val="28"/>
        </w:rPr>
        <w:t xml:space="preserve">е в другой емкости (0,5% раствор хлорамина, 0,5% осветленный раствор хлорной извести на 30-60 минут или Дезэффект 2,5% раствор на 1 час или Лизоформин 2,5% раствор на 1 час) или в любом другом дезинфекционном растворе, согласно инструкции. Дезинфекционные </w:t>
      </w:r>
      <w:r>
        <w:rPr>
          <w:rFonts w:ascii="Times New Roman CYR" w:hAnsi="Times New Roman CYR" w:cs="Times New Roman CYR"/>
          <w:sz w:val="28"/>
          <w:szCs w:val="28"/>
        </w:rPr>
        <w:t>растворы, которые применяют для промывания, меняют по мере загрязнения и согласно инструкции данного средства. Новые дезинфекционные средства такие как «Лизоформин» и «Дезэффект» для замачивания можно использовать до 14 дней, но при загрязнении следует мен</w:t>
      </w:r>
      <w:r>
        <w:rPr>
          <w:rFonts w:ascii="Times New Roman CYR" w:hAnsi="Times New Roman CYR" w:cs="Times New Roman CYR"/>
          <w:sz w:val="28"/>
          <w:szCs w:val="28"/>
        </w:rPr>
        <w:t>ять раньше. Также использование новых средств позволяет не готовить отдельно моющий раствор.</w:t>
      </w:r>
    </w:p>
    <w:p w14:paraId="46BAA34F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работе с многоразовым инструментарием следует знать ряд правил. Для больных перенесших вирусный гепатит, в процедурном кабинете выделяют отдельные шприцы и игл</w:t>
      </w:r>
      <w:r>
        <w:rPr>
          <w:rFonts w:ascii="Times New Roman CYR" w:hAnsi="Times New Roman CYR" w:cs="Times New Roman CYR"/>
          <w:sz w:val="28"/>
          <w:szCs w:val="28"/>
        </w:rPr>
        <w:t>ы, которые проходят предстерилизационную обработку и стерилизацию отдельно от всех остальных шприцев. Ранее, а иногда и сейчас предстерилизационная очистка шприцев и игл для внутривенных вливаний проводится в отдельной емкости. Любому методу стерилизации п</w:t>
      </w:r>
      <w:r>
        <w:rPr>
          <w:rFonts w:ascii="Times New Roman CYR" w:hAnsi="Times New Roman CYR" w:cs="Times New Roman CYR"/>
          <w:sz w:val="28"/>
          <w:szCs w:val="28"/>
        </w:rPr>
        <w:t>редшествует предстерилизационная очистка шприцев и игл, позволяющая удалить белковые, жировые загрязнения, а также остатки лекарственных препаратов.</w:t>
      </w:r>
    </w:p>
    <w:p w14:paraId="0117E9A4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 этап.</w:t>
      </w:r>
      <w:r>
        <w:rPr>
          <w:rFonts w:ascii="Times New Roman CYR" w:hAnsi="Times New Roman CYR" w:cs="Times New Roman CYR"/>
          <w:sz w:val="28"/>
          <w:szCs w:val="28"/>
        </w:rPr>
        <w:t xml:space="preserve"> Сразу после инъекции в течение минуты промывают шприц и иглу в моющем растворе. После инъекций масл</w:t>
      </w:r>
      <w:r>
        <w:rPr>
          <w:rFonts w:ascii="Times New Roman CYR" w:hAnsi="Times New Roman CYR" w:cs="Times New Roman CYR"/>
          <w:sz w:val="28"/>
          <w:szCs w:val="28"/>
        </w:rPr>
        <w:t>яных растворов шприц промывают ершом с мылом. Затем, закрыв отверстие на подыгольном конусе, набирают в цилиндр воду, вводят поршень в цилиндр, надевают иглу и промывают ее под давлением поршня. Используют моющий раствор - 5 г порошка «Биолот» и 995 мл вод</w:t>
      </w:r>
      <w:r>
        <w:rPr>
          <w:rFonts w:ascii="Times New Roman CYR" w:hAnsi="Times New Roman CYR" w:cs="Times New Roman CYR"/>
          <w:sz w:val="28"/>
          <w:szCs w:val="28"/>
        </w:rPr>
        <w:t>ы. Смешав порошок с водой, подогревают полученный раствор до 40-45</w:t>
      </w:r>
      <w:r>
        <w:rPr>
          <w:rFonts w:ascii="Symbol" w:hAnsi="Symbol" w:cs="Symbol"/>
          <w:sz w:val="28"/>
          <w:szCs w:val="28"/>
        </w:rPr>
        <w:t>°</w:t>
      </w:r>
      <w:r>
        <w:rPr>
          <w:rFonts w:ascii="Times New Roman CYR" w:hAnsi="Times New Roman CYR" w:cs="Times New Roman CYR"/>
          <w:sz w:val="28"/>
          <w:szCs w:val="28"/>
        </w:rPr>
        <w:t>С (температуру контролируют водным термометром). Если порошка «Биолот» нет, можно приготовить моющий раствор следующего состава: 20 мл 33% раствора перекиси водорода (пергидроля) + 5 г моющ</w:t>
      </w:r>
      <w:r>
        <w:rPr>
          <w:rFonts w:ascii="Times New Roman CYR" w:hAnsi="Times New Roman CYR" w:cs="Times New Roman CYR"/>
          <w:sz w:val="28"/>
          <w:szCs w:val="28"/>
        </w:rPr>
        <w:t>его средства («Прогресс», «Айна», «Астра», «Лотос») + 975 мл воды. Этот раствор следует подогреть до температуры 50-55</w:t>
      </w:r>
      <w:r>
        <w:rPr>
          <w:rFonts w:ascii="Symbol" w:hAnsi="Symbol" w:cs="Symbol"/>
          <w:sz w:val="28"/>
          <w:szCs w:val="28"/>
        </w:rPr>
        <w:t>°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0D6AE730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 этап.</w:t>
      </w:r>
      <w:r>
        <w:rPr>
          <w:rFonts w:ascii="Times New Roman CYR" w:hAnsi="Times New Roman CYR" w:cs="Times New Roman CYR"/>
          <w:sz w:val="28"/>
          <w:szCs w:val="28"/>
        </w:rPr>
        <w:t xml:space="preserve"> В разобранном виде шприцы и иглы погружают в теплый моющий раствор на 15 минут. Если моющий раствор, приготовленный из порошка</w:t>
      </w:r>
      <w:r>
        <w:rPr>
          <w:rFonts w:ascii="Times New Roman CYR" w:hAnsi="Times New Roman CYR" w:cs="Times New Roman CYR"/>
          <w:sz w:val="28"/>
          <w:szCs w:val="28"/>
        </w:rPr>
        <w:t xml:space="preserve"> «Биолот», порозовел, то пользоваться им не следует, так как эффективность очистки будет низкой. Моющий раствор, состоящий из перекиси водорода и синтетических моющих средств, можно использовать в течение суток с момента изготовления, если цвет раствора не</w:t>
      </w:r>
      <w:r>
        <w:rPr>
          <w:rFonts w:ascii="Times New Roman CYR" w:hAnsi="Times New Roman CYR" w:cs="Times New Roman CYR"/>
          <w:sz w:val="28"/>
          <w:szCs w:val="28"/>
        </w:rPr>
        <w:t xml:space="preserve"> изменился. Подогревать этот раствор можно до 6 раз (концентрация перекиси водорода при этом существенно не изменится).</w:t>
      </w:r>
    </w:p>
    <w:p w14:paraId="5933CF2A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 этап.</w:t>
      </w:r>
      <w:r>
        <w:rPr>
          <w:rFonts w:ascii="Times New Roman CYR" w:hAnsi="Times New Roman CYR" w:cs="Times New Roman CYR"/>
          <w:sz w:val="28"/>
          <w:szCs w:val="28"/>
        </w:rPr>
        <w:t xml:space="preserve"> Через 15 минут после погружения шприцев и игл в моющий раствор промывают поршни и цилиндры в этом же растворе ершом, а иглы проч</w:t>
      </w:r>
      <w:r>
        <w:rPr>
          <w:rFonts w:ascii="Times New Roman CYR" w:hAnsi="Times New Roman CYR" w:cs="Times New Roman CYR"/>
          <w:sz w:val="28"/>
          <w:szCs w:val="28"/>
        </w:rPr>
        <w:t>ищают мандреном.</w:t>
      </w:r>
    </w:p>
    <w:p w14:paraId="339F627A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 этап.</w:t>
      </w:r>
      <w:r>
        <w:rPr>
          <w:rFonts w:ascii="Times New Roman CYR" w:hAnsi="Times New Roman CYR" w:cs="Times New Roman CYR"/>
          <w:sz w:val="28"/>
          <w:szCs w:val="28"/>
        </w:rPr>
        <w:t xml:space="preserve"> После механической обработки шприцев и игл в моющем растворе, шприцы и иглы промывают проточной холодной водой. Продолжительность этого этапа зависит от состава моющего раствора. При использовании раствора из «Биолота» - 3 минуты</w:t>
      </w:r>
      <w:r>
        <w:rPr>
          <w:rFonts w:ascii="Times New Roman CYR" w:hAnsi="Times New Roman CYR" w:cs="Times New Roman CYR"/>
          <w:sz w:val="28"/>
          <w:szCs w:val="28"/>
        </w:rPr>
        <w:t>, из «Прогресса» - 5-6 минут, из «Астры», «Лотоса» и др. - 10 минут.</w:t>
      </w:r>
    </w:p>
    <w:p w14:paraId="0491A6CF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проведении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предстерилизационной очистки</w:t>
      </w:r>
      <w:r>
        <w:rPr>
          <w:rFonts w:ascii="Times New Roman CYR" w:hAnsi="Times New Roman CYR" w:cs="Times New Roman CYR"/>
          <w:sz w:val="28"/>
          <w:szCs w:val="28"/>
        </w:rPr>
        <w:t xml:space="preserve"> многоразового инструментария обязательно проводятся пробы для определения наличия невидимой глазом крови. После 4 этапа предстерилизационной оч</w:t>
      </w:r>
      <w:r>
        <w:rPr>
          <w:rFonts w:ascii="Times New Roman CYR" w:hAnsi="Times New Roman CYR" w:cs="Times New Roman CYR"/>
          <w:sz w:val="28"/>
          <w:szCs w:val="28"/>
        </w:rPr>
        <w:t xml:space="preserve">истки многоразового инструментария делают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бензидиновую, амидопириновую</w:t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ортотолуидиновую пробу</w:t>
      </w:r>
      <w:r>
        <w:rPr>
          <w:rFonts w:ascii="Times New Roman CYR" w:hAnsi="Times New Roman CYR" w:cs="Times New Roman CYR"/>
          <w:sz w:val="28"/>
          <w:szCs w:val="28"/>
        </w:rPr>
        <w:t xml:space="preserve"> (в Центральном стерилизационном отделении - ежедневно, в процедурном кабинете 1 раз в неделю). Эти пробы позволяют выявить невидимую глазом скрытую кровь, т.е</w:t>
      </w:r>
      <w:r>
        <w:rPr>
          <w:rFonts w:ascii="Times New Roman CYR" w:hAnsi="Times New Roman CYR" w:cs="Times New Roman CYR"/>
          <w:sz w:val="28"/>
          <w:szCs w:val="28"/>
        </w:rPr>
        <w:t xml:space="preserve">. определить качество очистки шприцев и игл от крови. Для проведения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бензидиновой пробы</w:t>
      </w:r>
      <w:r>
        <w:rPr>
          <w:rFonts w:ascii="Times New Roman CYR" w:hAnsi="Times New Roman CYR" w:cs="Times New Roman CYR"/>
          <w:sz w:val="28"/>
          <w:szCs w:val="28"/>
        </w:rPr>
        <w:t xml:space="preserve"> предварительно, но не ранее, чем за 2 часа, готовят реактив: в стерильную мензурку помещают несколько кристаллов бензидина, 2 мл 50% раствора уксусной кислоты и 2 мл 3%</w:t>
      </w:r>
      <w:r>
        <w:rPr>
          <w:rFonts w:ascii="Times New Roman CYR" w:hAnsi="Times New Roman CYR" w:cs="Times New Roman CYR"/>
          <w:sz w:val="28"/>
          <w:szCs w:val="28"/>
        </w:rPr>
        <w:t xml:space="preserve"> раствора перекиси водорода. Для постановки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амидопириновой</w:t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ортотолуидиновой</w:t>
      </w:r>
      <w:r>
        <w:rPr>
          <w:rFonts w:ascii="Times New Roman CYR" w:hAnsi="Times New Roman CYR" w:cs="Times New Roman CYR"/>
          <w:sz w:val="28"/>
          <w:szCs w:val="28"/>
        </w:rPr>
        <w:t xml:space="preserve"> пробы, реактивы готовят в аптеке стационара. Для амидопириновой пробы - приготовить реактив, смешав в равных количествах 3%-ный раствор перекиси водорода, 30%-ный раствор уксус</w:t>
      </w:r>
      <w:r>
        <w:rPr>
          <w:rFonts w:ascii="Times New Roman CYR" w:hAnsi="Times New Roman CYR" w:cs="Times New Roman CYR"/>
          <w:sz w:val="28"/>
          <w:szCs w:val="28"/>
        </w:rPr>
        <w:t>ной кислоты, 5%-ныйспиртовый раствор амидопирина разными промаркированными пипетками.</w:t>
      </w:r>
    </w:p>
    <w:p w14:paraId="62B9076C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Постановка пробы.</w:t>
      </w:r>
      <w:r>
        <w:rPr>
          <w:rFonts w:ascii="Times New Roman CYR" w:hAnsi="Times New Roman CYR" w:cs="Times New Roman CYR"/>
          <w:sz w:val="28"/>
          <w:szCs w:val="28"/>
        </w:rPr>
        <w:t xml:space="preserve"> Пипеткой наносят реактив на поршень и в цилиндр шприца, а через него - в иглу. Если на шприце или на игле после 4 этапов предстерилизационной очистки ос</w:t>
      </w:r>
      <w:r>
        <w:rPr>
          <w:rFonts w:ascii="Times New Roman CYR" w:hAnsi="Times New Roman CYR" w:cs="Times New Roman CYR"/>
          <w:sz w:val="28"/>
          <w:szCs w:val="28"/>
        </w:rPr>
        <w:t>талась кровь, происходит немедленное окрашивание реактива в ярко-зеленый цвет (положительная проба). При отрицательной пробе изменения цвета реактива не происходит Окрашивание, появившееся позже, чем через 2 мин, не учитывается. При положительной амидопири</w:t>
      </w:r>
      <w:r>
        <w:rPr>
          <w:rFonts w:ascii="Times New Roman CYR" w:hAnsi="Times New Roman CYR" w:cs="Times New Roman CYR"/>
          <w:sz w:val="28"/>
          <w:szCs w:val="28"/>
        </w:rPr>
        <w:t>новой или ортотолуидиновой пробах окрашивание сине-фиолетовое. Если проба положительная, следует повторить 2, 3 и 4 этапы очистки всех шприцев и игл. При отрицательной пробе переходят к 5 этапу очистки.</w:t>
      </w:r>
    </w:p>
    <w:p w14:paraId="6F5EAB39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помощью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фенолфталеиновой </w:t>
      </w:r>
      <w:r>
        <w:rPr>
          <w:rFonts w:ascii="Times New Roman CYR" w:hAnsi="Times New Roman CYR" w:cs="Times New Roman CYR"/>
          <w:sz w:val="28"/>
          <w:szCs w:val="28"/>
        </w:rPr>
        <w:t xml:space="preserve">пробы можно проверить как </w:t>
      </w:r>
      <w:r>
        <w:rPr>
          <w:rFonts w:ascii="Times New Roman CYR" w:hAnsi="Times New Roman CYR" w:cs="Times New Roman CYR"/>
          <w:sz w:val="28"/>
          <w:szCs w:val="28"/>
        </w:rPr>
        <w:t xml:space="preserve">промыты шприцы от моющего раствора: вымытые детали шприца протирают ватой, смоченной 1% раствором фенолфталеина. При наличии остатков моющего раствора в течение 30 секунд появляется розово-малиновое окрашивание. Если проба положительная, следует повторить </w:t>
      </w:r>
      <w:r>
        <w:rPr>
          <w:rFonts w:ascii="Times New Roman CYR" w:hAnsi="Times New Roman CYR" w:cs="Times New Roman CYR"/>
          <w:sz w:val="28"/>
          <w:szCs w:val="28"/>
        </w:rPr>
        <w:t>4 этап очистки. При использовании в качестве моющего средства порошка «Биолот» или «Прогресс» фенолфталеиновая проба не применяется.</w:t>
      </w:r>
    </w:p>
    <w:p w14:paraId="1DDBA69D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 этап.</w:t>
      </w:r>
      <w:r>
        <w:rPr>
          <w:rFonts w:ascii="Times New Roman CYR" w:hAnsi="Times New Roman CYR" w:cs="Times New Roman CYR"/>
          <w:sz w:val="28"/>
          <w:szCs w:val="28"/>
        </w:rPr>
        <w:t xml:space="preserve"> В бачке или в ванной, наполненной дистиллированной водой, в течение 1 минуты промывают шприцы и иглы от примеси сол</w:t>
      </w:r>
      <w:r>
        <w:rPr>
          <w:rFonts w:ascii="Times New Roman CYR" w:hAnsi="Times New Roman CYR" w:cs="Times New Roman CYR"/>
          <w:sz w:val="28"/>
          <w:szCs w:val="28"/>
        </w:rPr>
        <w:t>ей, содержащихся в водопроводной воде (при стерилизации они оседают на стенках цилиндра, поршне, в канале иглы и нарушают проходимость шприца и иглы).</w:t>
      </w:r>
    </w:p>
    <w:p w14:paraId="0E93A716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 этап.</w:t>
      </w:r>
      <w:r>
        <w:rPr>
          <w:rFonts w:ascii="Times New Roman CYR" w:hAnsi="Times New Roman CYR" w:cs="Times New Roman CYR"/>
          <w:sz w:val="28"/>
          <w:szCs w:val="28"/>
        </w:rPr>
        <w:t xml:space="preserve"> Поршни и цилиндры на сетке дезинфекционного кипятильника (стерилизатора), а игла в малой укладке </w:t>
      </w:r>
      <w:r>
        <w:rPr>
          <w:rFonts w:ascii="Times New Roman CYR" w:hAnsi="Times New Roman CYR" w:cs="Times New Roman CYR"/>
          <w:sz w:val="28"/>
          <w:szCs w:val="28"/>
        </w:rPr>
        <w:t>помещают в воздушный стерилизатор для просушивания горячим воздухом при температуре 75-85</w:t>
      </w:r>
      <w:r>
        <w:rPr>
          <w:rFonts w:ascii="Symbol" w:hAnsi="Symbol" w:cs="Symbol"/>
          <w:sz w:val="28"/>
          <w:szCs w:val="28"/>
        </w:rPr>
        <w:t>°</w:t>
      </w:r>
      <w:r>
        <w:rPr>
          <w:rFonts w:ascii="Times New Roman CYR" w:hAnsi="Times New Roman CYR" w:cs="Times New Roman CYR"/>
          <w:sz w:val="28"/>
          <w:szCs w:val="28"/>
        </w:rPr>
        <w:t xml:space="preserve">С до полного исчезновения влаги. После предстерилизационной очистки сухие шприцы и иглы следует упаковать для стерилизации. Наиболее удобной упаковкой является пакет </w:t>
      </w:r>
      <w:r>
        <w:rPr>
          <w:rFonts w:ascii="Times New Roman CYR" w:hAnsi="Times New Roman CYR" w:cs="Times New Roman CYR"/>
          <w:sz w:val="28"/>
          <w:szCs w:val="28"/>
        </w:rPr>
        <w:t>из пергамента, мешочной непропитанной или мешочной влагопрочной бумаги (крафт-пакет). В пакет укладывают цилиндр и поршень шприца (соответственно большим отверстием и рукояткой к открытому концу пакета), а также две иглы (одна для набора лекарственного сре</w:t>
      </w:r>
      <w:r>
        <w:rPr>
          <w:rFonts w:ascii="Times New Roman CYR" w:hAnsi="Times New Roman CYR" w:cs="Times New Roman CYR"/>
          <w:sz w:val="28"/>
          <w:szCs w:val="28"/>
        </w:rPr>
        <w:t>дства, другая - для инъекции). Прежде, чем уложить иглы в пакет, их накалывают на такую же влагопрочную бумагу, и упаковывают, как порошок. Свободный конец пакета дважды подворачивают и заклеивают. На пакете указывают вместимость шприца и дату стерилизации</w:t>
      </w:r>
      <w:r>
        <w:rPr>
          <w:rFonts w:ascii="Times New Roman CYR" w:hAnsi="Times New Roman CYR" w:cs="Times New Roman CYR"/>
          <w:sz w:val="28"/>
          <w:szCs w:val="28"/>
        </w:rPr>
        <w:t>. Менее удобной является упаковка в открытую емкость. Такой способ применяется, как правило, для стерилизации небольшого числа шприцев непосредственно в процедурном кабинете. Цилиндры и поршни шприцев помещают в эмалированный лоток, а иглы - в малую укладк</w:t>
      </w:r>
      <w:r>
        <w:rPr>
          <w:rFonts w:ascii="Times New Roman CYR" w:hAnsi="Times New Roman CYR" w:cs="Times New Roman CYR"/>
          <w:sz w:val="28"/>
          <w:szCs w:val="28"/>
        </w:rPr>
        <w:t>у без крышки. Существует еще один способ упаковки - мягкий, в двухслойную бязь, которая применяется только при стерилизации в паровом стерилизаторе.</w:t>
      </w:r>
    </w:p>
    <w:p w14:paraId="517DA67F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контроля качества стерилизации в автоклаве, т.е. за соответствием давления пара используют аморфный пор</w:t>
      </w:r>
      <w:r>
        <w:rPr>
          <w:rFonts w:ascii="Times New Roman CYR" w:hAnsi="Times New Roman CYR" w:cs="Times New Roman CYR"/>
          <w:sz w:val="28"/>
          <w:szCs w:val="28"/>
        </w:rPr>
        <w:t>ошок амидопирина, который пре температуре 106°С кристаллизуется. Давление поддерживают автоматически по манометру - 1,5 атмосферы.</w:t>
      </w:r>
    </w:p>
    <w:p w14:paraId="5C69361E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все медицинские манипуляции, связанные с контактом с кровью (забор крови из вены, внутривенные инъекции</w:t>
      </w:r>
      <w:r>
        <w:rPr>
          <w:rFonts w:ascii="Times New Roman CYR" w:hAnsi="Times New Roman CYR" w:cs="Times New Roman CYR"/>
          <w:sz w:val="28"/>
          <w:szCs w:val="28"/>
        </w:rPr>
        <w:t xml:space="preserve"> и инфузии), а также работа с инструментарием, шприцами, иглами и др., после контакта с кровью, инвазивных методов исследования, должны производится медицинской сестрой строго только в перчатках. Выполнение этого правила является - одной из основных профил</w:t>
      </w:r>
      <w:r>
        <w:rPr>
          <w:rFonts w:ascii="Times New Roman CYR" w:hAnsi="Times New Roman CYR" w:cs="Times New Roman CYR"/>
          <w:sz w:val="28"/>
          <w:szCs w:val="28"/>
        </w:rPr>
        <w:t>актических мер заболеваний передаваемых через кровь (ВИЧ-инфекция, вирусные гепатиты В, С, и др.).</w:t>
      </w:r>
    </w:p>
    <w:p w14:paraId="4B4E10E3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14:paraId="0CEAB533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Правила работы в процедурном кабинете</w:t>
      </w:r>
    </w:p>
    <w:p w14:paraId="23362C1D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14:paraId="70470C0E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Существует ряд правил, которым медсестре необходимо неукоснительно следовать в процессе работы в процедурном кабинете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.</w:t>
      </w:r>
    </w:p>
    <w:p w14:paraId="70A665C7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Так, после выполненной манипуляции медицинская сестра обязана:</w:t>
      </w:r>
    </w:p>
    <w:p w14:paraId="3A9B6453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Продезинфицировать инструментарий и перевязочный материал в одном из предложенных растворов:</w:t>
      </w:r>
    </w:p>
    <w:p w14:paraId="7664A6AE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раствор хлорамина - экспозиция 60 мин.;</w:t>
      </w:r>
    </w:p>
    <w:p w14:paraId="0E5B5BF2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,5% раствор гипохлорита кальция - экспозиция 60 мин.;</w:t>
      </w:r>
    </w:p>
    <w:p w14:paraId="61E31AC5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% </w:t>
      </w:r>
      <w:r>
        <w:rPr>
          <w:rFonts w:ascii="Times New Roman CYR" w:hAnsi="Times New Roman CYR" w:cs="Times New Roman CYR"/>
          <w:sz w:val="28"/>
          <w:szCs w:val="28"/>
        </w:rPr>
        <w:t>перекись водорода - экспозиция 60 мин.;</w:t>
      </w:r>
    </w:p>
    <w:p w14:paraId="6086D8D2" w14:textId="77777777" w:rsidR="00000000" w:rsidRDefault="00BB0838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Поверхность рабочего стола после выполненной манипуляции обработать ветошью, смоченной 3% раствором хлорамина (двукратно) или одним из предложенных растворов.</w:t>
      </w:r>
    </w:p>
    <w:p w14:paraId="3038E7A7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Снять резиновые перчатки с рук после мытья в емкост</w:t>
      </w:r>
      <w:r>
        <w:rPr>
          <w:rFonts w:ascii="Times New Roman CYR" w:hAnsi="Times New Roman CYR" w:cs="Times New Roman CYR"/>
          <w:sz w:val="28"/>
          <w:szCs w:val="28"/>
        </w:rPr>
        <w:t>и с дезинфицирующим раствором.</w:t>
      </w:r>
    </w:p>
    <w:p w14:paraId="121BB2B5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Поместить резиновые перчатки в емкость с дезинфицирующим раствором.</w:t>
      </w:r>
    </w:p>
    <w:p w14:paraId="4BA396B4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Снять халат, маску и поместить в прорезиненный мешок для грязного белья.</w:t>
      </w:r>
    </w:p>
    <w:p w14:paraId="5DD96622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Вымыть руки с мылом под проточной водой, двукратно, высушить чистым одноразовы</w:t>
      </w:r>
      <w:r>
        <w:rPr>
          <w:rFonts w:ascii="Times New Roman CYR" w:hAnsi="Times New Roman CYR" w:cs="Times New Roman CYR"/>
          <w:sz w:val="28"/>
          <w:szCs w:val="28"/>
        </w:rPr>
        <w:t>м полотенцем.</w:t>
      </w:r>
    </w:p>
    <w:p w14:paraId="78301205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 случае попадания крови или других биологических жидкостей пациента на одежду и кожу медицинской сестры необходимо выполнить последовательно следующие действия:</w:t>
      </w:r>
    </w:p>
    <w:p w14:paraId="67304AB1" w14:textId="77777777" w:rsidR="00000000" w:rsidRDefault="00BB0838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Снять испачканную спецодежду лицевой стороной внутрь.</w:t>
      </w:r>
    </w:p>
    <w:p w14:paraId="42AE5253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Погрузить в</w:t>
      </w:r>
      <w:r>
        <w:rPr>
          <w:rFonts w:ascii="Times New Roman CYR" w:hAnsi="Times New Roman CYR" w:cs="Times New Roman CYR"/>
          <w:sz w:val="28"/>
          <w:szCs w:val="28"/>
        </w:rPr>
        <w:t xml:space="preserve"> 3% -раствор хлорамина на 1 ч (или др. раствор, см. выше).</w:t>
      </w:r>
    </w:p>
    <w:p w14:paraId="349914D1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Покрыть салфеткой, смоченной в 3% растворе хлорамина, испачканное место личной одежды на 60 мин., с последующей стиркой в горячей воде.</w:t>
      </w:r>
    </w:p>
    <w:p w14:paraId="6FC06785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Взять тампон, обильно смоченный 70% раствором этилового с</w:t>
      </w:r>
      <w:r>
        <w:rPr>
          <w:rFonts w:ascii="Times New Roman CYR" w:hAnsi="Times New Roman CYR" w:cs="Times New Roman CYR"/>
          <w:sz w:val="28"/>
          <w:szCs w:val="28"/>
        </w:rPr>
        <w:t>пирта, удалить с поверхности кожи остатки биологической жидкости на месте промокания личной одежды, данным тампоном.</w:t>
      </w:r>
    </w:p>
    <w:p w14:paraId="4350521A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Выбросить тампон в емкость для отработанного материала.</w:t>
      </w:r>
    </w:p>
    <w:p w14:paraId="7B6A81CA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Вымыть кожу с мылом.</w:t>
      </w:r>
    </w:p>
    <w:p w14:paraId="40021420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Повторить удаление с поверхности кожи остатков биологиче</w:t>
      </w:r>
      <w:r>
        <w:rPr>
          <w:rFonts w:ascii="Times New Roman CYR" w:hAnsi="Times New Roman CYR" w:cs="Times New Roman CYR"/>
          <w:sz w:val="28"/>
          <w:szCs w:val="28"/>
        </w:rPr>
        <w:t>ской жидкости обильно смоченным тампоном в антисептическом растворе.</w:t>
      </w:r>
    </w:p>
    <w:p w14:paraId="2ACADF47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Выбросить тампон в емкость для отработанного материала.</w:t>
      </w:r>
    </w:p>
    <w:p w14:paraId="43E45D7E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 случае ранения пальцев рук потенциально инфицированным инструментом необходимо:</w:t>
      </w:r>
    </w:p>
    <w:p w14:paraId="2AE3752E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Приготовить:</w:t>
      </w:r>
      <w:r>
        <w:rPr>
          <w:rFonts w:ascii="Times New Roman CYR" w:hAnsi="Times New Roman CYR" w:cs="Times New Roman CYR"/>
          <w:sz w:val="28"/>
          <w:szCs w:val="28"/>
        </w:rPr>
        <w:t xml:space="preserve"> аптечку при авариях, стерильный би</w:t>
      </w:r>
      <w:r>
        <w:rPr>
          <w:rFonts w:ascii="Times New Roman CYR" w:hAnsi="Times New Roman CYR" w:cs="Times New Roman CYR"/>
          <w:sz w:val="28"/>
          <w:szCs w:val="28"/>
        </w:rPr>
        <w:t>кс, 2 лотка, стерильный корнцанг.</w:t>
      </w:r>
    </w:p>
    <w:p w14:paraId="73132758" w14:textId="77777777" w:rsidR="00000000" w:rsidRDefault="00BB0838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Не снимая перчатки, выдавить из ранки кровь, затем снять резиновые перчатки, сбросить в емкость с 3% раствором хлорамина.</w:t>
      </w:r>
    </w:p>
    <w:p w14:paraId="40D95FAB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Достать из аптечки 70% этиловый спирт или 5% раствор йода.</w:t>
      </w:r>
    </w:p>
    <w:p w14:paraId="6E37F0F8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Обработать раневую поверхность ст</w:t>
      </w:r>
      <w:r>
        <w:rPr>
          <w:rFonts w:ascii="Times New Roman CYR" w:hAnsi="Times New Roman CYR" w:cs="Times New Roman CYR"/>
          <w:sz w:val="28"/>
          <w:szCs w:val="28"/>
        </w:rPr>
        <w:t>ерильным шариком, обильно смоченным 70% этиловым спиртом и сбросить в лоток для отработанного материала.</w:t>
      </w:r>
    </w:p>
    <w:p w14:paraId="73244FBA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Промыть водой с мылом, не останавливая кровотечение.</w:t>
      </w:r>
    </w:p>
    <w:p w14:paraId="531399AA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Обработать раневую поверхность бактерицидным пластырем.</w:t>
      </w:r>
    </w:p>
    <w:p w14:paraId="31FAFBC8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Надеть резиновый напальчник после на</w:t>
      </w:r>
      <w:r>
        <w:rPr>
          <w:rFonts w:ascii="Times New Roman CYR" w:hAnsi="Times New Roman CYR" w:cs="Times New Roman CYR"/>
          <w:sz w:val="28"/>
          <w:szCs w:val="28"/>
        </w:rPr>
        <w:t>ложения повязки из бактерицидного пластыря, надеть перчатки.</w:t>
      </w:r>
    </w:p>
    <w:p w14:paraId="0499E627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Профилактика профессионального заражения в процедурном кабинете.</w:t>
      </w:r>
    </w:p>
    <w:p w14:paraId="1F1F0604" w14:textId="77777777" w:rsidR="00000000" w:rsidRDefault="00BB0838">
      <w:pPr>
        <w:widowControl w:val="0"/>
        <w:suppressLineNumbers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 работе желательно использовать инструменты одноразового пользования.</w:t>
      </w:r>
    </w:p>
    <w:p w14:paraId="04368280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Все манипуляции, при которых может произойти заражени</w:t>
      </w:r>
      <w:r>
        <w:rPr>
          <w:rFonts w:ascii="Times New Roman CYR" w:hAnsi="Times New Roman CYR" w:cs="Times New Roman CYR"/>
          <w:sz w:val="28"/>
          <w:szCs w:val="28"/>
        </w:rPr>
        <w:t xml:space="preserve">е кровью или биологическими жидкостями пациентов, необходимо проводить в перчатках (латексных), маске, клеенчатом фартуке и в присутствии другого специалиста, который сможет в случае необходимости заменить пострадавшего, во время работы все повреждения на </w:t>
      </w:r>
      <w:r>
        <w:rPr>
          <w:rFonts w:ascii="Times New Roman CYR" w:hAnsi="Times New Roman CYR" w:cs="Times New Roman CYR"/>
          <w:sz w:val="28"/>
          <w:szCs w:val="28"/>
        </w:rPr>
        <w:t>руках должны быть закрыты напальчниками, лейкопластырем.</w:t>
      </w:r>
    </w:p>
    <w:p w14:paraId="3A392112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Нельзя мыть руки щетками.</w:t>
      </w:r>
    </w:p>
    <w:p w14:paraId="3CB68EB3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Разборку, мойку инструментов, соприкасающихся с кровью и другими средами организма, проводить после промывания их дезинфицирующим раствором в резиновых перчатках.</w:t>
      </w:r>
    </w:p>
    <w:p w14:paraId="428D36BA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Сле</w:t>
      </w:r>
      <w:r>
        <w:rPr>
          <w:rFonts w:ascii="Times New Roman CYR" w:hAnsi="Times New Roman CYR" w:cs="Times New Roman CYR"/>
          <w:sz w:val="28"/>
          <w:szCs w:val="28"/>
        </w:rPr>
        <w:t>дует строго соблюдать правила личной гигиены. После любой процедуры, в том числе парентерального вмешательства (инъекций, забора крови и т.п.) проводится тщательное двукратное мытье рук в теплой проточной воде с мылом. Руки необходимо вытирать индивидуальн</w:t>
      </w:r>
      <w:r>
        <w:rPr>
          <w:rFonts w:ascii="Times New Roman CYR" w:hAnsi="Times New Roman CYR" w:cs="Times New Roman CYR"/>
          <w:sz w:val="28"/>
          <w:szCs w:val="28"/>
        </w:rPr>
        <w:t>ым полотенцем, сменяемым ежедневно, или салфеткой одноразового пользования. При обработке рук следует избегать частого применения дезинфектантов, которые способны вызвать раздражение кожи и дерматиты, что облегчает проникновение возбудителя.</w:t>
      </w:r>
    </w:p>
    <w:p w14:paraId="3E796546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Рабочие мест</w:t>
      </w:r>
      <w:r>
        <w:rPr>
          <w:rFonts w:ascii="Times New Roman CYR" w:hAnsi="Times New Roman CYR" w:cs="Times New Roman CYR"/>
          <w:sz w:val="28"/>
          <w:szCs w:val="28"/>
        </w:rPr>
        <w:t>а должны быть обеспечены свежеприготовленными дезинфицирующими растворами для дезинфекции ватных шариков, шприцев, игл и т.д. Поверхности рабочих столов в конце каждого рабочего дня (в случае загрязнения кровью - немедленно) следует обработать 3%-ным раств</w:t>
      </w:r>
      <w:r>
        <w:rPr>
          <w:rFonts w:ascii="Times New Roman CYR" w:hAnsi="Times New Roman CYR" w:cs="Times New Roman CYR"/>
          <w:sz w:val="28"/>
          <w:szCs w:val="28"/>
        </w:rPr>
        <w:t>ором хлорамина.</w:t>
      </w:r>
    </w:p>
    <w:p w14:paraId="522EF0E4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процедурном кабинете должна быть аптечка при авариях.</w:t>
      </w:r>
    </w:p>
    <w:p w14:paraId="6DDC3916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Бланки направлений в лабораторию нельзя помещать в пробирку с кровью, нужно приклеивать их к внешней стороне пробирки (лучше произвести нумерацию пробирок и направлений).</w:t>
      </w:r>
    </w:p>
    <w:p w14:paraId="3486EE2A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Необход</w:t>
      </w:r>
      <w:r>
        <w:rPr>
          <w:rFonts w:ascii="Times New Roman CYR" w:hAnsi="Times New Roman CYR" w:cs="Times New Roman CYR"/>
          <w:sz w:val="28"/>
          <w:szCs w:val="28"/>
        </w:rPr>
        <w:t>имо маркировать пробирки с кровью, взятой для анализа, у носителей HВsAg и больных ХГВ.</w:t>
      </w:r>
    </w:p>
    <w:p w14:paraId="376B8DC3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Медицинские работники, имеющие по роду своей профессиональной деятельности контакт с кровью и ее компонентами, подлежат обследованию на наличие HВsAg при поступлении </w:t>
      </w:r>
      <w:r>
        <w:rPr>
          <w:rFonts w:ascii="Times New Roman CYR" w:hAnsi="Times New Roman CYR" w:cs="Times New Roman CYR"/>
          <w:sz w:val="28"/>
          <w:szCs w:val="28"/>
        </w:rPr>
        <w:t>на работу, а далее не реже одного раза в год. При выявлении HВsAg проводится углубленное клинико-лабораторное обследование врачом-инфекционистом. Лица с наличием HВs-антигенами отстраняются от заготовки, переработки и переливаний крови и ее препаратов.</w:t>
      </w:r>
    </w:p>
    <w:p w14:paraId="342A36C6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</w:t>
      </w:r>
      <w:r>
        <w:rPr>
          <w:rFonts w:ascii="Times New Roman CYR" w:hAnsi="Times New Roman CYR" w:cs="Times New Roman CYR"/>
          <w:sz w:val="28"/>
          <w:szCs w:val="28"/>
        </w:rPr>
        <w:t>атегории лиц с повышенным риском заражения инфекцией (медицинские работники, студенты медицинских институтов и училищ) подлежат вакцинации.</w:t>
      </w:r>
    </w:p>
    <w:p w14:paraId="528427F7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Особую осторожность следует соблюдать при работе с подозрительными на ВИЧ биологическими жидкостями:</w:t>
      </w:r>
    </w:p>
    <w:p w14:paraId="32FE06FF" w14:textId="77777777" w:rsidR="00000000" w:rsidRDefault="00BB0838">
      <w:pPr>
        <w:widowControl w:val="0"/>
        <w:suppressLineNumbers/>
        <w:tabs>
          <w:tab w:val="left" w:pos="3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кровь и ее ко</w:t>
      </w:r>
      <w:r>
        <w:rPr>
          <w:rFonts w:ascii="Times New Roman CYR" w:hAnsi="Times New Roman CYR" w:cs="Times New Roman CYR"/>
          <w:sz w:val="28"/>
          <w:szCs w:val="28"/>
        </w:rPr>
        <w:t>мпоненты; спинномозговая (цереброспинальная) жидкость; амниотическая жидкость; семенная жидкость;</w:t>
      </w:r>
    </w:p>
    <w:p w14:paraId="565F3D6D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грудное молоко; вагинальные выделения; моча; слюна; слезная жидкость; кал; желудочное содержимое.</w:t>
      </w:r>
    </w:p>
    <w:p w14:paraId="1EC461CE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E8E231" w14:textId="77777777" w:rsidR="00000000" w:rsidRDefault="00BB083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773A6124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</w:t>
      </w:r>
    </w:p>
    <w:p w14:paraId="15AD9F49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0C47B14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Агкацева С. А. Сестринские манипуляции. </w:t>
      </w:r>
      <w:r>
        <w:rPr>
          <w:rFonts w:ascii="Times New Roman CYR" w:hAnsi="Times New Roman CYR" w:cs="Times New Roman CYR"/>
          <w:sz w:val="28"/>
          <w:szCs w:val="28"/>
        </w:rPr>
        <w:t>- М.: Медицина, 2006.</w:t>
      </w:r>
    </w:p>
    <w:p w14:paraId="4CB273A6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Барыкина Н. В., Чернова О. В. Сестринское дело в хирургии: практикум. - Ростов н/Д: Феникс, 2007.</w:t>
      </w:r>
    </w:p>
    <w:p w14:paraId="750B88C9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Баулин С. И. Справочник медсестры-лаборантки. - Ростов н/Д: Феникс, 2008.</w:t>
      </w:r>
    </w:p>
    <w:p w14:paraId="568B6CEC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Двойников С. И. Основы сестринского дела. - М.: Академия</w:t>
      </w:r>
      <w:r>
        <w:rPr>
          <w:rFonts w:ascii="Times New Roman CYR" w:hAnsi="Times New Roman CYR" w:cs="Times New Roman CYR"/>
          <w:sz w:val="28"/>
          <w:szCs w:val="28"/>
        </w:rPr>
        <w:t>, 2007.</w:t>
      </w:r>
    </w:p>
    <w:p w14:paraId="3DDE74C6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Елисеев Ю. Ю. Справочник медицинской сестры. - М.: ЭКСМО, 2007.</w:t>
      </w:r>
    </w:p>
    <w:p w14:paraId="1A329E02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Лычев В. Г. Сестринское дело в терапии: с курсом первичной медицинской помощи. - М.: Форум, 2007.</w:t>
      </w:r>
    </w:p>
    <w:p w14:paraId="22E4708B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Малов В. А. Сестринское дело при инфекционных заболеваниях. - 3-е изд. - М.: Ак</w:t>
      </w:r>
      <w:r>
        <w:rPr>
          <w:rFonts w:ascii="Times New Roman CYR" w:hAnsi="Times New Roman CYR" w:cs="Times New Roman CYR"/>
          <w:sz w:val="28"/>
          <w:szCs w:val="28"/>
        </w:rPr>
        <w:t>адемия, 2007.</w:t>
      </w:r>
    </w:p>
    <w:p w14:paraId="30BE58B7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Никитин Ю. П. Руководство для средних медицинских работников. - М.: Гэотар-Медиа, 2007.</w:t>
      </w:r>
    </w:p>
    <w:p w14:paraId="115E449E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Ослопов В. Н., Богоявленская О. В. Общий уход за больными в терапевтической клинике. - М.: Гэотар-Медиа, 2007.</w:t>
      </w:r>
    </w:p>
    <w:p w14:paraId="687B1698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Пауткин Ю. Ф. Элементы общего ухода з</w:t>
      </w:r>
      <w:r>
        <w:rPr>
          <w:rFonts w:ascii="Times New Roman CYR" w:hAnsi="Times New Roman CYR" w:cs="Times New Roman CYR"/>
          <w:sz w:val="28"/>
          <w:szCs w:val="28"/>
        </w:rPr>
        <w:t>а больными. - 2-е изд. - М.: Изд-во РУДН, 2003.</w:t>
      </w:r>
    </w:p>
    <w:p w14:paraId="551EC412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Пауткин Ю. Ф., Кузнецов В. И. Первая доврачебная медицинская помощь. - М.: Изд-во РУДН, 2007.</w:t>
      </w:r>
    </w:p>
    <w:p w14:paraId="1854D43D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Петровская С. А. Настольная книга главной (старшей) медицинской сестры. - М.: Дашков и К, 2007.</w:t>
      </w:r>
    </w:p>
    <w:p w14:paraId="095ED8A4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Сестринское </w:t>
      </w:r>
      <w:r>
        <w:rPr>
          <w:rFonts w:ascii="Times New Roman CYR" w:hAnsi="Times New Roman CYR" w:cs="Times New Roman CYR"/>
          <w:sz w:val="28"/>
          <w:szCs w:val="28"/>
        </w:rPr>
        <w:t>дело в педиатрии / Н. И. Аверьянова, Н. И. Чиженок, Н. Ю. Зарницына и др. - Ростов н/Д: Феникс, 2007.</w:t>
      </w:r>
    </w:p>
    <w:p w14:paraId="16A9D310" w14:textId="77777777" w:rsidR="00000000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Славянова И. К. Сестринское дело в акушерстве и гинекологии: практикум. - Ростов н/Д: Феникс, 2002.</w:t>
      </w:r>
    </w:p>
    <w:p w14:paraId="0C12CB3B" w14:textId="77777777" w:rsidR="00BB0838" w:rsidRDefault="00BB0838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Хамидова Т. Р. Справочник медицинской сестры клини</w:t>
      </w:r>
      <w:r>
        <w:rPr>
          <w:rFonts w:ascii="Times New Roman CYR" w:hAnsi="Times New Roman CYR" w:cs="Times New Roman CYR"/>
          <w:sz w:val="28"/>
          <w:szCs w:val="28"/>
        </w:rPr>
        <w:t>ческой практики. - Ростов н/Д: Феникс, 2007.</w:t>
      </w:r>
    </w:p>
    <w:sectPr w:rsidR="00BB083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88"/>
    <w:rsid w:val="00683388"/>
    <w:rsid w:val="00BB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BE522"/>
  <w14:defaultImageDpi w14:val="0"/>
  <w15:docId w15:val="{241691E1-1B52-4C1C-88D5-54A64945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6600</Words>
  <Characters>37625</Characters>
  <Application>Microsoft Office Word</Application>
  <DocSecurity>0</DocSecurity>
  <Lines>313</Lines>
  <Paragraphs>88</Paragraphs>
  <ScaleCrop>false</ScaleCrop>
  <Company/>
  <LinksUpToDate>false</LinksUpToDate>
  <CharactersWithSpaces>44137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2025-01-01T14:26:00Z</dcterms:created>
  <dcterms:modified xsi:type="dcterms:W3CDTF">2025-01-01T14:26:00Z</dcterms:modified>
</cp:coreProperties>
</file>