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5AA3"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АГМУ</w:t>
      </w:r>
    </w:p>
    <w:p w14:paraId="4ECBE92B"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сестринского образования</w:t>
      </w:r>
    </w:p>
    <w:p w14:paraId="7FBCFB2C"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Заочное отделение</w:t>
      </w:r>
    </w:p>
    <w:p w14:paraId="0FFCBE0C"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педиатрии №2</w:t>
      </w:r>
    </w:p>
    <w:p w14:paraId="6E139DF6"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19FCAC6"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A32D0B0"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A7CEA13"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52C9CB0"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B83F835"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0D5F527"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B2AA238"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D9E425E"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B64EC16"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9C1DCF6"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7D46A274"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курсу "Сестринское дело в педиатрии"</w:t>
      </w:r>
    </w:p>
    <w:p w14:paraId="19D33B39"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Вариант №11</w:t>
      </w:r>
    </w:p>
    <w:p w14:paraId="5793AF94"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7C3B19B"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9817648"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6A35C02" w14:textId="77777777" w:rsidR="00000000" w:rsidRDefault="007328CC">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Студентки 4 курса. 486 группы</w:t>
      </w:r>
    </w:p>
    <w:p w14:paraId="040D86E1" w14:textId="77777777" w:rsidR="00000000" w:rsidRDefault="007328CC">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Савиловой Н.А.</w:t>
      </w:r>
    </w:p>
    <w:p w14:paraId="15FC2A86"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5F826C8"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BF480CE"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DFE1084"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CC5BD6"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8EC104F"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33A924C" w14:textId="77777777" w:rsidR="00000000" w:rsidRDefault="007328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90B4128" w14:textId="77777777" w:rsidR="00000000" w:rsidRDefault="007328CC">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14:paraId="5FCF635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Семиотика нарушения роста и развити</w:t>
      </w:r>
      <w:r>
        <w:rPr>
          <w:rFonts w:ascii="Times New Roman CYR" w:hAnsi="Times New Roman CYR" w:cs="Times New Roman CYR"/>
          <w:sz w:val="28"/>
          <w:szCs w:val="28"/>
        </w:rPr>
        <w:t>я детей</w:t>
      </w:r>
    </w:p>
    <w:p w14:paraId="3221CE5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дети пиелонефрит рахит развитие</w:t>
      </w:r>
    </w:p>
    <w:p w14:paraId="55F627D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Эндокринные железы, обладающие внутрисекреторной функцией, включают гипофиз, эпифиз, надпочечники, щитовидную, паращитовидные, вилочковую, поджелудочную и половые железы. Каждая из них выполняет специфическую функци</w:t>
      </w:r>
      <w:r>
        <w:rPr>
          <w:rFonts w:ascii="Times New Roman CYR" w:hAnsi="Times New Roman CYR" w:cs="Times New Roman CYR"/>
          <w:sz w:val="28"/>
          <w:szCs w:val="28"/>
        </w:rPr>
        <w:t>ю, но все они находятся, в тесной взаимосвязи друг с другом и с ЦНС, обеспечивая единство организма, что отражается термином "нейроэндокринная (нейрогуморальная) регуляция". Часто в развитии патологического процесса выявляется взаимозависимое нарушение фун</w:t>
      </w:r>
      <w:r>
        <w:rPr>
          <w:rFonts w:ascii="Times New Roman CYR" w:hAnsi="Times New Roman CYR" w:cs="Times New Roman CYR"/>
          <w:sz w:val="28"/>
          <w:szCs w:val="28"/>
        </w:rPr>
        <w:t>кций различных эндокринных желез. Между эндокринными железами существуют тесные коррелятивные связи. Они оказывают влияние на все виды обмена веществ, а также рост, физическое и умственное развитие. Инкреторные железы у детей являются регуляторами процессо</w:t>
      </w:r>
      <w:r>
        <w:rPr>
          <w:rFonts w:ascii="Times New Roman CYR" w:hAnsi="Times New Roman CYR" w:cs="Times New Roman CYR"/>
          <w:sz w:val="28"/>
          <w:szCs w:val="28"/>
        </w:rPr>
        <w:t xml:space="preserve">в роста и развития ребенка. Гормоны действуют на генетический аппарат клеток и таким образом участвуют в осуществлении генетической программы развития, проявляющейся в фенотипической дифференцировке органов и организма в целом. В различные периоды детства </w:t>
      </w:r>
      <w:r>
        <w:rPr>
          <w:rFonts w:ascii="Times New Roman CYR" w:hAnsi="Times New Roman CYR" w:cs="Times New Roman CYR"/>
          <w:sz w:val="28"/>
          <w:szCs w:val="28"/>
        </w:rPr>
        <w:t>может выявляться относительное превалирующее влияние определенной эндокринной железы. Ко времени рождения эндокринная система контролируется ЦНС, то есть уже функционирует единая нейроэндокринная система регуляции, и после рождения ребенка она продолжает и</w:t>
      </w:r>
      <w:r>
        <w:rPr>
          <w:rFonts w:ascii="Times New Roman CYR" w:hAnsi="Times New Roman CYR" w:cs="Times New Roman CYR"/>
          <w:sz w:val="28"/>
          <w:szCs w:val="28"/>
        </w:rPr>
        <w:t>нтенсивно развиваться и совершенствоваться. В связи с этим у детей в отличие от взрослых эндокринные расстройства могут вызывать непоправимые изменения в растущем организме. При обследовании детей прежде всего обращается внимание на отклонения в соматическ</w:t>
      </w:r>
      <w:r>
        <w:rPr>
          <w:rFonts w:ascii="Times New Roman CYR" w:hAnsi="Times New Roman CYR" w:cs="Times New Roman CYR"/>
          <w:sz w:val="28"/>
          <w:szCs w:val="28"/>
        </w:rPr>
        <w:t xml:space="preserve">ом и половом развитии. Очень важно собрать тщательный генеалогический анамнез, так как ряд заболеваний могут быть у родственников (карликовость, гигантизм, сахарный диабет и др.). Анамнез заболевания также должен быть полным. Важно учитывать все </w:t>
      </w:r>
      <w:r>
        <w:rPr>
          <w:rFonts w:ascii="Times New Roman CYR" w:hAnsi="Times New Roman CYR" w:cs="Times New Roman CYR"/>
          <w:sz w:val="28"/>
          <w:szCs w:val="28"/>
        </w:rPr>
        <w:lastRenderedPageBreak/>
        <w:t>факторы, в</w:t>
      </w:r>
      <w:r>
        <w:rPr>
          <w:rFonts w:ascii="Times New Roman CYR" w:hAnsi="Times New Roman CYR" w:cs="Times New Roman CYR"/>
          <w:sz w:val="28"/>
          <w:szCs w:val="28"/>
        </w:rPr>
        <w:t>лияющие на плод и ребенка, течение родов. Подробно выясняются характер развития статики и моторики на 1-м году жизни, характер вскармливания, оценивается последующее развитие.</w:t>
      </w:r>
    </w:p>
    <w:p w14:paraId="5F623D9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Семиотика нарушений роста</w:t>
      </w:r>
    </w:p>
    <w:p w14:paraId="56E19A5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термином "рост" подразумевается изменение размеров</w:t>
      </w:r>
      <w:r>
        <w:rPr>
          <w:rFonts w:ascii="Times New Roman CYR" w:hAnsi="Times New Roman CYR" w:cs="Times New Roman CYR"/>
          <w:sz w:val="28"/>
          <w:szCs w:val="28"/>
        </w:rPr>
        <w:t xml:space="preserve"> тела или уровней зрелости организма ребенка, установленных при определенных измерениях. Генетические факторы, влияющие на темп и окончательный предел биологического потенциала, тесно связаны с внешнесредовыми факторами.</w:t>
      </w:r>
    </w:p>
    <w:p w14:paraId="27EA658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пренатальная или постнатальн</w:t>
      </w:r>
      <w:r>
        <w:rPr>
          <w:rFonts w:ascii="Times New Roman CYR" w:hAnsi="Times New Roman CYR" w:cs="Times New Roman CYR"/>
          <w:sz w:val="28"/>
          <w:szCs w:val="28"/>
        </w:rPr>
        <w:t>ая, нарушающая рост и развитие, может быть химической, физической, иммунологической или являться результатом инфекции. Факторы питания, влияющие на рост (полноценные белки, соли, микроэлементы, витамины и др.), могут быть тесно связаны с социально-экономич</w:t>
      </w:r>
      <w:r>
        <w:rPr>
          <w:rFonts w:ascii="Times New Roman CYR" w:hAnsi="Times New Roman CYR" w:cs="Times New Roman CYR"/>
          <w:sz w:val="28"/>
          <w:szCs w:val="28"/>
        </w:rPr>
        <w:t>ескими факторами.</w:t>
      </w:r>
    </w:p>
    <w:p w14:paraId="6644C94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и эмоциональные факторы, которые могут изменять ростовой потенциал, включают положение ребенка в семье, характер его взаимоотношений с родителями, воспитания, индивидуальные интересы и потребности родителей. Рост и развитие реб</w:t>
      </w:r>
      <w:r>
        <w:rPr>
          <w:rFonts w:ascii="Times New Roman CYR" w:hAnsi="Times New Roman CYR" w:cs="Times New Roman CYR"/>
          <w:sz w:val="28"/>
          <w:szCs w:val="28"/>
        </w:rPr>
        <w:t>енка являются результатом сложного сочетанного влияния на него многих факторов. Достигаемые при этом показатели уникальны для каждого ребенка и колеблются в определенных пределах, что обозначается термином "норма". Раннее распознавание физических и эмоцион</w:t>
      </w:r>
      <w:r>
        <w:rPr>
          <w:rFonts w:ascii="Times New Roman CYR" w:hAnsi="Times New Roman CYR" w:cs="Times New Roman CYR"/>
          <w:sz w:val="28"/>
          <w:szCs w:val="28"/>
        </w:rPr>
        <w:t>альных нарушений развития и их коррекция зависят от тщательной регистрации показателей физического развития у детей. У большинства доношенных детей масса тела (средняя масса при рождении 3-3,5 кг) восстанавливается к 7-10-му дню после рождения, удваивается</w:t>
      </w:r>
      <w:r>
        <w:rPr>
          <w:rFonts w:ascii="Times New Roman CYR" w:hAnsi="Times New Roman CYR" w:cs="Times New Roman CYR"/>
          <w:sz w:val="28"/>
          <w:szCs w:val="28"/>
        </w:rPr>
        <w:t xml:space="preserve"> к 5-месячному возрасту и утраивается к 10-12-му месяцу. Длина тела у детей первого года жизни определяется с учетом ежемесячного ее увеличения. Допустимые пределы колебаний ± 4 см.</w:t>
      </w:r>
    </w:p>
    <w:p w14:paraId="77EB54B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норме рост ребенка (средняя длина при рождении 50-54 см) в течение 1 </w:t>
      </w:r>
      <w:r>
        <w:rPr>
          <w:rFonts w:ascii="Times New Roman CYR" w:hAnsi="Times New Roman CYR" w:cs="Times New Roman CYR"/>
          <w:sz w:val="28"/>
          <w:szCs w:val="28"/>
        </w:rPr>
        <w:lastRenderedPageBreak/>
        <w:t>-го</w:t>
      </w:r>
      <w:r>
        <w:rPr>
          <w:rFonts w:ascii="Times New Roman CYR" w:hAnsi="Times New Roman CYR" w:cs="Times New Roman CYR"/>
          <w:sz w:val="28"/>
          <w:szCs w:val="28"/>
        </w:rPr>
        <w:t xml:space="preserve"> года жизни увеличивается на 25 см (16-17 см в первые 6 мес. жизни и около 8 см в последующие 6 мес.). В течение 2-го года жизни отмечается уменьшение скорости роста ребенка: в среднем его масса тела увеличивается на 2,5 кг, а рост на 10-12 см. На 3, 4 и 5</w:t>
      </w:r>
      <w:r>
        <w:rPr>
          <w:rFonts w:ascii="Times New Roman CYR" w:hAnsi="Times New Roman CYR" w:cs="Times New Roman CYR"/>
          <w:sz w:val="28"/>
          <w:szCs w:val="28"/>
        </w:rPr>
        <w:t>-м годах жизни увеличение массы тела и роста происходит относительно равномерно и составляет около 2 кг и 6-8 см в год соответственно. Большинство детей в этом возрасте худеют.</w:t>
      </w:r>
    </w:p>
    <w:p w14:paraId="1A1E67E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5-го по 10-й год жизни (до пубертатного периода) рост увеличивается в среднем</w:t>
      </w:r>
      <w:r>
        <w:rPr>
          <w:rFonts w:ascii="Times New Roman CYR" w:hAnsi="Times New Roman CYR" w:cs="Times New Roman CYR"/>
          <w:sz w:val="28"/>
          <w:szCs w:val="28"/>
        </w:rPr>
        <w:t xml:space="preserve"> на 5-6 см в год. Масса тела в этот промежуток времени возрастает в среднем на 3-3,5 кг в год.</w:t>
      </w:r>
    </w:p>
    <w:p w14:paraId="1B848DA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характеризуется значительным увеличением скорости роста. Он начинается в возрасте около 10 лет у девочек и 12 лет у мальчиков. Ускорение рост</w:t>
      </w:r>
      <w:r>
        <w:rPr>
          <w:rFonts w:ascii="Times New Roman CYR" w:hAnsi="Times New Roman CYR" w:cs="Times New Roman CYR"/>
          <w:sz w:val="28"/>
          <w:szCs w:val="28"/>
        </w:rPr>
        <w:t>а у мальчиков начинается в возрасте между 13-15 годами. В течение этого времени рост увеличивается на 20-25 см, 10 из которых приходится на год наибольшего его ускорения. У девочек ускорение роста начинается на 1-2 года раньше, чем у мальчиков, и почти зак</w:t>
      </w:r>
      <w:r>
        <w:rPr>
          <w:rFonts w:ascii="Times New Roman CYR" w:hAnsi="Times New Roman CYR" w:cs="Times New Roman CYR"/>
          <w:sz w:val="28"/>
          <w:szCs w:val="28"/>
        </w:rPr>
        <w:t>анчивается к 13 годам; в год максимальной скорости роста этот показатель достигает 8 см. После этого пика скорость роста замедляется, и к возрасту 18 лет он почти заканчивается.</w:t>
      </w:r>
    </w:p>
    <w:p w14:paraId="473A911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роста и развития ребенка приносит наибольшую пользу только в том случае</w:t>
      </w:r>
      <w:r>
        <w:rPr>
          <w:rFonts w:ascii="Times New Roman CYR" w:hAnsi="Times New Roman CYR" w:cs="Times New Roman CYR"/>
          <w:sz w:val="28"/>
          <w:szCs w:val="28"/>
        </w:rPr>
        <w:t>, если проводится тщательно и в каждом периоде, в котором могут наблюдаться изменения. Нормальный (средний) рост: показатели роста отклоняются от средних величин не более ±15 и входят в интервал 25-75-й процентили.</w:t>
      </w:r>
    </w:p>
    <w:p w14:paraId="2CDBED6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рост: ниже средних для данного воз</w:t>
      </w:r>
      <w:r>
        <w:rPr>
          <w:rFonts w:ascii="Times New Roman CYR" w:hAnsi="Times New Roman CYR" w:cs="Times New Roman CYR"/>
          <w:sz w:val="28"/>
          <w:szCs w:val="28"/>
        </w:rPr>
        <w:t>раста величин более -2, -38, или ниже 10-5-й процентили, что соответствует отклонению от них на 10%.</w:t>
      </w:r>
    </w:p>
    <w:p w14:paraId="0C2F530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Карликовый рост: показатели роста ниже средних на -3S и соответственно ниже 5-й процентили.</w:t>
      </w:r>
    </w:p>
    <w:p w14:paraId="0E91C9E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рост, макросомия: показатели роста превышают средние на</w:t>
      </w:r>
      <w:r>
        <w:rPr>
          <w:rFonts w:ascii="Times New Roman CYR" w:hAnsi="Times New Roman CYR" w:cs="Times New Roman CYR"/>
          <w:sz w:val="28"/>
          <w:szCs w:val="28"/>
        </w:rPr>
        <w:t xml:space="preserve"> 2-38, </w:t>
      </w:r>
      <w:r>
        <w:rPr>
          <w:rFonts w:ascii="Times New Roman CYR" w:hAnsi="Times New Roman CYR" w:cs="Times New Roman CYR"/>
          <w:sz w:val="28"/>
          <w:szCs w:val="28"/>
        </w:rPr>
        <w:lastRenderedPageBreak/>
        <w:t>или оказываются в пределах 90-97-й процентили.</w:t>
      </w:r>
    </w:p>
    <w:p w14:paraId="09FB74E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Гигантский рост, гигантизм: показатели роста превышают средние более чем на 38, или оказываются выше 97-й процентили.</w:t>
      </w:r>
    </w:p>
    <w:p w14:paraId="0EC01DB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допустимых колебаний кривая роста у здорового ребенка достаточно ровная, по</w:t>
      </w:r>
      <w:r>
        <w:rPr>
          <w:rFonts w:ascii="Times New Roman CYR" w:hAnsi="Times New Roman CYR" w:cs="Times New Roman CYR"/>
          <w:sz w:val="28"/>
          <w:szCs w:val="28"/>
        </w:rPr>
        <w:t>этому любое существенное отклонение линии роста, вероятнее всего, обусловлено болезнью, нарушением питания или неблагоприятными психосоциальными условиями.</w:t>
      </w:r>
    </w:p>
    <w:p w14:paraId="7B414CA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27561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Смешанное и искусственное вскармливание. Показания, основные правила и техника проведения</w:t>
      </w:r>
    </w:p>
    <w:p w14:paraId="671EE16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BA5B4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w:t>
      </w:r>
      <w:r>
        <w:rPr>
          <w:rFonts w:ascii="Times New Roman CYR" w:hAnsi="Times New Roman CYR" w:cs="Times New Roman CYR"/>
          <w:sz w:val="28"/>
          <w:szCs w:val="28"/>
        </w:rPr>
        <w:t>нное и искусственное вскармливание назначается только в случае, когда весь арсенал средств, направленных на профилактику гипогалактии и стимуляцию лактации оказываются неэффективными, и восстановить полноценную выработку грудного молока не удается. При нал</w:t>
      </w:r>
      <w:r>
        <w:rPr>
          <w:rFonts w:ascii="Times New Roman CYR" w:hAnsi="Times New Roman CYR" w:cs="Times New Roman CYR"/>
          <w:sz w:val="28"/>
          <w:szCs w:val="28"/>
        </w:rPr>
        <w:t>ичии у матери небольших количеств грудного молока, ребенка все равно необходимо прикладывать к груди и стремиться максимально продлить вскармливание материнским молоком.</w:t>
      </w:r>
    </w:p>
    <w:p w14:paraId="564D70D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Искусственное вскармливание ребенка первого года жизни следует рассматривать как "мета</w:t>
      </w:r>
      <w:r>
        <w:rPr>
          <w:rFonts w:ascii="Times New Roman CYR" w:hAnsi="Times New Roman CYR" w:cs="Times New Roman CYR"/>
          <w:sz w:val="28"/>
          <w:szCs w:val="28"/>
        </w:rPr>
        <w:t>болический стресс".</w:t>
      </w:r>
    </w:p>
    <w:p w14:paraId="73EFAA9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Основу рационального искусственного вскармливания должно составлять использование специализированных продуктов детского питания промышленного выпуска, современных заменителей женского молока - адаптированных молочных смесей. Приближение</w:t>
      </w:r>
      <w:r>
        <w:rPr>
          <w:rFonts w:ascii="Times New Roman CYR" w:hAnsi="Times New Roman CYR" w:cs="Times New Roman CYR"/>
          <w:sz w:val="28"/>
          <w:szCs w:val="28"/>
        </w:rPr>
        <w:t xml:space="preserve"> (адаптация) состава молочных смесей к составу женского молока проводится по всем компонентам - белковому, жировому, углеводному, витаминному и минеральному.</w:t>
      </w:r>
    </w:p>
    <w:p w14:paraId="4C70810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смеси, наиболее адекватной для вскармливания конкретного ребенка, следует учитывать:</w:t>
      </w:r>
    </w:p>
    <w:p w14:paraId="1312D47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w:t>
      </w:r>
      <w:r>
        <w:rPr>
          <w:rFonts w:ascii="Times New Roman CYR" w:hAnsi="Times New Roman CYR" w:cs="Times New Roman CYR"/>
          <w:sz w:val="28"/>
          <w:szCs w:val="28"/>
        </w:rPr>
        <w:t>зраст ребенка - в первые 2-3 недели жизни ребенку предпочтительнее назначать пресные смеси, поскольку кисломолочные смеси в этом возрасте могут вызывать срыгивания; затем целесообразно сочетать пресные и кисломолочные смеси, при этом наиболее целесообразны</w:t>
      </w:r>
      <w:r>
        <w:rPr>
          <w:rFonts w:ascii="Times New Roman CYR" w:hAnsi="Times New Roman CYR" w:cs="Times New Roman CYR"/>
          <w:sz w:val="28"/>
          <w:szCs w:val="28"/>
        </w:rPr>
        <w:t>м является назначение ребенку 50% кислых и 50% пресных смесей (от необходимого ребенку суточного объема смесей);</w:t>
      </w:r>
    </w:p>
    <w:p w14:paraId="546DBAC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адаптированности смеси - чем меньше возраст ребенка, тем больше он нуждается в максимально адаптированных смесях ; ребенку до 6 месяцев</w:t>
      </w:r>
      <w:r>
        <w:rPr>
          <w:rFonts w:ascii="Times New Roman CYR" w:hAnsi="Times New Roman CYR" w:cs="Times New Roman CYR"/>
          <w:sz w:val="28"/>
          <w:szCs w:val="28"/>
        </w:rPr>
        <w:t xml:space="preserve"> не следует назначать "последующие смеси" ,цельное коровье молоко, кефир и другие неадаптированные кисломолочные смеси. У детей с неустойчивым стулом, кишечными инфекциями допустимо использовать цельный кефир в небольших количествах;</w:t>
      </w:r>
    </w:p>
    <w:p w14:paraId="10A39DE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индивидуальную перенос</w:t>
      </w:r>
      <w:r>
        <w:rPr>
          <w:rFonts w:ascii="Times New Roman CYR" w:hAnsi="Times New Roman CYR" w:cs="Times New Roman CYR"/>
          <w:sz w:val="28"/>
          <w:szCs w:val="28"/>
        </w:rPr>
        <w:t>имость смеси; в практике нередки случаи, когда ребенок дает выраженные аллергические реакции на одну из современных максимально адаптированных смесей, но хорошо переносит другую смесь того же поколения.</w:t>
      </w:r>
    </w:p>
    <w:p w14:paraId="6FED0AB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смешанного и искусственного вскармливания</w:t>
      </w:r>
      <w:r>
        <w:rPr>
          <w:rFonts w:ascii="Times New Roman CYR" w:hAnsi="Times New Roman CYR" w:cs="Times New Roman CYR"/>
          <w:sz w:val="28"/>
          <w:szCs w:val="28"/>
        </w:rPr>
        <w:t>.</w:t>
      </w:r>
    </w:p>
    <w:p w14:paraId="73C20FD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питания при смешанном вскармливании остается свободным. Необходимо только контролировать количество молока у матери (с помощью контрольного взвешивания) и недостающий объем компенсировать смесями. При этом докорм следует давать только после предвар</w:t>
      </w:r>
      <w:r>
        <w:rPr>
          <w:rFonts w:ascii="Times New Roman CYR" w:hAnsi="Times New Roman CYR" w:cs="Times New Roman CYR"/>
          <w:sz w:val="28"/>
          <w:szCs w:val="28"/>
        </w:rPr>
        <w:t>ительного прикладывания ребенка к обеим грудям, даже при минимальном количестве молока у матери. Если объем докорма невелик, то его целесообразнее давать с ложечки, так как более легкое поступление смеси через соску способствует отказу ребенка от груди. Пр</w:t>
      </w:r>
      <w:r>
        <w:rPr>
          <w:rFonts w:ascii="Times New Roman CYR" w:hAnsi="Times New Roman CYR" w:cs="Times New Roman CYR"/>
          <w:sz w:val="28"/>
          <w:szCs w:val="28"/>
        </w:rPr>
        <w:t>и большом объеме докорма можно пользоваться бутылкой с достаточно упругой соской с мелкими отверстиями на конце. Перевод ребенка на искусственное вскармливание, особенно в первые месяцы жизни, не должен быть слишком быстрым, т.к. в силу физиологической нез</w:t>
      </w:r>
      <w:r>
        <w:rPr>
          <w:rFonts w:ascii="Times New Roman CYR" w:hAnsi="Times New Roman CYR" w:cs="Times New Roman CYR"/>
          <w:sz w:val="28"/>
          <w:szCs w:val="28"/>
        </w:rPr>
        <w:t xml:space="preserve">релости ребенка его </w:t>
      </w:r>
      <w:r>
        <w:rPr>
          <w:rFonts w:ascii="Times New Roman CYR" w:hAnsi="Times New Roman CYR" w:cs="Times New Roman CYR"/>
          <w:sz w:val="28"/>
          <w:szCs w:val="28"/>
        </w:rPr>
        <w:lastRenderedPageBreak/>
        <w:t>адаптация к искусственному питанию протекает очень напряженно. При искусственном вскармливании детей первых месяцев жизни, как правило, рекомендуется 6-7 разовое кормление - через 3 или 3,5 часа с 6,5- или 6-часовым ночным перерывом (со</w:t>
      </w:r>
      <w:r>
        <w:rPr>
          <w:rFonts w:ascii="Times New Roman CYR" w:hAnsi="Times New Roman CYR" w:cs="Times New Roman CYR"/>
          <w:sz w:val="28"/>
          <w:szCs w:val="28"/>
        </w:rPr>
        <w:t>ответственно). После введения первого прикорма (с 4,5 до 5 месяцев) ребенок может быть переведен на 5-разовое кормление. С учетом индивидуальных особенностей ребенка, число кормлений может изменяться. Если ребенок не съедает предлагаемый объем в течение од</w:t>
      </w:r>
      <w:r>
        <w:rPr>
          <w:rFonts w:ascii="Times New Roman CYR" w:hAnsi="Times New Roman CYR" w:cs="Times New Roman CYR"/>
          <w:sz w:val="28"/>
          <w:szCs w:val="28"/>
        </w:rPr>
        <w:t>ного кормления, он требует более частого кормления меньшими порциями. Примерное суточное количество пищи в первые 5-7 дней жизни ребенка при искусственном вскармливании может быть рассчитано по формуле (70 или 80 х n, где n - день жизни новорожденного, коэ</w:t>
      </w:r>
      <w:r>
        <w:rPr>
          <w:rFonts w:ascii="Times New Roman CYR" w:hAnsi="Times New Roman CYR" w:cs="Times New Roman CYR"/>
          <w:sz w:val="28"/>
          <w:szCs w:val="28"/>
        </w:rPr>
        <w:t xml:space="preserve">ффициент 70 используется у детей, родившихся с массой тела менее 3200 г, 80 - более 3200 г). В дальнейшем для расчета необходимых ребенку количеств молочной смеси следует использовать так называемый энергетический ("калорийный") метод, основанный на учете </w:t>
      </w:r>
      <w:r>
        <w:rPr>
          <w:rFonts w:ascii="Times New Roman CYR" w:hAnsi="Times New Roman CYR" w:cs="Times New Roman CYR"/>
          <w:sz w:val="28"/>
          <w:szCs w:val="28"/>
        </w:rPr>
        <w:t>физиологической потребности ребенка в энергии, которая в первом полугодии составляет 115 ккал/кг) во втором полугодии -110 ккал/кг массы тела.</w:t>
      </w:r>
    </w:p>
    <w:p w14:paraId="76E6657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при массе тела ребенка в 2 месяца 4500 г. его суточная энергетическая потребность составит: 115 ккал х 4,5 к</w:t>
      </w:r>
      <w:r>
        <w:rPr>
          <w:rFonts w:ascii="Times New Roman CYR" w:hAnsi="Times New Roman CYR" w:cs="Times New Roman CYR"/>
          <w:sz w:val="28"/>
          <w:szCs w:val="28"/>
        </w:rPr>
        <w:t>г = 517,5 ккал. Поскольку энергетическая ценность большинства адаптированных молочных смесей колеблется в пределах 670-680 ккал/л, это количество энергии может быть обеспечено при потреблении 750-800 мл таких смесей.</w:t>
      </w:r>
    </w:p>
    <w:p w14:paraId="7FCFBFF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введения блюд прикорма потребност</w:t>
      </w:r>
      <w:r>
        <w:rPr>
          <w:rFonts w:ascii="Times New Roman CYR" w:hAnsi="Times New Roman CYR" w:cs="Times New Roman CYR"/>
          <w:sz w:val="28"/>
          <w:szCs w:val="28"/>
        </w:rPr>
        <w:t>ь ребенка в энергии и пищевых веществах обеспечивается не только заменителями женского молока, но и продуктами и блюдами прикорма, что необходимо учитывать при организации питания малышей. Наряду с калорийным, для ориентировочного расчета необходимого ребе</w:t>
      </w:r>
      <w:r>
        <w:rPr>
          <w:rFonts w:ascii="Times New Roman CYR" w:hAnsi="Times New Roman CYR" w:cs="Times New Roman CYR"/>
          <w:sz w:val="28"/>
          <w:szCs w:val="28"/>
        </w:rPr>
        <w:t xml:space="preserve">нку объема питания может применяться так называемый объемный метод. При этом суточный объем пищи, необходимый ребенку со средним уровнем физического развития, составляет в возрасте от 10 </w:t>
      </w:r>
      <w:r>
        <w:rPr>
          <w:rFonts w:ascii="Times New Roman CYR" w:hAnsi="Times New Roman CYR" w:cs="Times New Roman CYR"/>
          <w:sz w:val="28"/>
          <w:szCs w:val="28"/>
        </w:rPr>
        <w:lastRenderedPageBreak/>
        <w:t>дней до 2 месяцев - 1/5 массы тела - (от 600 до 900 мл); от 2 до 4 ме</w:t>
      </w:r>
      <w:r>
        <w:rPr>
          <w:rFonts w:ascii="Times New Roman CYR" w:hAnsi="Times New Roman CYR" w:cs="Times New Roman CYR"/>
          <w:sz w:val="28"/>
          <w:szCs w:val="28"/>
        </w:rPr>
        <w:t>сяцев -1/6 массы тела (800-1000 мл), от 4 до 6 месяцев-1/7 массы тела (от 900 до 1000 мл), от 6 месяцев до 1 года -1/8-1/9 массы тела (1000 - 1200 мл). Этот объем не включает чай, воду и соки. Безусловно, ориентировочный объем питания, рассчитанный с помощ</w:t>
      </w:r>
      <w:r>
        <w:rPr>
          <w:rFonts w:ascii="Times New Roman CYR" w:hAnsi="Times New Roman CYR" w:cs="Times New Roman CYR"/>
          <w:sz w:val="28"/>
          <w:szCs w:val="28"/>
        </w:rPr>
        <w:t>ью того или иного метода, должен быть уточнен для каждого ребенка с учетом его аппетита, состояния здоровья, физического развития и др.</w:t>
      </w:r>
    </w:p>
    <w:p w14:paraId="6004BEB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продуктов и блюд прикорма детям, находящимся на смешанном и искусственном вскармливании, мало отличается от схе</w:t>
      </w:r>
      <w:r>
        <w:rPr>
          <w:rFonts w:ascii="Times New Roman CYR" w:hAnsi="Times New Roman CYR" w:cs="Times New Roman CYR"/>
          <w:sz w:val="28"/>
          <w:szCs w:val="28"/>
        </w:rPr>
        <w:t>мы введения прикорма при естественном вскармливании . При необходимости отдельные виды прикорма могут быть введены в более ранние сроки. Это обусловлено тем, что дети, находящиеся на искусственном вскармливании, получают в составе заменителей женского моло</w:t>
      </w:r>
      <w:r>
        <w:rPr>
          <w:rFonts w:ascii="Times New Roman CYR" w:hAnsi="Times New Roman CYR" w:cs="Times New Roman CYR"/>
          <w:sz w:val="28"/>
          <w:szCs w:val="28"/>
        </w:rPr>
        <w:t>ка значительное количество "чужеродных" пищевых веществ, что ведет к известной адаптации ребенка к "чужеродному" питанию.</w:t>
      </w:r>
    </w:p>
    <w:p w14:paraId="3116990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частности, соки и фруктовые пюре по индивидуальным показаниям могут быть введены не с 3 и 3,5 месяцев, соответственно, а раньше - с </w:t>
      </w:r>
      <w:r>
        <w:rPr>
          <w:rFonts w:ascii="Times New Roman CYR" w:hAnsi="Times New Roman CYR" w:cs="Times New Roman CYR"/>
          <w:sz w:val="28"/>
          <w:szCs w:val="28"/>
        </w:rPr>
        <w:t>1,5 и 2 месяцев. По показаниям, о которых уже говорилось ранее, первым может быть введен не овощной, а злаковый прикорм. Кефир и другие цельные неадаптированные кисломолочные продукты могут быть введены в рацион с 6-7 месяцев. Вместо коровьего молока также</w:t>
      </w:r>
      <w:r>
        <w:rPr>
          <w:rFonts w:ascii="Times New Roman CYR" w:hAnsi="Times New Roman CYR" w:cs="Times New Roman CYR"/>
          <w:sz w:val="28"/>
          <w:szCs w:val="28"/>
        </w:rPr>
        <w:t>, как и при естественном вскармливании, предпочтительнее использовать "последующие" смеси.</w:t>
      </w:r>
    </w:p>
    <w:p w14:paraId="4AF8794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9508DC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Рахит. Этиология и предрасполагающие факторы. Профилактика</w:t>
      </w:r>
    </w:p>
    <w:p w14:paraId="625CCD7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D43E9F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Рахит - заболевание детей грудного и раннего возраста с расстройством костеобразования и недостаточнос</w:t>
      </w:r>
      <w:r>
        <w:rPr>
          <w:rFonts w:ascii="Times New Roman CYR" w:hAnsi="Times New Roman CYR" w:cs="Times New Roman CYR"/>
          <w:sz w:val="28"/>
          <w:szCs w:val="28"/>
        </w:rPr>
        <w:t>тью минерализации костей, ведущим патогенетическим звеном, которого является дефицит витамина D и его активных метаболитов в период наиболее интенсивною роста организма.</w:t>
      </w:r>
    </w:p>
    <w:p w14:paraId="51743D8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Этиология</w:t>
      </w:r>
    </w:p>
    <w:p w14:paraId="7368CA0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витамин D-дефицитный рахит имеет следующие причинные и предраспола</w:t>
      </w:r>
      <w:r>
        <w:rPr>
          <w:rFonts w:ascii="Times New Roman CYR" w:hAnsi="Times New Roman CYR" w:cs="Times New Roman CYR"/>
          <w:sz w:val="28"/>
          <w:szCs w:val="28"/>
        </w:rPr>
        <w:t>гающие факторы:</w:t>
      </w:r>
    </w:p>
    <w:p w14:paraId="161BE0B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Дефицит солнечного облучения и пребывания на свежем воздухе, так как 90% эндогенно образующегося витамина D, (холекальциферола) в организме синтезируется в коже под влиянием солнечного облучения.</w:t>
      </w:r>
    </w:p>
    <w:p w14:paraId="4688825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Пищевые факторы. Установлено увеличение </w:t>
      </w:r>
      <w:r>
        <w:rPr>
          <w:rFonts w:ascii="Times New Roman CYR" w:hAnsi="Times New Roman CYR" w:cs="Times New Roman CYR"/>
          <w:sz w:val="28"/>
          <w:szCs w:val="28"/>
        </w:rPr>
        <w:t>частоты и тяжести рахита в группах детей:</w:t>
      </w:r>
    </w:p>
    <w:p w14:paraId="7DFDA78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получающих при искусственном вскармливании неадаптированные для грудных детей смеси (в которые, в частности, не добавлен витамин D);</w:t>
      </w:r>
    </w:p>
    <w:p w14:paraId="071121B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длительно находящихся на молочном вскармливании (1л женского молока содержи</w:t>
      </w:r>
      <w:r>
        <w:rPr>
          <w:rFonts w:ascii="Times New Roman CYR" w:hAnsi="Times New Roman CYR" w:cs="Times New Roman CYR"/>
          <w:sz w:val="28"/>
          <w:szCs w:val="28"/>
        </w:rPr>
        <w:t>т 40-70 ME витамина D3, а коровьего - 5-40 ME), с поздним введением прикормов (1 г желтка куриного яйца содержит 140-390 ME витамина D3);</w:t>
      </w:r>
    </w:p>
    <w:p w14:paraId="374829F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получающих преимущественно вегетарианские прикормы (каши, овощи) без достаточного количества животного белка (желто</w:t>
      </w:r>
      <w:r>
        <w:rPr>
          <w:rFonts w:ascii="Times New Roman CYR" w:hAnsi="Times New Roman CYR" w:cs="Times New Roman CYR"/>
          <w:sz w:val="28"/>
          <w:szCs w:val="28"/>
        </w:rPr>
        <w:t>к куриного яйца, мясо, рыба, творог), масла.</w:t>
      </w:r>
    </w:p>
    <w:p w14:paraId="667E246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Перинатальные факторы. Недоношенность предрасполагает к рахиту благодаря тому, что наиболее интенсивное поступление кальция и фосфора от матери к плоду происходит в последние месяцы беременности. Недоношенност</w:t>
      </w:r>
      <w:r>
        <w:rPr>
          <w:rFonts w:ascii="Times New Roman CYR" w:hAnsi="Times New Roman CYR" w:cs="Times New Roman CYR"/>
          <w:sz w:val="28"/>
          <w:szCs w:val="28"/>
        </w:rPr>
        <w:t>ь, также как и осложненное течение беременности с плацентарной недостаточностью, приводящее к задержке внутриутробного развития, сочетается с гораздо меньшими запасами в организме и более низкими уровнями витамина D и его метаболитов в крови вены пуповины.</w:t>
      </w:r>
      <w:r>
        <w:rPr>
          <w:rFonts w:ascii="Times New Roman CYR" w:hAnsi="Times New Roman CYR" w:cs="Times New Roman CYR"/>
          <w:sz w:val="28"/>
          <w:szCs w:val="28"/>
        </w:rPr>
        <w:t xml:space="preserve"> В то же время, нерациональное питание и режим жизни беременной (мало прогулок, недостаток двигательной активности) могут привести к сравнительно меньшим запасам витамина D, Са, Р при рождении и у доношенного ребенка обусловить более раннее возникновение р</w:t>
      </w:r>
      <w:r>
        <w:rPr>
          <w:rFonts w:ascii="Times New Roman CYR" w:hAnsi="Times New Roman CYR" w:cs="Times New Roman CYR"/>
          <w:sz w:val="28"/>
          <w:szCs w:val="28"/>
        </w:rPr>
        <w:t>ахита.</w:t>
      </w:r>
    </w:p>
    <w:p w14:paraId="10471DB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Причинами, вызывающими вторичный витамин-D дефицитный и минералодефицитный рахит, могут быть:</w:t>
      </w:r>
    </w:p>
    <w:p w14:paraId="134BEC5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Патология кишечника.</w:t>
      </w:r>
    </w:p>
    <w:p w14:paraId="62B5BC6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Хронические заболевания печени и почек приводят к снижению интенсивности образования обменно-активных форм витамина D3.</w:t>
      </w:r>
    </w:p>
    <w:p w14:paraId="7109F1F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длитель</w:t>
      </w:r>
      <w:r>
        <w:rPr>
          <w:rFonts w:ascii="Times New Roman CYR" w:hAnsi="Times New Roman CYR" w:cs="Times New Roman CYR"/>
          <w:sz w:val="28"/>
          <w:szCs w:val="28"/>
        </w:rPr>
        <w:t>ное назначение противосудорожных средств, длительное применение мочегонных препаратов и парентерального питания способствует не только дефициту кальция, но и дефициту витамина D; некротизирующий энтероколит.</w:t>
      </w:r>
    </w:p>
    <w:p w14:paraId="259396A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Экологические факторы. Избыток в почве и, соот</w:t>
      </w:r>
      <w:r>
        <w:rPr>
          <w:rFonts w:ascii="Times New Roman CYR" w:hAnsi="Times New Roman CYR" w:cs="Times New Roman CYR"/>
          <w:sz w:val="28"/>
          <w:szCs w:val="28"/>
        </w:rPr>
        <w:t>ветственно, и в продуктах питания стронция, свинца, цинка и других металлов приводит к частичному замещению ими кальция в костях и способствует развитию не только рахита, но и остеомаляции, остеопороза.</w:t>
      </w:r>
    </w:p>
    <w:p w14:paraId="2A08228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Недостаточная двигательная активность вследствие не</w:t>
      </w:r>
      <w:r>
        <w:rPr>
          <w:rFonts w:ascii="Times New Roman CYR" w:hAnsi="Times New Roman CYR" w:cs="Times New Roman CYR"/>
          <w:sz w:val="28"/>
          <w:szCs w:val="28"/>
        </w:rPr>
        <w:t xml:space="preserve"> только перинатальных энцефалопатии, но и отсутствия в семье элементов физического воспитания (массаж, гимнастика и др.), ибо кровоснабжение кости существенно повышается при мышечной деятельности.</w:t>
      </w:r>
    </w:p>
    <w:p w14:paraId="1521209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Наследственные аномалии обмена витамина D и кальциево-фос</w:t>
      </w:r>
      <w:r>
        <w:rPr>
          <w:rFonts w:ascii="Times New Roman CYR" w:hAnsi="Times New Roman CYR" w:cs="Times New Roman CYR"/>
          <w:sz w:val="28"/>
          <w:szCs w:val="28"/>
        </w:rPr>
        <w:t>форного обмена.</w:t>
      </w:r>
    </w:p>
    <w:p w14:paraId="32EBCCE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с очень низкой массой тела при рождении.</w:t>
      </w:r>
    </w:p>
    <w:p w14:paraId="1B21369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Полигиповитаминозы.</w:t>
      </w:r>
    </w:p>
    <w:p w14:paraId="6437921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Хронические инфекционные процессы.</w:t>
      </w:r>
    </w:p>
    <w:p w14:paraId="42ED9E9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рахита</w:t>
      </w:r>
    </w:p>
    <w:p w14:paraId="30EA770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рахита должна быть неспецифической и специфической. Работу по предупреждению рахита необходимо прово</w:t>
      </w:r>
      <w:r>
        <w:rPr>
          <w:rFonts w:ascii="Times New Roman CYR" w:hAnsi="Times New Roman CYR" w:cs="Times New Roman CYR"/>
          <w:sz w:val="28"/>
          <w:szCs w:val="28"/>
        </w:rPr>
        <w:t xml:space="preserve">дить еще до рождения ребенка (антенатальная профилактика). Пища беременной женщины должна быть полноценной в отношении количества килокалорий, белков, жиров и углеводов, минеральных солей и витаминов. Будущая мать должна вести </w:t>
      </w:r>
      <w:r>
        <w:rPr>
          <w:rFonts w:ascii="Times New Roman CYR" w:hAnsi="Times New Roman CYR" w:cs="Times New Roman CYR"/>
          <w:sz w:val="28"/>
          <w:szCs w:val="28"/>
        </w:rPr>
        <w:lastRenderedPageBreak/>
        <w:t>рациональный образ жизни, шир</w:t>
      </w:r>
      <w:r>
        <w:rPr>
          <w:rFonts w:ascii="Times New Roman CYR" w:hAnsi="Times New Roman CYR" w:cs="Times New Roman CYR"/>
          <w:sz w:val="28"/>
          <w:szCs w:val="28"/>
        </w:rPr>
        <w:t>око пользоваться естественными факторами природы (прогулки и пр.).</w:t>
      </w:r>
    </w:p>
    <w:p w14:paraId="2DE41AE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Специфическая профилактика. Суточная потребность беременной в витамине D составляет 400 ME. В последние 3-4 мес. беременности рекомендуют принимать поливитаминные препараты с содержанием ви</w:t>
      </w:r>
      <w:r>
        <w:rPr>
          <w:rFonts w:ascii="Times New Roman CYR" w:hAnsi="Times New Roman CYR" w:cs="Times New Roman CYR"/>
          <w:sz w:val="28"/>
          <w:szCs w:val="28"/>
        </w:rPr>
        <w:t>тамина D.</w:t>
      </w:r>
    </w:p>
    <w:p w14:paraId="22E9234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Постнатальная профилактика рахита начинается с первых дней жизни: естественное вскармливание (с дальнейшим своевременное введение прикормов), прогулки, закаливание, массаж и гимнастика. Специфическую профилактику рахита начинают с 4-недельного во</w:t>
      </w:r>
      <w:r>
        <w:rPr>
          <w:rFonts w:ascii="Times New Roman CYR" w:hAnsi="Times New Roman CYR" w:cs="Times New Roman CYR"/>
          <w:sz w:val="28"/>
          <w:szCs w:val="28"/>
        </w:rPr>
        <w:t>зраста (у недоношенных с 10-14-го дня жизни) назначением 500 ME витамина D и проводят круглогодично в сочетании с назначением витаминов С, В1, и В2, В5 на 2 нед в месяц. Назначение витамина D можно чередоваться с проведением курса УФО (15-20 сеансов 2 раза</w:t>
      </w:r>
      <w:r>
        <w:rPr>
          <w:rFonts w:ascii="Times New Roman CYR" w:hAnsi="Times New Roman CYR" w:cs="Times New Roman CYR"/>
          <w:sz w:val="28"/>
          <w:szCs w:val="28"/>
        </w:rPr>
        <w:t xml:space="preserve"> в год). После курса УФО витамин D в течение 3-4 нед не назначают. Ввиду того, что у некоторых детей может быть повышенная чувствительность к витамину D. Для предупреждения рахита используют масляные и водные растворы. Оптимально для профилактики использов</w:t>
      </w:r>
      <w:r>
        <w:rPr>
          <w:rFonts w:ascii="Times New Roman CYR" w:hAnsi="Times New Roman CYR" w:cs="Times New Roman CYR"/>
          <w:sz w:val="28"/>
          <w:szCs w:val="28"/>
        </w:rPr>
        <w:t>ать водорастворимую форму витамина D, содержащую в 1 капле 500 ME.</w:t>
      </w:r>
    </w:p>
    <w:p w14:paraId="64FC25D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Специфическую профилактику рахита в осенне-зимний период необходимо продолжать и на 2-3-м годах жизни, ибо критическими периодами для формирования генетически запрограммированного пика кост</w:t>
      </w:r>
      <w:r>
        <w:rPr>
          <w:rFonts w:ascii="Times New Roman CYR" w:hAnsi="Times New Roman CYR" w:cs="Times New Roman CYR"/>
          <w:sz w:val="28"/>
          <w:szCs w:val="28"/>
        </w:rPr>
        <w:t xml:space="preserve">ной массы являются первые три года жизни ребенка и пубертатный период. Упущенные возможности в эти периоды нарушают оптимальное физиологическое развитие скелета в дальнейшей жизни. В особо неблагоприятных условиях находятся дети, не употребляющие молоко и </w:t>
      </w:r>
      <w:r>
        <w:rPr>
          <w:rFonts w:ascii="Times New Roman CYR" w:hAnsi="Times New Roman CYR" w:cs="Times New Roman CYR"/>
          <w:sz w:val="28"/>
          <w:szCs w:val="28"/>
        </w:rPr>
        <w:t xml:space="preserve">молочные продукты. Получающие систематически противосудорожные препараты, имеющие патологию пищеварительной системы. Дискуссионным является и вопрос о противопоказаниях для начала специфической профилактики рахита у </w:t>
      </w:r>
      <w:r>
        <w:rPr>
          <w:rFonts w:ascii="Times New Roman CYR" w:hAnsi="Times New Roman CYR" w:cs="Times New Roman CYR"/>
          <w:sz w:val="28"/>
          <w:szCs w:val="28"/>
        </w:rPr>
        <w:lastRenderedPageBreak/>
        <w:t>доношенных и, особенно, у недоношенных д</w:t>
      </w:r>
      <w:r>
        <w:rPr>
          <w:rFonts w:ascii="Times New Roman CYR" w:hAnsi="Times New Roman CYR" w:cs="Times New Roman CYR"/>
          <w:sz w:val="28"/>
          <w:szCs w:val="28"/>
        </w:rPr>
        <w:t>етей. Практические врачи нередко воздерживаются от специфической профилактики рахита у детей с "маленьким" большим родничком, детей с энцефалопатиями, особенно постгеморрагическими. Как показали многие исследования, малые размеры большого родничка и постги</w:t>
      </w:r>
      <w:r>
        <w:rPr>
          <w:rFonts w:ascii="Times New Roman CYR" w:hAnsi="Times New Roman CYR" w:cs="Times New Roman CYR"/>
          <w:sz w:val="28"/>
          <w:szCs w:val="28"/>
        </w:rPr>
        <w:t>поксические энцефалопатии не являются противопоказаниями для назначения профилактических доз витамина D. Вместе с тем, вероятно, целесообразно воздерживаться от назначения повышенных доз витамина D до полутора месяцев жизни детям с постгеморрагической энце</w:t>
      </w:r>
      <w:r>
        <w:rPr>
          <w:rFonts w:ascii="Times New Roman CYR" w:hAnsi="Times New Roman CYR" w:cs="Times New Roman CYR"/>
          <w:sz w:val="28"/>
          <w:szCs w:val="28"/>
        </w:rPr>
        <w:t>фалопатией.</w:t>
      </w:r>
    </w:p>
    <w:p w14:paraId="3843FC3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32FF81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Причины и основные симптомы пиелонефрита у детей</w:t>
      </w:r>
    </w:p>
    <w:p w14:paraId="024E4F7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14B8DC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Пиелонефрит - одно из наиболее частых заболеваний детского возраста и занимает второе место после заболеваний верхних дыхательных путей. У детей в первые 5 лет жизни пиелонефрит встречается в</w:t>
      </w:r>
      <w:r>
        <w:rPr>
          <w:rFonts w:ascii="Times New Roman CYR" w:hAnsi="Times New Roman CYR" w:cs="Times New Roman CYR"/>
          <w:sz w:val="28"/>
          <w:szCs w:val="28"/>
        </w:rPr>
        <w:t xml:space="preserve"> 3-4 раза чаще, чем в последующие годы. Девочки заболевают пиелонефритом в 3 раза чаще мальчиков.</w:t>
      </w:r>
    </w:p>
    <w:p w14:paraId="1A89F2D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являются различные бактериальный инфекции. Существуют три критических периода развития ребенка, когда механизмы защиты от инфекций органов мочевой си</w:t>
      </w:r>
      <w:r>
        <w:rPr>
          <w:rFonts w:ascii="Times New Roman CYR" w:hAnsi="Times New Roman CYR" w:cs="Times New Roman CYR"/>
          <w:sz w:val="28"/>
          <w:szCs w:val="28"/>
        </w:rPr>
        <w:t>стемы особенно снижены:</w:t>
      </w:r>
    </w:p>
    <w:p w14:paraId="3935144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рождения до 2-3 лет. От 4-5 до 7-8 лет. Подростковый период.</w:t>
      </w:r>
    </w:p>
    <w:p w14:paraId="4457547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маленьких детей моча вообще не имеет антимикробных средств (антибиотики), к тому же до 4-5 летнего возраста дети физиологически (в норме) неспособны полностью опорожн</w:t>
      </w:r>
      <w:r>
        <w:rPr>
          <w:rFonts w:ascii="Times New Roman CYR" w:hAnsi="Times New Roman CYR" w:cs="Times New Roman CYR"/>
          <w:sz w:val="28"/>
          <w:szCs w:val="28"/>
        </w:rPr>
        <w:t>ять мочевой пузырь. Часто инфекция может переходить с половых органов, но это более актуально в старшем возрасте. Рост заболеваемости пиелонефритом у детей во многом обусловлен пониженной сопротивляемостью к инфекциям вследствие длительного и нередко необо</w:t>
      </w:r>
      <w:r>
        <w:rPr>
          <w:rFonts w:ascii="Times New Roman CYR" w:hAnsi="Times New Roman CYR" w:cs="Times New Roman CYR"/>
          <w:sz w:val="28"/>
          <w:szCs w:val="28"/>
        </w:rPr>
        <w:t>снованного применения различных антибиотиков.</w:t>
      </w:r>
    </w:p>
    <w:p w14:paraId="655011F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Причины и развитие пиелонефрита у детей</w:t>
      </w:r>
    </w:p>
    <w:p w14:paraId="4BCD845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источником инфекции при пиелонефрите становится какой-либо хронический очаг - кариозные зубы, тонзиллит и т.п. В ряде случаев причиной пиелонефрита может быть внутр</w:t>
      </w:r>
      <w:r>
        <w:rPr>
          <w:rFonts w:ascii="Times New Roman CYR" w:hAnsi="Times New Roman CYR" w:cs="Times New Roman CYR"/>
          <w:sz w:val="28"/>
          <w:szCs w:val="28"/>
        </w:rPr>
        <w:t>иутробная инфекция. Считается, что между болезнями человека и осложнениями во время беременности, родов и раннего послеродового периода существует тесная связь, ведь к моменту рождения развитие почек еще не завершено и они очень уязвимы. По данным педиатро</w:t>
      </w:r>
      <w:r>
        <w:rPr>
          <w:rFonts w:ascii="Times New Roman CYR" w:hAnsi="Times New Roman CYR" w:cs="Times New Roman CYR"/>
          <w:sz w:val="28"/>
          <w:szCs w:val="28"/>
        </w:rPr>
        <w:t>в, около 50% детей, прошедших реанимацию новорожденных, имеют поражения почек. Полагают, что в этих случаях одним из главных повреждающих факторов является гипоксия (кислородное голодание). Наиболее частый возбудитель пиелонефрита - кишечная палочка. Разви</w:t>
      </w:r>
      <w:r>
        <w:rPr>
          <w:rFonts w:ascii="Times New Roman CYR" w:hAnsi="Times New Roman CYR" w:cs="Times New Roman CYR"/>
          <w:sz w:val="28"/>
          <w:szCs w:val="28"/>
        </w:rPr>
        <w:t>тию пиелонефрита способствует наличие определенных условий: прежде всего снижение общей устойчивости (иммунитета) организма, наблюдаемое нередко у детей грудного возраста. В развитии пиелонефрита у детей большое значение имеют врожденные и приобретенные за</w:t>
      </w:r>
      <w:r>
        <w:rPr>
          <w:rFonts w:ascii="Times New Roman CYR" w:hAnsi="Times New Roman CYR" w:cs="Times New Roman CYR"/>
          <w:sz w:val="28"/>
          <w:szCs w:val="28"/>
        </w:rPr>
        <w:t>болевания почек и мочевых путей, сопровождающиеся нарушением тока мочи (нарушения проходимости мочеточника, стенозы уретры, гидронефроз, поликистоз почек). Наиболее часто, особенно у мальчиков, встречается пузырно-мочеточниковый рефлюкс (состояние, когда с</w:t>
      </w:r>
      <w:r>
        <w:rPr>
          <w:rFonts w:ascii="Times New Roman CYR" w:hAnsi="Times New Roman CYR" w:cs="Times New Roman CYR"/>
          <w:sz w:val="28"/>
          <w:szCs w:val="28"/>
        </w:rPr>
        <w:t>уществуют условия для обратного заброса мочи из мочевого пузыря в почки).</w:t>
      </w:r>
    </w:p>
    <w:p w14:paraId="265C1C5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пиелонефрита у детей и их симптомы</w:t>
      </w:r>
    </w:p>
    <w:p w14:paraId="36B7D15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первичный и вторичный пиелонефрит. Для первичного пиелонефрита характерно отсутствие изменений мочевой выделительной системы, спосо</w:t>
      </w:r>
      <w:r>
        <w:rPr>
          <w:rFonts w:ascii="Times New Roman CYR" w:hAnsi="Times New Roman CYR" w:cs="Times New Roman CYR"/>
          <w:sz w:val="28"/>
          <w:szCs w:val="28"/>
        </w:rPr>
        <w:t>бных вызвать застой мочи, то есть болезнь развивается у практически здорового ребенка. Вторичный пиелонефрит развивается главным образом при аномалиях развития мочевыделительной системы (врожденные нарушения строения почек, мочевого пузыря и мочеточников).</w:t>
      </w:r>
      <w:r>
        <w:rPr>
          <w:rFonts w:ascii="Times New Roman CYR" w:hAnsi="Times New Roman CYR" w:cs="Times New Roman CYR"/>
          <w:sz w:val="28"/>
          <w:szCs w:val="28"/>
        </w:rPr>
        <w:t xml:space="preserve"> По течению заболевания выделяют две формы пиелонефрита:</w:t>
      </w:r>
    </w:p>
    <w:p w14:paraId="44E6654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Острый пиелонефрит. Хронический пиелонефрит.</w:t>
      </w:r>
    </w:p>
    <w:p w14:paraId="55C8F00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пиелонефрит начинается, как правило, с повышения температуры до 38-40 C, нередко сопровождается ознобом, потливостью, головной болью, иногда рвото</w:t>
      </w:r>
      <w:r>
        <w:rPr>
          <w:rFonts w:ascii="Times New Roman CYR" w:hAnsi="Times New Roman CYR" w:cs="Times New Roman CYR"/>
          <w:sz w:val="28"/>
          <w:szCs w:val="28"/>
        </w:rPr>
        <w:t>й. Коварство пиелонефрита у детей состоит в том, что маленький ребенок практически никогда не пожалуется ни на боли при мочеиспускании, ни на тяжесть в пояснице. Проявления пиелонефрита у детей достаточно разнообразны. Например, у новорожденных единственны</w:t>
      </w:r>
      <w:r>
        <w:rPr>
          <w:rFonts w:ascii="Times New Roman CYR" w:hAnsi="Times New Roman CYR" w:cs="Times New Roman CYR"/>
          <w:sz w:val="28"/>
          <w:szCs w:val="28"/>
        </w:rPr>
        <w:t>м признаком заболевания может быть затянувшаяся желтуха. Наиболее частыми признаками пиелонефрита у детей грудного возраста служат симптомы общей интоксикации:</w:t>
      </w:r>
    </w:p>
    <w:p w14:paraId="18ACE0B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температуры 38-40 C .Беспокойство. Снижение аппетита. Тошнота, рвота. Нарушение сна.</w:t>
      </w:r>
    </w:p>
    <w:p w14:paraId="3B365BD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ети в возрасте до 5 лет обычно жалуются на боли в области живота без определенной локализации, подташнивание. И только после 5 лет появляются симптомы характерные для поражения мочевой системы: неприятные ощущения при мочеиспускании, боли в надлобковой и п</w:t>
      </w:r>
      <w:r>
        <w:rPr>
          <w:rFonts w:ascii="Times New Roman CYR" w:hAnsi="Times New Roman CYR" w:cs="Times New Roman CYR"/>
          <w:sz w:val="28"/>
          <w:szCs w:val="28"/>
        </w:rPr>
        <w:t>оясничной областях.</w:t>
      </w:r>
    </w:p>
    <w:p w14:paraId="2F6F501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остром пиелонефрите благоприятный. Даже в тяжелых случаях, при правильном и своевременно начатом лечении острый пиелонефрит часто заканчивается полным выздоровлением. Через несколько дней исчезают клинические симптомы, через</w:t>
      </w:r>
      <w:r>
        <w:rPr>
          <w:rFonts w:ascii="Times New Roman CYR" w:hAnsi="Times New Roman CYR" w:cs="Times New Roman CYR"/>
          <w:sz w:val="28"/>
          <w:szCs w:val="28"/>
        </w:rPr>
        <w:t xml:space="preserve"> 6-12 дней нормализуются анализы мочи, крови, восстанавливается функция почек. Переходу острого пиелонефрита в хронический способствуют врождённые и предшествующие приобретённые заболевания почек.</w:t>
      </w:r>
    </w:p>
    <w:p w14:paraId="5C60EA5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Пиелонефрит протекающий более одного года или при наличии д</w:t>
      </w:r>
      <w:r>
        <w:rPr>
          <w:rFonts w:ascii="Times New Roman CYR" w:hAnsi="Times New Roman CYR" w:cs="Times New Roman CYR"/>
          <w:sz w:val="28"/>
          <w:szCs w:val="28"/>
        </w:rPr>
        <w:t>вух или более обострений в этот период называется хроническим. Эта форма заболевания протекает или в виде периодически повторяющихся обострений с более или менее длительными бессимптомными периодами (рецидивирующее течение), или скрыто (латентное течение).</w:t>
      </w:r>
      <w:r>
        <w:rPr>
          <w:rFonts w:ascii="Times New Roman CYR" w:hAnsi="Times New Roman CYR" w:cs="Times New Roman CYR"/>
          <w:sz w:val="28"/>
          <w:szCs w:val="28"/>
        </w:rPr>
        <w:t xml:space="preserve"> При рецидивирующем течении в </w:t>
      </w:r>
      <w:r>
        <w:rPr>
          <w:rFonts w:ascii="Times New Roman CYR" w:hAnsi="Times New Roman CYR" w:cs="Times New Roman CYR"/>
          <w:sz w:val="28"/>
          <w:szCs w:val="28"/>
        </w:rPr>
        <w:lastRenderedPageBreak/>
        <w:t>период обострений нередко наблюдается:</w:t>
      </w:r>
    </w:p>
    <w:p w14:paraId="0D0AA68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Лихорадка(38-40 C), озноб. Болевой синдром.</w:t>
      </w:r>
    </w:p>
    <w:p w14:paraId="6CA284B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Дизурические явления (боли при мочеиспускании, изменение окраски мочи, частые мочеиспускания). Часто при хронической форме пиелонефрита у детей</w:t>
      </w:r>
      <w:r>
        <w:rPr>
          <w:rFonts w:ascii="Times New Roman CYR" w:hAnsi="Times New Roman CYR" w:cs="Times New Roman CYR"/>
          <w:sz w:val="28"/>
          <w:szCs w:val="28"/>
        </w:rPr>
        <w:t xml:space="preserve"> выражена инфекционная астения: раздражительность, быстрая утомляемость, плохая успеваемость в школе. Артериальная гипертония при хроническом пиелонефрите у детей, в отличие от взрослых, наблюдается реже и как правило наблюдается у больных с вторичной форм</w:t>
      </w:r>
      <w:r>
        <w:rPr>
          <w:rFonts w:ascii="Times New Roman CYR" w:hAnsi="Times New Roman CYR" w:cs="Times New Roman CYR"/>
          <w:sz w:val="28"/>
          <w:szCs w:val="28"/>
        </w:rPr>
        <w:t>ой заболевания. Течение хронического пиелонефрита медленное и длительное. У части больных заболевание длится несколько десятилетий, начинаясь в детстве и продолжаясь до пожилого возраста. Исход болезни зависит от распространенности инфекции, состояния моче</w:t>
      </w:r>
      <w:r>
        <w:rPr>
          <w:rFonts w:ascii="Times New Roman CYR" w:hAnsi="Times New Roman CYR" w:cs="Times New Roman CYR"/>
          <w:sz w:val="28"/>
          <w:szCs w:val="28"/>
        </w:rPr>
        <w:t>вых путей, от частоты повторяющихся обострений и других факторов. Неблагоприятное течение заболевания со смертельным исходом чаще наблюдается у детей с вторичным хроническим пиелонефритом.</w:t>
      </w:r>
    </w:p>
    <w:p w14:paraId="31CA693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339C94" w14:textId="77777777" w:rsidR="00000000" w:rsidRDefault="007328C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00AB0B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Организация и оказание неотложной сестринской помощи при гипе</w:t>
      </w:r>
      <w:r>
        <w:rPr>
          <w:rFonts w:ascii="Times New Roman CYR" w:hAnsi="Times New Roman CYR" w:cs="Times New Roman CYR"/>
          <w:sz w:val="28"/>
          <w:szCs w:val="28"/>
        </w:rPr>
        <w:t>ртермическом синдроме у детей</w:t>
      </w:r>
    </w:p>
    <w:p w14:paraId="3528F80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FBFDED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медицинской сестры</w:t>
      </w:r>
    </w:p>
    <w:p w14:paraId="7ED4AB5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снижение температуры тела</w:t>
      </w:r>
    </w:p>
    <w:p w14:paraId="3FBEA66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"красной" гипертермии</w:t>
      </w:r>
    </w:p>
    <w:p w14:paraId="1002063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раскрыть. Успокоить. Обеспечить доступ свежего воздуха, не допуская сквозняков. Теплое питье.</w:t>
      </w:r>
    </w:p>
    <w:p w14:paraId="38B48B0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Сообщить дежурному врачу (фельдшеру) ч</w:t>
      </w:r>
      <w:r>
        <w:rPr>
          <w:rFonts w:ascii="Times New Roman CYR" w:hAnsi="Times New Roman CYR" w:cs="Times New Roman CYR"/>
          <w:sz w:val="28"/>
          <w:szCs w:val="28"/>
        </w:rPr>
        <w:t>ерез третье лицо.</w:t>
      </w:r>
    </w:p>
    <w:p w14:paraId="01463D6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Полуспиртовое обтирание.</w:t>
      </w:r>
    </w:p>
    <w:p w14:paraId="7EAD375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Обтереть влажным тампоном, дать обсохнуть. Повторить 2-3 раза. Контроль пульса, дыхания, температуры тела.</w:t>
      </w:r>
    </w:p>
    <w:p w14:paraId="56309F3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снизилась.</w:t>
      </w:r>
    </w:p>
    <w:p w14:paraId="225885D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"белой" гипертермии</w:t>
      </w:r>
    </w:p>
    <w:p w14:paraId="3913CE9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Вызвать врача, скорую медицинскую помощь "03". Сообщить деж</w:t>
      </w:r>
      <w:r>
        <w:rPr>
          <w:rFonts w:ascii="Times New Roman CYR" w:hAnsi="Times New Roman CYR" w:cs="Times New Roman CYR"/>
          <w:sz w:val="28"/>
          <w:szCs w:val="28"/>
        </w:rPr>
        <w:t>урному врачу (фельдшеру) через третье лицо.</w:t>
      </w:r>
    </w:p>
    <w:p w14:paraId="47EA55B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Уложить, согреть конечности (при необходимости обложить теплыми грелками), растереть мягкой тканью кожу до легкого покраснения, рядом с головой подвесить (или расположить) пузырь со льдом - до 1 года на расстояни</w:t>
      </w:r>
      <w:r>
        <w:rPr>
          <w:rFonts w:ascii="Times New Roman CYR" w:hAnsi="Times New Roman CYR" w:cs="Times New Roman CYR"/>
          <w:sz w:val="28"/>
          <w:szCs w:val="28"/>
        </w:rPr>
        <w:t>и 7-10 см, старше года на расстоянии 3-4 см. Обеспечить доступ свежего воздуха. Теплое питье. Уложить, согреть конечности при необходимости обложить грелками), растереть мягкой тканью кожу до легкого покраснения, рядом с головой подвесить (или расположить)</w:t>
      </w:r>
      <w:r>
        <w:rPr>
          <w:rFonts w:ascii="Times New Roman CYR" w:hAnsi="Times New Roman CYR" w:cs="Times New Roman CYR"/>
          <w:sz w:val="28"/>
          <w:szCs w:val="28"/>
        </w:rPr>
        <w:t xml:space="preserve"> пузырь со льдом - до 1 года на расстоянии 7-10 см, старше года на расстоянии 3-4 см. Оксигенотерапия. Теплое питье. Внутрь парацетамол 10-15 мг/кг (или ректально 15-20 мг/кг), папаверин или но-шпа 1 мг/кг.</w:t>
      </w:r>
    </w:p>
    <w:p w14:paraId="03E84BC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AF6DB5" w14:textId="77777777" w:rsidR="00000000" w:rsidRDefault="007328C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4210618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Задачи по питанию</w:t>
      </w:r>
    </w:p>
    <w:p w14:paraId="0979D79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25106D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w:t>
      </w:r>
    </w:p>
    <w:p w14:paraId="19801C0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6 месяце</w:t>
      </w:r>
      <w:r>
        <w:rPr>
          <w:rFonts w:ascii="Times New Roman CYR" w:hAnsi="Times New Roman CYR" w:cs="Times New Roman CYR"/>
          <w:sz w:val="28"/>
          <w:szCs w:val="28"/>
        </w:rPr>
        <w:t>в. М.т. при рождении=2800 г. Искусственное вскармливание.</w:t>
      </w:r>
    </w:p>
    <w:p w14:paraId="62C1168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Долженствующая масса тела=7600 г. Кол-во калорий=874 к/кал в сутки.</w:t>
      </w:r>
    </w:p>
    <w:p w14:paraId="248A4A4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рекомендациям ВОЗ, деткам, находящимся на полном искусственном вскармливании, прикорм вводится несколько раньше, чем груд</w:t>
      </w:r>
      <w:r>
        <w:rPr>
          <w:rFonts w:ascii="Times New Roman CYR" w:hAnsi="Times New Roman CYR" w:cs="Times New Roman CYR"/>
          <w:sz w:val="28"/>
          <w:szCs w:val="28"/>
        </w:rPr>
        <w:t xml:space="preserve">ничкам, - на 5,5-6 месяце. Начинать желательно с овощного пюре (кабачок, цветная капуста, картофель). Отваренные или приготовленные их на пару овощи, измельчите при помощи блендера. Можно протереть через крупное металлическое ситечко или помять вилкой (до </w:t>
      </w:r>
      <w:r>
        <w:rPr>
          <w:rFonts w:ascii="Times New Roman CYR" w:hAnsi="Times New Roman CYR" w:cs="Times New Roman CYR"/>
          <w:sz w:val="28"/>
          <w:szCs w:val="28"/>
        </w:rPr>
        <w:t>однородной консистенции). Чтобы вкус пищи не был слишком необычным, в пюре можно добавить смесь. С каш искусственникам начинать не стоит. Их в качестве первого прикорма назначают деткам, которые хуже набирают вес. Новое блюдо дают перед кормлением смесью (</w:t>
      </w:r>
      <w:r>
        <w:rPr>
          <w:rFonts w:ascii="Times New Roman CYR" w:hAnsi="Times New Roman CYR" w:cs="Times New Roman CYR"/>
          <w:sz w:val="28"/>
          <w:szCs w:val="28"/>
        </w:rPr>
        <w:t>лучше до обеда, тогда можно проследить реакцию организма). Для первого раза достаточно половины чайной ложки. Далее нужно докормить адаптированным молочком. Если после первого кормления нет ни сыпи, ни расстройства пищеварения, то на второй день дай 1-2 ча</w:t>
      </w:r>
      <w:r>
        <w:rPr>
          <w:rFonts w:ascii="Times New Roman CYR" w:hAnsi="Times New Roman CYR" w:cs="Times New Roman CYR"/>
          <w:sz w:val="28"/>
          <w:szCs w:val="28"/>
        </w:rPr>
        <w:t>йные ложки того же овощного пюре. На третий - около 30 г. Чтобы разнообразить вкусовую палитру, положи в пюре еще один продукт (кабачок + картофель, цветная капуста + картофель), добавь пару капель растительного масла (оливковое). Постепенно увеличивая пор</w:t>
      </w:r>
      <w:r>
        <w:rPr>
          <w:rFonts w:ascii="Times New Roman CYR" w:hAnsi="Times New Roman CYR" w:cs="Times New Roman CYR"/>
          <w:sz w:val="28"/>
          <w:szCs w:val="28"/>
        </w:rPr>
        <w:t xml:space="preserve">цию овощей и уменьшая количество смеси, в течение 10-12 дней доводят до полного объема одного кормления. Когда прикорм достигнет 120-150 г овощного пюре, молочко давать уже не нужно. Теперь пора заменять второе кормление (после обеденного сна). В этот раз </w:t>
      </w:r>
      <w:r>
        <w:rPr>
          <w:rFonts w:ascii="Times New Roman CYR" w:hAnsi="Times New Roman CYR" w:cs="Times New Roman CYR"/>
          <w:sz w:val="28"/>
          <w:szCs w:val="28"/>
        </w:rPr>
        <w:t>можно приготовить кашу или фруктовое пюре. Приблизительно к 6,5-7 месяцам заменяются два кормления, одно - утром, другое - вечером. В остальное время - как обычно, смесь.</w:t>
      </w:r>
    </w:p>
    <w:p w14:paraId="684F7A3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Суточную норму воды для ребенка до года можно вычислить по формуле: (количество месяц</w:t>
      </w:r>
      <w:r>
        <w:rPr>
          <w:rFonts w:ascii="Times New Roman CYR" w:hAnsi="Times New Roman CYR" w:cs="Times New Roman CYR"/>
          <w:sz w:val="28"/>
          <w:szCs w:val="28"/>
        </w:rPr>
        <w:t>ев) х 50мл. Давать компоты из свежих или сухих фруктов.</w:t>
      </w:r>
    </w:p>
    <w:p w14:paraId="4C0FE78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введения прикорма необходимо установить 5-разовый режим кормления.</w:t>
      </w:r>
    </w:p>
    <w:p w14:paraId="1931AFDC" w14:textId="77777777" w:rsidR="00000000" w:rsidRDefault="007328C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Примерный суточный рацион для ребенка 6 месяцев, находящегося на искусственном вскармливании:</w:t>
      </w:r>
    </w:p>
    <w:p w14:paraId="22345CE5" w14:textId="77777777" w:rsidR="00000000" w:rsidRDefault="007328CC">
      <w:pPr>
        <w:widowControl w:val="0"/>
        <w:shd w:val="clear" w:color="auto" w:fill="FFFFFF"/>
        <w:tabs>
          <w:tab w:val="left" w:pos="1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 кормление - 6 часов, адаптиро</w:t>
      </w:r>
      <w:r>
        <w:rPr>
          <w:rFonts w:ascii="Times New Roman CYR" w:hAnsi="Times New Roman CYR" w:cs="Times New Roman CYR"/>
          <w:sz w:val="28"/>
          <w:szCs w:val="28"/>
        </w:rPr>
        <w:t>ванная пресная или кисломолочная смесь 200 мл;</w:t>
      </w:r>
    </w:p>
    <w:p w14:paraId="4DDC8C17" w14:textId="77777777" w:rsidR="00000000" w:rsidRDefault="007328CC">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II кормление - 10 часов, молочная каша 150 г, сливочное масло 4 г, фруктовое пюре 60 г;</w:t>
      </w:r>
    </w:p>
    <w:p w14:paraId="20F73276" w14:textId="77777777" w:rsidR="00000000" w:rsidRDefault="007328C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III кормление - 14 часов, овощное пюре 150 г, растительное масло 3 г (1/2 ч.л.), желток 0,25 г (1/4), фруктовый сок 3</w:t>
      </w:r>
      <w:r>
        <w:rPr>
          <w:rFonts w:ascii="Times New Roman CYR" w:hAnsi="Times New Roman CYR" w:cs="Times New Roman CYR"/>
          <w:sz w:val="28"/>
          <w:szCs w:val="28"/>
        </w:rPr>
        <w:t>0 мл;</w:t>
      </w:r>
    </w:p>
    <w:p w14:paraId="4657A61E" w14:textId="77777777" w:rsidR="00000000" w:rsidRDefault="007328C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IV кормление - 18 часов, адаптированная молочная смесь 150 мл, творог 40 г, фруктовый сок 30 мл, печенье 3 г;</w:t>
      </w:r>
    </w:p>
    <w:p w14:paraId="2B8CB127" w14:textId="77777777" w:rsidR="00000000" w:rsidRDefault="007328C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V кормление - 22 часа, адаптированная пресная или кисломолочная смесь 200 мл.</w:t>
      </w:r>
    </w:p>
    <w:p w14:paraId="4F75005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w:t>
      </w:r>
    </w:p>
    <w:p w14:paraId="569B7F1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4,5 мес. М.т. при рождении=3000 г. ФМ=4 кг.</w:t>
      </w:r>
      <w:r>
        <w:rPr>
          <w:rFonts w:ascii="Times New Roman CYR" w:hAnsi="Times New Roman CYR" w:cs="Times New Roman CYR"/>
          <w:sz w:val="28"/>
          <w:szCs w:val="28"/>
        </w:rPr>
        <w:t xml:space="preserve"> Подготовительный период. Искусственное вскармливание. Диагноз: Дистрофия по типу гипотрофии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ст.тяжести.</w:t>
      </w:r>
    </w:p>
    <w:p w14:paraId="2666B17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Долженствующая масса тела=6600 г. Кол-во калорий=759к/кал.</w:t>
      </w:r>
    </w:p>
    <w:p w14:paraId="4CB36A4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Используются три этапа диетотерапии:</w:t>
      </w:r>
    </w:p>
    <w:p w14:paraId="1A0171F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разгрузки и минимального питания;</w:t>
      </w:r>
    </w:p>
    <w:p w14:paraId="447E362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w:t>
      </w:r>
      <w:r>
        <w:rPr>
          <w:rFonts w:ascii="Times New Roman CYR" w:hAnsi="Times New Roman CYR" w:cs="Times New Roman CYR"/>
          <w:sz w:val="28"/>
          <w:szCs w:val="28"/>
        </w:rPr>
        <w:t>орой этап - промежуточный (переходный от минимального к оптимальному питанию);</w:t>
      </w:r>
    </w:p>
    <w:p w14:paraId="38F1123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третий этап - оптимального питания.</w:t>
      </w:r>
    </w:p>
    <w:p w14:paraId="1354DF3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этапе объем смеси при гипотрофии III степени </w:t>
      </w:r>
      <w:r>
        <w:rPr>
          <w:rFonts w:ascii="Times New Roman" w:hAnsi="Times New Roman" w:cs="Times New Roman"/>
          <w:sz w:val="28"/>
          <w:szCs w:val="28"/>
        </w:rPr>
        <w:t>⅓</w:t>
      </w:r>
      <w:r>
        <w:rPr>
          <w:rFonts w:ascii="Times New Roman CYR" w:hAnsi="Times New Roman CYR" w:cs="Times New Roman CYR"/>
          <w:sz w:val="28"/>
          <w:szCs w:val="28"/>
        </w:rPr>
        <w:t>; остальное количество назначается в виде жидкости (чай, каротиновая смесь, овощной</w:t>
      </w:r>
      <w:r>
        <w:rPr>
          <w:rFonts w:ascii="Times New Roman CYR" w:hAnsi="Times New Roman CYR" w:cs="Times New Roman CYR"/>
          <w:sz w:val="28"/>
          <w:szCs w:val="28"/>
        </w:rPr>
        <w:t xml:space="preserve"> отвар, соки, оралит). Число кормлений устанавливается при гипотрофии III степени - 10 кормлений.</w:t>
      </w:r>
    </w:p>
    <w:p w14:paraId="3A02FD0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Назначают белков 0,7-2 г; жиров - 2-4 г, углеводов - 8-10 г.</w:t>
      </w:r>
    </w:p>
    <w:p w14:paraId="1FB2693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промежуточного кормления постепенно увеличивается объем смеси до объема на должен</w:t>
      </w:r>
      <w:r>
        <w:rPr>
          <w:rFonts w:ascii="Times New Roman CYR" w:hAnsi="Times New Roman CYR" w:cs="Times New Roman CYR"/>
          <w:sz w:val="28"/>
          <w:szCs w:val="28"/>
        </w:rPr>
        <w:t xml:space="preserve">ствующую массу тела таким образом, чтобы ребенок получал на этом этапе </w:t>
      </w:r>
      <w:r>
        <w:rPr>
          <w:rFonts w:ascii="Times New Roman" w:hAnsi="Times New Roman" w:cs="Times New Roman"/>
          <w:sz w:val="28"/>
          <w:szCs w:val="28"/>
        </w:rPr>
        <w:t>⅔</w:t>
      </w:r>
      <w:r>
        <w:rPr>
          <w:rFonts w:ascii="Times New Roman CYR" w:hAnsi="Times New Roman CYR" w:cs="Times New Roman CYR"/>
          <w:sz w:val="28"/>
          <w:szCs w:val="28"/>
        </w:rPr>
        <w:t xml:space="preserve"> смеси и </w:t>
      </w:r>
      <w:r>
        <w:rPr>
          <w:rFonts w:ascii="Times New Roman" w:hAnsi="Times New Roman" w:cs="Times New Roman"/>
          <w:sz w:val="28"/>
          <w:szCs w:val="28"/>
        </w:rPr>
        <w:t>⅓</w:t>
      </w:r>
      <w:r>
        <w:rPr>
          <w:rFonts w:ascii="Times New Roman CYR" w:hAnsi="Times New Roman CYR" w:cs="Times New Roman CYR"/>
          <w:sz w:val="28"/>
          <w:szCs w:val="28"/>
        </w:rPr>
        <w:t xml:space="preserve"> в первые 5-7 дней промежуточного питания - лечебную смесь обезжиренную, но богатую белком "Роболакт". Через 5-7 дней питание заменяется смесью с достаточным количеством белк</w:t>
      </w:r>
      <w:r>
        <w:rPr>
          <w:rFonts w:ascii="Times New Roman CYR" w:hAnsi="Times New Roman CYR" w:cs="Times New Roman CYR"/>
          <w:sz w:val="28"/>
          <w:szCs w:val="28"/>
        </w:rPr>
        <w:t>а и жира, введением углеводов до 14-15 г/кг. Назначается белковый энпит в 15% концентрации до 100 мл в сутки в несколько приемов. Для увеличения жира используют жировой энпит, бифилин. На этапе промежуточного питания ребенок получает белков - 2,5-3 г/кг, ж</w:t>
      </w:r>
      <w:r>
        <w:rPr>
          <w:rFonts w:ascii="Times New Roman CYR" w:hAnsi="Times New Roman CYR" w:cs="Times New Roman CYR"/>
          <w:sz w:val="28"/>
          <w:szCs w:val="28"/>
        </w:rPr>
        <w:t>иров - 5-5,5 г/кг, углеводов - 12-15 г/кг.</w:t>
      </w:r>
    </w:p>
    <w:p w14:paraId="1A7B0AC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Критериями эффективности диетического лечения являются нормализация аппетита, результаты копрологического исследования, ежедневные прибавки массы тела на 25-30 г, повышение эмоционального статуса, улучшение тургор</w:t>
      </w:r>
      <w:r>
        <w:rPr>
          <w:rFonts w:ascii="Times New Roman CYR" w:hAnsi="Times New Roman CYR" w:cs="Times New Roman CYR"/>
          <w:sz w:val="28"/>
          <w:szCs w:val="28"/>
        </w:rPr>
        <w:t>а тканей и мышечного тонуса.</w:t>
      </w:r>
    </w:p>
    <w:p w14:paraId="7D58EC5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усиленного (оптимального) питания ребенок получает пищу соответственно возрасту, количество калорий до 140-160 кг/сут фактической массы тела, 4,5-5 г - при искусственном, на этом этапе количество углеводов должно соста</w:t>
      </w:r>
      <w:r>
        <w:rPr>
          <w:rFonts w:ascii="Times New Roman CYR" w:hAnsi="Times New Roman CYR" w:cs="Times New Roman CYR"/>
          <w:sz w:val="28"/>
          <w:szCs w:val="28"/>
        </w:rPr>
        <w:t>влять 16-17 г/кг. При хорошей переносимости назначенного питания через 3-4 дня рацион постепенно обогащают жирами до 7-8 г на 1 кг фактической массы тела за счет добавления 10% сливок, жирового энпита и растительного масла с капель до 0,5 мл/кг массы в сут</w:t>
      </w:r>
      <w:r>
        <w:rPr>
          <w:rFonts w:ascii="Times New Roman CYR" w:hAnsi="Times New Roman CYR" w:cs="Times New Roman CYR"/>
          <w:sz w:val="28"/>
          <w:szCs w:val="28"/>
        </w:rPr>
        <w:t>ки.</w:t>
      </w:r>
    </w:p>
    <w:p w14:paraId="577008C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всех этапах проводится заместительная терапия с использованием панкреатических ферментов с добавкой компонентов желчи - панзинорм, фестал, панкуфмен, мезим форте и препаратов, направленных на нормализацию биоценоза кишечника: лизоцим, бактериофаги (</w:t>
      </w:r>
      <w:r>
        <w:rPr>
          <w:rFonts w:ascii="Times New Roman CYR" w:hAnsi="Times New Roman CYR" w:cs="Times New Roman CYR"/>
          <w:sz w:val="28"/>
          <w:szCs w:val="28"/>
        </w:rPr>
        <w:t>интестифаг, пиобактериофаг), биологически активные добавки "БАД-1Л" (с лизоцимом), "БАД-1Б" (с бифидобактерином), "БАД-2" (с лизоцимом и бифидобактерином). Средства метаболической терапии: коферментные препараты - продукты биотрансформации витаминов (фосфа</w:t>
      </w:r>
      <w:r>
        <w:rPr>
          <w:rFonts w:ascii="Times New Roman CYR" w:hAnsi="Times New Roman CYR" w:cs="Times New Roman CYR"/>
          <w:sz w:val="28"/>
          <w:szCs w:val="28"/>
        </w:rPr>
        <w:t>ден, липамид, карнитина-хлорид, кобамид). Назначается комплекс витаминов С, В1, В2, В6, В13, РР, Е, А. При наличии очагов инфекции у ребенка проводят курс антибиотиками: амоксициллин, цефалоспорины 3-4-го поколений и др.</w:t>
      </w:r>
    </w:p>
    <w:p w14:paraId="000E345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комплексном лечении гипотрофии бо</w:t>
      </w:r>
      <w:r>
        <w:rPr>
          <w:rFonts w:ascii="Times New Roman CYR" w:hAnsi="Times New Roman CYR" w:cs="Times New Roman CYR"/>
          <w:sz w:val="28"/>
          <w:szCs w:val="28"/>
        </w:rPr>
        <w:t>льшое значение имеют массаж и ЛФК, которые назначают тогда, когда энергетическая ценность пищи достигает потребных величин. Длительность занятий 15-18 мин. при гипотрофии III степени (включают преимущественно поглаживающий массаж туловища и конечностей, ре</w:t>
      </w:r>
      <w:r>
        <w:rPr>
          <w:rFonts w:ascii="Times New Roman CYR" w:hAnsi="Times New Roman CYR" w:cs="Times New Roman CYR"/>
          <w:sz w:val="28"/>
          <w:szCs w:val="28"/>
        </w:rPr>
        <w:t>флекторные упражнения, выкладывание на живот).</w:t>
      </w:r>
    </w:p>
    <w:p w14:paraId="3BFA598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гипотрофии III степени прогноз зависит от степени поражения ЦНС и эндокринного аппарата. Диспансерное наблюдение осуществляет врач-педиатр 2 раза в месяц с определением антропомерических данных, 1 раз в ме</w:t>
      </w:r>
      <w:r>
        <w:rPr>
          <w:rFonts w:ascii="Times New Roman CYR" w:hAnsi="Times New Roman CYR" w:cs="Times New Roman CYR"/>
          <w:sz w:val="28"/>
          <w:szCs w:val="28"/>
        </w:rPr>
        <w:t>сяц исследований крови, мочи, копрограммы. При необходимости привлекаются специалисты - Невролог, ЛОР-врач. При гипотрофии III степени - до 5-6 мес. Проведение профилактических прививок осуществляется по индивидуальному плану.</w:t>
      </w:r>
    </w:p>
    <w:p w14:paraId="0E494FD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Ситуационная задача</w:t>
      </w:r>
    </w:p>
    <w:p w14:paraId="2D878F6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Девочке 1</w:t>
      </w:r>
      <w:r>
        <w:rPr>
          <w:rFonts w:ascii="Times New Roman CYR" w:hAnsi="Times New Roman CYR" w:cs="Times New Roman CYR"/>
          <w:sz w:val="28"/>
          <w:szCs w:val="28"/>
        </w:rPr>
        <w:t>4 лет. Жалобы на слабость, головокружение, утомляемость, головные боли. Общий анализ крови гемоглобин- 68 г/л, эритроциты 2,3 * 10</w:t>
      </w:r>
      <w:r>
        <w:rPr>
          <w:rFonts w:ascii="Times New Roman CYR" w:hAnsi="Times New Roman CYR" w:cs="Times New Roman CYR"/>
          <w:position w:val="6"/>
          <w:sz w:val="28"/>
          <w:szCs w:val="28"/>
        </w:rPr>
        <w:t>12</w:t>
      </w:r>
      <w:r>
        <w:rPr>
          <w:rFonts w:ascii="Times New Roman CYR" w:hAnsi="Times New Roman CYR" w:cs="Times New Roman CYR"/>
          <w:sz w:val="28"/>
          <w:szCs w:val="28"/>
        </w:rPr>
        <w:t>/л, лейкоциты 4,0 *10</w:t>
      </w:r>
      <w:r>
        <w:rPr>
          <w:rFonts w:ascii="Times New Roman CYR" w:hAnsi="Times New Roman CYR" w:cs="Times New Roman CYR"/>
          <w:position w:val="6"/>
          <w:sz w:val="28"/>
          <w:szCs w:val="28"/>
        </w:rPr>
        <w:t>9</w:t>
      </w:r>
      <w:r>
        <w:rPr>
          <w:rFonts w:ascii="Times New Roman CYR" w:hAnsi="Times New Roman CYR" w:cs="Times New Roman CYR"/>
          <w:sz w:val="28"/>
          <w:szCs w:val="28"/>
        </w:rPr>
        <w:t>/л. Палочкоядерные 2%, сегментоядерные 35%, лимфоциты 55%, моноциты 5%, СОЭ=8 мм/час, пойкилоцитоз +++</w:t>
      </w:r>
      <w:r>
        <w:rPr>
          <w:rFonts w:ascii="Times New Roman CYR" w:hAnsi="Times New Roman CYR" w:cs="Times New Roman CYR"/>
          <w:sz w:val="28"/>
          <w:szCs w:val="28"/>
        </w:rPr>
        <w:t>, анизоцитоз +++, тромбоциты 100 *10</w:t>
      </w:r>
      <w:r>
        <w:rPr>
          <w:rFonts w:ascii="Times New Roman CYR" w:hAnsi="Times New Roman CYR" w:cs="Times New Roman CYR"/>
          <w:position w:val="6"/>
          <w:sz w:val="28"/>
          <w:szCs w:val="28"/>
        </w:rPr>
        <w:t>9</w:t>
      </w:r>
      <w:r>
        <w:rPr>
          <w:rFonts w:ascii="Times New Roman CYR" w:hAnsi="Times New Roman CYR" w:cs="Times New Roman CYR"/>
          <w:sz w:val="28"/>
          <w:szCs w:val="28"/>
        </w:rPr>
        <w:t>/л, длительность кровотечения по Дуке 5 мин, 2 с.</w:t>
      </w:r>
    </w:p>
    <w:p w14:paraId="4495BFD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Оцените гематологические показатели (в т.ч. вычислите цветовой показатель, дайте название выявленных симптомов).</w:t>
      </w:r>
    </w:p>
    <w:p w14:paraId="3FED1E8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Ваш предположительный врачебный диагноз.</w:t>
      </w:r>
    </w:p>
    <w:p w14:paraId="06B9EEB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Настоящие</w:t>
      </w:r>
      <w:r>
        <w:rPr>
          <w:rFonts w:ascii="Times New Roman CYR" w:hAnsi="Times New Roman CYR" w:cs="Times New Roman CYR"/>
          <w:sz w:val="28"/>
          <w:szCs w:val="28"/>
        </w:rPr>
        <w:t xml:space="preserve"> и потенциальные "проблемы пациента".</w:t>
      </w:r>
    </w:p>
    <w:p w14:paraId="26071CF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 сестринский диагноз на данный момент.</w:t>
      </w:r>
    </w:p>
    <w:p w14:paraId="79EE5A8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Ваша тактика по решению проблем пациента?</w:t>
      </w:r>
    </w:p>
    <w:p w14:paraId="481425D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Нужно ли организовать консультацию специалистов (каких)?</w:t>
      </w:r>
    </w:p>
    <w:p w14:paraId="47FB9A1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имеет место анемия средней степени тяжести, вероятно, в</w:t>
      </w:r>
      <w:r>
        <w:rPr>
          <w:rFonts w:ascii="Times New Roman CYR" w:hAnsi="Times New Roman CYR" w:cs="Times New Roman CYR"/>
          <w:sz w:val="28"/>
          <w:szCs w:val="28"/>
        </w:rPr>
        <w:t>ызвана пубертатным периодом, гормональными перестройками и началом менструаций. Анемия развилась за счет кровопотерь с менструациями и невозможность организма компенсировать данные потери.</w:t>
      </w:r>
    </w:p>
    <w:p w14:paraId="1A52618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анализе крови гипогемоглобинемия, гипоэритроцитемия, гипотромбоци</w:t>
      </w:r>
      <w:r>
        <w:rPr>
          <w:rFonts w:ascii="Times New Roman CYR" w:hAnsi="Times New Roman CYR" w:cs="Times New Roman CYR"/>
          <w:sz w:val="28"/>
          <w:szCs w:val="28"/>
        </w:rPr>
        <w:t>темия, нарушение системы тромбоцитарного гемостаза.</w:t>
      </w:r>
    </w:p>
    <w:p w14:paraId="657472B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приоритетными считаются проблемы связанные с кислородным голоданием на фоне выраженной анемии - астеновегетативный синдром, а также, повышенный риск кровотечения.</w:t>
      </w:r>
    </w:p>
    <w:p w14:paraId="3F61242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плане дальнейшей такт</w:t>
      </w:r>
      <w:r>
        <w:rPr>
          <w:rFonts w:ascii="Times New Roman CYR" w:hAnsi="Times New Roman CYR" w:cs="Times New Roman CYR"/>
          <w:sz w:val="28"/>
          <w:szCs w:val="28"/>
        </w:rPr>
        <w:t>ики на первое место выходит восполнение недостатка гемоглобина, эритроцитов в организме пациентки путем введения парентеральных препаратов железа до повышения уровня гемоглобина до 75 г/л и выше, затем возможен переход на пероральный прием препаратов желез</w:t>
      </w:r>
      <w:r>
        <w:rPr>
          <w:rFonts w:ascii="Times New Roman CYR" w:hAnsi="Times New Roman CYR" w:cs="Times New Roman CYR"/>
          <w:sz w:val="28"/>
          <w:szCs w:val="28"/>
        </w:rPr>
        <w:t>а.</w:t>
      </w:r>
    </w:p>
    <w:p w14:paraId="0CB3DD6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тому же необходимо выявление причин развившегося состояния.</w:t>
      </w:r>
    </w:p>
    <w:p w14:paraId="6B429DD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железодифицитной анемии и латентного дефицита железа основывают на изложенных выше лабораторных критериях. Основной показатель-содержание феррина в сыворотке крови. При невозможности </w:t>
      </w:r>
      <w:r>
        <w:rPr>
          <w:rFonts w:ascii="Times New Roman CYR" w:hAnsi="Times New Roman CYR" w:cs="Times New Roman CYR"/>
          <w:sz w:val="28"/>
          <w:szCs w:val="28"/>
        </w:rPr>
        <w:t>получить все указанные данные можно ориентироваться на следующие показатели, доступные в любом медицинском учреждении.</w:t>
      </w:r>
    </w:p>
    <w:p w14:paraId="75AD91D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гемоглобина.</w:t>
      </w:r>
    </w:p>
    <w:p w14:paraId="1EC0345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Цветовой показатель у данной пациентки составляет 0,88.</w:t>
      </w:r>
    </w:p>
    <w:p w14:paraId="4EA44AE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Морфология эритроцитов в мазке периферической крови.</w:t>
      </w:r>
    </w:p>
    <w:p w14:paraId="0FDAC90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оэффициент Лоицки рассчитывают следующим образом: коэффициент Лоицки=(гематокрит,%)/(гемоглобин,%). В норме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менее 3,1.</w:t>
      </w:r>
    </w:p>
    <w:p w14:paraId="575ED91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от лечения препаратами железа при приеме внутрь: через 10-14 дней концентрация гемоглобина повышается ежедневно на 1-4 г/л, с</w:t>
      </w:r>
      <w:r>
        <w:rPr>
          <w:rFonts w:ascii="Times New Roman CYR" w:hAnsi="Times New Roman CYR" w:cs="Times New Roman CYR"/>
          <w:sz w:val="28"/>
          <w:szCs w:val="28"/>
        </w:rPr>
        <w:t>одержание ретикулоцитов увеличивается до3-4%(ретикулоцитарный криз).</w:t>
      </w:r>
    </w:p>
    <w:p w14:paraId="6CBB7FD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Данной пациентке необходим забор крови на сывороточное железо, ОЖЖС, биохимический анализ крови. Консультация гинеколога, при необходимости гематолога, УЗИ органов брюшной полости и малог</w:t>
      </w:r>
      <w:r>
        <w:rPr>
          <w:rFonts w:ascii="Times New Roman CYR" w:hAnsi="Times New Roman CYR" w:cs="Times New Roman CYR"/>
          <w:sz w:val="28"/>
          <w:szCs w:val="28"/>
        </w:rPr>
        <w:t>о таза.</w:t>
      </w:r>
    </w:p>
    <w:p w14:paraId="7023C97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Ситуационная задача</w:t>
      </w:r>
    </w:p>
    <w:p w14:paraId="27F5F31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от 2 беременности (1-я- медаборт), протекавшей с угрозой прерывания. У матери группа крови А(ll), резус- отрицательный. Роды на сроке 36 недель. Оценка по Апгар при рождении 7 баллов. М.т.=2400г. Длинна тела 45 см, групп</w:t>
      </w:r>
      <w:r>
        <w:rPr>
          <w:rFonts w:ascii="Times New Roman CYR" w:hAnsi="Times New Roman CYR" w:cs="Times New Roman CYR"/>
          <w:sz w:val="28"/>
          <w:szCs w:val="28"/>
        </w:rPr>
        <w:t>а крови А(ll), резус- положительный. Ребенок при рождении вялый, рефлексы ослаблены, плохо сосет, не удерживает тепло. Состояние ухудшилось через 6 часов - резкое снижение мышечного тонуса и рефлексов, срыгивание, появилась желтушность кожи и склер, тоны с</w:t>
      </w:r>
      <w:r>
        <w:rPr>
          <w:rFonts w:ascii="Times New Roman CYR" w:hAnsi="Times New Roman CYR" w:cs="Times New Roman CYR"/>
          <w:sz w:val="28"/>
          <w:szCs w:val="28"/>
        </w:rPr>
        <w:t>ердца приглушены, печень ниже реберной дуги на 4 см, селезенка на 1 см, моча темная.</w:t>
      </w:r>
    </w:p>
    <w:p w14:paraId="217C819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анализе крови гемоглобин</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- 140 г/л, эритроциты 4,3 * 10</w:t>
      </w:r>
      <w:r>
        <w:rPr>
          <w:rFonts w:ascii="Times New Roman CYR" w:hAnsi="Times New Roman CYR" w:cs="Times New Roman CYR"/>
          <w:position w:val="6"/>
          <w:sz w:val="28"/>
          <w:szCs w:val="28"/>
        </w:rPr>
        <w:t>12</w:t>
      </w:r>
      <w:r>
        <w:rPr>
          <w:rFonts w:ascii="Times New Roman CYR" w:hAnsi="Times New Roman CYR" w:cs="Times New Roman CYR"/>
          <w:sz w:val="28"/>
          <w:szCs w:val="28"/>
        </w:rPr>
        <w:t>/л, лейкоциты 22 *10</w:t>
      </w:r>
      <w:r>
        <w:rPr>
          <w:rFonts w:ascii="Times New Roman CYR" w:hAnsi="Times New Roman CYR" w:cs="Times New Roman CYR"/>
          <w:position w:val="6"/>
          <w:sz w:val="28"/>
          <w:szCs w:val="28"/>
        </w:rPr>
        <w:t>9</w:t>
      </w:r>
      <w:r>
        <w:rPr>
          <w:rFonts w:ascii="Times New Roman CYR" w:hAnsi="Times New Roman CYR" w:cs="Times New Roman CYR"/>
          <w:sz w:val="28"/>
          <w:szCs w:val="28"/>
        </w:rPr>
        <w:t>/л. Уровень билирубина в пуповинной крови 35 мкмоль/л, через 6 часов после рождения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280 м</w:t>
      </w:r>
      <w:r>
        <w:rPr>
          <w:rFonts w:ascii="Times New Roman CYR" w:hAnsi="Times New Roman CYR" w:cs="Times New Roman CYR"/>
          <w:sz w:val="28"/>
          <w:szCs w:val="28"/>
        </w:rPr>
        <w:t>кмоль/л.</w:t>
      </w:r>
    </w:p>
    <w:p w14:paraId="40855B5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Оцените гестационный возраст, физическое развитие и проблемы ребенка при рождении.</w:t>
      </w:r>
    </w:p>
    <w:p w14:paraId="570D393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Ваши организационно-тактические мероприятия по ведению ребенка после рождения?</w:t>
      </w:r>
    </w:p>
    <w:p w14:paraId="315910C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Оцените состояние ребенка и возникшие проблемы через 6 часов, определите потенц</w:t>
      </w:r>
      <w:r>
        <w:rPr>
          <w:rFonts w:ascii="Times New Roman CYR" w:hAnsi="Times New Roman CYR" w:cs="Times New Roman CYR"/>
          <w:sz w:val="28"/>
          <w:szCs w:val="28"/>
        </w:rPr>
        <w:t>иальные проблемы.</w:t>
      </w:r>
    </w:p>
    <w:p w14:paraId="40E590A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Интерпретируйте анализы крови.</w:t>
      </w:r>
    </w:p>
    <w:p w14:paraId="41EB929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Ваш сестринский диагноз (диагнозы) на данный момент?</w:t>
      </w:r>
    </w:p>
    <w:p w14:paraId="0563739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Ваша тактика по обеспечению лечебного процесса необходимым персоналом, оборудованием и препаратами (перечислите порядок Ваших организационных и лече</w:t>
      </w:r>
      <w:r>
        <w:rPr>
          <w:rFonts w:ascii="Times New Roman CYR" w:hAnsi="Times New Roman CYR" w:cs="Times New Roman CYR"/>
          <w:sz w:val="28"/>
          <w:szCs w:val="28"/>
        </w:rPr>
        <w:t>бных мероприятий и перечень всего необходимого для ведения данного ребенка)?</w:t>
      </w:r>
    </w:p>
    <w:p w14:paraId="53570FD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ГБН, обусловленная резус-конфликтом, желтушная форма, тяжелая степень.</w:t>
      </w:r>
    </w:p>
    <w:p w14:paraId="4E06D78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ГБН - комплексное, направленное на быстрейшее удаление из организма новорожденного токсичес</w:t>
      </w:r>
      <w:r>
        <w:rPr>
          <w:rFonts w:ascii="Times New Roman CYR" w:hAnsi="Times New Roman CYR" w:cs="Times New Roman CYR"/>
          <w:sz w:val="28"/>
          <w:szCs w:val="28"/>
        </w:rPr>
        <w:t>ких продуктов гемолиза, главным образом непрямого билирубина, а также антител, способствующих продолжению гемолитического процесса, и на повышение функциональной способности различных систем и органов, особенно печени и почек.</w:t>
      </w:r>
    </w:p>
    <w:p w14:paraId="778874D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эффективным методом </w:t>
      </w:r>
      <w:r>
        <w:rPr>
          <w:rFonts w:ascii="Times New Roman CYR" w:hAnsi="Times New Roman CYR" w:cs="Times New Roman CYR"/>
          <w:sz w:val="28"/>
          <w:szCs w:val="28"/>
        </w:rPr>
        <w:t>борьбы с гипербилирубинемией при тяжелых и средней тяжести формах заболевания является раннее обменное переливание крови из расчета 150-180 мл/кг массы новорожденного. Рано примененное обменное переливание крови позволяет корригировать анемию, вывести знач</w:t>
      </w:r>
      <w:r>
        <w:rPr>
          <w:rFonts w:ascii="Times New Roman CYR" w:hAnsi="Times New Roman CYR" w:cs="Times New Roman CYR"/>
          <w:sz w:val="28"/>
          <w:szCs w:val="28"/>
        </w:rPr>
        <w:t>ительную часть сенсибилизированных эритроцитов, что, в свою очередь, ограничивает развитие гемолитического процесса и устраняет некоторое количество билирубина до его распределения в более значительных количествах в экстраваскулярном пространстве.</w:t>
      </w:r>
    </w:p>
    <w:p w14:paraId="48F771E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w:t>
      </w:r>
      <w:r>
        <w:rPr>
          <w:rFonts w:ascii="Times New Roman CYR" w:hAnsi="Times New Roman CYR" w:cs="Times New Roman CYR"/>
          <w:sz w:val="28"/>
          <w:szCs w:val="28"/>
        </w:rPr>
        <w:t xml:space="preserve"> целесообразно и технически легко выполнимо проведение обменного переливания через пупочную вену. После обработки пуповины и прилегающей кожи спиртом конец пуповины надсекают на расстоянии 2-3 см над уровнем пупочного кольца и в вене фиксируют катетер. Чер</w:t>
      </w:r>
      <w:r>
        <w:rPr>
          <w:rFonts w:ascii="Times New Roman CYR" w:hAnsi="Times New Roman CYR" w:cs="Times New Roman CYR"/>
          <w:sz w:val="28"/>
          <w:szCs w:val="28"/>
        </w:rPr>
        <w:t>ез катетер вводят 20 мл раствора альбумина или плазмы с целью связывания непрямого билирубина, затем через 5-10 мин попеременно дробными порциями по 20 мл медленно выводят кровь ребенка и вводят кровь донора. После переливания 100 мл донорской крови для не</w:t>
      </w:r>
      <w:r>
        <w:rPr>
          <w:rFonts w:ascii="Times New Roman CYR" w:hAnsi="Times New Roman CYR" w:cs="Times New Roman CYR"/>
          <w:sz w:val="28"/>
          <w:szCs w:val="28"/>
        </w:rPr>
        <w:t>йтрализации цитрата натрия вводят 2 -3 мл 10% раствора глюконата кальция. В конце операции для коррекции ацидоза, который обычно усиливается во время переливания, вводят 10 мл 5% раствора гидрокарбоната натрия, а также антибиотик. На остаток пуповины накла</w:t>
      </w:r>
      <w:r>
        <w:rPr>
          <w:rFonts w:ascii="Times New Roman CYR" w:hAnsi="Times New Roman CYR" w:cs="Times New Roman CYR"/>
          <w:sz w:val="28"/>
          <w:szCs w:val="28"/>
        </w:rPr>
        <w:t>дывают лигатуру и стерильную повязку. Также, переливания крови проводится дезинтоксикационная терапия: обильное введение жидкости внутрь, внутривенное переливание плазмы, альбумина, глюкозы (100-250 мл).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Обменное переливание крови у новорожденных сопряжено</w:t>
      </w:r>
      <w:r>
        <w:rPr>
          <w:rFonts w:ascii="Times New Roman CYR" w:hAnsi="Times New Roman CYR" w:cs="Times New Roman CYR"/>
          <w:sz w:val="28"/>
          <w:szCs w:val="28"/>
        </w:rPr>
        <w:t xml:space="preserve"> с рядом осложнений, если не учитывать биохимические изменения, которые могут наступить во время этой манипуляции.</w:t>
      </w:r>
    </w:p>
    <w:p w14:paraId="57D8EF3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 основных лечебных мероприятий при желтушном варианте заболевания включается гемосорбция - удаление билирубина из крови при прохожд</w:t>
      </w:r>
      <w:r>
        <w:rPr>
          <w:rFonts w:ascii="Times New Roman CYR" w:hAnsi="Times New Roman CYR" w:cs="Times New Roman CYR"/>
          <w:sz w:val="28"/>
          <w:szCs w:val="28"/>
        </w:rPr>
        <w:t>ении ее через сорбент. Иногда после гемосорбции продолжается гемолиз эритроцитов и в связи с накоплением билирубина производится повторная гемосорбция или заменное переливание крови.</w:t>
      </w:r>
    </w:p>
    <w:p w14:paraId="385D5A4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заменного переливания крови или в случаях более легкого течения жел</w:t>
      </w:r>
      <w:r>
        <w:rPr>
          <w:rFonts w:ascii="Times New Roman CYR" w:hAnsi="Times New Roman CYR" w:cs="Times New Roman CYR"/>
          <w:sz w:val="28"/>
          <w:szCs w:val="28"/>
        </w:rPr>
        <w:t>тушных форм заболевания, когда концентрация непрямого билирубина в крови не достигает критических цифр, используют консервативные методы.</w:t>
      </w:r>
    </w:p>
    <w:p w14:paraId="705D656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повышения детоксикационной функции печени назначают фенобарбитал. Его применяют уже с первого-второго дня в до</w:t>
      </w:r>
      <w:r>
        <w:rPr>
          <w:rFonts w:ascii="Times New Roman CYR" w:hAnsi="Times New Roman CYR" w:cs="Times New Roman CYR"/>
          <w:sz w:val="28"/>
          <w:szCs w:val="28"/>
        </w:rPr>
        <w:t>зе 5 мг/кг массы тела 2-3 раза в сутки до исчезновения желтухи.</w:t>
      </w:r>
    </w:p>
    <w:p w14:paraId="4A090EA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абсорбции билирубина в полости кишечника внутрь назначают карболен Q-fa в таблетках 4 раза в сут. С той же целью используется внутрижелудочное введение (капельно) глюкозы (100 мл 5% ра</w:t>
      </w:r>
      <w:r>
        <w:rPr>
          <w:rFonts w:ascii="Times New Roman CYR" w:hAnsi="Times New Roman CYR" w:cs="Times New Roman CYR"/>
          <w:sz w:val="28"/>
          <w:szCs w:val="28"/>
        </w:rPr>
        <w:t>створа), плазмы или альбумина (50 мл 5% раствора), а также витаминов и сульфата магния.</w:t>
      </w:r>
    </w:p>
    <w:p w14:paraId="58848A9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витаминов В1 и В2 по 0,5 мл, С по 100-200 мг, 25 мкг кокарбоксилазы. Для улучшения функции печени и стабилизации нарушенных обменных процессов назначают аденоз</w:t>
      </w:r>
      <w:r>
        <w:rPr>
          <w:rFonts w:ascii="Times New Roman CYR" w:hAnsi="Times New Roman CYR" w:cs="Times New Roman CYR"/>
          <w:sz w:val="28"/>
          <w:szCs w:val="28"/>
        </w:rPr>
        <w:t>итрофосфорную кислоту (АТФ) по 0,5 мл внутримышечно, метионин, аскорбиновую кислоту, пиридоксин, цианокобаламин, токоферол по 10 мг через рот.</w:t>
      </w:r>
    </w:p>
    <w:p w14:paraId="6FC4AB5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при ГБН в тяжелых случаях возможно токсическое поражение надпочечников, с заместительной целью назн</w:t>
      </w:r>
      <w:r>
        <w:rPr>
          <w:rFonts w:ascii="Times New Roman CYR" w:hAnsi="Times New Roman CYR" w:cs="Times New Roman CYR"/>
          <w:sz w:val="28"/>
          <w:szCs w:val="28"/>
        </w:rPr>
        <w:t>ачают внуть кортикостероиды (преднизолон по 1-2 мг/кг) коротким курсом (5-8 дней).</w:t>
      </w:r>
    </w:p>
    <w:p w14:paraId="66EE6AE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Кормление детей с гемолитической болезнью в первые дни принято проводить донорским или пастеризованным материнским молоком (при пастеризации антитела разрушаются). В первые </w:t>
      </w:r>
      <w:r>
        <w:rPr>
          <w:rFonts w:ascii="Times New Roman CYR" w:hAnsi="Times New Roman CYR" w:cs="Times New Roman CYR"/>
          <w:sz w:val="28"/>
          <w:szCs w:val="28"/>
        </w:rPr>
        <w:t>7-12 дней от кормления грудью воздерживаются в связи с возможностью проникновения антител из молока через желудочно-кишечный тракт в кровь ребенка. Для решения вопроса о времени прикладывания к груди руководствуются также определением антител в молоке.</w:t>
      </w:r>
    </w:p>
    <w:p w14:paraId="6387ACE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w:t>
      </w:r>
      <w:r>
        <w:rPr>
          <w:rFonts w:ascii="Times New Roman CYR" w:hAnsi="Times New Roman CYR" w:cs="Times New Roman CYR"/>
          <w:sz w:val="28"/>
          <w:szCs w:val="28"/>
        </w:rPr>
        <w:t>ожительное влияние на течение и исход желтушного варианта гемолитической болезни оказывает гипербарическая оксигенация, при которой заметно снижается уровень билирубина, улучшается общее состояние, уменьшается действие билирубиновой интоксикации на мозг. Г</w:t>
      </w:r>
      <w:r>
        <w:rPr>
          <w:rFonts w:ascii="Times New Roman CYR" w:hAnsi="Times New Roman CYR" w:cs="Times New Roman CYR"/>
          <w:sz w:val="28"/>
          <w:szCs w:val="28"/>
        </w:rPr>
        <w:t xml:space="preserve">ипербарическая оксигенация проводится в барокамерах отечественного производства (например, БК-04) при рабочем давлении 0,5-0,8 атм (избыточная атмосфера), чистым увлажненным кислородом. Обычно требуется 2 - 6 сеансов, а в очень тяжелых случаях заболевания </w:t>
      </w:r>
      <w:r>
        <w:rPr>
          <w:rFonts w:ascii="Times New Roman CYR" w:hAnsi="Times New Roman CYR" w:cs="Times New Roman CYR"/>
          <w:sz w:val="28"/>
          <w:szCs w:val="28"/>
        </w:rPr>
        <w:t>- до 11-12 сеансов. Лечение в барокамере проводят ежедневно, 1 сеанс в сутки, и лишь при значительной гипербилирубинемии ребенок получает в 1-й день лечения 2 сеанса. При отсутствии барокамеры целесообразно использовать ингаляции кислорода.</w:t>
      </w:r>
    </w:p>
    <w:p w14:paraId="67001DD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Показана также</w:t>
      </w:r>
      <w:r>
        <w:rPr>
          <w:rFonts w:ascii="Times New Roman CYR" w:hAnsi="Times New Roman CYR" w:cs="Times New Roman CYR"/>
          <w:sz w:val="28"/>
          <w:szCs w:val="28"/>
        </w:rPr>
        <w:t xml:space="preserve"> фототерапия (облучение новорожденных лампами "синего или голубого" света): сеансы по 3 ч с интервалами 1-2 ч, т. е. до 12-16 ч в сутки (фототерапия занимает от 2 до 6 суток). Под действием света билирубин окисляется, превращаясь в биливердин и другие нето</w:t>
      </w:r>
      <w:r>
        <w:rPr>
          <w:rFonts w:ascii="Times New Roman CYR" w:hAnsi="Times New Roman CYR" w:cs="Times New Roman CYR"/>
          <w:sz w:val="28"/>
          <w:szCs w:val="28"/>
        </w:rPr>
        <w:t>ксические вещества.</w:t>
      </w:r>
    </w:p>
    <w:p w14:paraId="0A857C6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фототерапия является наиболее подходящим методом регулирования уровня билирубина у новорожденных.</w:t>
      </w:r>
    </w:p>
    <w:p w14:paraId="3E013C5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необходимо иметь в виду следующие предохранительные меры:</w:t>
      </w:r>
    </w:p>
    <w:p w14:paraId="50751B7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применением фототерапии следует, по возможнос</w:t>
      </w:r>
      <w:r>
        <w:rPr>
          <w:rFonts w:ascii="Times New Roman CYR" w:hAnsi="Times New Roman CYR" w:cs="Times New Roman CYR"/>
          <w:sz w:val="28"/>
          <w:szCs w:val="28"/>
        </w:rPr>
        <w:t>ти, определить этиологию гипербилирубинемий во избежание пропуска угрожающего жизни состояния;</w:t>
      </w:r>
    </w:p>
    <w:p w14:paraId="37AC7F9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Осуществлять защиту глаз;</w:t>
      </w:r>
    </w:p>
    <w:p w14:paraId="6FA7EDB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температуру ребенка;</w:t>
      </w:r>
    </w:p>
    <w:p w14:paraId="18577D3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водный баланс (2 раза в день измерять у ребенка температуру, количество и удельную м</w:t>
      </w:r>
      <w:r>
        <w:rPr>
          <w:rFonts w:ascii="Times New Roman CYR" w:hAnsi="Times New Roman CYR" w:cs="Times New Roman CYR"/>
          <w:sz w:val="28"/>
          <w:szCs w:val="28"/>
        </w:rPr>
        <w:t>ассу мочи, гематокрит) и при необходимости вводить большее количество жидкости;</w:t>
      </w:r>
    </w:p>
    <w:p w14:paraId="6F6B8B0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билирубин каждые 12 ч, а при показаниях и чаще, не рассчитывая на оценку тяжести желтухи по цвету кожи</w:t>
      </w:r>
    </w:p>
    <w:p w14:paraId="0BC0B86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число тромбоцитов;</w:t>
      </w:r>
    </w:p>
    <w:p w14:paraId="7B6DFD0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гематокрит, в о</w:t>
      </w:r>
      <w:r>
        <w:rPr>
          <w:rFonts w:ascii="Times New Roman CYR" w:hAnsi="Times New Roman CYR" w:cs="Times New Roman CYR"/>
          <w:sz w:val="28"/>
          <w:szCs w:val="28"/>
        </w:rPr>
        <w:t>собенности при гемолитической болезни;</w:t>
      </w:r>
    </w:p>
    <w:p w14:paraId="45912B0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Применять питательную смесь без лактозы при диспептических фекалиях, содержащих увеличенное количество редуцирующих веществ.</w:t>
      </w:r>
    </w:p>
    <w:p w14:paraId="6D2C364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повторных заменных переливаниях крови решается по темпам нарастания уровня билируби</w:t>
      </w:r>
      <w:r>
        <w:rPr>
          <w:rFonts w:ascii="Times New Roman CYR" w:hAnsi="Times New Roman CYR" w:cs="Times New Roman CYR"/>
          <w:sz w:val="28"/>
          <w:szCs w:val="28"/>
        </w:rPr>
        <w:t>на в динамике. У доношенных новорожденных такие показания возникают при почасовом приросте содержания билирубина более 5,13 мкмоль/л, или следует ориентироваться на уровень билирубина, который превышает критические цифры (по шкале Полачека): уровень непрям</w:t>
      </w:r>
      <w:r>
        <w:rPr>
          <w:rFonts w:ascii="Times New Roman CYR" w:hAnsi="Times New Roman CYR" w:cs="Times New Roman CYR"/>
          <w:sz w:val="28"/>
          <w:szCs w:val="28"/>
        </w:rPr>
        <w:t>ого билирубина у доношенных свыше 306.</w:t>
      </w:r>
    </w:p>
    <w:p w14:paraId="542A5AD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ГБН нуждаются во внимательном уходе, правильном вскармливании.</w:t>
      </w:r>
    </w:p>
    <w:p w14:paraId="77EBD46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не получал заменного переливания крови, то его необходимо в течение первых 2-3 нед. кормить донорским молоком, ориентируясь при этом н</w:t>
      </w:r>
      <w:r>
        <w:rPr>
          <w:rFonts w:ascii="Times New Roman CYR" w:hAnsi="Times New Roman CYR" w:cs="Times New Roman CYR"/>
          <w:sz w:val="28"/>
          <w:szCs w:val="28"/>
        </w:rPr>
        <w:t>е только на содержание резус-антител в молоке матери, но и на тяжесть течения болезни.</w:t>
      </w:r>
    </w:p>
    <w:p w14:paraId="2D41502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леченных заменными переливаниями крови, кормить молоком матери можно начинать в более ранние сроки (с 5-7-го дня жизни).</w:t>
      </w:r>
    </w:p>
    <w:p w14:paraId="3DAC0FF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проведенного лечения в остром перио</w:t>
      </w:r>
      <w:r>
        <w:rPr>
          <w:rFonts w:ascii="Times New Roman CYR" w:hAnsi="Times New Roman CYR" w:cs="Times New Roman CYR"/>
          <w:sz w:val="28"/>
          <w:szCs w:val="28"/>
        </w:rPr>
        <w:t>де заболевания, при выписке из родильного дома или больницы ребенку необходимо с 3-недельного возраста до 2 мес. каждые 10-14 дней делать анализ крови и при снижении гемоглобина провести курс лечения витамином В12 по 50 мкг через день, 10-12 инъекций на ку</w:t>
      </w:r>
      <w:r>
        <w:rPr>
          <w:rFonts w:ascii="Times New Roman CYR" w:hAnsi="Times New Roman CYR" w:cs="Times New Roman CYR"/>
          <w:sz w:val="28"/>
          <w:szCs w:val="28"/>
        </w:rPr>
        <w:t>рс. Детям с поражением центральной нервной системы назначают курс витамина В12 - по 50 мкг через день, на курс 20 инъекций.</w:t>
      </w:r>
    </w:p>
    <w:p w14:paraId="0CEDCBA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Дети, перенесшие гемолитическую болезнь новорожденных и своевременно леченные достаточными по объему обменными переливаниям</w:t>
      </w:r>
      <w:r>
        <w:rPr>
          <w:rFonts w:ascii="Times New Roman CYR" w:hAnsi="Times New Roman CYR" w:cs="Times New Roman CYR"/>
          <w:sz w:val="28"/>
          <w:szCs w:val="28"/>
        </w:rPr>
        <w:t>и крови, в дальнейшем обычно хорошо развиваются. Больные ГБН в форме тяжелой желтухи с гипербилирубинемией выше "критических" цифр в остром периоде, не леченные своевременно заменными переливаниями крови, могут погибнуть в течение первых дней жизни. У оста</w:t>
      </w:r>
      <w:r>
        <w:rPr>
          <w:rFonts w:ascii="Times New Roman CYR" w:hAnsi="Times New Roman CYR" w:cs="Times New Roman CYR"/>
          <w:sz w:val="28"/>
          <w:szCs w:val="28"/>
        </w:rPr>
        <w:t>вшихся в живых при развитии в остром периоде ядерной желтухи в дальнейшем обнаруживается органическое поражение ЦНС, которое проявляется отставанием в физическом и психическом развитии, поражением слуха и нарушением речи.</w:t>
      </w:r>
    </w:p>
    <w:p w14:paraId="19AB8E3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остаточными явлениями в сос</w:t>
      </w:r>
      <w:r>
        <w:rPr>
          <w:rFonts w:ascii="Times New Roman CYR" w:hAnsi="Times New Roman CYR" w:cs="Times New Roman CYR"/>
          <w:sz w:val="28"/>
          <w:szCs w:val="28"/>
        </w:rPr>
        <w:t>тоянии ЦНС нуждаются в восстановительной терапии. За ними должен быть налажен хороший уход, им проводится массаж, назначается медикаментозная терапия - глутаминовая кислота, витамины комплекса В (В6, В1, В12), аминалон.</w:t>
      </w:r>
    </w:p>
    <w:p w14:paraId="657C33D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Ситуационная задача</w:t>
      </w:r>
    </w:p>
    <w:p w14:paraId="68DE9B9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10 месяц</w:t>
      </w:r>
      <w:r>
        <w:rPr>
          <w:rFonts w:ascii="Times New Roman CYR" w:hAnsi="Times New Roman CYR" w:cs="Times New Roman CYR"/>
          <w:sz w:val="28"/>
          <w:szCs w:val="28"/>
        </w:rPr>
        <w:t>ев поступил в клинику с жалобами на кашель и одышку. Начало заболевания острое три дня назад с повышения температуры до 38,5</w:t>
      </w:r>
      <w:r>
        <w:rPr>
          <w:rFonts w:ascii="Times New Roman CYR" w:hAnsi="Times New Roman CYR" w:cs="Times New Roman CYR"/>
          <w:position w:val="6"/>
          <w:sz w:val="28"/>
          <w:szCs w:val="28"/>
        </w:rPr>
        <w:t xml:space="preserve">0 </w:t>
      </w:r>
      <w:r>
        <w:rPr>
          <w:rFonts w:ascii="Times New Roman CYR" w:hAnsi="Times New Roman CYR" w:cs="Times New Roman CYR"/>
          <w:sz w:val="28"/>
          <w:szCs w:val="28"/>
        </w:rPr>
        <w:t>С. Сухого кашля и насморка; сегодня температура снизилась, кашель стал влажным, но появились дистантные хрипы и состояние ухудшило</w:t>
      </w:r>
      <w:r>
        <w:rPr>
          <w:rFonts w:ascii="Times New Roman CYR" w:hAnsi="Times New Roman CYR" w:cs="Times New Roman CYR"/>
          <w:sz w:val="28"/>
          <w:szCs w:val="28"/>
        </w:rPr>
        <w:t>сь. Мальчик родился с М.т.=3700 г, с первых дней отмечались симптомы ЭКД. Вскармливание искусственное. В возрасте 5 и 8 мес. Переболел ОРВИ. Объективно: М.т.=10.600 г, Т=37,1</w:t>
      </w:r>
      <w:r>
        <w:rPr>
          <w:rFonts w:ascii="Times New Roman CYR" w:hAnsi="Times New Roman CYR" w:cs="Times New Roman CYR"/>
          <w:position w:val="6"/>
          <w:sz w:val="28"/>
          <w:szCs w:val="28"/>
        </w:rPr>
        <w:t xml:space="preserve">0 </w:t>
      </w:r>
      <w:r>
        <w:rPr>
          <w:rFonts w:ascii="Times New Roman CYR" w:hAnsi="Times New Roman CYR" w:cs="Times New Roman CYR"/>
          <w:sz w:val="28"/>
          <w:szCs w:val="28"/>
        </w:rPr>
        <w:t>С. Ребенок очень беспокойный и одновременно вялый. Кожа бледная с выраженным пер</w:t>
      </w:r>
      <w:r>
        <w:rPr>
          <w:rFonts w:ascii="Times New Roman CYR" w:hAnsi="Times New Roman CYR" w:cs="Times New Roman CYR"/>
          <w:sz w:val="28"/>
          <w:szCs w:val="28"/>
        </w:rPr>
        <w:t>иоральным цианозом. ЧСС-140 уд. в мин., тоны сердца приглушены. ЧД=70 уд в мин. Втяжение межреберий, и раздувание крыльев носа, выдох затруднен. Над легкими перкуторный звук высокий коробочный, с обеих сторон большое количество сухих свистящих и мелкопузыр</w:t>
      </w:r>
      <w:r>
        <w:rPr>
          <w:rFonts w:ascii="Times New Roman CYR" w:hAnsi="Times New Roman CYR" w:cs="Times New Roman CYR"/>
          <w:sz w:val="28"/>
          <w:szCs w:val="28"/>
        </w:rPr>
        <w:t>ьчатых влажных хрипов.</w:t>
      </w:r>
    </w:p>
    <w:p w14:paraId="3F040F2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Оцените состояние ребенка и перечислите возникшие проблемы в порядке их важности.</w:t>
      </w:r>
    </w:p>
    <w:p w14:paraId="19C62B7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Ваш сестринский диагноз (диагнозы) на данный момент?</w:t>
      </w:r>
    </w:p>
    <w:p w14:paraId="627DC44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Нуждается ли ребенок в неотложной помощи?</w:t>
      </w:r>
    </w:p>
    <w:p w14:paraId="0DDFA80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Ваша тактика (перечислите порядок организационны</w:t>
      </w:r>
      <w:r>
        <w:rPr>
          <w:rFonts w:ascii="Times New Roman CYR" w:hAnsi="Times New Roman CYR" w:cs="Times New Roman CYR"/>
          <w:sz w:val="28"/>
          <w:szCs w:val="28"/>
        </w:rPr>
        <w:t>х и лечебных мероприятий и перечень всего необходимого для ведения данного ребенка).</w:t>
      </w:r>
    </w:p>
    <w:p w14:paraId="583E761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Острый бронхиолит.</w:t>
      </w:r>
    </w:p>
    <w:p w14:paraId="6F44AD1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нарушенных потребностей и проблем пациента.</w:t>
      </w:r>
    </w:p>
    <w:p w14:paraId="38B029D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Нарушены потребности</w:t>
      </w:r>
    </w:p>
    <w:p w14:paraId="5940D2B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пациента</w:t>
      </w:r>
    </w:p>
    <w:p w14:paraId="26E0EBF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Дышать: кашель, нехватка воздуха, сдавление в г</w:t>
      </w:r>
      <w:r>
        <w:rPr>
          <w:rFonts w:ascii="Times New Roman CYR" w:hAnsi="Times New Roman CYR" w:cs="Times New Roman CYR"/>
          <w:sz w:val="28"/>
          <w:szCs w:val="28"/>
        </w:rPr>
        <w:t>руди, одышка</w:t>
      </w:r>
    </w:p>
    <w:p w14:paraId="1DC8ED4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Адекватно питаться: снижение аппетита, отставание в весе</w:t>
      </w:r>
    </w:p>
    <w:p w14:paraId="4044478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Выделять: неэффективное очищение дыхательных путей</w:t>
      </w:r>
    </w:p>
    <w:p w14:paraId="1679453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Двигаться: недомогание, возбуждение, вялость</w:t>
      </w:r>
    </w:p>
    <w:p w14:paraId="456003E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Спать: нарушение сна</w:t>
      </w:r>
    </w:p>
    <w:p w14:paraId="0F836B8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Личная гигиена: потливость</w:t>
      </w:r>
    </w:p>
    <w:p w14:paraId="3FBFBD2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.Поддерживать нормальную t0: пов</w:t>
      </w:r>
      <w:r>
        <w:rPr>
          <w:rFonts w:ascii="Times New Roman CYR" w:hAnsi="Times New Roman CYR" w:cs="Times New Roman CYR"/>
          <w:sz w:val="28"/>
          <w:szCs w:val="28"/>
        </w:rPr>
        <w:t>ышение температуры тела</w:t>
      </w:r>
    </w:p>
    <w:p w14:paraId="39C86F17"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Адаптации: беспокойство, тревога по поводу заболевания, страх по поводу исхода болезни</w:t>
      </w:r>
    </w:p>
    <w:p w14:paraId="595A8AB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Общаться: капризность, плохой контакт</w:t>
      </w:r>
    </w:p>
    <w:p w14:paraId="0189562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 учёба: быстрая утомляемость</w:t>
      </w:r>
    </w:p>
    <w:p w14:paraId="0CBA88F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Приоритетная проблема: кашель, удушье, одышка</w:t>
      </w:r>
    </w:p>
    <w:p w14:paraId="6B25E03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Потенциальные про</w:t>
      </w:r>
      <w:r>
        <w:rPr>
          <w:rFonts w:ascii="Times New Roman CYR" w:hAnsi="Times New Roman CYR" w:cs="Times New Roman CYR"/>
          <w:sz w:val="28"/>
          <w:szCs w:val="28"/>
        </w:rPr>
        <w:t>блемы: риск развития осложнений</w:t>
      </w:r>
    </w:p>
    <w:p w14:paraId="2717C44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Схемы базисного ухода.</w:t>
      </w:r>
    </w:p>
    <w:p w14:paraId="55D1F105"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 сестринского ухода при бронхиолите.</w:t>
      </w:r>
    </w:p>
    <w:p w14:paraId="7218381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14:paraId="262D8E9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Краткосрочная - не допустить развития выраженной клинической картины заболевания, развития осложнений, уменьшить выраженность одышки в течение недели</w:t>
      </w:r>
    </w:p>
    <w:p w14:paraId="3CC34F6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w:t>
      </w:r>
      <w:r>
        <w:rPr>
          <w:rFonts w:ascii="Times New Roman CYR" w:hAnsi="Times New Roman CYR" w:cs="Times New Roman CYR"/>
          <w:sz w:val="28"/>
          <w:szCs w:val="28"/>
        </w:rPr>
        <w:t>лгосрочная - устранить симптомы болезни к моменту выписки.</w:t>
      </w:r>
    </w:p>
    <w:p w14:paraId="2BC91C0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сестринского вмешательства</w:t>
      </w:r>
    </w:p>
    <w:p w14:paraId="5D43E4B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w:t>
      </w:r>
    </w:p>
    <w:p w14:paraId="10AA53F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Независимые вмешательства</w:t>
      </w:r>
    </w:p>
    <w:p w14:paraId="71630A0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Информировать больного и его родственников о заболевании и возможных осложнениях</w:t>
      </w:r>
    </w:p>
    <w:p w14:paraId="7F83D72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права пациента на информацию</w:t>
      </w:r>
    </w:p>
    <w:p w14:paraId="7FE2BB4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w:t>
      </w:r>
      <w:r>
        <w:rPr>
          <w:rFonts w:ascii="Times New Roman CYR" w:hAnsi="Times New Roman CYR" w:cs="Times New Roman CYR"/>
          <w:sz w:val="28"/>
          <w:szCs w:val="28"/>
        </w:rPr>
        <w:t>ное участие ребёнка и его родственников в мероприятиях ухода</w:t>
      </w:r>
    </w:p>
    <w:p w14:paraId="38377C3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контактов</w:t>
      </w:r>
    </w:p>
    <w:p w14:paraId="43A539B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госпитализации ребёнка обеспечить "цикличное" заполнение палат</w:t>
      </w:r>
    </w:p>
    <w:p w14:paraId="34A35B3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развития "перекрёстной" инфекции</w:t>
      </w:r>
    </w:p>
    <w:p w14:paraId="79EE7ED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масочный режим</w:t>
      </w:r>
    </w:p>
    <w:p w14:paraId="4D8479E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Предотвращается воздушно - капельн</w:t>
      </w:r>
      <w:r>
        <w:rPr>
          <w:rFonts w:ascii="Times New Roman CYR" w:hAnsi="Times New Roman CYR" w:cs="Times New Roman CYR"/>
          <w:sz w:val="28"/>
          <w:szCs w:val="28"/>
        </w:rPr>
        <w:t>ый путь передачи</w:t>
      </w:r>
    </w:p>
    <w:p w14:paraId="6E45B2E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в острый период постельный режим</w:t>
      </w:r>
    </w:p>
    <w:p w14:paraId="02ECA71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развития осложнений</w:t>
      </w:r>
    </w:p>
    <w:p w14:paraId="4BD3550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доступ свежего воздуха</w:t>
      </w:r>
    </w:p>
    <w:p w14:paraId="0570E8E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гипоксии</w:t>
      </w:r>
    </w:p>
    <w:p w14:paraId="57A4833E"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ребёнку возвышенное положение в постели</w:t>
      </w:r>
    </w:p>
    <w:p w14:paraId="5D4BD5B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облегчения дыхания (за счёт уменьшения притока крови</w:t>
      </w:r>
      <w:r>
        <w:rPr>
          <w:rFonts w:ascii="Times New Roman CYR" w:hAnsi="Times New Roman CYR" w:cs="Times New Roman CYR"/>
          <w:sz w:val="28"/>
          <w:szCs w:val="28"/>
        </w:rPr>
        <w:t xml:space="preserve"> к лёгким, опущения диафрагмы)</w:t>
      </w:r>
    </w:p>
    <w:p w14:paraId="415382E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в помещении, где находится ребёнок температуру 180 - 200</w:t>
      </w:r>
    </w:p>
    <w:p w14:paraId="3BD2EB6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облегчения отхождения мокроты, облегчения дыхания</w:t>
      </w:r>
    </w:p>
    <w:p w14:paraId="259DD3C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проведение влажной уборки (не менее 2 раз в день), проветривание помещения (не менее 4 раз</w:t>
      </w:r>
      <w:r>
        <w:rPr>
          <w:rFonts w:ascii="Times New Roman CYR" w:hAnsi="Times New Roman CYR" w:cs="Times New Roman CYR"/>
          <w:sz w:val="28"/>
          <w:szCs w:val="28"/>
        </w:rPr>
        <w:t xml:space="preserve"> в день), кварцевание</w:t>
      </w:r>
    </w:p>
    <w:p w14:paraId="32D2D28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чистоты воздуха, уменьшения концентрации возбудителей</w:t>
      </w:r>
    </w:p>
    <w:p w14:paraId="5CE2B52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ребёнку двигательный режим, дренажное положение, удаление слизи и секрета верхних дыхательных путей</w:t>
      </w:r>
    </w:p>
    <w:p w14:paraId="004D1AB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отхождения мокроты, предупреждения заст</w:t>
      </w:r>
      <w:r>
        <w:rPr>
          <w:rFonts w:ascii="Times New Roman CYR" w:hAnsi="Times New Roman CYR" w:cs="Times New Roman CYR"/>
          <w:sz w:val="28"/>
          <w:szCs w:val="28"/>
        </w:rPr>
        <w:t>ойных явлений в лёгких</w:t>
      </w:r>
    </w:p>
    <w:p w14:paraId="290603F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туалет кожи, слизистых оболочек носоглотки, глаз</w:t>
      </w:r>
    </w:p>
    <w:p w14:paraId="66D30AB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обеспечения выполнения кожей дыхательной функции и облегчения состояния больного</w:t>
      </w:r>
    </w:p>
    <w:p w14:paraId="49503ED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регулярность физиологических отправлений</w:t>
      </w:r>
    </w:p>
    <w:p w14:paraId="2686B45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Ослабление и устранение симптомов инт</w:t>
      </w:r>
      <w:r>
        <w:rPr>
          <w:rFonts w:ascii="Times New Roman CYR" w:hAnsi="Times New Roman CYR" w:cs="Times New Roman CYR"/>
          <w:sz w:val="28"/>
          <w:szCs w:val="28"/>
        </w:rPr>
        <w:t>оксикации</w:t>
      </w:r>
    </w:p>
    <w:p w14:paraId="18C0397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Облегчения дыхания (при запорах отмечается подъём диафрагмы, что затрудняет экскурсию лёгких)</w:t>
      </w:r>
    </w:p>
    <w:p w14:paraId="2169E40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труда и отдыха уменьшить нагрузки</w:t>
      </w:r>
    </w:p>
    <w:p w14:paraId="765E7B5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дополнительных затрат кислорода и снижение риска развития дыхательной недостаточности</w:t>
      </w:r>
    </w:p>
    <w:p w14:paraId="21ADE64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w:t>
      </w:r>
      <w:r>
        <w:rPr>
          <w:rFonts w:ascii="Times New Roman CYR" w:hAnsi="Times New Roman CYR" w:cs="Times New Roman CYR"/>
          <w:sz w:val="28"/>
          <w:szCs w:val="28"/>
        </w:rPr>
        <w:t>овать питание малыми порциями (включать сок квашеной капусты, цитрусовые - лимоны, киви, мандарины, апельсины, грейпфруты, салат из свежей капусты)</w:t>
      </w:r>
    </w:p>
    <w:p w14:paraId="27675A5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облегчения экскурсии лёгких</w:t>
      </w:r>
    </w:p>
    <w:p w14:paraId="4302098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симптомов интоксикации</w:t>
      </w:r>
    </w:p>
    <w:p w14:paraId="40339FC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Организовать обильное питьё (горячий чай, </w:t>
      </w:r>
      <w:r>
        <w:rPr>
          <w:rFonts w:ascii="Times New Roman CYR" w:hAnsi="Times New Roman CYR" w:cs="Times New Roman CYR"/>
          <w:sz w:val="28"/>
          <w:szCs w:val="28"/>
        </w:rPr>
        <w:t>клюквенный, брусничный морсы, щелочные минеральные воды с молоком и др.)</w:t>
      </w:r>
    </w:p>
    <w:p w14:paraId="1784C60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устранения интоксикации</w:t>
      </w:r>
    </w:p>
    <w:p w14:paraId="5BAD80E9"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Зависимые вмешательства</w:t>
      </w:r>
    </w:p>
    <w:p w14:paraId="2A37555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Выполнить назначения врача:</w:t>
      </w:r>
    </w:p>
    <w:p w14:paraId="27D1DD9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антибактериальные средства через рот, в/м, в/в (пенициллины, амоксициллины, макролиды, цефалоспорины</w:t>
      </w:r>
      <w:r>
        <w:rPr>
          <w:rFonts w:ascii="Times New Roman CYR" w:hAnsi="Times New Roman CYR" w:cs="Times New Roman CYR"/>
          <w:sz w:val="28"/>
          <w:szCs w:val="28"/>
        </w:rPr>
        <w:t xml:space="preserve"> 1, 2, 3 поколений)</w:t>
      </w:r>
    </w:p>
    <w:p w14:paraId="392FEFA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противовирусные средства</w:t>
      </w:r>
    </w:p>
    <w:p w14:paraId="7F08EFA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парацетамол 10-15 мг/кг через рот; анальгин 50% раствор - 0,1 мл/год жизни в/м)</w:t>
      </w:r>
    </w:p>
    <w:p w14:paraId="14DE65F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эуфиллин 2,4% раствор - 1 мл/год в/в, 2-4 мг/кг через рот, 1% раствор - по 1 ч л 3 раза в день)</w:t>
      </w:r>
    </w:p>
    <w:p w14:paraId="32FA39C0"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кальция пантотенат - по Ѕ -</w:t>
      </w:r>
      <w:r>
        <w:rPr>
          <w:rFonts w:ascii="Times New Roman CYR" w:hAnsi="Times New Roman CYR" w:cs="Times New Roman CYR"/>
          <w:sz w:val="28"/>
          <w:szCs w:val="28"/>
        </w:rPr>
        <w:t xml:space="preserve"> 1 драже 2-3 раза в день, кокарбоксилаза 50-100 мг в сутки в/м, 5% раствор аскорбиновой кислоты 200-400 мг в сутки в/м)</w:t>
      </w:r>
    </w:p>
    <w:p w14:paraId="44865B1C"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трава термопсиса, корень алтея, мукалтин, пертусин, грудной эликсир и др.</w:t>
      </w:r>
    </w:p>
    <w:p w14:paraId="71620B46"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бромгексин, амброксол (лазолван) 8) гемодез 5-10 мл/кг в/в</w:t>
      </w:r>
    </w:p>
    <w:p w14:paraId="59576EE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коргликон 0,06% раствор, детям до 2 лет - 0,02 мл/кг, старше 2 лет 0,016-0,017 мл/кг)</w:t>
      </w:r>
    </w:p>
    <w:p w14:paraId="0A471C32"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витамины</w:t>
      </w:r>
    </w:p>
    <w:p w14:paraId="6511501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преднизолон по показаниям</w:t>
      </w:r>
    </w:p>
    <w:p w14:paraId="6439E5A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горчичники на грудную клетку, тёплые ножные ванны</w:t>
      </w:r>
    </w:p>
    <w:p w14:paraId="1C2C486F"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оксигенотерапия</w:t>
      </w:r>
    </w:p>
    <w:p w14:paraId="69E37B1A"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физиотерапия</w:t>
      </w:r>
    </w:p>
    <w:p w14:paraId="56F677C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вибромассаж, дыхательная гимнастика</w:t>
      </w:r>
    </w:p>
    <w:p w14:paraId="485EC7C4"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имм</w:t>
      </w:r>
      <w:r>
        <w:rPr>
          <w:rFonts w:ascii="Times New Roman CYR" w:hAnsi="Times New Roman CYR" w:cs="Times New Roman CYR"/>
          <w:sz w:val="28"/>
          <w:szCs w:val="28"/>
        </w:rPr>
        <w:t>унотерапия</w:t>
      </w:r>
    </w:p>
    <w:p w14:paraId="7722914D"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лечения: оксигенотерапия, дополнительное введение жидкости, антибактериальная терапия, кардиотонические препараты и глюкокортикоиды. Лечение бронхиолита у детей направлено на коррекцию дыхательной недостаточности. Показано применять </w:t>
      </w:r>
      <w:r>
        <w:rPr>
          <w:rFonts w:ascii="Times New Roman CYR" w:hAnsi="Times New Roman CYR" w:cs="Times New Roman CYR"/>
          <w:sz w:val="28"/>
          <w:szCs w:val="28"/>
        </w:rPr>
        <w:t xml:space="preserve">оксигенотерапию (увлажненный кислород в концентрации не более 40%, кислородная палатка) по 10-20 минут каждые 2 часа или 2-3 раза в сутки в течение 5-8 дней, в случае ее неэффективности проводят вспомогательную вентиляцию легких с постоянным положительным </w:t>
      </w:r>
      <w:r>
        <w:rPr>
          <w:rFonts w:ascii="Times New Roman CYR" w:hAnsi="Times New Roman CYR" w:cs="Times New Roman CYR"/>
          <w:sz w:val="28"/>
          <w:szCs w:val="28"/>
        </w:rPr>
        <w:t>давлением на выдохе.</w:t>
      </w:r>
    </w:p>
    <w:p w14:paraId="042D34C8"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цианоза при дыхании 40% кислорода, гиперкапния (РС02 55 мм рт. ст. и выше), гипоксемия (р02 ниже 60 мм рт. ст.) - это серьезные показания для перевода на искусственную вентиляцию легких. Обязательно удаляют механически слизь</w:t>
      </w:r>
      <w:r>
        <w:rPr>
          <w:rFonts w:ascii="Times New Roman CYR" w:hAnsi="Times New Roman CYR" w:cs="Times New Roman CYR"/>
          <w:sz w:val="28"/>
          <w:szCs w:val="28"/>
        </w:rPr>
        <w:t xml:space="preserve"> из верхних дыхательных путей электротсосом, посдуральным дренажем и вибрационным массажем, с последующей ингаляционной терапией щелочными растворами.</w:t>
      </w:r>
    </w:p>
    <w:p w14:paraId="554E8F3B"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Одышка сопровождается обезвоживанием, поэтому нужна регидратация в виде обильного питья (оралит, регидрон</w:t>
      </w:r>
      <w:r>
        <w:rPr>
          <w:rFonts w:ascii="Times New Roman CYR" w:hAnsi="Times New Roman CYR" w:cs="Times New Roman CYR"/>
          <w:sz w:val="28"/>
          <w:szCs w:val="28"/>
        </w:rPr>
        <w:t>), инфузионная терапия с учетом рН крови и электролитного состава, необходимость назначения антибиотиков (парентеральное введение цефалоспориновых антибиотиков) диктуется тяжелой дыхательной недостаточностью.</w:t>
      </w:r>
    </w:p>
    <w:p w14:paraId="41D9BB93"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патогенезу при развитии острого бронхи</w:t>
      </w:r>
      <w:r>
        <w:rPr>
          <w:rFonts w:ascii="Times New Roman CYR" w:hAnsi="Times New Roman CYR" w:cs="Times New Roman CYR"/>
          <w:sz w:val="28"/>
          <w:szCs w:val="28"/>
        </w:rPr>
        <w:t>олита у детей поражается миокард и появляется сердечно-сосудистая недостаточность, поэтому в терапии вводят препараты кардиотонические в 0,05% раствор строфантина, 0,06% раствор коргликона в/м до и в год по 0,1-0,15 мг., с 1 до 6 лет - по 0,2-0,3 мл. больн</w:t>
      </w:r>
      <w:r>
        <w:rPr>
          <w:rFonts w:ascii="Times New Roman CYR" w:hAnsi="Times New Roman CYR" w:cs="Times New Roman CYR"/>
          <w:sz w:val="28"/>
          <w:szCs w:val="28"/>
        </w:rPr>
        <w:t>ым с тяжелой дыхательной недостаточностью. При подозрении на недостаточность надпочечников и в случае облитерирующего бронхиолита показано назначать глюкокортикоиды (2-3 мг на 1 кг массы тела в сутки парентерально и местно в скулы через небулайзер или спей</w:t>
      </w:r>
      <w:r>
        <w:rPr>
          <w:rFonts w:ascii="Times New Roman CYR" w:hAnsi="Times New Roman CYR" w:cs="Times New Roman CYR"/>
          <w:sz w:val="28"/>
          <w:szCs w:val="28"/>
        </w:rPr>
        <w:t>сер). При снижении дозы глюкокортикоидов назначается эуфиллин. В случае облитерирующего бронхита оправдано введение гепарина.</w:t>
      </w:r>
    </w:p>
    <w:p w14:paraId="58FDDAE1" w14:textId="77777777" w:rsidR="00000000"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Этиотропным является препарат рибаверин (Виразол), подавляющий РНК-вирусы, прежде всего респираторно-синцитиальный вирус (РС-вирус</w:t>
      </w:r>
      <w:r>
        <w:rPr>
          <w:rFonts w:ascii="Times New Roman CYR" w:hAnsi="Times New Roman CYR" w:cs="Times New Roman CYR"/>
          <w:sz w:val="28"/>
          <w:szCs w:val="28"/>
        </w:rPr>
        <w:t xml:space="preserve">). Он эффективен в аэрозоли (в 1 мл 20 мг рибаверина) с ингаляциями в течение 3-7 дней. Препарат дорогой и имеет отчетливые побочные проявления (тошнота, рвота, возбуждение, агранулоцитоз, аллергические реакции), поэтому показан при крайне тяжелом течении </w:t>
      </w:r>
      <w:r>
        <w:rPr>
          <w:rFonts w:ascii="Times New Roman CYR" w:hAnsi="Times New Roman CYR" w:cs="Times New Roman CYR"/>
          <w:sz w:val="28"/>
          <w:szCs w:val="28"/>
        </w:rPr>
        <w:t>бронхиолита, при бронхиолите на фоне хронических бронхолегочных заболеваний или опухолей.</w:t>
      </w:r>
    </w:p>
    <w:p w14:paraId="1DC2D9D5" w14:textId="77777777" w:rsidR="007328CC" w:rsidRDefault="007328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7328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6B"/>
    <w:rsid w:val="005D236B"/>
    <w:rsid w:val="0073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1399B"/>
  <w14:defaultImageDpi w14:val="0"/>
  <w15:docId w15:val="{CFCFFA9D-E69F-4405-8717-509D2D7E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7577</Words>
  <Characters>43190</Characters>
  <Application>Microsoft Office Word</Application>
  <DocSecurity>0</DocSecurity>
  <Lines>359</Lines>
  <Paragraphs>101</Paragraphs>
  <ScaleCrop>false</ScaleCrop>
  <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2025-01-01T14:00:00Z</dcterms:created>
  <dcterms:modified xsi:type="dcterms:W3CDTF">2025-01-01T14:00:00Z</dcterms:modified>
</cp:coreProperties>
</file>