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FABD" w14:textId="77777777" w:rsidR="00000000" w:rsidRDefault="002112B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A220445" w14:textId="77777777" w:rsidR="00000000" w:rsidRDefault="002112B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160A9C37" w14:textId="77777777" w:rsidR="00000000" w:rsidRDefault="002112B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017B8F5" w14:textId="77777777" w:rsidR="00000000" w:rsidRDefault="002112B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191F53B7" w14:textId="77777777" w:rsidR="00000000" w:rsidRDefault="002112B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1DB5C9C" w14:textId="77777777" w:rsidR="00000000" w:rsidRDefault="002112B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77CB14D" w14:textId="77777777" w:rsidR="00000000" w:rsidRDefault="002112B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5AAAEA4" w14:textId="77777777" w:rsidR="00000000" w:rsidRDefault="002112B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FFA90FC" w14:textId="77777777" w:rsidR="00000000" w:rsidRDefault="002112B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A98F15C" w14:textId="77777777" w:rsidR="00000000" w:rsidRDefault="002112B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287019C9" w14:textId="77777777" w:rsidR="00000000" w:rsidRDefault="002112B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F99F2CF" w14:textId="77777777" w:rsidR="00000000" w:rsidRDefault="002112B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004D149" w14:textId="77777777" w:rsidR="00000000" w:rsidRDefault="002112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53DD8827" w14:textId="77777777" w:rsidR="00000000" w:rsidRDefault="002112B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Шок в хирургии</w:t>
      </w:r>
    </w:p>
    <w:p w14:paraId="74BD2791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7A3E6DB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DC18BC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Проблеме шока посвящено большое количество научных статей и монографий. В медицине, пожалуй, трудно найти тему, которая интересовала бы специалистов всех без исключения медицинских профилей, как проблема шокового сост</w:t>
      </w:r>
      <w:r>
        <w:rPr>
          <w:sz w:val="28"/>
          <w:szCs w:val="28"/>
        </w:rPr>
        <w:t>ояния организма. В то же время ни одно понятие в медицине не подвергалось и не подвергается столь многочисленным попыткам расшифровки и ревизии, как понятие ШОК. Существует много теорий патогенеза развития шока и его классификаций, но ни одна из них не явл</w:t>
      </w:r>
      <w:r>
        <w:rPr>
          <w:sz w:val="28"/>
          <w:szCs w:val="28"/>
        </w:rPr>
        <w:t>яется общепризнанной. В настоящей лекции ставится задача познакомить слушателя с вопросами патофизиологии шока, его диагностики и лечения шоковых состояний, с точки зрения современных концепций учения о шоке.</w:t>
      </w:r>
    </w:p>
    <w:p w14:paraId="67AD881C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Исторические данные.</w:t>
      </w:r>
    </w:p>
    <w:p w14:paraId="074B93A2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2000 лет тому назад </w:t>
      </w:r>
      <w:r>
        <w:rPr>
          <w:sz w:val="28"/>
          <w:szCs w:val="28"/>
          <w:lang w:val="en-US"/>
        </w:rPr>
        <w:t>Ce</w:t>
      </w:r>
      <w:r>
        <w:rPr>
          <w:sz w:val="28"/>
          <w:szCs w:val="28"/>
          <w:lang w:val="en-US"/>
        </w:rPr>
        <w:t>lsus</w:t>
      </w:r>
      <w:r>
        <w:rPr>
          <w:sz w:val="28"/>
          <w:szCs w:val="28"/>
        </w:rPr>
        <w:t xml:space="preserve"> дал подробное описание клинической картины кровотечения: "Когда сердце ранено, происходит большая кровопотеря, пульс затухает, цвет кожи чрезмерно бледный, холодный и сильно пахнущий пот увлажняет тело, конечности становятся холодными и смерть наступа</w:t>
      </w:r>
      <w:r>
        <w:rPr>
          <w:sz w:val="28"/>
          <w:szCs w:val="28"/>
        </w:rPr>
        <w:t>ет быстро". Это описание полностью совпадает с клинической картиной, характерной для шокового состояния.</w:t>
      </w:r>
    </w:p>
    <w:p w14:paraId="796B722F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1737 году французский хирург </w:t>
      </w:r>
      <w:r>
        <w:rPr>
          <w:sz w:val="28"/>
          <w:szCs w:val="28"/>
          <w:lang w:val="en-US"/>
        </w:rPr>
        <w:t>Le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Dran</w:t>
      </w:r>
      <w:r>
        <w:rPr>
          <w:sz w:val="28"/>
          <w:szCs w:val="28"/>
        </w:rPr>
        <w:t xml:space="preserve"> называл шоком "состояние организма после проникновения снаряда". Первое употребление термина "шок" как медицинск</w:t>
      </w:r>
      <w:r>
        <w:rPr>
          <w:sz w:val="28"/>
          <w:szCs w:val="28"/>
        </w:rPr>
        <w:t xml:space="preserve">ого понятия принадлежит </w:t>
      </w:r>
      <w:r>
        <w:rPr>
          <w:sz w:val="28"/>
          <w:szCs w:val="28"/>
          <w:lang w:val="en-US"/>
        </w:rPr>
        <w:t>Guthrie</w:t>
      </w:r>
      <w:r>
        <w:rPr>
          <w:sz w:val="28"/>
          <w:szCs w:val="28"/>
        </w:rPr>
        <w:t xml:space="preserve"> (1815). В 1872 году </w:t>
      </w:r>
      <w:r>
        <w:rPr>
          <w:sz w:val="28"/>
          <w:szCs w:val="28"/>
          <w:lang w:val="en-US"/>
        </w:rPr>
        <w:t>Samuel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Gross</w:t>
      </w:r>
      <w:r>
        <w:rPr>
          <w:sz w:val="28"/>
          <w:szCs w:val="28"/>
        </w:rPr>
        <w:t xml:space="preserve"> характеризует шок как "грубое нарушение механизма жизни".</w:t>
      </w:r>
    </w:p>
    <w:p w14:paraId="2A086817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проблемы шока можно разделить на ряд этапов.</w:t>
      </w:r>
    </w:p>
    <w:p w14:paraId="1F8E0D4E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Первый этап</w:t>
      </w:r>
      <w:r>
        <w:rPr>
          <w:sz w:val="28"/>
          <w:szCs w:val="28"/>
        </w:rPr>
        <w:t xml:space="preserve"> характеризуется, главным образом, описанием клинической картины шок</w:t>
      </w:r>
      <w:r>
        <w:rPr>
          <w:sz w:val="28"/>
          <w:szCs w:val="28"/>
        </w:rPr>
        <w:t>ового состояния. Классическое описание клинической картины "травматического ступора" дано в работах Н.И.Пирогова: "…с неподвижными руками и ногами раненый находится в состоянии онемения, без движений, не кричит, не стонет, ни на что не жалуется, ни в чем н</w:t>
      </w:r>
      <w:r>
        <w:rPr>
          <w:sz w:val="28"/>
          <w:szCs w:val="28"/>
        </w:rPr>
        <w:t xml:space="preserve">е принимает участия, </w:t>
      </w:r>
      <w:r>
        <w:rPr>
          <w:sz w:val="28"/>
          <w:szCs w:val="28"/>
        </w:rPr>
        <w:lastRenderedPageBreak/>
        <w:t>ничего не желает; его тело холодное; лицо бледное, как у трупа; Взгляд неподвижный, потерянный; пульс нитевидный, едва улавливаемый. Раненый не отвечает на вопросы, или шепчет что-то только про себя, едва слышимо".</w:t>
      </w:r>
    </w:p>
    <w:p w14:paraId="27A11FBC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клиници</w:t>
      </w:r>
      <w:r>
        <w:rPr>
          <w:sz w:val="28"/>
          <w:szCs w:val="28"/>
        </w:rPr>
        <w:t xml:space="preserve">сты пытались изучить причины, вызывающие развитие шока. Н.И.Пирогов, В.В.Пашутин, </w:t>
      </w:r>
      <w:r>
        <w:rPr>
          <w:sz w:val="28"/>
          <w:szCs w:val="28"/>
          <w:lang w:val="en-US"/>
        </w:rPr>
        <w:t>Groeningen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Claud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Bernard</w:t>
      </w:r>
      <w:r>
        <w:rPr>
          <w:sz w:val="28"/>
          <w:szCs w:val="28"/>
        </w:rPr>
        <w:t xml:space="preserve"> и др. в развитии шока, наряду с сильным болевым раздражителем, придавали значение кровопотере, охлаждению, голоданию, считая, что последние способс</w:t>
      </w:r>
      <w:r>
        <w:rPr>
          <w:sz w:val="28"/>
          <w:szCs w:val="28"/>
        </w:rPr>
        <w:t>твуют ослаблению сопротивляемости организма к травме.</w:t>
      </w:r>
    </w:p>
    <w:p w14:paraId="6B4B4430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Вторым этапом</w:t>
      </w:r>
      <w:r>
        <w:rPr>
          <w:sz w:val="28"/>
          <w:szCs w:val="28"/>
        </w:rPr>
        <w:t xml:space="preserve"> в развитии проблемы шока явилось изучение его патогенеза в эксперименте. Период экспериментального изучения шока начался в 1899 году лабораторными исследованиями травматического шока, пров</w:t>
      </w:r>
      <w:r>
        <w:rPr>
          <w:sz w:val="28"/>
          <w:szCs w:val="28"/>
        </w:rPr>
        <w:t xml:space="preserve">еденными видным кливлендским хирургом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Crile</w:t>
      </w:r>
      <w:r>
        <w:rPr>
          <w:sz w:val="28"/>
          <w:szCs w:val="28"/>
        </w:rPr>
        <w:t>.</w:t>
      </w:r>
    </w:p>
    <w:p w14:paraId="4183DDEC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ХХ века была предложена концепция вазомоторного коллапса, которая наилучшим способом толковала шок. Крайль считал, что вазомоторный центр, локализующийся в ЦНС, и периферическое кровообращение являютс</w:t>
      </w:r>
      <w:r>
        <w:rPr>
          <w:sz w:val="28"/>
          <w:szCs w:val="28"/>
        </w:rPr>
        <w:t>я первопричиной нарушения нагнетания крови сердцем. В это время появились различные теории, объясняющие развитие шока. Однако чисто экспериментальное изучение патогенеза шока и отсутствие методов оценки изменений постоянства внутренней среды организма и ге</w:t>
      </w:r>
      <w:r>
        <w:rPr>
          <w:sz w:val="28"/>
          <w:szCs w:val="28"/>
        </w:rPr>
        <w:t>модинамики в клинических условиях не позволило в то время четко определить патогенез нарушений, которые развиваются при возникновении шокового состояния.</w:t>
      </w:r>
    </w:p>
    <w:p w14:paraId="7AE58391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последующие годы внимание многих исследователей было направлено на непосредственно клиническое иссле</w:t>
      </w:r>
      <w:r>
        <w:rPr>
          <w:sz w:val="28"/>
          <w:szCs w:val="28"/>
        </w:rPr>
        <w:t>дование шока. Благодаря разработке методики зондирования полостей сердца, исследованию функции легких, изучению клиренса почек стало возможным детальное проведение физиологического обследования больного.</w:t>
      </w:r>
    </w:p>
    <w:p w14:paraId="51F553E7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Теории патогенеза шока.</w:t>
      </w:r>
    </w:p>
    <w:p w14:paraId="4BA09311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литературы, посвящ</w:t>
      </w:r>
      <w:r>
        <w:rPr>
          <w:sz w:val="28"/>
          <w:szCs w:val="28"/>
        </w:rPr>
        <w:t xml:space="preserve">енной проблеме патогенеза шока, позволяет </w:t>
      </w:r>
      <w:r>
        <w:rPr>
          <w:sz w:val="28"/>
          <w:szCs w:val="28"/>
        </w:rPr>
        <w:lastRenderedPageBreak/>
        <w:t>выделить несколько теорий его развития. При этом следует отметить, что до настоящего времени единства взглядов на патогенез шока еще не достигнуто, хотя в последние годы и намечается тенденция унифицированного подх</w:t>
      </w:r>
      <w:r>
        <w:rPr>
          <w:sz w:val="28"/>
          <w:szCs w:val="28"/>
        </w:rPr>
        <w:t>ода к развитию критических состояний организма, которые по своему характеру равнозначны шоку.</w:t>
      </w:r>
    </w:p>
    <w:p w14:paraId="6A36DE52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 основная роль в развитии шока принадлежала нарушению функции ЦНС. Сторонники </w:t>
      </w:r>
      <w:r>
        <w:rPr>
          <w:i/>
          <w:iCs/>
          <w:sz w:val="28"/>
          <w:szCs w:val="28"/>
        </w:rPr>
        <w:t>нервно-рефлекторной теории шока</w:t>
      </w:r>
      <w:r>
        <w:rPr>
          <w:sz w:val="28"/>
          <w:szCs w:val="28"/>
        </w:rPr>
        <w:t xml:space="preserve"> механизм его развития представляли след</w:t>
      </w:r>
      <w:r>
        <w:rPr>
          <w:sz w:val="28"/>
          <w:szCs w:val="28"/>
        </w:rPr>
        <w:t>ующим образом. Из травмированных тканей (шок вызывали путем механического воздействия на ткани организма - травматический шок) в ЦНС поступает поток нервных импульсов, являющихся ведущим фактором в развитии шока. Сильное раздражение нервной системы вызывае</w:t>
      </w:r>
      <w:r>
        <w:rPr>
          <w:sz w:val="28"/>
          <w:szCs w:val="28"/>
        </w:rPr>
        <w:t>т вначале разлитое возбуждение ЦНС, проявляющееся характерными реакциями, носящими, в основном, приспособительный характер: спазм периферических сосудов, расширение сосудов головного мозга, усиление функции эндокринных железе, повышение обмена веществ и т.</w:t>
      </w:r>
      <w:r>
        <w:rPr>
          <w:sz w:val="28"/>
          <w:szCs w:val="28"/>
        </w:rPr>
        <w:t xml:space="preserve">д. Клинически это выражалось развитием двигательного и речевого возбуждения, учащением пульса, повышением АД, что характерно для </w:t>
      </w:r>
      <w:r>
        <w:rPr>
          <w:i/>
          <w:iCs/>
          <w:sz w:val="28"/>
          <w:szCs w:val="28"/>
        </w:rPr>
        <w:t xml:space="preserve">эректильной фазы шока. </w:t>
      </w:r>
      <w:r>
        <w:rPr>
          <w:sz w:val="28"/>
          <w:szCs w:val="28"/>
        </w:rPr>
        <w:t>При достаточной силе приспособительных реакций организма может наступить нормализация нарушенных функций</w:t>
      </w:r>
      <w:r>
        <w:rPr>
          <w:sz w:val="28"/>
          <w:szCs w:val="28"/>
        </w:rPr>
        <w:t xml:space="preserve"> и обратное развитие патологического процесса. Если же приспособительные механизмы недостаточны, патологические изменения в организме больного прогрессируют и процесс переходит в </w:t>
      </w:r>
      <w:r>
        <w:rPr>
          <w:i/>
          <w:iCs/>
          <w:sz w:val="28"/>
          <w:szCs w:val="28"/>
        </w:rPr>
        <w:t>торпидную фазу шока.</w:t>
      </w:r>
      <w:r>
        <w:rPr>
          <w:sz w:val="28"/>
          <w:szCs w:val="28"/>
        </w:rPr>
        <w:t xml:space="preserve"> Формирование торпидной фазы шока обусловлено нарушениями</w:t>
      </w:r>
      <w:r>
        <w:rPr>
          <w:sz w:val="28"/>
          <w:szCs w:val="28"/>
        </w:rPr>
        <w:t xml:space="preserve"> рефлекторной регуляции и связанными с ними изменениями периферического кровообращения, приводящими к кислородному голоданию тканей организма больного, и в первую очередь тканей головного мозга. Это положение нашло свое отражение в работах, как отечественн</w:t>
      </w:r>
      <w:r>
        <w:rPr>
          <w:sz w:val="28"/>
          <w:szCs w:val="28"/>
        </w:rPr>
        <w:t>ых, так и зарубежных исследователей.</w:t>
      </w:r>
    </w:p>
    <w:p w14:paraId="55FBE640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Французский ученый Кеню (1916-1919) считал, что в развитии шока </w:t>
      </w:r>
      <w:r>
        <w:rPr>
          <w:sz w:val="28"/>
          <w:szCs w:val="28"/>
        </w:rPr>
        <w:lastRenderedPageBreak/>
        <w:t>основную роль играет токсемия (</w:t>
      </w:r>
      <w:r>
        <w:rPr>
          <w:i/>
          <w:iCs/>
          <w:sz w:val="28"/>
          <w:szCs w:val="28"/>
        </w:rPr>
        <w:t>теория токсемии</w:t>
      </w:r>
      <w:r>
        <w:rPr>
          <w:sz w:val="28"/>
          <w:szCs w:val="28"/>
        </w:rPr>
        <w:t>). Согласно этой теории тяжелые нарушения в организме вызываются отравлением тканей продуктами распада. Инток</w:t>
      </w:r>
      <w:r>
        <w:rPr>
          <w:sz w:val="28"/>
          <w:szCs w:val="28"/>
        </w:rPr>
        <w:t>сикация приводит к расширению капилляров, увеличению их проницаемости, уменьшению объема циркулирующей крови (ОЦК) и дальнейшим тяжелым гемодинамическим нарушениям. Теория токсемии не получила полного подтверждения при дальнейших исследованиях. Отечественн</w:t>
      </w:r>
      <w:r>
        <w:rPr>
          <w:sz w:val="28"/>
          <w:szCs w:val="28"/>
        </w:rPr>
        <w:t>ые и зарубежные ученые показали, что токсемия не играет ведущей роли в патогенезе шока, а оказывает влияние на организм больного при уже развившемся шоковом состоянии.</w:t>
      </w:r>
    </w:p>
    <w:p w14:paraId="3BBD05C2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Теория крово- и плазмопотери</w:t>
      </w:r>
      <w:r>
        <w:rPr>
          <w:sz w:val="28"/>
          <w:szCs w:val="28"/>
        </w:rPr>
        <w:t>. Авторы этой теории ведущим патогенетическим фактором в раз</w:t>
      </w:r>
      <w:r>
        <w:rPr>
          <w:sz w:val="28"/>
          <w:szCs w:val="28"/>
        </w:rPr>
        <w:t>витии шока считают уменьшение массы циркулирующей в организме крови, возникающее в результате кровопотери в поврежденные ткани, и плазмопотерю вследствие повышения проницаемости стенок кровеносных сосудов. Однако исследования ряда авторов показали, что уме</w:t>
      </w:r>
      <w:r>
        <w:rPr>
          <w:sz w:val="28"/>
          <w:szCs w:val="28"/>
        </w:rPr>
        <w:t>ньшение ОЦК наступает после падения АД и развития шока. Это позволило сделать вывод, что уменьшение ОЦК связано с рефлекторными нарушениями сосудодвигательных реакций и последующим патологическим перераспределением крови. Считалось, что кровопотеря являетс</w:t>
      </w:r>
      <w:r>
        <w:rPr>
          <w:sz w:val="28"/>
          <w:szCs w:val="28"/>
        </w:rPr>
        <w:t>я способствующим, но не ведущим фактором в развитии шока. На основании проведенных исследований было установлено, что ведущим в развитии шока является несоответствие между ОЦК и объемом сосудистого русла.</w:t>
      </w:r>
    </w:p>
    <w:p w14:paraId="5D92BB84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1934 году Гендерсон предложил </w:t>
      </w:r>
      <w:r>
        <w:rPr>
          <w:i/>
          <w:iCs/>
          <w:sz w:val="28"/>
          <w:szCs w:val="28"/>
        </w:rPr>
        <w:t>теорию гипокапнии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На основании экспериментальных данных автор пришел к выводу, что причиной развития шока является уменьшение углекислоты в сосудистом русле, возникающее в результате учащения дыхания, а, следовательно, гипервентиляции легких. Уменьшение уровня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приводит </w:t>
      </w:r>
      <w:r>
        <w:rPr>
          <w:sz w:val="28"/>
          <w:szCs w:val="28"/>
        </w:rPr>
        <w:t xml:space="preserve">к падению венозного тонуса, венозному застою и уменьшению, вследствие этого, притока крови к сердцу. Следствием этого является тяжелое нарушение гемодинамики, падение АД, развитие </w:t>
      </w:r>
      <w:r>
        <w:rPr>
          <w:sz w:val="28"/>
          <w:szCs w:val="28"/>
        </w:rPr>
        <w:lastRenderedPageBreak/>
        <w:t>кислородного голодания тканей и ацидоза. В условиях ацидоза увеличивается пр</w:t>
      </w:r>
      <w:r>
        <w:rPr>
          <w:sz w:val="28"/>
          <w:szCs w:val="28"/>
        </w:rPr>
        <w:t>оницаемость сосудистых стенок, уменьшается ОЦК, что усугубляет нарушение гемодинамики.</w:t>
      </w:r>
    </w:p>
    <w:p w14:paraId="6130A133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каждой из предложенных теорий развития шока показывает, что ни одна из них не может претендовать на занятие ведущего места. Это затрудняет выработку тактики лечен</w:t>
      </w:r>
      <w:r>
        <w:rPr>
          <w:sz w:val="28"/>
          <w:szCs w:val="28"/>
        </w:rPr>
        <w:t>ия больных, находящихся в состоянии шока.</w:t>
      </w:r>
    </w:p>
    <w:p w14:paraId="21A51119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концепция шока.</w:t>
      </w:r>
    </w:p>
    <w:p w14:paraId="548DB151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том, что больной находится в состоянии шока, говорят в тех случаях, когда у него возникает острое нарушение функции сердца и кровообращения, проявляющиеся следующими признаками: а) бес</w:t>
      </w:r>
      <w:r>
        <w:rPr>
          <w:sz w:val="28"/>
          <w:szCs w:val="28"/>
        </w:rPr>
        <w:t>покойство, затемнение сознания; б) диспное (одышка, расстройство дыхания); в) тахикардия; г) уменьшение амплитуды АД (снижение АД); д) холодная, влажная, бледно-цианотичная или мраморная окраска кожи; е) резко замедленный кровоток ногтевого ложа; ж) олигур</w:t>
      </w:r>
      <w:r>
        <w:rPr>
          <w:sz w:val="28"/>
          <w:szCs w:val="28"/>
        </w:rPr>
        <w:t>ия.</w:t>
      </w:r>
    </w:p>
    <w:p w14:paraId="5AD843F8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шок - это прежде всего клинический синдром. До настоящего времени не существует лаконичного определения шока, которое бы четко выразило весь его смысл. В литературе встречаются высказывания отдельных авторов, которые вообще предлагают от</w:t>
      </w:r>
      <w:r>
        <w:rPr>
          <w:sz w:val="28"/>
          <w:szCs w:val="28"/>
        </w:rPr>
        <w:t xml:space="preserve">казаться от термина ШОК. </w:t>
      </w:r>
      <w:r>
        <w:rPr>
          <w:sz w:val="28"/>
          <w:szCs w:val="28"/>
          <w:lang w:val="en-US"/>
        </w:rPr>
        <w:t>Deloyers</w:t>
      </w:r>
      <w:r>
        <w:rPr>
          <w:sz w:val="28"/>
          <w:szCs w:val="28"/>
        </w:rPr>
        <w:t xml:space="preserve"> писал: "… шок легче распознать, чем описать, и легче описать, чем дать ему определение". Безусловно, то, что понятие шок фактически обозначает критическое состояние организма человека, вызванное различными факторами.</w:t>
      </w:r>
    </w:p>
    <w:p w14:paraId="35B46F3D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</w:t>
      </w:r>
      <w:r>
        <w:rPr>
          <w:sz w:val="28"/>
          <w:szCs w:val="28"/>
        </w:rPr>
        <w:t>з симптомов, возникающих при шоковом состоянии организма, показывает, что они развиваются в результате критического уменьшения капиллярного кровотока соответствующих органов. Действительно, кожа при уменьшении кровотока становится холодной, влажной и циано</w:t>
      </w:r>
      <w:r>
        <w:rPr>
          <w:sz w:val="28"/>
          <w:szCs w:val="28"/>
        </w:rPr>
        <w:t xml:space="preserve">тичной. Уменьшение кровотока в тканях головного мозга проявляется беспокойством больного, затемнением его сознания. Уменьшение кровотока в легких вызывает </w:t>
      </w:r>
      <w:r>
        <w:rPr>
          <w:sz w:val="28"/>
          <w:szCs w:val="28"/>
        </w:rPr>
        <w:lastRenderedPageBreak/>
        <w:t>одышку, а снижение почечного кровотока приводит к олигурии.</w:t>
      </w:r>
    </w:p>
    <w:p w14:paraId="661C5172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Критическое уменьшение кровотока приводит</w:t>
      </w:r>
      <w:r>
        <w:rPr>
          <w:sz w:val="28"/>
          <w:szCs w:val="28"/>
        </w:rPr>
        <w:t xml:space="preserve"> к снижению снабжения тканей кислородом, питательными веществами и нарушает отток шлаков от них. Следствием этого является нарушение или утрата нормальной функции клеток, а, в крайнем случае, - гибель их. Таким образом, с точки зрения патофизиологии развит</w:t>
      </w:r>
      <w:r>
        <w:rPr>
          <w:sz w:val="28"/>
          <w:szCs w:val="28"/>
        </w:rPr>
        <w:t>ие шока связано с расстройством капиллярной перфузии, приводящей к недостаточному снабжению тканей кислородом и нарушению в них обмена веществ.</w:t>
      </w:r>
    </w:p>
    <w:p w14:paraId="676D7DE5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лучше понять состояние организма человека при шоке, развивающегося под влиянием шокогенных факторов, надо </w:t>
      </w:r>
      <w:r>
        <w:rPr>
          <w:sz w:val="28"/>
          <w:szCs w:val="28"/>
        </w:rPr>
        <w:t>проследить за течением процесса микроциркуляции и через него подойти к изменению функции клеток различных органов. Однако для этого надо предварительно остановиться на функциональной анатомии системы кровообращения.</w:t>
      </w:r>
    </w:p>
    <w:p w14:paraId="6E83A137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кровообращения состоит из трех о</w:t>
      </w:r>
      <w:r>
        <w:rPr>
          <w:sz w:val="28"/>
          <w:szCs w:val="28"/>
        </w:rPr>
        <w:t>сновных отделов: крови, сердца и сосудов. Каждый из них имеет значение для всей системы в целом. Любое расстройство деятельности одного из этих отделов может привести к несостоятельности всей системы.</w:t>
      </w:r>
    </w:p>
    <w:p w14:paraId="4ACCB1D1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Кровь</w:t>
      </w:r>
      <w:r>
        <w:rPr>
          <w:sz w:val="28"/>
          <w:szCs w:val="28"/>
        </w:rPr>
        <w:t xml:space="preserve"> - непосредственное транспортное средство, имеющее</w:t>
      </w:r>
      <w:r>
        <w:rPr>
          <w:sz w:val="28"/>
          <w:szCs w:val="28"/>
        </w:rPr>
        <w:t xml:space="preserve"> сложный состав и наделенное многообразными функциями (транспорт газов, питательных веществ и гормонов; регуляция водно-электролитного, кислотно-щелочного и теплового равновесия). Для нормальной функции сердца и кровообращения необходим, прежде всего, опре</w:t>
      </w:r>
      <w:r>
        <w:rPr>
          <w:sz w:val="28"/>
          <w:szCs w:val="28"/>
        </w:rPr>
        <w:t xml:space="preserve">деленный объем циркулирующей крови, соответствующий потребностям организма. Наряду с ОЦК имеет значение и состав циркулирующей крови, от которого зависят ее реологические свойства. Последние зависят от вязкости крови. Повышение вязкости крови, связанной с </w:t>
      </w:r>
      <w:r>
        <w:rPr>
          <w:sz w:val="28"/>
          <w:szCs w:val="28"/>
        </w:rPr>
        <w:t xml:space="preserve">возрастанием гематокрита и повышением количества белка в плазме, означает уменьшение текучести ее. При повышенной вязкости крови необходимо более высокое давление для того, </w:t>
      </w:r>
      <w:r>
        <w:rPr>
          <w:sz w:val="28"/>
          <w:szCs w:val="28"/>
        </w:rPr>
        <w:lastRenderedPageBreak/>
        <w:t xml:space="preserve">чтобы протолкнуть кровь через периферические сосуды. В то же время, вязкость крови </w:t>
      </w:r>
      <w:r>
        <w:rPr>
          <w:sz w:val="28"/>
          <w:szCs w:val="28"/>
        </w:rPr>
        <w:t>увеличивается при замедлении скорости кровотока. Таким образом, нарушение реологических свойств крови играет не последнюю роль в развитии шокового состояния.</w:t>
      </w:r>
    </w:p>
    <w:p w14:paraId="29CE7C10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Сердце</w:t>
      </w:r>
      <w:r>
        <w:rPr>
          <w:sz w:val="28"/>
          <w:szCs w:val="28"/>
        </w:rPr>
        <w:t xml:space="preserve"> - центральный орган-насос всей системы кровообращения. Благодаря его работе кровь продвигае</w:t>
      </w:r>
      <w:r>
        <w:rPr>
          <w:sz w:val="28"/>
          <w:szCs w:val="28"/>
        </w:rPr>
        <w:t>тся по сосудам и ей сообщается необходимое давление. Насосная функция сердца определяется по минутному объему сердца (МОС) и артериальному давлению (АД). МОС зависит от механической насосной производительности сердечной мышцы, частоты сердечных сокращений,</w:t>
      </w:r>
      <w:r>
        <w:rPr>
          <w:sz w:val="28"/>
          <w:szCs w:val="28"/>
        </w:rPr>
        <w:t xml:space="preserve"> наполнения полостей сердца кровью и способности сердечных клапанов к открытию и закрытию</w:t>
      </w:r>
    </w:p>
    <w:p w14:paraId="717A432F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производительность сердца недостаточна, то кровь, притекающая к сердцу, не может транспортироваться дальше. После каждого сердечного сокращения в полостях сердца</w:t>
      </w:r>
      <w:r>
        <w:rPr>
          <w:sz w:val="28"/>
          <w:szCs w:val="28"/>
        </w:rPr>
        <w:t xml:space="preserve"> скапливается остаточное количество крови. При этом происходит застой крови в сердце, возрастает давление наполнения сердца (ДНС), что обозначается как сердечная недостаточность.</w:t>
      </w:r>
    </w:p>
    <w:p w14:paraId="7A7045F3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Сосуды</w:t>
      </w:r>
      <w:r>
        <w:rPr>
          <w:sz w:val="28"/>
          <w:szCs w:val="28"/>
        </w:rPr>
        <w:t xml:space="preserve">. Сердце нагнетает кровь в </w:t>
      </w:r>
      <w:r>
        <w:rPr>
          <w:i/>
          <w:iCs/>
          <w:sz w:val="28"/>
          <w:szCs w:val="28"/>
        </w:rPr>
        <w:t>артериальный отдел</w:t>
      </w:r>
      <w:r>
        <w:rPr>
          <w:sz w:val="28"/>
          <w:szCs w:val="28"/>
        </w:rPr>
        <w:t xml:space="preserve"> кровообращения, по которо</w:t>
      </w:r>
      <w:r>
        <w:rPr>
          <w:sz w:val="28"/>
          <w:szCs w:val="28"/>
        </w:rPr>
        <w:t>му она доставляется в органы и ткани и распределяется в них в зависимости от их потребности. Скорость кровотока по сосудам органов и тканей зависит от состояния просвета артериол. Сужение просвета артериол (вазоконстрикция) приводит к увеличению местного с</w:t>
      </w:r>
      <w:r>
        <w:rPr>
          <w:sz w:val="28"/>
          <w:szCs w:val="28"/>
        </w:rPr>
        <w:t>опротивления кровотоку и уменьшению его скорости на данном участке кровообращения. Расширение артериол (вазодилятация) - уменьшает сопротивление и способствует увеличение кровотока. При замедлении кровотока во всех отделах системы кровообращения увеличивае</w:t>
      </w:r>
      <w:r>
        <w:rPr>
          <w:sz w:val="28"/>
          <w:szCs w:val="28"/>
        </w:rPr>
        <w:t xml:space="preserve">тся общее периферическое сосудистое сопротивление. Последнее зависит не только от тонуса сосудов, но и от вязкости крови. Чем больше периферическое сосудистое сопротивление кровотоку, тем выше АД. Снижение этого сопротивления при расширении </w:t>
      </w:r>
      <w:r>
        <w:rPr>
          <w:sz w:val="28"/>
          <w:szCs w:val="28"/>
        </w:rPr>
        <w:lastRenderedPageBreak/>
        <w:t>сосудов приводи</w:t>
      </w:r>
      <w:r>
        <w:rPr>
          <w:sz w:val="28"/>
          <w:szCs w:val="28"/>
        </w:rPr>
        <w:t>т к снижению АД.</w:t>
      </w:r>
    </w:p>
    <w:p w14:paraId="4038806D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Венозный отдел кровообращения</w:t>
      </w:r>
      <w:r>
        <w:rPr>
          <w:sz w:val="28"/>
          <w:szCs w:val="28"/>
        </w:rPr>
        <w:t xml:space="preserve"> заключает в себе 80% всего внутрисосудистого объема крови. По нему кровь направляется обратно к сердцу. Он является, прежде всего, резервуаром крови. Увеличение тонуса венозной системы ведет к уменьшению, а сн</w:t>
      </w:r>
      <w:r>
        <w:rPr>
          <w:sz w:val="28"/>
          <w:szCs w:val="28"/>
        </w:rPr>
        <w:t>ижение - к увеличению количества крови в венозном отделе кровообращения. Этот отдел системы кровообращения определяется как система объема. Давление наполнения правого сердца зависит от производительности правого желудочка сердца и от поступления крови в п</w:t>
      </w:r>
      <w:r>
        <w:rPr>
          <w:sz w:val="28"/>
          <w:szCs w:val="28"/>
        </w:rPr>
        <w:t>равое предсердие. Это в свою очередь связано с количеством крови, находящегося в венозном отделе кровообращения - в системе объема.</w:t>
      </w:r>
    </w:p>
    <w:p w14:paraId="52A3A6E5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Сосудистая система организма (система циркуляции крови) с функциональной точки зрения может быть разделена на два отдела - о</w:t>
      </w:r>
      <w:r>
        <w:rPr>
          <w:sz w:val="28"/>
          <w:szCs w:val="28"/>
        </w:rPr>
        <w:t>тдел микроциркуляции и отдел макроциркуляции.</w:t>
      </w:r>
    </w:p>
    <w:p w14:paraId="6B467C1A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Отдел макроциркуляции </w:t>
      </w:r>
      <w:r>
        <w:rPr>
          <w:sz w:val="28"/>
          <w:szCs w:val="28"/>
        </w:rPr>
        <w:t xml:space="preserve">включает в себя сердце, все магистральные и крупные сосуды. </w:t>
      </w:r>
      <w:r>
        <w:rPr>
          <w:i/>
          <w:iCs/>
          <w:sz w:val="28"/>
          <w:szCs w:val="28"/>
        </w:rPr>
        <w:t>Отдел микроциркуляции</w:t>
      </w:r>
      <w:r>
        <w:rPr>
          <w:sz w:val="28"/>
          <w:szCs w:val="28"/>
        </w:rPr>
        <w:t xml:space="preserve"> распространяется от артериол через капилляры до венул. В капиллярах осуществляется обмен веществ между кро</w:t>
      </w:r>
      <w:r>
        <w:rPr>
          <w:sz w:val="28"/>
          <w:szCs w:val="28"/>
        </w:rPr>
        <w:t>вью и клетками. Капиллярный органный кровоток зависит от трех факторов: уровня изгоняющего из сердца кровь давления (АД), просвета артериол (сосудистый тонус как сопротивление кровотоку), реологических свойств крови.</w:t>
      </w:r>
      <w:r>
        <w:t xml:space="preserve"> </w:t>
      </w:r>
      <w:r>
        <w:rPr>
          <w:color w:val="FFFFFF"/>
          <w:sz w:val="28"/>
          <w:szCs w:val="28"/>
        </w:rPr>
        <w:t>шоковый больной патофизиологический сте</w:t>
      </w:r>
      <w:r>
        <w:rPr>
          <w:color w:val="FFFFFF"/>
          <w:sz w:val="28"/>
          <w:szCs w:val="28"/>
        </w:rPr>
        <w:t>роидный</w:t>
      </w:r>
    </w:p>
    <w:p w14:paraId="0A13D448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знаний функциональной особенности системы кровообращения, можно разбирать механизмы развития шокового состояния.</w:t>
      </w:r>
    </w:p>
    <w:p w14:paraId="35C371C0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ОЦК в организме, возникающий в результате кровопотери, плазмопотери или потери жидкости, означает уменьшение возврата</w:t>
      </w:r>
      <w:r>
        <w:rPr>
          <w:sz w:val="28"/>
          <w:szCs w:val="28"/>
        </w:rPr>
        <w:t xml:space="preserve"> к сердцу венозной крови и тем самым снижает давление наполнения сердца. В результате этого уменьшается количество крови, выбрасываемое им во время одного сокращения сердечных мышц (УО), и снижается АД. Организм реагирует на это повышением возбудимости сим</w:t>
      </w:r>
      <w:r>
        <w:rPr>
          <w:sz w:val="28"/>
          <w:szCs w:val="28"/>
        </w:rPr>
        <w:t xml:space="preserve">патической нервной системы и максимальным </w:t>
      </w:r>
      <w:r>
        <w:rPr>
          <w:sz w:val="28"/>
          <w:szCs w:val="28"/>
        </w:rPr>
        <w:lastRenderedPageBreak/>
        <w:t>выбросом адреналина и норадреналина в кровь (</w:t>
      </w:r>
      <w:r>
        <w:rPr>
          <w:i/>
          <w:iCs/>
          <w:sz w:val="28"/>
          <w:szCs w:val="28"/>
        </w:rPr>
        <w:t>симпатоадренергическая реакция организма</w:t>
      </w:r>
      <w:r>
        <w:rPr>
          <w:sz w:val="28"/>
          <w:szCs w:val="28"/>
        </w:rPr>
        <w:t>). Все это ведет к тому, что частота сердечных сокращений увеличивается, а периферическое сопротивление кровотоку повышается. Так</w:t>
      </w:r>
      <w:r>
        <w:rPr>
          <w:sz w:val="28"/>
          <w:szCs w:val="28"/>
        </w:rPr>
        <w:t xml:space="preserve"> организм больного реагирует на уменьшение ОЦК и за счет уменьшения кровоснабжения тех органов, которые для выживания организма в остром периоде большого значения не имеют, направляет всю оставшуюся кровь к сердцу и мозгу. Такое перераспределение крови наз</w:t>
      </w:r>
      <w:r>
        <w:rPr>
          <w:sz w:val="28"/>
          <w:szCs w:val="28"/>
        </w:rPr>
        <w:t xml:space="preserve">ывается </w:t>
      </w:r>
      <w:r>
        <w:rPr>
          <w:i/>
          <w:iCs/>
          <w:sz w:val="28"/>
          <w:szCs w:val="28"/>
        </w:rPr>
        <w:t>централизацией кровообращения</w:t>
      </w:r>
      <w:r>
        <w:rPr>
          <w:sz w:val="28"/>
          <w:szCs w:val="28"/>
        </w:rPr>
        <w:t>.</w:t>
      </w:r>
    </w:p>
    <w:p w14:paraId="25EF90F1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Симпатоадренергическая реакция организма на уменьшение ОЦК, если ее рассматривать в коротком временном интервале, является вполне целесообразной. В начальной фазе шока она обеспечивает нормальный уровень кровотока в в</w:t>
      </w:r>
      <w:r>
        <w:rPr>
          <w:sz w:val="28"/>
          <w:szCs w:val="28"/>
        </w:rPr>
        <w:t xml:space="preserve">енечных сосудах и сосудах головного мозга. Если же не происходит быстрой нормализации объема циркулирующей крови, то на первый план начинают выступать отрицательные свойства вазоконстрикции, которая ведет к уменьшению кровообращения в тех органах, за счет </w:t>
      </w:r>
      <w:r>
        <w:rPr>
          <w:sz w:val="28"/>
          <w:szCs w:val="28"/>
        </w:rPr>
        <w:t>которых происходит централизация кровообращения.</w:t>
      </w:r>
    </w:p>
    <w:p w14:paraId="72983E3F" w14:textId="77777777" w:rsidR="00000000" w:rsidRDefault="002112BC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Таким образом, при гиповолемии механизм развития шокового состояния сводится к </w:t>
      </w:r>
      <w:r>
        <w:rPr>
          <w:i/>
          <w:iCs/>
          <w:sz w:val="28"/>
          <w:szCs w:val="28"/>
        </w:rPr>
        <w:t>дефициту ОЦК, уменьшению минутного объема сердца (МОС) и снижению АД.</w:t>
      </w:r>
    </w:p>
    <w:p w14:paraId="5598E8C7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Острая сердечная недостаточность может быть обусловлена на</w:t>
      </w:r>
      <w:r>
        <w:rPr>
          <w:sz w:val="28"/>
          <w:szCs w:val="28"/>
        </w:rPr>
        <w:t>рушением насосной функции сердечной мышцы, аритмией, препятствием к заполнению кровью полостей сердца или дефектом сердечных клапанов. Все эти факторы приводят к уменьшению ударного объема сердца (УО) и уменьшению МОС. Это в свою очередь приводит к снижени</w:t>
      </w:r>
      <w:r>
        <w:rPr>
          <w:sz w:val="28"/>
          <w:szCs w:val="28"/>
        </w:rPr>
        <w:t>ю АД и уменьшению ОЦК в большом круге кровообращения. Плохая работа сердца способствует недостаточному выбросу крови в большой круг кровообращения, а это приводит к тому, что в его полостях накапливается избыточное количество крови (повышается давление нап</w:t>
      </w:r>
      <w:r>
        <w:rPr>
          <w:sz w:val="28"/>
          <w:szCs w:val="28"/>
        </w:rPr>
        <w:t>олнения сердца - ДНС).</w:t>
      </w:r>
    </w:p>
    <w:p w14:paraId="6626F7BA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уменьшение ОЦК в большом круге кровообращения организм реагируем симпатоадренергичесой реакций. Возникает спазм сосудов периферической сосудистой системы для улучшения кровообращения в сердечной мышце и в головном мозге.</w:t>
      </w:r>
    </w:p>
    <w:p w14:paraId="7FFA87D0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</w:t>
      </w:r>
      <w:r>
        <w:rPr>
          <w:sz w:val="28"/>
          <w:szCs w:val="28"/>
        </w:rPr>
        <w:t xml:space="preserve">азом, механизм возникновения шокового состояния при гиповолемии и при недостаточности работы сердца одинаков. Такой вид шоковой реакции определяется как </w:t>
      </w:r>
      <w:r>
        <w:rPr>
          <w:i/>
          <w:iCs/>
          <w:sz w:val="28"/>
          <w:szCs w:val="28"/>
        </w:rPr>
        <w:t>гиподинамическая форма шока</w:t>
      </w:r>
      <w:r>
        <w:rPr>
          <w:sz w:val="28"/>
          <w:szCs w:val="28"/>
        </w:rPr>
        <w:t>. Разница между ними заключается лишь в характере наполнения полостей сердца</w:t>
      </w:r>
      <w:r>
        <w:rPr>
          <w:sz w:val="28"/>
          <w:szCs w:val="28"/>
        </w:rPr>
        <w:t>. При гиповолемическом шоке из-за недостатка притока крови к сердцу ДНС снижено, а при кардиогенном шоке - оно повышено, поскольку имеет место недостаточность насосной функции сердца и застой крови в органах.</w:t>
      </w:r>
    </w:p>
    <w:p w14:paraId="49393052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сосудистой регуляции, как фактор, выз</w:t>
      </w:r>
      <w:r>
        <w:rPr>
          <w:sz w:val="28"/>
          <w:szCs w:val="28"/>
        </w:rPr>
        <w:t>ывающий развитие шокового состояния, может возникнуть в результате анафилактической реакции и сепсиса.</w:t>
      </w:r>
    </w:p>
    <w:p w14:paraId="31FF9A13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сепсисе</w:t>
      </w:r>
      <w:r>
        <w:rPr>
          <w:sz w:val="28"/>
          <w:szCs w:val="28"/>
        </w:rPr>
        <w:t xml:space="preserve"> первичные расстройства системы кровообращения локализуются в области периферического кровообращения. Под действием бактериальных токсинов от</w:t>
      </w:r>
      <w:r>
        <w:rPr>
          <w:sz w:val="28"/>
          <w:szCs w:val="28"/>
        </w:rPr>
        <w:t xml:space="preserve">крываются короткие артериовенозные шунты, через которые кровь устремляется из артериального русла в венозное, обходя капиллярную сеть. В результате этого увеличивается кровоток на периферии и понижается общее периферическое сопротивление. По капиллярам же </w:t>
      </w:r>
      <w:r>
        <w:rPr>
          <w:sz w:val="28"/>
          <w:szCs w:val="28"/>
        </w:rPr>
        <w:t>крови протекает мало. Снижение периферического сопротивления кровотоку приводит к снижению АД.</w:t>
      </w:r>
    </w:p>
    <w:p w14:paraId="35C68E0A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 результате прямого воздействия токсинов на способность клеток усваивать кислород, происходит повышение МОС за счет повышения УО и увеличения числа</w:t>
      </w:r>
      <w:r>
        <w:rPr>
          <w:sz w:val="28"/>
          <w:szCs w:val="28"/>
        </w:rPr>
        <w:t xml:space="preserve"> сердечных сокращений. Повышение МОС при сепсисе обозначается как </w:t>
      </w:r>
      <w:r>
        <w:rPr>
          <w:i/>
          <w:iCs/>
          <w:sz w:val="28"/>
          <w:szCs w:val="28"/>
        </w:rPr>
        <w:t>гипердинамическая реакция циркуляции</w:t>
      </w:r>
      <w:r>
        <w:rPr>
          <w:sz w:val="28"/>
          <w:szCs w:val="28"/>
        </w:rPr>
        <w:t>. Объясняется она тем, что организм пытается направить больше крови к периферии и тем самым компенсировать развившееся нарушение гемодинамики. Гипердинами</w:t>
      </w:r>
      <w:r>
        <w:rPr>
          <w:sz w:val="28"/>
          <w:szCs w:val="28"/>
        </w:rPr>
        <w:t xml:space="preserve">ческое </w:t>
      </w:r>
      <w:r>
        <w:rPr>
          <w:sz w:val="28"/>
          <w:szCs w:val="28"/>
        </w:rPr>
        <w:lastRenderedPageBreak/>
        <w:t>течение септического шока характеризуется падением АД, уменьшением периферического сопротивления кровотоку при нормальном или увеличенном МОС. В поздних фазах из-за нарастающего дефицита ОЦК и развивающейся сердечно-сосудистой недостаточности гиперд</w:t>
      </w:r>
      <w:r>
        <w:rPr>
          <w:sz w:val="28"/>
          <w:szCs w:val="28"/>
        </w:rPr>
        <w:t>инамическая форма переходит в гиподинамическую.</w:t>
      </w:r>
    </w:p>
    <w:p w14:paraId="1D43E5E2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анафилактической реакции организма под воздействием гистамина и других медиаторных субстанций сосуды теряют тонус и, как следствие этого, уменьшается периферическое сопротивление кровотоку и снижается АД.</w:t>
      </w:r>
      <w:r>
        <w:rPr>
          <w:sz w:val="28"/>
          <w:szCs w:val="28"/>
        </w:rPr>
        <w:t xml:space="preserve"> Утрата тонуса стенок касается, как периферических, так и центральных сосудов венозного кровообращения. Вследствие значительного расширения просвета сосудов, имеющийся в них объем крови становится слишком мал по отношению к объему сосудистого русла. В резу</w:t>
      </w:r>
      <w:r>
        <w:rPr>
          <w:sz w:val="28"/>
          <w:szCs w:val="28"/>
        </w:rPr>
        <w:t>льтате возникает гиповолемия, которая обуславливает уменьшение обратного тока крови к сердцу и тем самым уменьшает давление наполнения в его полостях. Это приводит к уменьшению ударного объема сердца. Кроме этого установлено, что токсинемия нарушает сократ</w:t>
      </w:r>
      <w:r>
        <w:rPr>
          <w:sz w:val="28"/>
          <w:szCs w:val="28"/>
        </w:rPr>
        <w:t>ительную функцию сердечной мышцы, что также способствует уменьшению выброса крови из сердца, а это приводит к дальнейшему падению АД.</w:t>
      </w:r>
    </w:p>
    <w:p w14:paraId="50D6D72F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изложенного выше, основными механизмами, приводящими к развитию шокового состояния организма, являются гемоди</w:t>
      </w:r>
      <w:r>
        <w:rPr>
          <w:sz w:val="28"/>
          <w:szCs w:val="28"/>
        </w:rPr>
        <w:t>намические нарушения, связанные с изменением ОЦК. Они приводят к изменению периферического сопротивления кровотоку и минутного объема сердца, снижению артериального давления, перераспределению, централизации кровообращения.</w:t>
      </w:r>
    </w:p>
    <w:p w14:paraId="5D09F5DF" w14:textId="77777777" w:rsidR="00000000" w:rsidRDefault="002112BC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механизмах развит</w:t>
      </w:r>
      <w:r>
        <w:rPr>
          <w:sz w:val="28"/>
          <w:szCs w:val="28"/>
        </w:rPr>
        <w:t xml:space="preserve">ия шокового состояния организма, можно говорить, что ШОК - это грозный симптомокомплекс, возникающий в результате резкого изменения объема циркулирующей в организме жидкости, обусловленного экзогенным или эндогенным фактором, и проявляющийся </w:t>
      </w:r>
      <w:r>
        <w:rPr>
          <w:sz w:val="28"/>
          <w:szCs w:val="28"/>
        </w:rPr>
        <w:lastRenderedPageBreak/>
        <w:t xml:space="preserve">снижением АД, </w:t>
      </w:r>
      <w:r>
        <w:rPr>
          <w:sz w:val="28"/>
          <w:szCs w:val="28"/>
        </w:rPr>
        <w:t>нарушением микроциркуляции и снижением ударного объема сердца.</w:t>
      </w:r>
    </w:p>
    <w:p w14:paraId="622A5702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клинической практике термин циркуляторный шок часто дополняют определением, которое указывает на главную причину, вызвавшую эти циркуляторные нарушения. К таким определениям относятся:</w:t>
      </w:r>
    </w:p>
    <w:p w14:paraId="0D58D041" w14:textId="77777777" w:rsidR="00000000" w:rsidRDefault="002112BC" w:rsidP="00FE1B93">
      <w:pPr>
        <w:numPr>
          <w:ilvl w:val="0"/>
          <w:numId w:val="1"/>
        </w:numPr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</w:t>
      </w:r>
      <w:r>
        <w:rPr>
          <w:sz w:val="28"/>
          <w:szCs w:val="28"/>
        </w:rPr>
        <w:t>оррагический шок (шок после кровопотери без травмы);</w:t>
      </w:r>
    </w:p>
    <w:p w14:paraId="233A1000" w14:textId="77777777" w:rsidR="00000000" w:rsidRDefault="002112BC" w:rsidP="00FE1B93">
      <w:pPr>
        <w:numPr>
          <w:ilvl w:val="0"/>
          <w:numId w:val="1"/>
        </w:numPr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травматический шок (шок при кровопотере после травмы);</w:t>
      </w:r>
    </w:p>
    <w:p w14:paraId="0584A74C" w14:textId="77777777" w:rsidR="00000000" w:rsidRDefault="002112BC" w:rsidP="00FE1B93">
      <w:pPr>
        <w:numPr>
          <w:ilvl w:val="0"/>
          <w:numId w:val="1"/>
        </w:numPr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ожоговый шок (нарушение гемоциркуляции при плазмопотере);</w:t>
      </w:r>
    </w:p>
    <w:p w14:paraId="4D12B32D" w14:textId="77777777" w:rsidR="00000000" w:rsidRDefault="002112BC" w:rsidP="00FE1B93">
      <w:pPr>
        <w:numPr>
          <w:ilvl w:val="0"/>
          <w:numId w:val="1"/>
        </w:numPr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барбитуратный шок (шок при отравлении барбитуратами);</w:t>
      </w:r>
    </w:p>
    <w:p w14:paraId="61709166" w14:textId="77777777" w:rsidR="00000000" w:rsidRDefault="002112BC" w:rsidP="00FE1B93">
      <w:pPr>
        <w:numPr>
          <w:ilvl w:val="0"/>
          <w:numId w:val="1"/>
        </w:numPr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пенициллиновый шок (аллергич</w:t>
      </w:r>
      <w:r>
        <w:rPr>
          <w:sz w:val="28"/>
          <w:szCs w:val="28"/>
        </w:rPr>
        <w:t>еский шок).</w:t>
      </w:r>
    </w:p>
    <w:p w14:paraId="3686DDE8" w14:textId="77777777" w:rsidR="00000000" w:rsidRDefault="002112BC" w:rsidP="00FE1B93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учитывая, что в основе любого шокового состояния лежит нарушение циркуляции крови, более правильно говорить о следующих формах шока (схема ):</w:t>
      </w:r>
    </w:p>
    <w:p w14:paraId="6EFBDDAD" w14:textId="77777777" w:rsidR="00000000" w:rsidRDefault="002112BC" w:rsidP="00FE1B93">
      <w:pPr>
        <w:numPr>
          <w:ilvl w:val="0"/>
          <w:numId w:val="1"/>
        </w:numPr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гиповолемический шок или шок с дефицитом ОЦК;</w:t>
      </w:r>
    </w:p>
    <w:p w14:paraId="4F74323A" w14:textId="77777777" w:rsidR="00000000" w:rsidRDefault="002112BC" w:rsidP="00FE1B93">
      <w:pPr>
        <w:numPr>
          <w:ilvl w:val="0"/>
          <w:numId w:val="1"/>
        </w:numPr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кардиогенный шок;</w:t>
      </w:r>
    </w:p>
    <w:p w14:paraId="37B7C8FE" w14:textId="77777777" w:rsidR="00000000" w:rsidRDefault="002112BC" w:rsidP="00FE1B93">
      <w:pPr>
        <w:numPr>
          <w:ilvl w:val="0"/>
          <w:numId w:val="1"/>
        </w:numPr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септический шок;</w:t>
      </w:r>
    </w:p>
    <w:p w14:paraId="20A67DA9" w14:textId="77777777" w:rsidR="00000000" w:rsidRDefault="002112BC" w:rsidP="00FE1B93">
      <w:pPr>
        <w:numPr>
          <w:ilvl w:val="0"/>
          <w:numId w:val="1"/>
        </w:numPr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анафилактический шок.</w:t>
      </w:r>
    </w:p>
    <w:p w14:paraId="2E2F7784" w14:textId="77777777" w:rsidR="00000000" w:rsidRDefault="002112BC" w:rsidP="00FE1B93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Тяжесть шока зависит от дефицита объема жидкости и оценивается с помощью индекса шока по Алльгеверу, который рассчитывают по частоте пульса и по систолическому АД.</w:t>
      </w:r>
    </w:p>
    <w:p w14:paraId="6E08C27D" w14:textId="77777777" w:rsidR="00000000" w:rsidRDefault="002112BC" w:rsidP="00FE1B93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микроциркуляции при шоке</w:t>
      </w:r>
    </w:p>
    <w:p w14:paraId="611A36CF" w14:textId="77777777" w:rsidR="00000000" w:rsidRDefault="002112BC" w:rsidP="00FE1B93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Многочисленными исследования</w:t>
      </w:r>
      <w:r>
        <w:rPr>
          <w:sz w:val="28"/>
          <w:szCs w:val="28"/>
        </w:rPr>
        <w:t xml:space="preserve">ми установлено, что при шоке происходят значительные изменений в зоне микроциркуляции, заключающиеся в уменьшении капиллярного кровотока. Вследствие этого доставка кислорода к тканям и органам, а также выведение из них продуктов обмена веществ оказывается </w:t>
      </w:r>
      <w:r>
        <w:rPr>
          <w:sz w:val="28"/>
          <w:szCs w:val="28"/>
        </w:rPr>
        <w:t xml:space="preserve">недостаточной. Развивается локальное нарушение обменных процессов, отличительным признаков которого является метаболический ацидоз. Под влияние ацидоза возникают два феномена, которые имеют большое </w:t>
      </w:r>
      <w:r>
        <w:rPr>
          <w:sz w:val="28"/>
          <w:szCs w:val="28"/>
        </w:rPr>
        <w:lastRenderedPageBreak/>
        <w:t>значение в дальнейшем ухудшении микроциркуляции - нарушени</w:t>
      </w:r>
      <w:r>
        <w:rPr>
          <w:sz w:val="28"/>
          <w:szCs w:val="28"/>
        </w:rPr>
        <w:t>е равновесия сосудистого тонуса артериол и венул (шоковая специфическая вазомоция) и повышение свертываемости протекающей крови (гиперкоагуляция).</w:t>
      </w:r>
    </w:p>
    <w:p w14:paraId="45B597B6" w14:textId="77777777" w:rsidR="00000000" w:rsidRDefault="002112BC" w:rsidP="00FE1B93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вазоконстрикции артериол и венул капиллярная перфузия и гидростатическое давление в капиллярах</w:t>
      </w:r>
      <w:r>
        <w:rPr>
          <w:sz w:val="28"/>
          <w:szCs w:val="28"/>
        </w:rPr>
        <w:t xml:space="preserve"> уменьшаются, жидкость из интерстиция устремляется в капилляры. С развитием же ацидоза прекапиллярные сосуды расширяются, в то время как посткапиллярные - остаются суженными. Это приводит к задержке крови в капиллярах, внутрикапиллярное давление повышается</w:t>
      </w:r>
      <w:r>
        <w:rPr>
          <w:sz w:val="28"/>
          <w:szCs w:val="28"/>
        </w:rPr>
        <w:t>, а в результате этого плазма начинает активно выходить в интерстиций. В медленно текущей и сгущенной крови наступает агрегация клеток крови, а это повышает вязкость крови. Конечным итогом этого процесса является повышение периферического сопротивления кро</w:t>
      </w:r>
      <w:r>
        <w:rPr>
          <w:sz w:val="28"/>
          <w:szCs w:val="28"/>
        </w:rPr>
        <w:t>ви и развивается синдром диссеминированного внутрисосудистого свертывания (ДВС). Расстройство микроциркуляции при шоке является непосредственной причиной, которая, в конце концов, угрожает жизни больного из-за нарушения функции клеток органов.</w:t>
      </w:r>
    </w:p>
    <w:p w14:paraId="628A0C43" w14:textId="77777777" w:rsidR="00000000" w:rsidRDefault="002112BC" w:rsidP="00FE1B93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функции органов при шоке.</w:t>
      </w:r>
    </w:p>
    <w:p w14:paraId="65055CCD" w14:textId="77777777" w:rsidR="00000000" w:rsidRDefault="002112BC" w:rsidP="00FE1B93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Нарушение функции клеток и некроз их вследствие нарушений микроциркуляции при шоке касается всех клеток организма. Однако установлено, что определенные органы особенно чувствительны к циркуляторному шоку. Такие органы называются</w:t>
      </w:r>
      <w:r>
        <w:rPr>
          <w:sz w:val="28"/>
          <w:szCs w:val="28"/>
        </w:rPr>
        <w:t xml:space="preserve"> шоковыми. К ним принято относить: легкие, почки и печень. При этом следует различать расстройства функции органов при шоке и нарушение функции органов после устранения шока. Если пораженный орган после ликвидации шокового состояния восстанавливает свою но</w:t>
      </w:r>
      <w:r>
        <w:rPr>
          <w:sz w:val="28"/>
          <w:szCs w:val="28"/>
        </w:rPr>
        <w:t xml:space="preserve">рмальную функцию, то о таком органе говорят как об </w:t>
      </w:r>
      <w:r>
        <w:rPr>
          <w:i/>
          <w:iCs/>
          <w:sz w:val="28"/>
          <w:szCs w:val="28"/>
        </w:rPr>
        <w:t>органе при шоке</w:t>
      </w:r>
      <w:r>
        <w:rPr>
          <w:sz w:val="28"/>
          <w:szCs w:val="28"/>
        </w:rPr>
        <w:t xml:space="preserve">. Если же после ликвидации шокового состояния функция пораженного органа не восстанавливается, то о таком органе говорят - </w:t>
      </w:r>
      <w:r>
        <w:rPr>
          <w:i/>
          <w:iCs/>
          <w:sz w:val="28"/>
          <w:szCs w:val="28"/>
        </w:rPr>
        <w:t>орган в шоке, или шоковом органе.</w:t>
      </w:r>
    </w:p>
    <w:p w14:paraId="19C604FC" w14:textId="77777777" w:rsidR="00000000" w:rsidRDefault="002112BC" w:rsidP="00FE1B93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Легкие при шоке</w:t>
      </w:r>
      <w:r>
        <w:rPr>
          <w:sz w:val="28"/>
          <w:szCs w:val="28"/>
        </w:rPr>
        <w:t xml:space="preserve"> характеризуются</w:t>
      </w:r>
      <w:r>
        <w:rPr>
          <w:sz w:val="28"/>
          <w:szCs w:val="28"/>
        </w:rPr>
        <w:t xml:space="preserve"> нарушением поглощения кислорода и распознаются по артериальной гипоксии. При </w:t>
      </w:r>
      <w:r>
        <w:rPr>
          <w:i/>
          <w:iCs/>
          <w:sz w:val="28"/>
          <w:szCs w:val="28"/>
        </w:rPr>
        <w:t>шоковом легком</w:t>
      </w:r>
      <w:r>
        <w:rPr>
          <w:sz w:val="28"/>
          <w:szCs w:val="28"/>
        </w:rPr>
        <w:t xml:space="preserve"> быстро развивается дыхательная недостаточность.</w:t>
      </w:r>
    </w:p>
    <w:p w14:paraId="5CB9E939" w14:textId="77777777" w:rsidR="00000000" w:rsidRDefault="002112BC" w:rsidP="00FE1B93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Почки при шоке</w:t>
      </w:r>
      <w:r>
        <w:rPr>
          <w:i/>
          <w:iCs/>
          <w:sz w:val="28"/>
          <w:szCs w:val="28"/>
          <w:lang w:val="de-CH"/>
        </w:rPr>
        <w:t xml:space="preserve"> проявляются нарушением концентрационной способности и уменьшением количества выделяемой мочи. </w:t>
      </w:r>
      <w:r>
        <w:rPr>
          <w:sz w:val="28"/>
          <w:szCs w:val="28"/>
          <w:lang w:val="de-CH"/>
        </w:rPr>
        <w:t>Шок</w:t>
      </w:r>
      <w:r>
        <w:rPr>
          <w:sz w:val="28"/>
          <w:szCs w:val="28"/>
          <w:lang w:val="de-CH"/>
        </w:rPr>
        <w:t>овая почка</w:t>
      </w:r>
      <w:r>
        <w:rPr>
          <w:i/>
          <w:iCs/>
          <w:sz w:val="28"/>
          <w:szCs w:val="28"/>
          <w:lang w:val="de-CH"/>
        </w:rPr>
        <w:t xml:space="preserve"> ведет к прогрессированию почечной недостаточности. При этом резко падает диурез, в крови накапливается большое количество шлаков.</w:t>
      </w:r>
    </w:p>
    <w:p w14:paraId="633519F4" w14:textId="77777777" w:rsidR="00000000" w:rsidRDefault="002112BC" w:rsidP="00FE1B93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Печень.</w:t>
      </w:r>
      <w:r>
        <w:rPr>
          <w:sz w:val="28"/>
          <w:szCs w:val="28"/>
        </w:rPr>
        <w:t xml:space="preserve"> О функциональных нарушениях печени при шоке известно мало. Они обычно появляются при шоковом легком и по</w:t>
      </w:r>
      <w:r>
        <w:rPr>
          <w:sz w:val="28"/>
          <w:szCs w:val="28"/>
        </w:rPr>
        <w:t>чках, и больные погибают при явлениях печеночно-почечной недостаточности</w:t>
      </w:r>
    </w:p>
    <w:p w14:paraId="07319536" w14:textId="77777777" w:rsidR="00000000" w:rsidRDefault="002112BC" w:rsidP="00FE1B93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шока.</w:t>
      </w:r>
    </w:p>
    <w:p w14:paraId="1435FDDB" w14:textId="77777777" w:rsidR="00000000" w:rsidRDefault="002112BC" w:rsidP="00FE1B93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показали многочисленные исследования, при шоке в организме больного возникает ряд патофизиологических процессов. Они проявляются развитием:</w:t>
      </w:r>
    </w:p>
    <w:p w14:paraId="765867BD" w14:textId="77777777" w:rsidR="00000000" w:rsidRDefault="002112BC" w:rsidP="00FE1B93">
      <w:pPr>
        <w:numPr>
          <w:ilvl w:val="0"/>
          <w:numId w:val="1"/>
        </w:numPr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абсолютного или о</w:t>
      </w:r>
      <w:r>
        <w:rPr>
          <w:sz w:val="28"/>
          <w:szCs w:val="28"/>
        </w:rPr>
        <w:t>тносительного дефицита объема циркулирующей жидкости (крови, плазмы, воды);</w:t>
      </w:r>
    </w:p>
    <w:p w14:paraId="3890ABCE" w14:textId="77777777" w:rsidR="00000000" w:rsidRDefault="002112BC" w:rsidP="00FE1B93">
      <w:pPr>
        <w:numPr>
          <w:ilvl w:val="0"/>
          <w:numId w:val="1"/>
        </w:numPr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гипоксии клеток и молочнокислого ацидоза;</w:t>
      </w:r>
    </w:p>
    <w:p w14:paraId="211BD847" w14:textId="77777777" w:rsidR="00000000" w:rsidRDefault="002112BC" w:rsidP="00FE1B93">
      <w:pPr>
        <w:numPr>
          <w:ilvl w:val="0"/>
          <w:numId w:val="1"/>
        </w:numPr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симпатоадренергической реакции сосудов (специфическая для шока вазомоция);</w:t>
      </w:r>
    </w:p>
    <w:p w14:paraId="4444D87C" w14:textId="77777777" w:rsidR="00000000" w:rsidRDefault="002112BC" w:rsidP="00FE1B93">
      <w:pPr>
        <w:numPr>
          <w:ilvl w:val="0"/>
          <w:numId w:val="1"/>
        </w:numPr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насосной функции сердца.</w:t>
      </w:r>
    </w:p>
    <w:p w14:paraId="2031EBD5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этих процесс</w:t>
      </w:r>
      <w:r>
        <w:rPr>
          <w:sz w:val="28"/>
          <w:szCs w:val="28"/>
        </w:rPr>
        <w:t>ов требует целенаправленной коррекции. Однако следует помнить, что эффективность лечебных мероприятий возможна лишь до того момента, пока не наступит расстройство функции клеток органов и тканей. В то же время необходимо подчеркнуть, что лечение шока должн</w:t>
      </w:r>
      <w:r>
        <w:rPr>
          <w:sz w:val="28"/>
          <w:szCs w:val="28"/>
        </w:rPr>
        <w:t>о быть этиопатогенетическим.</w:t>
      </w:r>
    </w:p>
    <w:p w14:paraId="36311B9A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наличие абсолютного (при крово- и плазмопотере) и относительного (при расстройстве периферической сосудистой регуляции) дефицита объема циркулирующей жидкости играет важную роль в развитии шокового состояния или являе</w:t>
      </w:r>
      <w:r>
        <w:rPr>
          <w:sz w:val="28"/>
          <w:szCs w:val="28"/>
        </w:rPr>
        <w:t>тся сопутствующим фактором при шоке, восполнению объема циркулирующей внутрисосудистой жидкости придается основное значение при терапии шоковых состояний.</w:t>
      </w:r>
    </w:p>
    <w:p w14:paraId="14FCB8E4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восполнения объема циркулирующей жидкости увеличивается обратный приток крови к правому </w:t>
      </w:r>
      <w:r>
        <w:rPr>
          <w:sz w:val="28"/>
          <w:szCs w:val="28"/>
        </w:rPr>
        <w:t>сердцу, увеличивается МОС и повышается АД. Подъем АД и усиление кровотока способствует улучшению капиллярного кровотока, что благотворно сказывается на снабжении клеток и тканей органов кислородом. Как показал опыт лечения шоковых состояний, для восполнени</w:t>
      </w:r>
      <w:r>
        <w:rPr>
          <w:sz w:val="28"/>
          <w:szCs w:val="28"/>
        </w:rPr>
        <w:t>я объема циркулирующей жидкости лучше использовать перфузию плазмы, чем переливание цельной крови. Плазма и плазмозамещающие растворы лучше воздействуют на микроциркуляцию, улучшают капиллярный кровоток и уменьшают периферическое сопротивление, а это сказы</w:t>
      </w:r>
      <w:r>
        <w:rPr>
          <w:sz w:val="28"/>
          <w:szCs w:val="28"/>
        </w:rPr>
        <w:t>вается на увеличении МОС. Трансфузия цельной крови наоборот, повышает гемоконцентрацию, что затрудняет капиллярный кровоток.</w:t>
      </w:r>
    </w:p>
    <w:p w14:paraId="3E4DC36B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в последнее время стремятся избегать переливания чужеродных белковых препаратов для восполнения объема циркулирующей </w:t>
      </w:r>
      <w:r>
        <w:rPr>
          <w:sz w:val="28"/>
          <w:szCs w:val="28"/>
        </w:rPr>
        <w:t>жидкости. Если же склоняются в пользу такого переливания, то используют пастеризованный и самый безопасный в отношении переноса гепатита 5% раствор человеческого альбумина. Но он очень дорого стоит.</w:t>
      </w:r>
    </w:p>
    <w:p w14:paraId="484EA960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лечение шока надо начинать с вливания коллоидных </w:t>
      </w:r>
      <w:r>
        <w:rPr>
          <w:sz w:val="28"/>
          <w:szCs w:val="28"/>
        </w:rPr>
        <w:t xml:space="preserve">объемо- и плазмозамещающих средств. Такими средствами являются </w:t>
      </w:r>
      <w:r>
        <w:rPr>
          <w:i/>
          <w:iCs/>
          <w:sz w:val="28"/>
          <w:szCs w:val="28"/>
        </w:rPr>
        <w:t>декстраны</w:t>
      </w:r>
      <w:r>
        <w:rPr>
          <w:sz w:val="28"/>
          <w:szCs w:val="28"/>
        </w:rPr>
        <w:t xml:space="preserve"> - высокомолекулярные полисахариды, построенные из отдельных молекул глюкозы. Они обладают особым свойством дезагрегации тромбоцитов и эритроцитов. Благодаря обволакиванию этих клеток </w:t>
      </w:r>
      <w:r>
        <w:rPr>
          <w:sz w:val="28"/>
          <w:szCs w:val="28"/>
        </w:rPr>
        <w:t>крови тонкой пленкой декстрана создается препятствие физиологической агглютинации тромбоцитов при свертывании крови и нарушается формирование монетных столбиков из эритроцитов при замедлении скорости кровотока. Дезагригирущее действие декстранов на эритроц</w:t>
      </w:r>
      <w:r>
        <w:rPr>
          <w:sz w:val="28"/>
          <w:szCs w:val="28"/>
        </w:rPr>
        <w:t>иты положительно сказывается на микроциркуляции, нарушенной при шоке. Отрицательной стороной действия декстранов является их дезагрегирующее действие на тромбоциты, что способствует развитию опасности кровотечения. Однако последнее возникает после вливания</w:t>
      </w:r>
      <w:r>
        <w:rPr>
          <w:sz w:val="28"/>
          <w:szCs w:val="28"/>
        </w:rPr>
        <w:t xml:space="preserve"> больших доз препарата (у взрослого более 1-1,5 литров).</w:t>
      </w:r>
    </w:p>
    <w:p w14:paraId="0CC4A8FC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клинической практике для выведения больного из состояния шока обычно </w:t>
      </w:r>
      <w:r>
        <w:rPr>
          <w:i/>
          <w:iCs/>
          <w:sz w:val="28"/>
          <w:szCs w:val="28"/>
        </w:rPr>
        <w:t>используют 6% раствор декстрана-60 (макродекс или полиглюкин).</w:t>
      </w:r>
      <w:r>
        <w:rPr>
          <w:sz w:val="28"/>
          <w:szCs w:val="28"/>
        </w:rPr>
        <w:t xml:space="preserve"> Этот препарат долго задерживается в сосудистом русле, что обеспеч</w:t>
      </w:r>
      <w:r>
        <w:rPr>
          <w:sz w:val="28"/>
          <w:szCs w:val="28"/>
        </w:rPr>
        <w:t>ивает продолжительное его воздействие на клетки крови.</w:t>
      </w:r>
    </w:p>
    <w:p w14:paraId="6F938E9B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объемозамещающих препаратов должно контролироваться измерением ЦВД. Возмещение объема жидкости в организме следует продолжать до тех пор, пока не будет достигнута верхняя граница величины ЦВД </w:t>
      </w:r>
      <w:r>
        <w:rPr>
          <w:sz w:val="28"/>
          <w:szCs w:val="28"/>
        </w:rPr>
        <w:t>- 12-15 см вод. ст. От введения объемозамещающих жидкостей следует отказаться, если перед началом терапии шокового состояния ЦВД превышает уровень 15 см вод. ст.</w:t>
      </w:r>
    </w:p>
    <w:p w14:paraId="0AD2BFF5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восполнением объема циркулирующей жидкости необходимо проводить </w:t>
      </w:r>
      <w:r>
        <w:rPr>
          <w:i/>
          <w:iCs/>
          <w:sz w:val="28"/>
          <w:szCs w:val="28"/>
        </w:rPr>
        <w:t>кислородотерап</w:t>
      </w:r>
      <w:r>
        <w:rPr>
          <w:i/>
          <w:iCs/>
          <w:sz w:val="28"/>
          <w:szCs w:val="28"/>
        </w:rPr>
        <w:t>ию</w:t>
      </w:r>
      <w:r>
        <w:rPr>
          <w:sz w:val="28"/>
          <w:szCs w:val="28"/>
        </w:rPr>
        <w:t>, так как при шоковом состоянии нарушается поглощение кислорода легкими и за счет уменьшения МОС ухудшается процесс переноса кислорода к клеткам органов и тканей. Обогащение вдыхаемого воздуха кислородом производится инсуфляцией кислорода через носовой к</w:t>
      </w:r>
      <w:r>
        <w:rPr>
          <w:sz w:val="28"/>
          <w:szCs w:val="28"/>
        </w:rPr>
        <w:t>атетер.</w:t>
      </w:r>
    </w:p>
    <w:p w14:paraId="521ABFFE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борьбы с развивающимся при шоке ацидозом, с целью нейтрализации его отрицательного воздействия на свертываемость крови, сосудистый тонус (специфическая вазомоция) и на метаболические функции клеток, применяют </w:t>
      </w:r>
      <w:r>
        <w:rPr>
          <w:i/>
          <w:iCs/>
          <w:sz w:val="28"/>
          <w:szCs w:val="28"/>
        </w:rPr>
        <w:t>раствор бикарбоната натрия</w:t>
      </w:r>
      <w:r>
        <w:rPr>
          <w:sz w:val="28"/>
          <w:szCs w:val="28"/>
        </w:rPr>
        <w:t>. Дозиров</w:t>
      </w:r>
      <w:r>
        <w:rPr>
          <w:sz w:val="28"/>
          <w:szCs w:val="28"/>
        </w:rPr>
        <w:t>ка его основывается на данных кислотно-щелочного состояния крови. Средняя скорость инфузии - 100 мл бикарбоната за 30 минут.</w:t>
      </w:r>
    </w:p>
    <w:p w14:paraId="674450A2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декстранами и бикарбонатом натрия в организм больного при шоке следует вводить </w:t>
      </w:r>
      <w:r>
        <w:rPr>
          <w:i/>
          <w:iCs/>
          <w:sz w:val="28"/>
          <w:szCs w:val="28"/>
        </w:rPr>
        <w:t>5% раствор глюкозы</w:t>
      </w:r>
      <w:r>
        <w:rPr>
          <w:sz w:val="28"/>
          <w:szCs w:val="28"/>
        </w:rPr>
        <w:t>. При этом необходимо кон</w:t>
      </w:r>
      <w:r>
        <w:rPr>
          <w:sz w:val="28"/>
          <w:szCs w:val="28"/>
        </w:rPr>
        <w:t>тролировать уровень ЦВД.</w:t>
      </w:r>
    </w:p>
    <w:p w14:paraId="42D63D21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ликвидации развивающейся при шоке вазомоции используют препараты, нормализующие состояние периферического сосудистого русла. Среди применяемых вазоактивных фармакологических средств следует назвать основные препараты: </w:t>
      </w:r>
      <w:r>
        <w:rPr>
          <w:i/>
          <w:iCs/>
          <w:sz w:val="28"/>
          <w:szCs w:val="28"/>
        </w:rPr>
        <w:t>норадрена</w:t>
      </w:r>
      <w:r>
        <w:rPr>
          <w:i/>
          <w:iCs/>
          <w:sz w:val="28"/>
          <w:szCs w:val="28"/>
        </w:rPr>
        <w:t>лин, орципреналин (алупент) и дофамин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кардиостерил)</w:t>
      </w:r>
      <w:r>
        <w:rPr>
          <w:sz w:val="28"/>
          <w:szCs w:val="28"/>
        </w:rPr>
        <w:t>. Последний препарат наиболее предпочтителен, так как, в отличии от норадреналина и орципреналина, он вызывает одновременно сосудосуживающее и сосудорасширяющее действие (суженые сосуды расширяются, расши</w:t>
      </w:r>
      <w:r>
        <w:rPr>
          <w:sz w:val="28"/>
          <w:szCs w:val="28"/>
        </w:rPr>
        <w:t>ренные - суживаются). В то же время он оказывает большое стимулирующее действие на сердце. Начальная доза введения дофамина составляет 200 мкг/мин. Если постепенное увеличение дозы препарата до 1200 мкг/мин не дает желаемого эффекта, АД не повышается, необ</w:t>
      </w:r>
      <w:r>
        <w:rPr>
          <w:sz w:val="28"/>
          <w:szCs w:val="28"/>
        </w:rPr>
        <w:t>ходимо переходить на введение норадреналина или орципреналина. Первый назначают при нормальном или пониженном периферическом сопротивлении крови, второй - при высоком периферическом сопротивлении крови и отсутствии нарушения ритма сердечных сокращений.</w:t>
      </w:r>
    </w:p>
    <w:p w14:paraId="2FF3F281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</w:t>
      </w:r>
      <w:r>
        <w:rPr>
          <w:sz w:val="28"/>
          <w:szCs w:val="28"/>
        </w:rPr>
        <w:t xml:space="preserve">ех случаях, когда терапия симпатомиметиками не дает эффекта, сохраняются признаки недостаточности сердечной мышцы, показана терапия позитивно-инотропными фармакологическими препаратами. Среди них наиболее широкое применение находят </w:t>
      </w:r>
      <w:r>
        <w:rPr>
          <w:i/>
          <w:iCs/>
          <w:sz w:val="28"/>
          <w:szCs w:val="28"/>
        </w:rPr>
        <w:t>гликозиды дигиталиса</w:t>
      </w:r>
      <w:r>
        <w:rPr>
          <w:sz w:val="28"/>
          <w:szCs w:val="28"/>
        </w:rPr>
        <w:t xml:space="preserve"> (пр</w:t>
      </w:r>
      <w:r>
        <w:rPr>
          <w:sz w:val="28"/>
          <w:szCs w:val="28"/>
        </w:rPr>
        <w:t>епараты наперстянки): гитален, кордигит, дигипурен, дигитазид, лантозид, диланизид, дигален-нео, дигицилен. Средняя начальная доза препарата составляет 0,5-0,6 мг.</w:t>
      </w:r>
    </w:p>
    <w:p w14:paraId="3CAB1EB2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Позитивное инотропное действие на сердце оказывает и гормон поджелудочной железы - </w:t>
      </w:r>
      <w:r>
        <w:rPr>
          <w:i/>
          <w:iCs/>
          <w:sz w:val="28"/>
          <w:szCs w:val="28"/>
        </w:rPr>
        <w:t>глюкагон.</w:t>
      </w:r>
      <w:r>
        <w:rPr>
          <w:sz w:val="28"/>
          <w:szCs w:val="28"/>
        </w:rPr>
        <w:t xml:space="preserve"> Он вызывает увеличение минутного выброса сердца и повышает АД. Средняя доза препарата 2 мг/час. В отличии от препаратов дигиталиса глюкагон не вызывает нарушение ритма сердечных сокращений.</w:t>
      </w:r>
    </w:p>
    <w:p w14:paraId="0BC578B8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 специальной противошоковой терапии (терапии, направленной на ли</w:t>
      </w:r>
      <w:r>
        <w:rPr>
          <w:sz w:val="28"/>
          <w:szCs w:val="28"/>
        </w:rPr>
        <w:t xml:space="preserve">квидацию изменений в органах и тканях) относится применение </w:t>
      </w:r>
      <w:r>
        <w:rPr>
          <w:i/>
          <w:iCs/>
          <w:sz w:val="28"/>
          <w:szCs w:val="28"/>
        </w:rPr>
        <w:t>стероидных препаратов</w:t>
      </w:r>
      <w:r>
        <w:rPr>
          <w:sz w:val="28"/>
          <w:szCs w:val="28"/>
        </w:rPr>
        <w:t xml:space="preserve"> (при септическом шоке применяют гормоны коры надпочечников - кортизон, преднизолон), </w:t>
      </w:r>
      <w:r>
        <w:rPr>
          <w:i/>
          <w:iCs/>
          <w:sz w:val="28"/>
          <w:szCs w:val="28"/>
        </w:rPr>
        <w:t>гепарина и стрептокиназы</w:t>
      </w:r>
      <w:r>
        <w:rPr>
          <w:sz w:val="28"/>
          <w:szCs w:val="28"/>
        </w:rPr>
        <w:t xml:space="preserve"> (борьба со свертыванием крови) и </w:t>
      </w:r>
      <w:r>
        <w:rPr>
          <w:i/>
          <w:iCs/>
          <w:sz w:val="28"/>
          <w:szCs w:val="28"/>
        </w:rPr>
        <w:t xml:space="preserve">диуретиков </w:t>
      </w:r>
      <w:r>
        <w:rPr>
          <w:sz w:val="28"/>
          <w:szCs w:val="28"/>
        </w:rPr>
        <w:t>- манитол, сорбит</w:t>
      </w:r>
      <w:r>
        <w:rPr>
          <w:sz w:val="28"/>
          <w:szCs w:val="28"/>
        </w:rPr>
        <w:t>, фуросимид</w:t>
      </w:r>
      <w:r>
        <w:rPr>
          <w:sz w:val="28"/>
          <w:szCs w:val="28"/>
          <w:lang w:val="en-US"/>
        </w:rPr>
        <w:t>.</w:t>
      </w:r>
    </w:p>
    <w:p w14:paraId="31B4ED75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5066757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B7332B" w14:textId="77777777" w:rsidR="00000000" w:rsidRDefault="002112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4C32EC29" w14:textId="77777777" w:rsidR="00000000" w:rsidRDefault="002112BC">
      <w:pPr>
        <w:suppressAutoHyphens/>
        <w:spacing w:line="360" w:lineRule="auto"/>
        <w:rPr>
          <w:sz w:val="28"/>
          <w:szCs w:val="28"/>
          <w:lang w:val="en-US"/>
        </w:rPr>
      </w:pPr>
    </w:p>
    <w:p w14:paraId="589ABE2E" w14:textId="77777777" w:rsidR="00000000" w:rsidRDefault="002112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Абаев Ю.К. Заживление ран при сахарном диабете: Обзор/ Ю.К. Абаев/ Вестник хирургии. - 2005. - Т. 164, № 4. - С. 112-116. - Библиогр.: с. 114-115.</w:t>
      </w:r>
    </w:p>
    <w:p w14:paraId="437ECA05" w14:textId="77777777" w:rsidR="00000000" w:rsidRDefault="002112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Горюнов С.В. Гнойная хирургия: Атлас/под ред. И.С.Абрамова/ С.В. Горюнов, Д.В. Ро</w:t>
      </w:r>
      <w:r>
        <w:rPr>
          <w:sz w:val="28"/>
          <w:szCs w:val="28"/>
        </w:rPr>
        <w:t>машов, И.А. Бутивщенко. - М.: БИНОМ.Лаборатория знаний(М.), 2004. - 558 .с: ил.</w:t>
      </w:r>
    </w:p>
    <w:p w14:paraId="7218FD73" w14:textId="77777777" w:rsidR="00000000" w:rsidRDefault="002112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Иллюстрированное руководство по эндоскопической хирургии: Учебное пособие для врачей-хирургов/ под ред. проф. С.И. Емельянова : учебное пособие. - М.: МИА, 2004. - 218 с. : ил.</w:t>
      </w:r>
    </w:p>
    <w:p w14:paraId="43C02A99" w14:textId="77777777" w:rsidR="00000000" w:rsidRDefault="002112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Нычик Андрий Зиновьевич. Основы оперативной техники в хирургии/ А.З. Нычик . - Тернополь: [б. и.], 2003.</w:t>
      </w:r>
    </w:p>
    <w:p w14:paraId="3E2F194E" w14:textId="77777777" w:rsidR="00000000" w:rsidRDefault="002112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Хирургическая инфекция: Руководство для врачей общей практики/ Е.А. Столяров, Б.Д. Грачев, А.В. Колсанов; ред. Г.П. Котельникова. - Самара : ГОУ ВПО С</w:t>
      </w:r>
      <w:r>
        <w:rPr>
          <w:sz w:val="28"/>
          <w:szCs w:val="28"/>
        </w:rPr>
        <w:t>амГМУ, 2004. - 232 с.</w:t>
      </w:r>
    </w:p>
    <w:p w14:paraId="2FEAAA7E" w14:textId="77777777" w:rsidR="00000000" w:rsidRDefault="002112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Абаев Ю.К. Современные особенности хирургической инфекции/ Ю.К. Абаев/ Вестник хирургии. - 2005. - Т. 164, № 3. - С. 107-112.</w:t>
      </w:r>
    </w:p>
    <w:p w14:paraId="589B5F7D" w14:textId="77777777" w:rsidR="00000000" w:rsidRDefault="002112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Абаев Ю.К. Раневая инфекция в хирургии: учебное пособие/ Ю.К. Абаев. - Минск: Беларусь, 2003. - 293 с.</w:t>
      </w:r>
    </w:p>
    <w:p w14:paraId="5BAB35B2" w14:textId="77777777" w:rsidR="00000000" w:rsidRDefault="002112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Янгсо</w:t>
      </w:r>
      <w:r>
        <w:rPr>
          <w:sz w:val="28"/>
          <w:szCs w:val="28"/>
        </w:rPr>
        <w:t>н Р.М. Хирургия: подробное описание 73 операций, наиболее часто выполняемых врачом-хирургом/ Р.М. Янгсон. - Минск: Попурри, 1998. - 592 с.: ил.</w:t>
      </w:r>
    </w:p>
    <w:p w14:paraId="5237CE19" w14:textId="77777777" w:rsidR="00000000" w:rsidRDefault="002112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Ковалёв А.И. Школа неотложной хирургической практики: учеб.пособие/ А.И. Ковалёв, Ю.Т. Цуканов. - М.: [б. и.], 2</w:t>
      </w:r>
      <w:r>
        <w:rPr>
          <w:sz w:val="28"/>
          <w:szCs w:val="28"/>
        </w:rPr>
        <w:t>004. - 768 с.</w:t>
      </w:r>
    </w:p>
    <w:p w14:paraId="41EA6628" w14:textId="77777777" w:rsidR="002112BC" w:rsidRDefault="002112B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Новые направления в хирургических технологиях лечения ран мягких тканей/ С.Г. Измайлов [и др.]/ Вестник Российской Академии медицинских наук. - 2005. - № 10. - С. 25-30.</w:t>
      </w:r>
    </w:p>
    <w:sectPr w:rsidR="002112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185E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93"/>
    <w:rsid w:val="002112BC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F7AF7"/>
  <w14:defaultImageDpi w14:val="0"/>
  <w15:docId w15:val="{B5D48365-1CAE-4D68-8FA2-E21039CD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4755</Words>
  <Characters>27107</Characters>
  <Application>Microsoft Office Word</Application>
  <DocSecurity>0</DocSecurity>
  <Lines>225</Lines>
  <Paragraphs>63</Paragraphs>
  <ScaleCrop>false</ScaleCrop>
  <Company/>
  <LinksUpToDate>false</LinksUpToDate>
  <CharactersWithSpaces>31799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2025-01-16T23:22:00Z</dcterms:created>
  <dcterms:modified xsi:type="dcterms:W3CDTF">2025-01-16T23:22:00Z</dcterms:modified>
</cp:coreProperties>
</file>