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64605" w14:textId="77777777" w:rsidR="00000000" w:rsidRDefault="002D6DF8">
      <w:pPr>
        <w:spacing w:line="360" w:lineRule="auto"/>
        <w:ind w:firstLine="709"/>
        <w:jc w:val="center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ФГБОУ ВПО "Пензенский государственный университет"</w:t>
      </w:r>
    </w:p>
    <w:p w14:paraId="3548F945" w14:textId="77777777" w:rsidR="00000000" w:rsidRDefault="002D6DF8">
      <w:pPr>
        <w:spacing w:line="360" w:lineRule="auto"/>
        <w:ind w:firstLine="709"/>
        <w:jc w:val="center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Медицинский институт</w:t>
      </w:r>
    </w:p>
    <w:p w14:paraId="4B8FA289" w14:textId="77777777" w:rsidR="00000000" w:rsidRDefault="002D6DF8">
      <w:pPr>
        <w:spacing w:line="360" w:lineRule="auto"/>
        <w:ind w:firstLine="709"/>
        <w:jc w:val="center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Кафедра анатомии человека</w:t>
      </w:r>
    </w:p>
    <w:p w14:paraId="605B2CC5" w14:textId="77777777" w:rsidR="00000000" w:rsidRDefault="002D6DF8">
      <w:pPr>
        <w:spacing w:line="360" w:lineRule="auto"/>
        <w:ind w:firstLine="709"/>
        <w:jc w:val="center"/>
        <w:rPr>
          <w:sz w:val="28"/>
          <w:szCs w:val="28"/>
          <w:lang w:val="ru-BY"/>
        </w:rPr>
      </w:pPr>
    </w:p>
    <w:p w14:paraId="24D17AF4" w14:textId="77777777" w:rsidR="00000000" w:rsidRDefault="002D6DF8">
      <w:pPr>
        <w:spacing w:line="360" w:lineRule="auto"/>
        <w:ind w:firstLine="709"/>
        <w:jc w:val="center"/>
        <w:rPr>
          <w:sz w:val="28"/>
          <w:szCs w:val="28"/>
          <w:lang w:val="ru-BY"/>
        </w:rPr>
      </w:pPr>
    </w:p>
    <w:p w14:paraId="1366A003" w14:textId="77777777" w:rsidR="00000000" w:rsidRDefault="002D6DF8">
      <w:pPr>
        <w:spacing w:line="360" w:lineRule="auto"/>
        <w:ind w:firstLine="709"/>
        <w:jc w:val="center"/>
        <w:rPr>
          <w:sz w:val="28"/>
          <w:szCs w:val="28"/>
          <w:lang w:val="ru-BY"/>
        </w:rPr>
      </w:pPr>
    </w:p>
    <w:p w14:paraId="63153D7F" w14:textId="77777777" w:rsidR="00000000" w:rsidRDefault="002D6DF8">
      <w:pPr>
        <w:spacing w:line="360" w:lineRule="auto"/>
        <w:ind w:firstLine="709"/>
        <w:jc w:val="center"/>
        <w:rPr>
          <w:sz w:val="28"/>
          <w:szCs w:val="28"/>
          <w:lang w:val="ru-BY"/>
        </w:rPr>
      </w:pPr>
    </w:p>
    <w:p w14:paraId="40E529FF" w14:textId="77777777" w:rsidR="00000000" w:rsidRDefault="002D6DF8">
      <w:pPr>
        <w:spacing w:line="360" w:lineRule="auto"/>
        <w:ind w:firstLine="709"/>
        <w:jc w:val="center"/>
        <w:rPr>
          <w:sz w:val="28"/>
          <w:szCs w:val="28"/>
          <w:lang w:val="ru-BY"/>
        </w:rPr>
      </w:pPr>
    </w:p>
    <w:p w14:paraId="3288F4F4" w14:textId="77777777" w:rsidR="00000000" w:rsidRDefault="002D6DF8">
      <w:pPr>
        <w:spacing w:line="360" w:lineRule="auto"/>
        <w:ind w:firstLine="709"/>
        <w:jc w:val="center"/>
        <w:rPr>
          <w:sz w:val="28"/>
          <w:szCs w:val="28"/>
          <w:lang w:val="ru-BY"/>
        </w:rPr>
      </w:pPr>
    </w:p>
    <w:p w14:paraId="4B29FBE6" w14:textId="77777777" w:rsidR="00000000" w:rsidRDefault="002D6DF8">
      <w:pPr>
        <w:spacing w:line="360" w:lineRule="auto"/>
        <w:ind w:firstLine="709"/>
        <w:jc w:val="center"/>
        <w:rPr>
          <w:sz w:val="28"/>
          <w:szCs w:val="28"/>
          <w:lang w:val="ru-BY"/>
        </w:rPr>
      </w:pPr>
    </w:p>
    <w:p w14:paraId="24B1766E" w14:textId="77777777" w:rsidR="00000000" w:rsidRDefault="002D6DF8">
      <w:pPr>
        <w:spacing w:line="360" w:lineRule="auto"/>
        <w:ind w:firstLine="709"/>
        <w:jc w:val="center"/>
        <w:rPr>
          <w:sz w:val="28"/>
          <w:szCs w:val="28"/>
          <w:lang w:val="ru-BY"/>
        </w:rPr>
      </w:pPr>
    </w:p>
    <w:p w14:paraId="47192590" w14:textId="77777777" w:rsidR="00000000" w:rsidRDefault="002D6DF8">
      <w:pPr>
        <w:spacing w:line="360" w:lineRule="auto"/>
        <w:ind w:firstLine="709"/>
        <w:jc w:val="center"/>
        <w:rPr>
          <w:sz w:val="28"/>
          <w:szCs w:val="28"/>
          <w:lang w:val="ru-BY"/>
        </w:rPr>
      </w:pPr>
    </w:p>
    <w:p w14:paraId="2AC2E9B8" w14:textId="77777777" w:rsidR="00000000" w:rsidRDefault="002D6DF8">
      <w:pPr>
        <w:spacing w:line="360" w:lineRule="auto"/>
        <w:ind w:firstLine="709"/>
        <w:jc w:val="center"/>
        <w:rPr>
          <w:sz w:val="28"/>
          <w:szCs w:val="28"/>
          <w:lang w:val="ru-BY"/>
        </w:rPr>
      </w:pPr>
    </w:p>
    <w:p w14:paraId="128CFA9C" w14:textId="77777777" w:rsidR="00000000" w:rsidRDefault="002D6DF8">
      <w:pPr>
        <w:spacing w:line="360" w:lineRule="auto"/>
        <w:ind w:firstLine="709"/>
        <w:jc w:val="center"/>
        <w:rPr>
          <w:sz w:val="28"/>
          <w:szCs w:val="28"/>
          <w:lang w:val="ru-BY"/>
        </w:rPr>
      </w:pPr>
    </w:p>
    <w:p w14:paraId="4576E014" w14:textId="77777777" w:rsidR="00000000" w:rsidRDefault="002D6DF8">
      <w:pPr>
        <w:spacing w:line="360" w:lineRule="auto"/>
        <w:ind w:firstLine="709"/>
        <w:jc w:val="center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Практическая работа</w:t>
      </w:r>
    </w:p>
    <w:p w14:paraId="7C7F3BF3" w14:textId="77777777" w:rsidR="00000000" w:rsidRDefault="002D6DF8">
      <w:pPr>
        <w:spacing w:line="360" w:lineRule="auto"/>
        <w:ind w:firstLine="709"/>
        <w:jc w:val="center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по анатомии человека на тему:</w:t>
      </w:r>
    </w:p>
    <w:p w14:paraId="382BCD91" w14:textId="77777777" w:rsidR="00000000" w:rsidRDefault="002D6DF8">
      <w:pPr>
        <w:spacing w:line="360" w:lineRule="auto"/>
        <w:ind w:firstLine="709"/>
        <w:jc w:val="center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"Скелет стопы"</w:t>
      </w:r>
    </w:p>
    <w:p w14:paraId="037A09EC" w14:textId="77777777" w:rsidR="00000000" w:rsidRDefault="002D6DF8">
      <w:pPr>
        <w:spacing w:line="360" w:lineRule="auto"/>
        <w:ind w:firstLine="709"/>
        <w:jc w:val="center"/>
        <w:rPr>
          <w:sz w:val="28"/>
          <w:szCs w:val="28"/>
          <w:lang w:val="ru-BY"/>
        </w:rPr>
      </w:pPr>
    </w:p>
    <w:p w14:paraId="7BDB58D4" w14:textId="77777777" w:rsidR="00000000" w:rsidRDefault="002D6DF8">
      <w:pPr>
        <w:spacing w:line="360" w:lineRule="auto"/>
        <w:ind w:firstLine="709"/>
        <w:jc w:val="center"/>
        <w:rPr>
          <w:sz w:val="28"/>
          <w:szCs w:val="28"/>
          <w:lang w:val="ru-BY"/>
        </w:rPr>
      </w:pPr>
    </w:p>
    <w:p w14:paraId="28EBC2C4" w14:textId="77777777" w:rsidR="00000000" w:rsidRDefault="002D6DF8">
      <w:pPr>
        <w:spacing w:line="360" w:lineRule="auto"/>
        <w:ind w:firstLine="709"/>
        <w:jc w:val="center"/>
        <w:rPr>
          <w:sz w:val="28"/>
          <w:szCs w:val="28"/>
          <w:lang w:val="ru-BY"/>
        </w:rPr>
      </w:pPr>
    </w:p>
    <w:p w14:paraId="779B9584" w14:textId="77777777" w:rsidR="00000000" w:rsidRDefault="002D6DF8">
      <w:pPr>
        <w:spacing w:line="360" w:lineRule="auto"/>
        <w:ind w:left="5103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Выполнила:</w:t>
      </w:r>
    </w:p>
    <w:p w14:paraId="26C3F1A0" w14:textId="77777777" w:rsidR="00000000" w:rsidRDefault="002D6DF8">
      <w:pPr>
        <w:spacing w:line="360" w:lineRule="auto"/>
        <w:ind w:left="5103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студентка группы 12ЛЛ1</w:t>
      </w:r>
    </w:p>
    <w:p w14:paraId="46194697" w14:textId="77777777" w:rsidR="00000000" w:rsidRDefault="002D6DF8">
      <w:pPr>
        <w:spacing w:line="360" w:lineRule="auto"/>
        <w:ind w:left="5103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Замятина Валерия Игоревна</w:t>
      </w:r>
    </w:p>
    <w:p w14:paraId="52B5E2ED" w14:textId="77777777" w:rsidR="00000000" w:rsidRDefault="002D6DF8">
      <w:pPr>
        <w:spacing w:line="360" w:lineRule="auto"/>
        <w:ind w:left="5103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Проверила: ассисте</w:t>
      </w:r>
      <w:r>
        <w:rPr>
          <w:sz w:val="28"/>
          <w:szCs w:val="28"/>
          <w:lang w:val="ru-BY"/>
        </w:rPr>
        <w:t>нт кафедры</w:t>
      </w:r>
    </w:p>
    <w:p w14:paraId="26CF704C" w14:textId="77777777" w:rsidR="00000000" w:rsidRDefault="002D6DF8">
      <w:pPr>
        <w:spacing w:line="360" w:lineRule="auto"/>
        <w:ind w:left="5103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Афонасова Юлия Михайловна</w:t>
      </w:r>
    </w:p>
    <w:p w14:paraId="7F13D10C" w14:textId="77777777" w:rsidR="00000000" w:rsidRDefault="002D6DF8">
      <w:pPr>
        <w:spacing w:line="360" w:lineRule="auto"/>
        <w:ind w:firstLine="709"/>
        <w:jc w:val="center"/>
        <w:rPr>
          <w:sz w:val="28"/>
          <w:szCs w:val="28"/>
          <w:lang w:val="ru-BY"/>
        </w:rPr>
      </w:pPr>
    </w:p>
    <w:p w14:paraId="3647B777" w14:textId="77777777" w:rsidR="00000000" w:rsidRDefault="002D6DF8">
      <w:pPr>
        <w:spacing w:line="360" w:lineRule="auto"/>
        <w:ind w:firstLine="709"/>
        <w:jc w:val="center"/>
        <w:rPr>
          <w:sz w:val="28"/>
          <w:szCs w:val="28"/>
          <w:lang w:val="ru-BY"/>
        </w:rPr>
      </w:pPr>
    </w:p>
    <w:p w14:paraId="78561EAD" w14:textId="77777777" w:rsidR="00000000" w:rsidRDefault="002D6DF8">
      <w:pPr>
        <w:spacing w:line="360" w:lineRule="auto"/>
        <w:ind w:firstLine="709"/>
        <w:jc w:val="center"/>
        <w:rPr>
          <w:sz w:val="28"/>
          <w:szCs w:val="28"/>
          <w:lang w:val="ru-BY"/>
        </w:rPr>
      </w:pPr>
    </w:p>
    <w:p w14:paraId="1AE3D9DF" w14:textId="77777777" w:rsidR="00000000" w:rsidRDefault="002D6DF8">
      <w:pPr>
        <w:spacing w:line="360" w:lineRule="auto"/>
        <w:ind w:firstLine="709"/>
        <w:jc w:val="center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lastRenderedPageBreak/>
        <w:t>Пенза 2012</w:t>
      </w:r>
    </w:p>
    <w:p w14:paraId="3229FFC7" w14:textId="77777777" w:rsidR="00000000" w:rsidRDefault="002D6DF8">
      <w:pPr>
        <w:spacing w:line="360" w:lineRule="auto"/>
        <w:ind w:firstLine="709"/>
        <w:jc w:val="both"/>
        <w:rPr>
          <w:rFonts w:ascii="Calibri" w:hAnsi="Calibri" w:cs="Calibri"/>
          <w:sz w:val="28"/>
          <w:szCs w:val="28"/>
          <w:lang w:val="ru-BY"/>
        </w:rPr>
      </w:pPr>
      <w:r>
        <w:rPr>
          <w:b/>
          <w:bCs/>
          <w:sz w:val="28"/>
          <w:szCs w:val="28"/>
          <w:u w:val="single"/>
          <w:lang w:val="ru-BY"/>
        </w:rPr>
        <w:br w:type="page"/>
      </w:r>
      <w:r>
        <w:rPr>
          <w:b/>
          <w:bCs/>
          <w:sz w:val="28"/>
          <w:szCs w:val="28"/>
          <w:u w:val="single"/>
          <w:lang w:val="ru-BY"/>
        </w:rPr>
        <w:lastRenderedPageBreak/>
        <w:t>Цель работы:</w:t>
      </w:r>
      <w:r>
        <w:rPr>
          <w:sz w:val="28"/>
          <w:szCs w:val="28"/>
          <w:lang w:val="ru-BY"/>
        </w:rPr>
        <w:t xml:space="preserve"> Изучить основную и дополнительную литературу о строении скелета стопы человека. Изготовить наглядное пособие "Стопа человека". Приобрести практические навыки в работе с медицинскими инструме</w:t>
      </w:r>
      <w:r>
        <w:rPr>
          <w:sz w:val="28"/>
          <w:szCs w:val="28"/>
          <w:lang w:val="ru-BY"/>
        </w:rPr>
        <w:t>нтами. Приобрести теоретические и практические навыки о методике изготовления анатомических препаратов.</w:t>
      </w:r>
    </w:p>
    <w:p w14:paraId="10463EE0" w14:textId="77777777" w:rsidR="00000000" w:rsidRDefault="002D6DF8">
      <w:pPr>
        <w:spacing w:line="360" w:lineRule="auto"/>
        <w:ind w:firstLine="709"/>
        <w:jc w:val="both"/>
        <w:rPr>
          <w:b/>
          <w:bCs/>
          <w:sz w:val="28"/>
          <w:szCs w:val="28"/>
          <w:u w:val="single"/>
          <w:lang w:val="ru-BY"/>
        </w:rPr>
      </w:pPr>
      <w:r>
        <w:rPr>
          <w:b/>
          <w:bCs/>
          <w:sz w:val="28"/>
          <w:szCs w:val="28"/>
          <w:u w:val="single"/>
          <w:lang w:val="ru-BY"/>
        </w:rPr>
        <w:t>Методика изготовления препарата</w:t>
      </w:r>
    </w:p>
    <w:p w14:paraId="71E6D916" w14:textId="77777777" w:rsidR="00000000" w:rsidRDefault="002D6DF8">
      <w:pPr>
        <w:pStyle w:val="1"/>
        <w:spacing w:line="360" w:lineRule="auto"/>
        <w:ind w:firstLine="709"/>
        <w:jc w:val="both"/>
        <w:rPr>
          <w:rFonts w:ascii="Cambria" w:hAnsi="Cambria" w:cs="Cambria"/>
          <w:kern w:val="32"/>
          <w:sz w:val="28"/>
          <w:szCs w:val="28"/>
          <w:lang w:val="ru-BY"/>
        </w:rPr>
      </w:pPr>
      <w:r>
        <w:rPr>
          <w:kern w:val="32"/>
          <w:sz w:val="28"/>
          <w:szCs w:val="28"/>
          <w:lang w:val="ru-BY"/>
        </w:rPr>
        <w:t>Первоначальная заготовка вываривалась в течение 6 часов в слабом растворе соды, после чего с нее были удалены мягкие тка</w:t>
      </w:r>
      <w:r>
        <w:rPr>
          <w:kern w:val="32"/>
          <w:sz w:val="28"/>
          <w:szCs w:val="28"/>
          <w:lang w:val="ru-BY"/>
        </w:rPr>
        <w:t>ни при помощи жесткой щетки, анатомического пинцета и хирургического скальпеля. Препарат промыт в проточной воде с мылом.</w:t>
      </w:r>
    </w:p>
    <w:p w14:paraId="4023064C" w14:textId="77777777" w:rsidR="00000000" w:rsidRDefault="002D6DF8">
      <w:pPr>
        <w:pStyle w:val="1"/>
        <w:spacing w:line="360" w:lineRule="auto"/>
        <w:ind w:firstLine="709"/>
        <w:jc w:val="both"/>
        <w:rPr>
          <w:rFonts w:ascii="Cambria" w:hAnsi="Cambria" w:cs="Cambria"/>
          <w:i/>
          <w:iCs/>
          <w:kern w:val="32"/>
          <w:sz w:val="28"/>
          <w:szCs w:val="28"/>
          <w:lang w:val="ru-BY"/>
        </w:rPr>
      </w:pPr>
      <w:r>
        <w:rPr>
          <w:b/>
          <w:bCs/>
          <w:i/>
          <w:iCs/>
          <w:kern w:val="32"/>
          <w:sz w:val="28"/>
          <w:szCs w:val="28"/>
          <w:lang w:val="ru-BY"/>
        </w:rPr>
        <w:t>Для обезжиривания</w:t>
      </w:r>
      <w:r>
        <w:rPr>
          <w:i/>
          <w:iCs/>
          <w:kern w:val="32"/>
          <w:sz w:val="28"/>
          <w:szCs w:val="28"/>
          <w:lang w:val="ru-BY"/>
        </w:rPr>
        <w:t xml:space="preserve"> </w:t>
      </w:r>
      <w:r>
        <w:rPr>
          <w:kern w:val="32"/>
          <w:sz w:val="28"/>
          <w:szCs w:val="28"/>
          <w:lang w:val="ru-BY"/>
        </w:rPr>
        <w:t>кости</w:t>
      </w:r>
      <w:r>
        <w:rPr>
          <w:i/>
          <w:iCs/>
          <w:kern w:val="32"/>
          <w:sz w:val="28"/>
          <w:szCs w:val="28"/>
          <w:lang w:val="ru-BY"/>
        </w:rPr>
        <w:t xml:space="preserve"> </w:t>
      </w:r>
      <w:r>
        <w:rPr>
          <w:kern w:val="32"/>
          <w:sz w:val="28"/>
          <w:szCs w:val="28"/>
          <w:lang w:val="ru-BY"/>
        </w:rPr>
        <w:t>стопы</w:t>
      </w:r>
      <w:r>
        <w:rPr>
          <w:i/>
          <w:iCs/>
          <w:kern w:val="32"/>
          <w:sz w:val="28"/>
          <w:szCs w:val="28"/>
          <w:lang w:val="ru-BY"/>
        </w:rPr>
        <w:t xml:space="preserve"> </w:t>
      </w:r>
      <w:r>
        <w:rPr>
          <w:kern w:val="32"/>
          <w:sz w:val="28"/>
          <w:szCs w:val="28"/>
          <w:lang w:val="ru-BY"/>
        </w:rPr>
        <w:t>были оставлены на 5 часов в ацетоне.</w:t>
      </w:r>
    </w:p>
    <w:p w14:paraId="1AB55B44" w14:textId="77777777" w:rsidR="00000000" w:rsidRDefault="002D6DF8">
      <w:pPr>
        <w:pStyle w:val="1"/>
        <w:spacing w:line="360" w:lineRule="auto"/>
        <w:ind w:firstLine="709"/>
        <w:jc w:val="both"/>
        <w:rPr>
          <w:rFonts w:ascii="Cambria" w:hAnsi="Cambria" w:cs="Cambria"/>
          <w:kern w:val="32"/>
          <w:sz w:val="28"/>
          <w:szCs w:val="28"/>
          <w:lang w:val="ru-BY"/>
        </w:rPr>
      </w:pPr>
      <w:r>
        <w:rPr>
          <w:b/>
          <w:bCs/>
          <w:i/>
          <w:iCs/>
          <w:kern w:val="32"/>
          <w:sz w:val="28"/>
          <w:szCs w:val="28"/>
          <w:lang w:val="ru-BY"/>
        </w:rPr>
        <w:t>Для обесцвечивания</w:t>
      </w:r>
      <w:r>
        <w:rPr>
          <w:i/>
          <w:iCs/>
          <w:kern w:val="32"/>
          <w:sz w:val="28"/>
          <w:szCs w:val="28"/>
          <w:lang w:val="ru-BY"/>
        </w:rPr>
        <w:t xml:space="preserve"> </w:t>
      </w:r>
      <w:r>
        <w:rPr>
          <w:kern w:val="32"/>
          <w:sz w:val="28"/>
          <w:szCs w:val="28"/>
          <w:lang w:val="ru-BY"/>
        </w:rPr>
        <w:t>кости были помещены в 3-% раствор перекиси водор</w:t>
      </w:r>
      <w:r>
        <w:rPr>
          <w:kern w:val="32"/>
          <w:sz w:val="28"/>
          <w:szCs w:val="28"/>
          <w:lang w:val="ru-BY"/>
        </w:rPr>
        <w:t>ода на 30 минут.</w:t>
      </w:r>
    </w:p>
    <w:p w14:paraId="3A7B0862" w14:textId="77777777" w:rsidR="00000000" w:rsidRDefault="002D6DF8">
      <w:pPr>
        <w:pStyle w:val="1"/>
        <w:spacing w:line="360" w:lineRule="auto"/>
        <w:ind w:firstLine="709"/>
        <w:jc w:val="both"/>
        <w:rPr>
          <w:rFonts w:ascii="Cambria" w:hAnsi="Cambria" w:cs="Cambria"/>
          <w:color w:val="FFFFFF"/>
          <w:kern w:val="32"/>
          <w:sz w:val="28"/>
          <w:szCs w:val="28"/>
          <w:lang w:val="ru-BY"/>
        </w:rPr>
      </w:pPr>
      <w:r>
        <w:rPr>
          <w:kern w:val="32"/>
          <w:sz w:val="28"/>
          <w:szCs w:val="28"/>
          <w:lang w:val="ru-BY"/>
        </w:rPr>
        <w:t>Препарат высушен при комнатной температуре в течение 5 ч. Скелет стопы собран в соответствии с приведенными в атласе схемами и монтирован на планшет.</w:t>
      </w:r>
      <w:r>
        <w:rPr>
          <w:rFonts w:ascii="Cambria" w:hAnsi="Cambria" w:cs="Cambria"/>
          <w:b/>
          <w:bCs/>
          <w:kern w:val="32"/>
          <w:sz w:val="32"/>
          <w:szCs w:val="32"/>
          <w:lang w:val="ru-BY"/>
        </w:rPr>
        <w:t xml:space="preserve"> </w:t>
      </w:r>
      <w:r>
        <w:rPr>
          <w:color w:val="FFFFFF"/>
          <w:kern w:val="32"/>
          <w:sz w:val="28"/>
          <w:szCs w:val="28"/>
          <w:lang w:val="ru-BY"/>
        </w:rPr>
        <w:t>кость стопа фаланга палец</w:t>
      </w:r>
    </w:p>
    <w:p w14:paraId="1CFD78C9" w14:textId="77777777" w:rsidR="00000000" w:rsidRDefault="002D6DF8">
      <w:pPr>
        <w:spacing w:line="360" w:lineRule="auto"/>
        <w:ind w:firstLine="709"/>
        <w:jc w:val="both"/>
        <w:rPr>
          <w:rFonts w:ascii="Calibri" w:hAnsi="Calibri" w:cs="Calibri"/>
          <w:sz w:val="28"/>
          <w:szCs w:val="28"/>
          <w:lang w:val="ru-BY"/>
        </w:rPr>
      </w:pPr>
      <w:r>
        <w:rPr>
          <w:b/>
          <w:bCs/>
          <w:sz w:val="28"/>
          <w:szCs w:val="28"/>
          <w:u w:val="single"/>
          <w:lang w:val="ru-BY"/>
        </w:rPr>
        <w:t>Описание препарата</w:t>
      </w:r>
    </w:p>
    <w:p w14:paraId="430F810C" w14:textId="77777777" w:rsidR="00000000" w:rsidRDefault="002D6DF8">
      <w:pPr>
        <w:spacing w:line="360" w:lineRule="auto"/>
        <w:ind w:firstLine="709"/>
        <w:jc w:val="both"/>
        <w:rPr>
          <w:kern w:val="32"/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Скелет стопы человека состоит из трёх отдело</w:t>
      </w:r>
      <w:r>
        <w:rPr>
          <w:sz w:val="28"/>
          <w:szCs w:val="28"/>
          <w:lang w:val="ru-BY"/>
        </w:rPr>
        <w:t xml:space="preserve">в (26 костей): кости предплюсны, кости плюсны и фаланги пальцев </w:t>
      </w:r>
      <w:r>
        <w:rPr>
          <w:kern w:val="32"/>
          <w:sz w:val="28"/>
          <w:szCs w:val="28"/>
          <w:lang w:val="ru-BY"/>
        </w:rPr>
        <w:t>(рис 1).</w:t>
      </w:r>
    </w:p>
    <w:p w14:paraId="44D694E2" w14:textId="77777777" w:rsidR="00000000" w:rsidRDefault="002D6DF8">
      <w:pPr>
        <w:spacing w:line="360" w:lineRule="auto"/>
        <w:ind w:firstLine="709"/>
        <w:jc w:val="both"/>
        <w:rPr>
          <w:kern w:val="32"/>
          <w:sz w:val="28"/>
          <w:szCs w:val="28"/>
          <w:lang w:val="ru-BY"/>
        </w:rPr>
      </w:pPr>
    </w:p>
    <w:p w14:paraId="771A6EAD" w14:textId="7DF8690A" w:rsidR="00000000" w:rsidRDefault="00053D1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BY"/>
        </w:rPr>
        <w:drawing>
          <wp:inline distT="0" distB="0" distL="0" distR="0" wp14:anchorId="4FCEEC30" wp14:editId="41A8A616">
            <wp:extent cx="4600575" cy="2324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14D51D" w14:textId="02C29EB3" w:rsidR="00000000" w:rsidRDefault="002D6DF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 w:type="page"/>
      </w:r>
      <w:r w:rsidR="00053D19"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5047DEA7" wp14:editId="55A053FB">
            <wp:extent cx="4419600" cy="20669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409386" w14:textId="77777777" w:rsidR="00000000" w:rsidRDefault="002D6DF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Рис.1 Кости стопы, </w:t>
      </w:r>
      <w:r>
        <w:rPr>
          <w:sz w:val="28"/>
          <w:szCs w:val="28"/>
          <w:lang w:val="en-US"/>
        </w:rPr>
        <w:t>ossa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pedis</w:t>
      </w:r>
      <w:r>
        <w:rPr>
          <w:sz w:val="28"/>
          <w:szCs w:val="28"/>
        </w:rPr>
        <w:t>, правой; с медиальной стороны</w:t>
      </w:r>
    </w:p>
    <w:p w14:paraId="06685B4B" w14:textId="77777777" w:rsidR="00000000" w:rsidRDefault="002D6DF8">
      <w:pPr>
        <w:spacing w:line="360" w:lineRule="auto"/>
        <w:ind w:firstLine="709"/>
        <w:jc w:val="both"/>
        <w:rPr>
          <w:b/>
          <w:bCs/>
          <w:sz w:val="28"/>
          <w:szCs w:val="28"/>
          <w:u w:val="single"/>
        </w:rPr>
      </w:pPr>
    </w:p>
    <w:p w14:paraId="6C82F707" w14:textId="77777777" w:rsidR="00000000" w:rsidRDefault="002D6DF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Кости предплюсны (ossa tarsi)</w:t>
      </w:r>
      <w:r>
        <w:rPr>
          <w:sz w:val="28"/>
          <w:szCs w:val="28"/>
        </w:rPr>
        <w:t xml:space="preserve"> включают 7 губчатых костей, расположенных в два ряда. Проксимальный (задний) ряд составляют две крупные кости: таранная и пяточна</w:t>
      </w:r>
      <w:r>
        <w:rPr>
          <w:sz w:val="28"/>
          <w:szCs w:val="28"/>
        </w:rPr>
        <w:t>я.</w:t>
      </w:r>
    </w:p>
    <w:p w14:paraId="774BBCE1" w14:textId="77777777" w:rsidR="00000000" w:rsidRDefault="002D6DF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b/>
          <w:bCs/>
          <w:i/>
          <w:iCs/>
          <w:sz w:val="28"/>
          <w:szCs w:val="28"/>
        </w:rPr>
        <w:t>Таранная кость (</w:t>
      </w:r>
      <w:r>
        <w:rPr>
          <w:b/>
          <w:bCs/>
          <w:i/>
          <w:iCs/>
          <w:sz w:val="28"/>
          <w:szCs w:val="28"/>
          <w:lang w:val="en-US"/>
        </w:rPr>
        <w:t>os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  <w:lang w:val="en-US"/>
        </w:rPr>
        <w:t>talus</w:t>
      </w:r>
      <w:r>
        <w:rPr>
          <w:b/>
          <w:bCs/>
          <w:i/>
          <w:iCs/>
          <w:sz w:val="28"/>
          <w:szCs w:val="28"/>
        </w:rPr>
        <w:t>)</w:t>
      </w:r>
      <w:r>
        <w:rPr>
          <w:sz w:val="28"/>
          <w:szCs w:val="28"/>
        </w:rPr>
        <w:t xml:space="preserve"> располагается между дистальным концом костей голени и пяточной костью, являясь своего рода костным мениском между костями голени и костями стопы. Таранная кость имеет тело </w:t>
      </w:r>
      <w:r>
        <w:rPr>
          <w:i/>
          <w:iCs/>
          <w:sz w:val="28"/>
          <w:szCs w:val="28"/>
        </w:rPr>
        <w:t>(corpus tali)</w:t>
      </w:r>
      <w:r>
        <w:rPr>
          <w:sz w:val="28"/>
          <w:szCs w:val="28"/>
        </w:rPr>
        <w:t xml:space="preserve"> и головку (</w:t>
      </w:r>
      <w:r>
        <w:rPr>
          <w:i/>
          <w:iCs/>
          <w:sz w:val="28"/>
          <w:szCs w:val="28"/>
          <w:lang w:val="en-US"/>
        </w:rPr>
        <w:t>caput</w:t>
      </w:r>
      <w:r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  <w:lang w:val="en-US"/>
        </w:rPr>
        <w:t>tali</w:t>
      </w:r>
      <w:r>
        <w:rPr>
          <w:sz w:val="28"/>
          <w:szCs w:val="28"/>
        </w:rPr>
        <w:t>), между которыми на</w:t>
      </w:r>
      <w:r>
        <w:rPr>
          <w:sz w:val="28"/>
          <w:szCs w:val="28"/>
        </w:rPr>
        <w:t xml:space="preserve">ходится суженное место - шейка </w:t>
      </w:r>
      <w:r>
        <w:rPr>
          <w:i/>
          <w:iCs/>
          <w:sz w:val="28"/>
          <w:szCs w:val="28"/>
        </w:rPr>
        <w:t>(</w:t>
      </w:r>
      <w:r>
        <w:rPr>
          <w:i/>
          <w:iCs/>
          <w:sz w:val="28"/>
          <w:szCs w:val="28"/>
          <w:lang w:val="en-US"/>
        </w:rPr>
        <w:t>collum</w:t>
      </w:r>
      <w:r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  <w:lang w:val="en-US"/>
        </w:rPr>
        <w:t>tali</w:t>
      </w:r>
      <w:r>
        <w:rPr>
          <w:i/>
          <w:iCs/>
          <w:sz w:val="28"/>
          <w:szCs w:val="28"/>
        </w:rPr>
        <w:t>)</w:t>
      </w:r>
      <w:r>
        <w:rPr>
          <w:sz w:val="28"/>
          <w:szCs w:val="28"/>
        </w:rPr>
        <w:t xml:space="preserve">. Тело на верхней поверхности имеет суставную поверхность - блок таранной кости </w:t>
      </w:r>
      <w:r>
        <w:rPr>
          <w:i/>
          <w:iCs/>
          <w:sz w:val="28"/>
          <w:szCs w:val="28"/>
        </w:rPr>
        <w:t>(</w:t>
      </w:r>
      <w:r>
        <w:rPr>
          <w:i/>
          <w:iCs/>
          <w:sz w:val="28"/>
          <w:szCs w:val="28"/>
          <w:lang w:val="en-US"/>
        </w:rPr>
        <w:t>trochlea</w:t>
      </w:r>
      <w:r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  <w:lang w:val="en-US"/>
        </w:rPr>
        <w:t>tali</w:t>
      </w:r>
      <w:r>
        <w:rPr>
          <w:i/>
          <w:iCs/>
          <w:sz w:val="28"/>
          <w:szCs w:val="28"/>
        </w:rPr>
        <w:t>)</w:t>
      </w:r>
      <w:r>
        <w:rPr>
          <w:sz w:val="28"/>
          <w:szCs w:val="28"/>
        </w:rPr>
        <w:t>, который служит для сочленения с костями голени. На передней поверхности головки также имеется суставная поверхность</w:t>
      </w:r>
      <w:r>
        <w:rPr>
          <w:sz w:val="28"/>
          <w:szCs w:val="28"/>
        </w:rPr>
        <w:t xml:space="preserve"> для сочленения с ладьевидной костью </w:t>
      </w:r>
      <w:r>
        <w:rPr>
          <w:i/>
          <w:iCs/>
          <w:sz w:val="28"/>
          <w:szCs w:val="28"/>
        </w:rPr>
        <w:t>(</w:t>
      </w:r>
      <w:r>
        <w:rPr>
          <w:i/>
          <w:iCs/>
          <w:sz w:val="28"/>
          <w:szCs w:val="28"/>
          <w:lang w:val="en-US"/>
        </w:rPr>
        <w:t>facies</w:t>
      </w:r>
      <w:r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  <w:lang w:val="en-US"/>
        </w:rPr>
        <w:t>articularis</w:t>
      </w:r>
      <w:r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  <w:lang w:val="en-US"/>
        </w:rPr>
        <w:t>navicularis</w:t>
      </w:r>
      <w:r>
        <w:rPr>
          <w:i/>
          <w:iCs/>
          <w:sz w:val="28"/>
          <w:szCs w:val="28"/>
        </w:rPr>
        <w:t>)</w:t>
      </w:r>
      <w:r>
        <w:rPr>
          <w:sz w:val="28"/>
          <w:szCs w:val="28"/>
        </w:rPr>
        <w:t xml:space="preserve">. На внутренней и наружной поверхностях тела находятся суставные поверхности, сочленяющиеся с лодыжками </w:t>
      </w:r>
      <w:r>
        <w:rPr>
          <w:i/>
          <w:iCs/>
          <w:sz w:val="28"/>
          <w:szCs w:val="28"/>
        </w:rPr>
        <w:t>(</w:t>
      </w:r>
      <w:r>
        <w:rPr>
          <w:i/>
          <w:iCs/>
          <w:sz w:val="28"/>
          <w:szCs w:val="28"/>
          <w:lang w:val="en-US"/>
        </w:rPr>
        <w:t>facies</w:t>
      </w:r>
      <w:r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  <w:lang w:val="en-US"/>
        </w:rPr>
        <w:t>malleolaris</w:t>
      </w:r>
      <w:r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  <w:lang w:val="en-US"/>
        </w:rPr>
        <w:t>medialis</w:t>
      </w:r>
      <w:r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  <w:lang w:val="en-US"/>
        </w:rPr>
        <w:t>et</w:t>
      </w:r>
      <w:r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  <w:lang w:val="en-US"/>
        </w:rPr>
        <w:t>lateralis</w:t>
      </w:r>
      <w:r>
        <w:rPr>
          <w:i/>
          <w:iCs/>
          <w:sz w:val="28"/>
          <w:szCs w:val="28"/>
        </w:rPr>
        <w:t>)</w:t>
      </w:r>
      <w:r>
        <w:rPr>
          <w:sz w:val="28"/>
          <w:szCs w:val="28"/>
        </w:rPr>
        <w:t>. На нижней поверхности - глубокая борозд</w:t>
      </w:r>
      <w:r>
        <w:rPr>
          <w:sz w:val="28"/>
          <w:szCs w:val="28"/>
        </w:rPr>
        <w:t xml:space="preserve">а </w:t>
      </w:r>
      <w:r>
        <w:rPr>
          <w:i/>
          <w:iCs/>
          <w:sz w:val="28"/>
          <w:szCs w:val="28"/>
        </w:rPr>
        <w:t>(sulcus tali)</w:t>
      </w:r>
      <w:r>
        <w:rPr>
          <w:sz w:val="28"/>
          <w:szCs w:val="28"/>
        </w:rPr>
        <w:t xml:space="preserve">, разделяющая суставные поверхности, которые служат для ее сочленения с пяточной костью </w:t>
      </w:r>
      <w:r>
        <w:rPr>
          <w:i/>
          <w:iCs/>
          <w:sz w:val="28"/>
          <w:szCs w:val="28"/>
          <w:lang w:val="en-US"/>
        </w:rPr>
        <w:t>(facies articularis calcanea anterior, media et posterior)</w:t>
      </w:r>
      <w:r>
        <w:rPr>
          <w:sz w:val="28"/>
          <w:szCs w:val="28"/>
          <w:lang w:val="en-US"/>
        </w:rPr>
        <w:t>.</w:t>
      </w:r>
    </w:p>
    <w:p w14:paraId="2F99EEF6" w14:textId="77777777" w:rsidR="00000000" w:rsidRDefault="002D6DF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Пяточная</w:t>
      </w:r>
      <w:r>
        <w:rPr>
          <w:b/>
          <w:bCs/>
          <w:i/>
          <w:iCs/>
          <w:sz w:val="28"/>
          <w:szCs w:val="28"/>
          <w:lang w:val="en-US"/>
        </w:rPr>
        <w:t xml:space="preserve"> </w:t>
      </w:r>
      <w:r>
        <w:rPr>
          <w:b/>
          <w:bCs/>
          <w:i/>
          <w:iCs/>
          <w:sz w:val="28"/>
          <w:szCs w:val="28"/>
        </w:rPr>
        <w:t>кость</w:t>
      </w:r>
      <w:r>
        <w:rPr>
          <w:i/>
          <w:iCs/>
          <w:sz w:val="28"/>
          <w:szCs w:val="28"/>
          <w:lang w:val="en-US"/>
        </w:rPr>
        <w:t xml:space="preserve"> </w:t>
      </w:r>
      <w:r>
        <w:rPr>
          <w:b/>
          <w:bCs/>
          <w:i/>
          <w:iCs/>
          <w:sz w:val="28"/>
          <w:szCs w:val="28"/>
          <w:lang w:val="en-US"/>
        </w:rPr>
        <w:t>(os calcaneus)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составляет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задненижнюю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часть предплюсны. Она имеет удлиненную</w:t>
      </w:r>
      <w:r>
        <w:rPr>
          <w:sz w:val="28"/>
          <w:szCs w:val="28"/>
        </w:rPr>
        <w:t xml:space="preserve">, сплюснутую с боков форму и является наиболее крупной среди всех костей стопы. На ней различают тело </w:t>
      </w:r>
      <w:r>
        <w:rPr>
          <w:i/>
          <w:iCs/>
          <w:sz w:val="28"/>
          <w:szCs w:val="28"/>
        </w:rPr>
        <w:t>(</w:t>
      </w:r>
      <w:r>
        <w:rPr>
          <w:i/>
          <w:iCs/>
          <w:sz w:val="28"/>
          <w:szCs w:val="28"/>
          <w:lang w:val="en-US"/>
        </w:rPr>
        <w:t>corpus</w:t>
      </w:r>
      <w:r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  <w:lang w:val="en-US"/>
        </w:rPr>
        <w:lastRenderedPageBreak/>
        <w:t>calcanei</w:t>
      </w:r>
      <w:r>
        <w:rPr>
          <w:i/>
          <w:iCs/>
          <w:sz w:val="28"/>
          <w:szCs w:val="28"/>
        </w:rPr>
        <w:t>)</w:t>
      </w:r>
      <w:r>
        <w:rPr>
          <w:sz w:val="28"/>
          <w:szCs w:val="28"/>
        </w:rPr>
        <w:t xml:space="preserve"> и выступающий кзади хорошо прощупываемый бугор пяточной кости </w:t>
      </w:r>
      <w:r>
        <w:rPr>
          <w:i/>
          <w:iCs/>
          <w:sz w:val="28"/>
          <w:szCs w:val="28"/>
        </w:rPr>
        <w:t>(</w:t>
      </w:r>
      <w:r>
        <w:rPr>
          <w:i/>
          <w:iCs/>
          <w:sz w:val="28"/>
          <w:szCs w:val="28"/>
          <w:lang w:val="en-US"/>
        </w:rPr>
        <w:t>tuber</w:t>
      </w:r>
      <w:r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  <w:lang w:val="en-US"/>
        </w:rPr>
        <w:t>calcanei</w:t>
      </w:r>
      <w:r>
        <w:rPr>
          <w:i/>
          <w:iCs/>
          <w:sz w:val="28"/>
          <w:szCs w:val="28"/>
        </w:rPr>
        <w:t>)</w:t>
      </w:r>
      <w:r>
        <w:rPr>
          <w:sz w:val="28"/>
          <w:szCs w:val="28"/>
        </w:rPr>
        <w:t>. Эта кость имеет суставные поверхности, которые служат дл</w:t>
      </w:r>
      <w:r>
        <w:rPr>
          <w:sz w:val="28"/>
          <w:szCs w:val="28"/>
        </w:rPr>
        <w:t xml:space="preserve">я сочленения сверху с таранной костью </w:t>
      </w:r>
      <w:r>
        <w:rPr>
          <w:i/>
          <w:iCs/>
          <w:sz w:val="28"/>
          <w:szCs w:val="28"/>
          <w:lang w:val="en-US"/>
        </w:rPr>
        <w:t>(facies articularis talaris anterior, media et posterior)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спереди</w:t>
      </w:r>
      <w:r>
        <w:rPr>
          <w:sz w:val="28"/>
          <w:szCs w:val="28"/>
          <w:lang w:val="en-US"/>
        </w:rPr>
        <w:t xml:space="preserve"> -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кубовидной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костью</w:t>
      </w:r>
      <w:r>
        <w:rPr>
          <w:sz w:val="28"/>
          <w:szCs w:val="28"/>
          <w:lang w:val="en-US"/>
        </w:rPr>
        <w:t xml:space="preserve"> </w:t>
      </w:r>
      <w:r>
        <w:rPr>
          <w:i/>
          <w:iCs/>
          <w:sz w:val="28"/>
          <w:szCs w:val="28"/>
        </w:rPr>
        <w:t>(</w:t>
      </w:r>
      <w:r>
        <w:rPr>
          <w:i/>
          <w:iCs/>
          <w:sz w:val="28"/>
          <w:szCs w:val="28"/>
          <w:lang w:val="en-US"/>
        </w:rPr>
        <w:t>facies</w:t>
      </w:r>
      <w:r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  <w:lang w:val="en-US"/>
        </w:rPr>
        <w:t>articularis</w:t>
      </w:r>
      <w:r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  <w:lang w:val="en-US"/>
        </w:rPr>
        <w:t>cuboidea</w:t>
      </w:r>
      <w:r>
        <w:rPr>
          <w:i/>
          <w:iCs/>
          <w:sz w:val="28"/>
          <w:szCs w:val="28"/>
        </w:rPr>
        <w:t>)</w:t>
      </w:r>
      <w:r>
        <w:rPr>
          <w:sz w:val="28"/>
          <w:szCs w:val="28"/>
        </w:rPr>
        <w:t xml:space="preserve">. От передневерхнего края пяточной кости с медиальной стороны отходит короткий и толстый отросток </w:t>
      </w:r>
      <w:r>
        <w:rPr>
          <w:sz w:val="28"/>
          <w:szCs w:val="28"/>
        </w:rPr>
        <w:t xml:space="preserve">- опора таранной кости </w:t>
      </w:r>
      <w:r>
        <w:rPr>
          <w:i/>
          <w:iCs/>
          <w:sz w:val="28"/>
          <w:szCs w:val="28"/>
        </w:rPr>
        <w:t>(sustentaculum tali).</w:t>
      </w:r>
      <w:r>
        <w:rPr>
          <w:sz w:val="28"/>
          <w:szCs w:val="28"/>
        </w:rPr>
        <w:t xml:space="preserve"> Пяточная кость является одной из основных опорных костей нижних конечностей.</w:t>
      </w:r>
    </w:p>
    <w:p w14:paraId="3F712A82" w14:textId="77777777" w:rsidR="00000000" w:rsidRDefault="002D6DF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Дистальный (передний) отдел предплюсны образуют пять костей: ладьевидная, кубовидная и три клиновидных (медиальная, промежуточная и ла</w:t>
      </w:r>
      <w:r>
        <w:rPr>
          <w:sz w:val="28"/>
          <w:szCs w:val="28"/>
        </w:rPr>
        <w:t>теральная).</w:t>
      </w:r>
    </w:p>
    <w:p w14:paraId="7378A094" w14:textId="77777777" w:rsidR="00000000" w:rsidRDefault="002D6DF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Ладьевидная кость (</w:t>
      </w:r>
      <w:r>
        <w:rPr>
          <w:b/>
          <w:bCs/>
          <w:i/>
          <w:iCs/>
          <w:sz w:val="28"/>
          <w:szCs w:val="28"/>
          <w:lang w:val="en-US"/>
        </w:rPr>
        <w:t>os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  <w:lang w:val="en-US"/>
        </w:rPr>
        <w:t>naviculare</w:t>
      </w:r>
      <w:r>
        <w:rPr>
          <w:b/>
          <w:bCs/>
          <w:i/>
          <w:iCs/>
          <w:sz w:val="28"/>
          <w:szCs w:val="28"/>
        </w:rPr>
        <w:t>)</w:t>
      </w:r>
      <w:r>
        <w:rPr>
          <w:sz w:val="28"/>
          <w:szCs w:val="28"/>
        </w:rPr>
        <w:t xml:space="preserve"> находится у внутреннего края стопы. Она лежит медиально между таранной костью и тремя клиновидными. У внутреннего края она имеет бугристость ладьевидной кости (</w:t>
      </w:r>
      <w:r>
        <w:rPr>
          <w:i/>
          <w:iCs/>
          <w:sz w:val="28"/>
          <w:szCs w:val="28"/>
        </w:rPr>
        <w:t>tuberositas ossis navicularis</w:t>
      </w:r>
      <w:r>
        <w:rPr>
          <w:sz w:val="28"/>
          <w:szCs w:val="28"/>
        </w:rPr>
        <w:t xml:space="preserve">), обращенную книзу, </w:t>
      </w:r>
      <w:r>
        <w:rPr>
          <w:sz w:val="28"/>
          <w:szCs w:val="28"/>
        </w:rPr>
        <w:t>которая хорошо прощупывается под кожей и служит опознавательной точкой для определения высоты внутренней части продольного свода стопы. Эта кость выпуклая кпереди. Она имеет суставные поверхности, сочленяющиеся со смежными с ней костями.</w:t>
      </w:r>
    </w:p>
    <w:p w14:paraId="75B5486C" w14:textId="77777777" w:rsidR="00000000" w:rsidRDefault="002D6DF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Клиновидные кости </w:t>
      </w:r>
      <w:r>
        <w:rPr>
          <w:b/>
          <w:bCs/>
          <w:i/>
          <w:iCs/>
          <w:sz w:val="28"/>
          <w:szCs w:val="28"/>
        </w:rPr>
        <w:t>(</w:t>
      </w:r>
      <w:r>
        <w:rPr>
          <w:b/>
          <w:bCs/>
          <w:i/>
          <w:iCs/>
          <w:sz w:val="28"/>
          <w:szCs w:val="28"/>
          <w:lang w:val="en-US"/>
        </w:rPr>
        <w:t>ossa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  <w:lang w:val="en-US"/>
        </w:rPr>
        <w:t>cuneiformia</w:t>
      </w:r>
      <w:r>
        <w:rPr>
          <w:b/>
          <w:bCs/>
          <w:i/>
          <w:iCs/>
          <w:sz w:val="28"/>
          <w:szCs w:val="28"/>
        </w:rPr>
        <w:t>)</w:t>
      </w:r>
      <w:r>
        <w:rPr>
          <w:sz w:val="28"/>
          <w:szCs w:val="28"/>
        </w:rPr>
        <w:t>: медиальная (</w:t>
      </w:r>
      <w:r>
        <w:rPr>
          <w:i/>
          <w:iCs/>
          <w:sz w:val="28"/>
          <w:szCs w:val="28"/>
        </w:rPr>
        <w:t>os cuneiforme mediale</w:t>
      </w:r>
      <w:r>
        <w:rPr>
          <w:sz w:val="28"/>
          <w:szCs w:val="28"/>
        </w:rPr>
        <w:t>), промежуточная (</w:t>
      </w:r>
      <w:r>
        <w:rPr>
          <w:i/>
          <w:iCs/>
          <w:sz w:val="28"/>
          <w:szCs w:val="28"/>
        </w:rPr>
        <w:t xml:space="preserve">os cuneiforme </w:t>
      </w:r>
      <w:r>
        <w:rPr>
          <w:i/>
          <w:iCs/>
          <w:sz w:val="28"/>
          <w:szCs w:val="28"/>
          <w:lang w:val="en-US"/>
        </w:rPr>
        <w:t>intermedium</w:t>
      </w:r>
      <w:r>
        <w:rPr>
          <w:sz w:val="28"/>
          <w:szCs w:val="28"/>
        </w:rPr>
        <w:t>) и латеральная (</w:t>
      </w:r>
      <w:r>
        <w:rPr>
          <w:i/>
          <w:iCs/>
          <w:sz w:val="28"/>
          <w:szCs w:val="28"/>
        </w:rPr>
        <w:t xml:space="preserve">os cuneiforme </w:t>
      </w:r>
      <w:r>
        <w:rPr>
          <w:i/>
          <w:iCs/>
          <w:sz w:val="28"/>
          <w:szCs w:val="28"/>
          <w:lang w:val="en-US"/>
        </w:rPr>
        <w:t>laterale</w:t>
      </w:r>
      <w:r>
        <w:rPr>
          <w:sz w:val="28"/>
          <w:szCs w:val="28"/>
        </w:rPr>
        <w:t>). Они лежат спереди от ладьевидной, латерально от кубовидной, сзади первых трех плюсневых костей и составляют передневну</w:t>
      </w:r>
      <w:r>
        <w:rPr>
          <w:sz w:val="28"/>
          <w:szCs w:val="28"/>
        </w:rPr>
        <w:t>тренний отдел предплюсны.</w:t>
      </w:r>
    </w:p>
    <w:p w14:paraId="46A83E69" w14:textId="77777777" w:rsidR="00000000" w:rsidRDefault="002D6DF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Кубовидная кость (</w:t>
      </w:r>
      <w:r>
        <w:rPr>
          <w:b/>
          <w:bCs/>
          <w:i/>
          <w:iCs/>
          <w:sz w:val="28"/>
          <w:szCs w:val="28"/>
          <w:lang w:val="en-US"/>
        </w:rPr>
        <w:t>os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  <w:lang w:val="en-US"/>
        </w:rPr>
        <w:t>cuboideum</w:t>
      </w:r>
      <w:r>
        <w:rPr>
          <w:b/>
          <w:bCs/>
          <w:sz w:val="28"/>
          <w:szCs w:val="28"/>
        </w:rPr>
        <w:t>)</w:t>
      </w:r>
      <w:r>
        <w:rPr>
          <w:sz w:val="28"/>
          <w:szCs w:val="28"/>
        </w:rPr>
        <w:t xml:space="preserve"> располагается у наружного края стопы между пяточной костью и двумя последними плюсневыми костями. По ее нижней поверхности располагается борозда, в которой залегает сухожилие длинной малоберцовой мы</w:t>
      </w:r>
      <w:r>
        <w:rPr>
          <w:sz w:val="28"/>
          <w:szCs w:val="28"/>
        </w:rPr>
        <w:t>шцы (</w:t>
      </w:r>
      <w:r>
        <w:rPr>
          <w:i/>
          <w:iCs/>
          <w:sz w:val="28"/>
          <w:szCs w:val="28"/>
        </w:rPr>
        <w:t>sulcus tendinis musculi peronei longi</w:t>
      </w:r>
      <w:r>
        <w:rPr>
          <w:sz w:val="28"/>
          <w:szCs w:val="28"/>
        </w:rPr>
        <w:t>).</w:t>
      </w:r>
    </w:p>
    <w:p w14:paraId="3F6F20A1" w14:textId="77777777" w:rsidR="00000000" w:rsidRDefault="002D6DF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Кости плюсны (</w:t>
      </w:r>
      <w:r>
        <w:rPr>
          <w:b/>
          <w:bCs/>
          <w:sz w:val="28"/>
          <w:szCs w:val="28"/>
          <w:u w:val="single"/>
          <w:lang w:val="en-US"/>
        </w:rPr>
        <w:t>ossa</w:t>
      </w:r>
      <w:r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  <w:lang w:val="en-US"/>
        </w:rPr>
        <w:t>metatarsi</w:t>
      </w:r>
      <w:r>
        <w:rPr>
          <w:b/>
          <w:bCs/>
          <w:sz w:val="28"/>
          <w:szCs w:val="28"/>
          <w:u w:val="single"/>
        </w:rPr>
        <w:t>)</w:t>
      </w:r>
      <w:r>
        <w:rPr>
          <w:sz w:val="28"/>
          <w:szCs w:val="28"/>
        </w:rPr>
        <w:t xml:space="preserve"> представляют собой 5 трубчатых коротких костей. На них различают основание (</w:t>
      </w:r>
      <w:r>
        <w:rPr>
          <w:i/>
          <w:iCs/>
          <w:sz w:val="28"/>
          <w:szCs w:val="28"/>
        </w:rPr>
        <w:t>basis metatarsalis</w:t>
      </w:r>
      <w:r>
        <w:rPr>
          <w:sz w:val="28"/>
          <w:szCs w:val="28"/>
        </w:rPr>
        <w:t>), тело (</w:t>
      </w:r>
      <w:r>
        <w:rPr>
          <w:i/>
          <w:iCs/>
          <w:sz w:val="28"/>
          <w:szCs w:val="28"/>
          <w:lang w:val="en-US"/>
        </w:rPr>
        <w:t>corpus</w:t>
      </w:r>
      <w:r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  <w:lang w:val="en-US"/>
        </w:rPr>
        <w:lastRenderedPageBreak/>
        <w:t>metatarsale</w:t>
      </w:r>
      <w:r>
        <w:rPr>
          <w:sz w:val="28"/>
          <w:szCs w:val="28"/>
        </w:rPr>
        <w:t>) и головку (</w:t>
      </w:r>
      <w:r>
        <w:rPr>
          <w:i/>
          <w:iCs/>
          <w:sz w:val="28"/>
          <w:szCs w:val="28"/>
          <w:lang w:val="en-US"/>
        </w:rPr>
        <w:t>caput</w:t>
      </w:r>
      <w:r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  <w:lang w:val="en-US"/>
        </w:rPr>
        <w:t>metatarsale</w:t>
      </w:r>
      <w:r>
        <w:rPr>
          <w:sz w:val="28"/>
          <w:szCs w:val="28"/>
        </w:rPr>
        <w:t>). Тело любой плюсневой кости</w:t>
      </w:r>
      <w:r>
        <w:rPr>
          <w:sz w:val="28"/>
          <w:szCs w:val="28"/>
        </w:rPr>
        <w:t xml:space="preserve"> по своей форме напоминает трехгранную призму. Наиболее длинной костью является вторая, наиболее короткой и толстой - первая. На основаниях костей плюсны имеются суставные поверхности, которые служат для сочленения с костями предплюсны, а также с соседними</w:t>
      </w:r>
      <w:r>
        <w:rPr>
          <w:sz w:val="28"/>
          <w:szCs w:val="28"/>
        </w:rPr>
        <w:t xml:space="preserve"> плюсневыми костями. А на головках находятся суставные поверхности для сочленения с проксимальными фалангами пальцев. Все кости плюсны с тыльной стороны легко прощупать, так как они покрыты сравнительно тонким слоем мягких тканей. Кости расположены в разны</w:t>
      </w:r>
      <w:r>
        <w:rPr>
          <w:sz w:val="28"/>
          <w:szCs w:val="28"/>
        </w:rPr>
        <w:t>х плоскостях и образуют в поперечном направлении свод.</w:t>
      </w:r>
    </w:p>
    <w:p w14:paraId="25439C34" w14:textId="77777777" w:rsidR="00000000" w:rsidRDefault="002D6DF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Кости пальцев стопы (ossa digitorum pedis)</w:t>
      </w:r>
      <w:r>
        <w:rPr>
          <w:sz w:val="28"/>
          <w:szCs w:val="28"/>
        </w:rPr>
        <w:t xml:space="preserve"> представлены фалангами; по форме, числу и взаимоотношениям они соответствуют фалангам пальцев кисти. Как и на кисти, каждый палец стопы имеет по три фаланги (</w:t>
      </w:r>
      <w:r>
        <w:rPr>
          <w:sz w:val="28"/>
          <w:szCs w:val="28"/>
        </w:rPr>
        <w:t>phalanx proximalis, media et distalis), а первый (hallus) - две (phalanx proximalis et distalis). В каждой фаланге различают тело (corpus phalangis) и два конца: задний, проксимальный, конец - основание фаланги (basis phalangis), и передний, дистальный, ко</w:t>
      </w:r>
      <w:r>
        <w:rPr>
          <w:sz w:val="28"/>
          <w:szCs w:val="28"/>
        </w:rPr>
        <w:t>нец - головку фаланги (caput phalangis). Поверхность головки проксимальных и средних фаланг имеет форму блока. Дистальный конец каждой дистальной фаланги несет бугорок дисталъной фаланги (tuberositas phalangis distalis). Фаланги не играют заметной роли в о</w:t>
      </w:r>
      <w:r>
        <w:rPr>
          <w:sz w:val="28"/>
          <w:szCs w:val="28"/>
        </w:rPr>
        <w:t>порной функции стопы, так как они только слегка касаются земли.</w:t>
      </w:r>
    </w:p>
    <w:p w14:paraId="2DCC36F5" w14:textId="77777777" w:rsidR="00000000" w:rsidRDefault="002D6DF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стопе имеются сесамовидные кости. Здесь они выражены значительно лучше. Наиболее часто они встречаются в области соединения первых и пятых плюсневых костей с проксимальными фалангами. Сесам</w:t>
      </w:r>
      <w:r>
        <w:rPr>
          <w:sz w:val="28"/>
          <w:szCs w:val="28"/>
        </w:rPr>
        <w:t>овидные кости увеличивают поперечную сводчатость плюсны в ее переднем отделе.</w:t>
      </w:r>
    </w:p>
    <w:p w14:paraId="0E651419" w14:textId="77777777" w:rsidR="00000000" w:rsidRDefault="002D6DF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Необходимо также отметить, что кости предплюсны и плюсны не лежат в одной плоскости. Таранная кость расположена на пяточной, а ладьевидная - выше пяточной и кубовидной. При таком</w:t>
      </w:r>
      <w:r>
        <w:rPr>
          <w:sz w:val="28"/>
          <w:szCs w:val="28"/>
        </w:rPr>
        <w:t xml:space="preserve"> взаиморасположении костей стопы формируются ее своды, которые обеспечивают пружинящую опору для нижней </w:t>
      </w:r>
      <w:r>
        <w:rPr>
          <w:sz w:val="28"/>
          <w:szCs w:val="28"/>
        </w:rPr>
        <w:lastRenderedPageBreak/>
        <w:t xml:space="preserve">конечности. Своды стопы имеют выпуклость, обращенную кверху. Фактически стопа опирается на землю только в нескольких точках: сзади - это бугор пяточной </w:t>
      </w:r>
      <w:r>
        <w:rPr>
          <w:sz w:val="28"/>
          <w:szCs w:val="28"/>
        </w:rPr>
        <w:t>кости, спереди - головки плюсневых костей, преимущественно II и V.</w:t>
      </w:r>
    </w:p>
    <w:p w14:paraId="56C0B44F" w14:textId="77777777" w:rsidR="00000000" w:rsidRDefault="002D6DF8">
      <w:pPr>
        <w:spacing w:line="360" w:lineRule="auto"/>
        <w:ind w:firstLine="709"/>
        <w:jc w:val="both"/>
        <w:rPr>
          <w:rFonts w:ascii="Calibri" w:hAnsi="Calibri" w:cs="Calibri"/>
          <w:b/>
          <w:bCs/>
          <w:sz w:val="28"/>
          <w:szCs w:val="28"/>
          <w:u w:val="single"/>
        </w:rPr>
      </w:pPr>
    </w:p>
    <w:p w14:paraId="39D22180" w14:textId="77777777" w:rsidR="00000000" w:rsidRDefault="002D6DF8">
      <w:pPr>
        <w:spacing w:line="360" w:lineRule="auto"/>
        <w:ind w:firstLine="709"/>
        <w:jc w:val="both"/>
        <w:rPr>
          <w:rFonts w:ascii="Calibri" w:hAnsi="Calibri" w:cs="Calibri"/>
          <w:b/>
          <w:bCs/>
          <w:sz w:val="28"/>
          <w:szCs w:val="28"/>
          <w:u w:val="single"/>
        </w:rPr>
      </w:pPr>
      <w:r>
        <w:rPr>
          <w:rFonts w:ascii="Calibri" w:hAnsi="Calibri" w:cs="Calibri"/>
          <w:b/>
          <w:bCs/>
          <w:sz w:val="28"/>
          <w:szCs w:val="28"/>
          <w:u w:val="single"/>
        </w:rPr>
        <w:br w:type="page"/>
      </w:r>
      <w:r>
        <w:rPr>
          <w:b/>
          <w:bCs/>
          <w:sz w:val="28"/>
          <w:szCs w:val="28"/>
          <w:u w:val="single"/>
        </w:rPr>
        <w:lastRenderedPageBreak/>
        <w:t>Вывод</w:t>
      </w:r>
    </w:p>
    <w:p w14:paraId="4D5C0D6E" w14:textId="77777777" w:rsidR="00000000" w:rsidRDefault="002D6DF8">
      <w:pPr>
        <w:spacing w:line="360" w:lineRule="auto"/>
        <w:ind w:firstLine="709"/>
        <w:jc w:val="both"/>
        <w:rPr>
          <w:rFonts w:ascii="Calibri" w:hAnsi="Calibri" w:cs="Calibri"/>
          <w:b/>
          <w:bCs/>
          <w:sz w:val="28"/>
          <w:szCs w:val="28"/>
          <w:u w:val="single"/>
        </w:rPr>
      </w:pPr>
    </w:p>
    <w:p w14:paraId="5F7C1E4F" w14:textId="77777777" w:rsidR="00000000" w:rsidRDefault="002D6DF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проделанной работы было подробно изучено строение дистального отдела скелета нижней конечности (скелета стопы); получено множество практических и теоретических навыков, а т</w:t>
      </w:r>
      <w:r>
        <w:rPr>
          <w:sz w:val="28"/>
          <w:szCs w:val="28"/>
        </w:rPr>
        <w:t>акже изготовлено наглядное учебное пособие для кафедры анатомии человека ПГУ МИ.</w:t>
      </w:r>
    </w:p>
    <w:p w14:paraId="37A3A560" w14:textId="77777777" w:rsidR="00000000" w:rsidRDefault="002D6DF8">
      <w:pPr>
        <w:spacing w:line="360" w:lineRule="auto"/>
        <w:ind w:firstLine="709"/>
        <w:jc w:val="both"/>
        <w:rPr>
          <w:sz w:val="28"/>
          <w:szCs w:val="28"/>
        </w:rPr>
      </w:pPr>
    </w:p>
    <w:p w14:paraId="1C0C2433" w14:textId="77777777" w:rsidR="00000000" w:rsidRDefault="002D6DF8">
      <w:pPr>
        <w:spacing w:line="360" w:lineRule="auto"/>
        <w:ind w:firstLine="709"/>
        <w:jc w:val="both"/>
        <w:rPr>
          <w:rFonts w:ascii="Calibri" w:hAnsi="Calibri" w:cs="Calibri"/>
          <w:b/>
          <w:bCs/>
          <w:sz w:val="28"/>
          <w:szCs w:val="28"/>
          <w:u w:val="single"/>
          <w:lang w:val="en-US"/>
        </w:rPr>
      </w:pPr>
      <w:r>
        <w:rPr>
          <w:rFonts w:ascii="Calibri" w:hAnsi="Calibri" w:cs="Calibri"/>
          <w:b/>
          <w:bCs/>
          <w:sz w:val="28"/>
          <w:szCs w:val="28"/>
          <w:u w:val="single"/>
        </w:rPr>
        <w:br w:type="page"/>
      </w:r>
      <w:r>
        <w:rPr>
          <w:b/>
          <w:bCs/>
          <w:sz w:val="28"/>
          <w:szCs w:val="28"/>
          <w:u w:val="single"/>
        </w:rPr>
        <w:lastRenderedPageBreak/>
        <w:t>Список литературы</w:t>
      </w:r>
    </w:p>
    <w:p w14:paraId="18D58794" w14:textId="77777777" w:rsidR="00000000" w:rsidRDefault="002D6DF8">
      <w:pPr>
        <w:spacing w:line="360" w:lineRule="auto"/>
        <w:ind w:firstLine="709"/>
        <w:jc w:val="both"/>
        <w:rPr>
          <w:rFonts w:ascii="Calibri" w:hAnsi="Calibri" w:cs="Calibri"/>
          <w:b/>
          <w:bCs/>
          <w:sz w:val="28"/>
          <w:szCs w:val="28"/>
          <w:u w:val="single"/>
          <w:lang w:val="en-US"/>
        </w:rPr>
      </w:pPr>
    </w:p>
    <w:p w14:paraId="52BF0471" w14:textId="77777777" w:rsidR="00000000" w:rsidRDefault="002D6DF8">
      <w:pPr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Борзяк Э.И., Волкова Л.И., Добровольская Е.А. и др. Под редакцией Сапина М.Р. "Анатомия человека". М.: Медицина, т. 1, т. 2, 2004 г.</w:t>
      </w:r>
    </w:p>
    <w:p w14:paraId="051A4E6D" w14:textId="77777777" w:rsidR="00000000" w:rsidRDefault="002D6DF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Синельников Р.Д</w:t>
      </w:r>
      <w:r>
        <w:rPr>
          <w:sz w:val="28"/>
          <w:szCs w:val="28"/>
        </w:rPr>
        <w:t>. "Атлас анатомии человека". М.: Медгиз, т. 1, 2000 г.</w:t>
      </w:r>
    </w:p>
    <w:p w14:paraId="5D3F6A3C" w14:textId="77777777" w:rsidR="00000000" w:rsidRDefault="002D6DF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Калмин.О.В. Лекции по анатомии человека, Пенза: Пензенский государственный университет, 2004 г.</w:t>
      </w:r>
    </w:p>
    <w:p w14:paraId="64DB7A4D" w14:textId="77777777" w:rsidR="00000000" w:rsidRDefault="002D6DF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Калмин О.В "Опорно-двигательный аппарат: Учебно-методические рекомендации". Пенза: Пензенский государ</w:t>
      </w:r>
      <w:r>
        <w:rPr>
          <w:sz w:val="28"/>
          <w:szCs w:val="28"/>
        </w:rPr>
        <w:t>ственный университет, 1999 г.</w:t>
      </w:r>
    </w:p>
    <w:p w14:paraId="52EFDB80" w14:textId="77777777" w:rsidR="00000000" w:rsidRDefault="002D6DF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Калмин О.В., Калмина О.А. "Аномалии развития органов и частей тела человека". Пенза: Пензенский государственный университет, 2004 г.</w:t>
      </w:r>
    </w:p>
    <w:p w14:paraId="56C49D2F" w14:textId="77777777" w:rsidR="002D6DF8" w:rsidRDefault="002D6DF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Калмин О.В., Калмина О.А. "Изготовление анатомических препаратов" Методические рекомендац</w:t>
      </w:r>
      <w:r>
        <w:rPr>
          <w:sz w:val="28"/>
          <w:szCs w:val="28"/>
        </w:rPr>
        <w:t>ии к курсовым работам по анатомии человека и топографической анатомии. Пенза: ИИЦ ПГУ, 2005 г.</w:t>
      </w:r>
    </w:p>
    <w:sectPr w:rsidR="002D6DF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D19"/>
    <w:rsid w:val="00053D19"/>
    <w:rsid w:val="002D6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197C82"/>
  <w14:defaultImageDpi w14:val="0"/>
  <w15:docId w15:val="{6F4236ED-E584-47A1-9711-743507373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ru-RU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1165</Words>
  <Characters>6647</Characters>
  <Application>Microsoft Office Word</Application>
  <DocSecurity>0</DocSecurity>
  <Lines>55</Lines>
  <Paragraphs>15</Paragraphs>
  <ScaleCrop>false</ScaleCrop>
  <Company/>
  <LinksUpToDate>false</LinksUpToDate>
  <CharactersWithSpaces>7797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2025-01-17T15:13:00Z</dcterms:created>
  <dcterms:modified xsi:type="dcterms:W3CDTF">2025-01-17T15:13:00Z</dcterms:modified>
</cp:coreProperties>
</file>