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AA8F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FFF855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E69A31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B5FDF4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DC3D4E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28A4A1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5C409422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kern w:val="28"/>
          <w:sz w:val="28"/>
          <w:szCs w:val="28"/>
        </w:rPr>
      </w:pPr>
    </w:p>
    <w:p w14:paraId="347FC42A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kern w:val="28"/>
          <w:sz w:val="28"/>
          <w:szCs w:val="28"/>
        </w:rPr>
      </w:pPr>
    </w:p>
    <w:p w14:paraId="24955F51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kern w:val="28"/>
          <w:sz w:val="28"/>
          <w:szCs w:val="28"/>
        </w:rPr>
      </w:pPr>
    </w:p>
    <w:p w14:paraId="11767B06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kern w:val="28"/>
          <w:sz w:val="28"/>
          <w:szCs w:val="28"/>
        </w:rPr>
      </w:pPr>
    </w:p>
    <w:p w14:paraId="095A4B6E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kern w:val="28"/>
          <w:sz w:val="28"/>
          <w:szCs w:val="28"/>
        </w:rPr>
      </w:pPr>
    </w:p>
    <w:p w14:paraId="680C81EA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kern w:val="28"/>
          <w:sz w:val="28"/>
          <w:szCs w:val="28"/>
        </w:rPr>
      </w:pPr>
    </w:p>
    <w:p w14:paraId="42E0EEBC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kern w:val="28"/>
          <w:sz w:val="28"/>
          <w:szCs w:val="28"/>
        </w:rPr>
      </w:pPr>
    </w:p>
    <w:p w14:paraId="4A337E62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kern w:val="28"/>
          <w:sz w:val="28"/>
          <w:szCs w:val="28"/>
        </w:rPr>
      </w:pPr>
    </w:p>
    <w:p w14:paraId="34845882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kern w:val="28"/>
          <w:sz w:val="28"/>
          <w:szCs w:val="28"/>
        </w:rPr>
        <w:t>Состав табачного дыма</w:t>
      </w:r>
    </w:p>
    <w:p w14:paraId="54444413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F4665E" w14:textId="77777777" w:rsidR="00000000" w:rsidRDefault="004F13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007F958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Общие черты химического состава табачного дыма</w:t>
      </w:r>
    </w:p>
    <w:p w14:paraId="1CF56C9A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541C4D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известно около 2500 химических веществ входящих в состав табачного листа, и более 4700 веществ, входящих 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состав табачного дыма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Состав дыма более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сложный и изменчивый, чем состав листьев, потому что много компонентов дыма образуется из окружающего воздуха, протягиваемого при курении через горящую сигарету. Это объясняется тем, что в процессе роста табак поглощает и «включает» в состав листьев вещес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тва, находящиеся в почве, воде, воздухе, в том числе, содержащиеся в удобрениях, гербицидах, химикатах, которыми обрабатывают растения.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Компоненты табачного дыма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возникают путем возгонки летучих и полулетучих веществ из табачных листьев и расщепления их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ставных частей под действием высокой температуры. Кроме того, имеются нелетучие вещества, которые превращаются в дым без распада.</w:t>
      </w:r>
    </w:p>
    <w:p w14:paraId="4BCE6CF8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Курильщики вдыхают смертельный коктейль ядовитых химических веществ, включая мышьяк и полоний-210. Но, несмотря на это, 68% 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итанских граждан не смогли назвать хотя бы одно химическое вещество табачного дыма, кроме никотина и смолы, упомянутых на пачках сигарет. Даже когда им давали список ядов, чтобы выбрать из них, более двух пятых опрошенных людей не смогли указать ни одного.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69 из этих веществ являются канцерогенными. </w:t>
      </w:r>
    </w:p>
    <w:p w14:paraId="49374C5F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курильщики до сих пор сомневаются в опасности потребления табака. Однако, статистика - вещь упрямая. Каждые 10 секунд еще один человек в мире умирает в результате потребления табака. В наше время табак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жегодно убивает около трех миллионов человек во всем мире, но эта цифра вырастет до 10 миллионов через тридцать-сорок лет, если нынешние тенденции курения сохранятся. Вы можете сказать - в мире более 6 миллиардов человек и 10 миллионов не такая уж и больша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цифра и что это не столь важно - но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важно для этих 10 миллионов, в которые имеет все шансы попасть любой курильщик. При сохранении нынешних тенденций, около 500 миллионов из ныне живущих людей (приблизительно 9% населения мира) будут в конце концов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биты табаком. Начиная с 1950 года, табак убил 62 миллиона человек, то есть больше, чем погибло во второй мировой войне.</w:t>
      </w:r>
    </w:p>
    <w:p w14:paraId="6979B007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C62DC5F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Физико-химическая природа табачного дыма</w:t>
      </w:r>
    </w:p>
    <w:p w14:paraId="77AD34ED" w14:textId="77777777" w:rsidR="00000000" w:rsidRDefault="004F137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химический дым табачный</w:t>
      </w:r>
    </w:p>
    <w:p w14:paraId="4AD45139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горении табачных продуктов образуются основной и побочный поток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дыма. Основной поток дыма образуется в горящем конусе и в горячих зонах сигарет и сигар во время глубокого вдоха (затяжки); он проходит через весь табачный стержень и выходит из мундштучного конца сигареты или сигары. Побочный поток дыма образуется в мом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енты между затяжками и выделяется из противоположного обугленного торца сигареты в окружающий воздух.</w:t>
      </w:r>
    </w:p>
    <w:p w14:paraId="4E3CCB8D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Около 30% от общего количества высвобождающихся из сигареты вместе с основным потоком дыма веществ образуются из табака, а остальные - из окружающего возд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уха, протягиваемого при курении через сигарету. Выходящий из мундштучного торца сигареты без фильтра неразбавленный дым содержит примерно (5 х 10 в 9 степени) частиц в 1 мл, при этом среднее значение размера частицы составляет около 0,4 мкм. Величина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рН та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бачного дыма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большое значение, поскольку она влияет на степень протонирования, а поэтому и на процентное содержание никотина и других основных компонентов в газообразной фазе. Величина рН определяет ингалируемость основного потока дыма. При рН равной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5,4 весь содержащийся 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табачном дыме никотин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монопротонирован и пребывает в виде частиц. Величина рН в основном потоке дыма от высушенных на воздухе табаков и сигар возрастает с увеличением числа затяжек, следовательно, дым этих табачных продуктов содерж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соответственно большое количество никотина в парообразной фазе. С другой стороны, величина рН дыма от сигарет, изготовленных из табака горячей сушки или из табачных смесей, немного уменьшается или остается почти постоянной.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Общая масса дыма основного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тока от одной сигареты составляет приблизительно 400-500 мг. Более 92% ее состоит из 400-500 отдельных газообразных компонентов, основными из которых являются азот (58%), кислород (12%), двуокись углерода (13%) и окись углерода (3,5%); остальная часть -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других парообразных компонентов и соединении в форме частиц.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С физико-химической точки зрения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табачный дым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представлен твердой (частицы) и газообразной (парообразной) фазами.</w:t>
      </w:r>
    </w:p>
    <w:p w14:paraId="0D59C3E1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7BC588B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Химический состав и значение газообразной фазы табачного дыма</w:t>
      </w:r>
    </w:p>
    <w:p w14:paraId="1F9DA31E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876879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Газообразной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парообразной) фазой считается та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составляющая табачного дыма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которая остается от «цельного» дыма после его фильтрации кембриджским методом. В данном методе применяются фильтры с набивкой из стеклянных волокон, задерживающие 99,7% всех частиц с диаметром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ольше 0,1 мкм.</w:t>
      </w:r>
    </w:p>
    <w:p w14:paraId="4EBFDB19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азота, кислорода, двуокиси углерода и окиси углерода (угарный газ), в парообразной фазе содержатся водород, метан и другие углеводороды, летучие альдегиды и кетоны, окиси азота, цианистый водород, летучие нитраты и еще, по меньшей мере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400-450 различных веществ в небольших концентрациях.</w:t>
      </w:r>
    </w:p>
    <w:p w14:paraId="314532B6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таблице приведены основные токсические и опухолеродные вещества, содержащиеся в газообразной (парообразной) фазе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свежесгенерированного табачного дыма от сигареты без фильтра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6B747C9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1739"/>
        <w:gridCol w:w="2075"/>
        <w:gridCol w:w="2663"/>
      </w:tblGrid>
      <w:tr w:rsidR="00000000" w14:paraId="3773A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B16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806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Концентрация 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одной сигарете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FF81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Биологические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эффекты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EB6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34E2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B77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Окись углерода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3D7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10-23 мг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1EB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7C2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DAA5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6E4F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Никотин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9C7F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1,0-2,5 мг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9F2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C3E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C7BA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0FE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Ацетальдегид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754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0,5-1,2 мг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D707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ЦТ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E90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EE4D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8E5A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Окиси азота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009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50-600 мкг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72C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442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8C68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006F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Цианистый водород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96C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150-300 мкг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9B2C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ЦТ, т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A2C7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0A604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DB64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366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100-250 мкг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44F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ЦТ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9EDD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E5B8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3D8D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C3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50-170 мкг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791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3EEA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EB7D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DA17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Акролеин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8697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50-100 мкг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075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ЦТ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DFE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2BFF8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8CB6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Бензол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30B4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20-50 мкг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5CB6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542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9089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28B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Формальдегид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F854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5-100 мкг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62D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BD8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0B700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07CA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2-Нитропропан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C221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0,2-2,2 мкг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152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3BC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5A194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94F1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Гидразин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C6EF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24-43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691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358D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B3F7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F60A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Уретан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8A11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20-38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7D0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4624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B5C4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F5D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Хлористый винил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4AB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1,3-1,6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6577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39E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F0FF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BAA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 - нитрозонорникотин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B4BF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120-3700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C49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64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BF84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CB06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4 - [метилнитрозамино] - 1 - [3-пиридил] - 1-бутанон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78B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120-950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3F5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9FD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032CC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59C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N-нитрозоанабазин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449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52A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D02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CA40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118D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N-нитрозоэтилметиламин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314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1-40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6694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A4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5B22E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FC4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N-нитрозодиэтаноламин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A17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0-40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D15D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A2EA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FF24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4754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N-нитрозопирролидин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474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2-110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EF2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1AF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02C09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24A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N-нитрозодиметиламин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4A6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2-180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1CB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87A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1E5E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57B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N-нитрозометиламин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4C2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0,1-40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D0F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EC3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5C79D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6F3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N-нитрозометиламин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B17A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0,1-40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720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84A6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54C70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62B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N-нитрозо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диэтиламин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122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0,1-28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0576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488C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553D6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E406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N-нитрозо-п-пропиламин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A5B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0-1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B70A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F3D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50245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0511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N-нитрозоди-п-бутиламин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2EE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0-3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F41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06F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8B44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CCE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N-нитрозопиперидин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3A3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0-9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45B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7ED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7215B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A821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N-нитрозопирролидин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E66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2-42 нг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1D9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F736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14:paraId="45352E49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3D9125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Примечания:</w:t>
      </w:r>
    </w:p>
    <w:p w14:paraId="68F5FE1F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 - токсическое вещество;</w:t>
      </w:r>
    </w:p>
    <w:p w14:paraId="4022E89E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ЦТ - цилиатоксическое вещество;</w:t>
      </w:r>
    </w:p>
    <w:p w14:paraId="1642CAD2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ЧК - человеческий канцероген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1B6B9077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- канцероген животных.</w:t>
      </w:r>
    </w:p>
    <w:p w14:paraId="0891E539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Биологические исследования табачного дыма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целом показали, что большинство генотоксических и канцерогенных веществ находятся в твердой фазе, т.е. в виде частиц. Вещества же, содержащиеся в газообразной фазе, ответственны за разд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ражение дыхательных путей, приводящее к хроническим неспецифическим воспалительным заболеваниям верхних дыхательных путей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легких. Кроме того, целый ряд компонентов газообразной фазы обладает общетоксическим действием. Один из наиболее токсичных агентов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азообразной фазы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табачного дыма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окись углерода (угарный газ). Окись углерода интенсивно связывается с гемоглобином, снижая кислородную емкость крови и приводя, таким образом, к гипоксии тканей организма.</w:t>
      </w:r>
    </w:p>
    <w:p w14:paraId="601373D4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54F67BA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Химический состав и значение твердой фазы табач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ного дыма</w:t>
      </w:r>
    </w:p>
    <w:p w14:paraId="324B3100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A38C18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Результаты исследований свидетельствуют о том, что в твердой фазе содержится большинство из известных опухолегенных и канцерогенных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веществ табачного дыма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Содержащиеся в нем частицы «смолы» вызывают реакцию, выражающуюся в возникновении доброка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чественных и злокачественных опухолей.</w:t>
      </w:r>
    </w:p>
    <w:p w14:paraId="624225F2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Полученные при биологических исследованиях табачных «смол» результаты побудили к проведению более детального и систематического тестирования разных фракций и субфракций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твердой фазы табачного дыма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Эти изыскания прив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 к выделению высоко канцерогенного концентрата В1h (0,09% от всей массы «смолы»). Химический анализ показал, что концентрат В1h состоит, главным образом, из полициклических ароматических углеводородов, многие из которых являются известными канцерогенами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Среди них: хлорированные углеводороды (инсектициды), фторантены, бензофторантены, бензофторены, дибензопирены, бензопиреиы, бензоперилены, бензантрацены, бензофенантрены и хризены.</w:t>
      </w:r>
    </w:p>
    <w:p w14:paraId="1EB69BB8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Аппликация на кожу мышей этих высокоактивных конечных фракций «смолы» в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озах, пропорциональных их концентрации 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твердой фазе табачного дыма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 приводила, к возникновению опухолей. Вместе с тем, одновременное нанесение на кожу мышей активных нейтральных субфракций и неактивной фенольной фракции твердой фазы табачного дыма выз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ывало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активное развитие опухолей в 65-75% случаев. Таким образом, было показано, что фенольная фракция обладает коканцерогенным действием, а в дальнейших исследованиях было обнаружено, что основными коканцерогенами в этой части фракции являются катехины.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 по себе катехин содержится в табачном дыме в наибольших из всех фенолов количествах: 26-360 мкг на одну сигарету. В таблице приведены основные токсические и опухолеродные вещества, содержащиеся в твердой фазе свежесгенерированного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табачного дыма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сига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реты без фильтра.</w:t>
      </w:r>
    </w:p>
    <w:p w14:paraId="5E809D69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состав смолы входят полициклические ароматические углеводороды, вызывающие рак, в том числе нитрозоамины, ароматические амины, изопреноид, пирен, бенз(а) пирен, хризен, антрацен, флюорантен и др. Кроме того, смола содержит простые и 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жные фенолы, крезолы, нафтолы, нафталены и др.</w:t>
      </w:r>
    </w:p>
    <w:p w14:paraId="0723AE7F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933"/>
        <w:gridCol w:w="3503"/>
      </w:tblGrid>
      <w:tr w:rsidR="00000000" w14:paraId="527D10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007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Специфические компоненты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0C1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Содержание, мкг на 1 сигарету</w:t>
            </w:r>
          </w:p>
        </w:tc>
      </w:tr>
      <w:tr w:rsidR="00000000" w14:paraId="2C7418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A3E4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Никотин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2DC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1,800</w:t>
            </w:r>
          </w:p>
        </w:tc>
      </w:tr>
      <w:tr w:rsidR="00000000" w14:paraId="45DD2F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1F5C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Индол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086D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14,0</w:t>
            </w:r>
          </w:p>
        </w:tc>
      </w:tr>
      <w:tr w:rsidR="00000000" w14:paraId="7F979A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4C91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392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86,4</w:t>
            </w:r>
          </w:p>
        </w:tc>
      </w:tr>
      <w:tr w:rsidR="00000000" w14:paraId="44A8C5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A9F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Н-Метилиндол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557F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0,42</w:t>
            </w:r>
          </w:p>
        </w:tc>
      </w:tr>
      <w:tr w:rsidR="00000000" w14:paraId="75C6E2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BD5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О-крезол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C0C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20,4</w:t>
            </w:r>
          </w:p>
        </w:tc>
      </w:tr>
      <w:tr w:rsidR="00000000" w14:paraId="3DDC18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B98F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Бенз(а) антрацен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82C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0,044</w:t>
            </w:r>
          </w:p>
        </w:tc>
      </w:tr>
      <w:tr w:rsidR="00000000" w14:paraId="4F80C3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C0B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М- и р-крезол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8BC4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49,5</w:t>
            </w:r>
          </w:p>
        </w:tc>
      </w:tr>
      <w:tr w:rsidR="00000000" w14:paraId="10A8C9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BC8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Бенз(а) пирен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645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0,025</w:t>
            </w:r>
          </w:p>
        </w:tc>
      </w:tr>
      <w:tr w:rsidR="00000000" w14:paraId="0EA408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7F4A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2,4 - диметил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195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9,0</w:t>
            </w:r>
          </w:p>
        </w:tc>
      </w:tr>
      <w:tr w:rsidR="00000000" w14:paraId="0C09F0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A3ED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Флюорен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A56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0,42</w:t>
            </w:r>
          </w:p>
        </w:tc>
      </w:tr>
      <w:tr w:rsidR="00000000" w14:paraId="127F5F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AD67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N-Этилфенол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50A4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18,2</w:t>
            </w:r>
          </w:p>
        </w:tc>
      </w:tr>
      <w:tr w:rsidR="00000000" w14:paraId="15CB36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F6C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Флюорантен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383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0,26</w:t>
            </w:r>
          </w:p>
        </w:tc>
      </w:tr>
      <w:tr w:rsidR="00000000" w14:paraId="18AAFA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99EF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b-Нафтиламин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261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0,023</w:t>
            </w:r>
          </w:p>
        </w:tc>
      </w:tr>
      <w:tr w:rsidR="00000000" w14:paraId="37AECD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FEA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Хризен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74C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0.04</w:t>
            </w:r>
          </w:p>
        </w:tc>
      </w:tr>
      <w:tr w:rsidR="00000000" w14:paraId="3B65A1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7E2A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Н-нитрозонорникотин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E08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0,14</w:t>
            </w:r>
          </w:p>
        </w:tc>
      </w:tr>
      <w:tr w:rsidR="00000000" w14:paraId="7233AE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45E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ДДД инсектицид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2E7F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1,75</w:t>
            </w:r>
          </w:p>
        </w:tc>
      </w:tr>
      <w:tr w:rsidR="00000000" w14:paraId="27EBCF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1D57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Карбазол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77F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</w:t>
            </w:r>
          </w:p>
        </w:tc>
      </w:tr>
      <w:tr w:rsidR="00000000" w14:paraId="46C444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8F8C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ДДТ инсектицид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A90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0,77</w:t>
            </w:r>
          </w:p>
        </w:tc>
      </w:tr>
      <w:tr w:rsidR="00000000" w14:paraId="5E2246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522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Н-Метилкарбазол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D72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0,23</w:t>
            </w:r>
          </w:p>
        </w:tc>
      </w:tr>
      <w:tr w:rsidR="00000000" w14:paraId="0D3A40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4E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4,4 - Дихлоростильбен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435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1,33</w:t>
            </w:r>
          </w:p>
        </w:tc>
      </w:tr>
    </w:tbl>
    <w:p w14:paraId="0ECE6856" w14:textId="77777777" w:rsidR="00000000" w:rsidRDefault="004F13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F856AC9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Никотин является главным 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понентом, который оказывает фармакологическое действие, свойственное табачному дыму. Он был открыт в 1827 году. Представляет собой маслянистую прозрачную жидкость неприятного запаха и горького вкуса, хорошо растворяется в воде и алкоголе. Никотин - алкалои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 и является основной составляющей изделий и главной причиной пристрастия людей к курению, а пристрастие к курению вызывает табачную токсикоманию. При курении происходит абсорбция никотина вначале в полости рта. Более 90% вдыхаемого никотина абсорбируется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легкими. Он быстро всасывается слизистыми оболочками и за 21 - 23 секунды разносится током крови по всему организму. Действие никотина на ЦНС проявляется очень быстро. Большая часть абсорбированного никотина распадается в организме. Полностью никотин из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ганизма и его продукты выводятся с мочой в течение 10-15 часов после курения. Печень - основной орган, где происходит дезинтоксикация. Здесь происходит превращение никотина в менее активный котинин (главный метаболит никотина).</w:t>
      </w:r>
    </w:p>
    <w:p w14:paraId="5C5E55B1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Смола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все то, что сод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ержится в табачном дыме, за исключением газов, никотина и воды. Каждая частичка состоит из многих органических и неорганических веществ, среди которых присутствует множество летучих и полулетучих соединений. Дым попадает в рот в виде концентрированного аэр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озоля. При охлаждении он конденсируется и образует смолу, которая оседает в дыхательных путях. Содержащиеся в смоле вещества вызывают рак и другие заболевания легких, такие как паралич очистительного процесса в легких и повреждения альвеолярных мешочков.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также снижают эффективность иммунной системы.</w:t>
      </w:r>
    </w:p>
    <w:p w14:paraId="2A0A5BBE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Канцерогены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табачного дыма имеют разную химическую природу. Они состоят из 44 отдельных вещества, 12 групп или смесей химических веществ и 13 условий, способствующих воздействию. Девять из этих 44 веществ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рисутствуют в основном потоке табачного дыма. Это бензол, кадмий, мышьяк, никель, хром, 2-нафтил-амин, винил хлорид, 4-3 аминобифенил, бериллий. Кроме собственно канцерогенов, табачный дым также содержит так называемые ко-канцерогены, то есть вещества,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орые способствуют реализации действия канцерогенов. К ним относится, например, катехол.</w:t>
      </w:r>
    </w:p>
    <w:p w14:paraId="6A6E45D6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Нитрозамины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это группа канцерогенов, образующихся из алкалоидов табака. Они являются этиологическим фактором злокачественных опухолей легких, пищевода, поджелудочной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железы, ротовой полости у людей, потребляющих табак. При взаимодействии с нитрозаминами молекулы ДНК изменяют свою структуру, что служит началом для злокачественного роста.</w:t>
      </w:r>
    </w:p>
    <w:p w14:paraId="237A1D54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Угарный газ (монооксид углерода)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газ без цвета и запаха, присутствующий в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окой концентрации в сигаретном дыме. Его способность соединяться с гемоглобином в 200 раз выше, чем у кислорода. В связи с этим повышенный уровень оксида углерода в легких и крови у курильщика уменьшает способность крови переносить кислород, что сказываетс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на функционировании всех тканей организма. Мозг и мышцы (включая сердечную) не могут действовать в полную силу без достаточного поступления кислорода. Сердце и легкие должны работать с большей нагрузкой для того, чтобы компенсировать снижение поступления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кислорода в организм. Угарный газ также повреждает стенки артерий и увеличивает риск сужения коронарных сосудов, что может привести к сердечным приступам.</w:t>
      </w:r>
    </w:p>
    <w:p w14:paraId="1EC3D94A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Полоний-210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первый по порядку атомных номеров элемент, не имеющий стабильных изотопов. Он встречае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 природе, но в урановых рудах его концентрация в 100 триллионов раз меньше концентрации урана. Легко догадаться, что добывать полоний трудно, поэтому в атомный век этот элемент получают в ядерных реакторах путём облучения изотопов висмута. Полоний -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ягкий металл серебристо-белого цвета чуть легче свинца. В организм человека поступает с табачным дымом. Достаточно токсичен из-за своего альфа-излучения. Человек, выкурив всего одну сигарету, «забрасывает» в себя столько тяжелых металлов и бензопирена, 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лько бы он поглотил их, вдыхая выхлопные газы 16 часов.</w:t>
      </w:r>
    </w:p>
    <w:p w14:paraId="5A73A115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Цианистый водород или синильная кислота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оказывает прямое пагубное воздействие на природный очистительный механизм легких через влияние на реснички бронхиального дерева. Повреждение этой очищающей 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емы может привести к накоплению токсичных веществ в легких, увеличивая вероятность развития болезни. Воздействие синильной кислоты не ограничивается ресничками дыхательных путей. Синильная кислота относится к веществам так называемого общетоксического 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твия. Механизм ее воздействия на организм человека состоит в нарушении внутриклеточного и тканевого дыхания вследствие подавления активности железосодержащих ферментов в тканях, участвующих в передаче кислорода от гемоглобина крови к клеткам тканей.</w:t>
      </w:r>
    </w:p>
    <w:p w14:paraId="20F77B1F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Акроле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(в переводе с греческого «острое масло»), как и угарный газ, является продуктом неполного сгорания. Акролеин обладает резким запахом, раздражает слизистые и является сильным лакриматором, то есть вызывает слезотечение. Кроме того, как и синильная кислот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акролеин относится к веществам общетоксического действия, а также повышает риск развития онкологических заболеваний. Выведение из организма метаболитов акролеина может приводить к воспалению мочевого пузыря - циститу. Акролеин, как и другие альдегиды,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ызывает поражение нервной системы. Акролеин и формальдегид относятся к группе веществ, провоцирующих развитие астмы.</w:t>
      </w:r>
    </w:p>
    <w:p w14:paraId="513B1B98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Оксиды азота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(оксид азота и более опасный диоксид азота) содержатся в табачном дыме в довольно высоких концентрациях. Они могут вызывать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вреждения в легких, ведущие к эмфиземе. Диоксид азота (NO2) понижает сопротивляемость организма к респираторным заболеваниям, что может привести к развитию, например, бронхита. При отравлении оксидами азота в крови образуются нитраты и нитриты. Нитраты 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итриты, действуя непосредственно на артерии, вызывают расширение сосудов и снижение кровяного давления. Попадая в кровь, нитриты образуют с гемоглобином стойкое соединение - метгемоглобин, препятствуют переносу гемоглобином кислорода и поступлению кислород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органы тела, что приводит к кислородной недостаточности. Таким образом, диоксид азота воздействует в основном на дыхательные пути и легкие, а также вызывает изменения состава крови, в частности, уменьшает содержание в крови гемоглобина.</w:t>
      </w:r>
    </w:p>
    <w:p w14:paraId="639E6D0F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76 металлов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в табачном дыме, включая никель, кадмий, мышьяк, хром и свинец. Известно, что мышьяк, хром и их соединения достоверно вызывают развитие рака у людей. Есть данные, позволяющие предположить, что соединения никеля и кадмия также являются канцерогенами.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одержание металлов в табачном листе определяется условиями возделывания табака, составом удобрений, а также погодными условиями. Например, замечено, что дожди увеличивают содержание металлов в листьях табака.</w:t>
      </w:r>
      <w:r>
        <w:rPr>
          <w:rFonts w:ascii="Calibri" w:hAnsi="Calibri" w:cs="Calibri"/>
        </w:rPr>
        <w:t xml:space="preserve"> </w:t>
      </w:r>
    </w:p>
    <w:p w14:paraId="4FCAC64B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Шестивалентный хром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давно известен в качестве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канцерогена, а трехвалентный хром является эссенциальным нутриентом, то есть незаменимым компонентом пищи. При этом в организме существуют пути дезинтоксикации, которые позволяют восстановить шестивалентный хром до трехвалентного. С ингаляционным воздейств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хрома связывают развитие астмы.</w:t>
      </w:r>
      <w:r>
        <w:rPr>
          <w:rFonts w:ascii="Calibri" w:hAnsi="Calibri" w:cs="Calibri"/>
        </w:rPr>
        <w:t xml:space="preserve"> </w:t>
      </w:r>
    </w:p>
    <w:p w14:paraId="31261007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Никель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относится к группе веществ, провоцирующих развитие астмы, а также способствует развитию рака. Вдыхание частиц никеля приводит к развитию бронхиолита, то есть воспаления самых мелких бронхов.</w:t>
      </w:r>
      <w:r>
        <w:rPr>
          <w:rFonts w:ascii="Calibri" w:hAnsi="Calibri" w:cs="Calibri"/>
        </w:rPr>
        <w:t xml:space="preserve"> </w:t>
      </w:r>
    </w:p>
    <w:p w14:paraId="1C419BC9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Кадмий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тяже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лым металлом. Наиболее частым источником кадмия является курение. Последствия воздействия кадмия оказываются наиболее выраженными у тех людей, у которых имеется дефицит цинка и кальция в пище. Кадмий накапливается в почках. Он обладает токсическим действие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на почки и способствует снижению минеральной плотности костной ткани. В результате этого кадмий вмешивается в течение беременности, повышая риск недостаточной массы тела плода и преждевременных родов.</w:t>
      </w:r>
      <w:r>
        <w:rPr>
          <w:rFonts w:ascii="Calibri" w:hAnsi="Calibri" w:cs="Calibri"/>
        </w:rPr>
        <w:t xml:space="preserve"> </w:t>
      </w:r>
    </w:p>
    <w:p w14:paraId="1C022D30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Железо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может быть одним из компонентов фазы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стиц табачного дыма Ингаляция железа может приводить к развитию рака дыхательных органов.</w:t>
      </w:r>
      <w:r>
        <w:rPr>
          <w:rFonts w:ascii="Calibri" w:hAnsi="Calibri" w:cs="Calibri"/>
        </w:rPr>
        <w:t xml:space="preserve"> </w:t>
      </w:r>
    </w:p>
    <w:p w14:paraId="1A8C42A3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Радиоактивные компоненты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содержаться в очень высокой концентрации в табачном дыме. К ним относятся: полоний-210, свинец-210 и калий-40. Помимо этого, присутствуют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кже радий-226, радий-228 и торий-228. Проведенные в Греции исследования показали, что табачный лист содержит изотопы цезий-134 и цезий-137 чернобыльского происхождения. Четко установлено, что радиоактивные компоненты являются канцерогенами. В легких у кури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льщиков зафиксированы отложения полония-210 и свинца-210, благодаря чему курильщики подвергаются намного большим дозам радиации, чем те дозы, которые люди обычно получают из естественных источников.</w:t>
      </w:r>
    </w:p>
    <w:p w14:paraId="11E52389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527"/>
        <w:gridCol w:w="6770"/>
      </w:tblGrid>
      <w:tr w:rsidR="00000000" w14:paraId="7D9100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FAB7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Металлы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FDF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Содержание, мкг на 1 сигарету</w:t>
            </w:r>
          </w:p>
        </w:tc>
      </w:tr>
      <w:tr w:rsidR="00000000" w14:paraId="366AE5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95B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Калий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7DE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</w:tr>
      <w:tr w:rsidR="00000000" w14:paraId="14218C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1BB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Натрий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2216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1,3</w:t>
            </w:r>
          </w:p>
        </w:tc>
      </w:tr>
      <w:tr w:rsidR="00000000" w14:paraId="5E35CF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8A2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Цинк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5D66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0,36</w:t>
            </w:r>
          </w:p>
        </w:tc>
      </w:tr>
      <w:tr w:rsidR="00000000" w14:paraId="04CC71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B386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Свинец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FEA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0,24</w:t>
            </w:r>
          </w:p>
        </w:tc>
      </w:tr>
      <w:tr w:rsidR="00000000" w14:paraId="1999E6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F9F6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Алюминий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27F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0,22</w:t>
            </w:r>
          </w:p>
        </w:tc>
      </w:tr>
      <w:tr w:rsidR="00000000" w14:paraId="7466C4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CFB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Медь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A51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0,19</w:t>
            </w:r>
          </w:p>
        </w:tc>
      </w:tr>
      <w:tr w:rsidR="00000000" w14:paraId="5EC688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E86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Кадмий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A0B1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0,121</w:t>
            </w:r>
          </w:p>
        </w:tc>
      </w:tr>
      <w:tr w:rsidR="00000000" w14:paraId="6C22C1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892D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Никель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2BA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0,08</w:t>
            </w:r>
          </w:p>
        </w:tc>
      </w:tr>
      <w:tr w:rsidR="00000000" w14:paraId="5BA1C5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C94D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Марганец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43CC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0,07</w:t>
            </w:r>
          </w:p>
        </w:tc>
      </w:tr>
      <w:tr w:rsidR="00000000" w14:paraId="7291F8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123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Сурьма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037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0,052</w:t>
            </w:r>
          </w:p>
        </w:tc>
      </w:tr>
      <w:tr w:rsidR="00000000" w14:paraId="6A9D46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A1C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7841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0,042</w:t>
            </w:r>
          </w:p>
        </w:tc>
      </w:tr>
      <w:tr w:rsidR="00000000" w14:paraId="3971F7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BF1C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Мышьяк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6F64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0,012</w:t>
            </w:r>
          </w:p>
        </w:tc>
      </w:tr>
      <w:tr w:rsidR="00000000" w14:paraId="7E9926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FEAF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Теллур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5B24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0,006</w:t>
            </w:r>
          </w:p>
        </w:tc>
      </w:tr>
      <w:tr w:rsidR="00000000" w14:paraId="7CBE4D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8696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Висмут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FF5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0,004</w:t>
            </w:r>
          </w:p>
        </w:tc>
      </w:tr>
      <w:tr w:rsidR="00000000" w14:paraId="063EA2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96FD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Ртуть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2739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0,004</w:t>
            </w:r>
          </w:p>
        </w:tc>
      </w:tr>
      <w:tr w:rsidR="00000000" w14:paraId="6B296B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7F5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Марганец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9C9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0,003</w:t>
            </w:r>
          </w:p>
        </w:tc>
      </w:tr>
      <w:tr w:rsidR="00000000" w14:paraId="777BB3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4EE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Лантан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BD52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0,0018</w:t>
            </w:r>
          </w:p>
        </w:tc>
      </w:tr>
      <w:tr w:rsidR="00000000" w14:paraId="40B64E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59B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Скандий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AF3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0,0014</w:t>
            </w:r>
          </w:p>
        </w:tc>
      </w:tr>
      <w:tr w:rsidR="00000000" w14:paraId="0921B7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0BA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Хром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DECA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0,0014</w:t>
            </w:r>
          </w:p>
        </w:tc>
      </w:tr>
      <w:tr w:rsidR="00000000" w14:paraId="3A7358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456E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Серебро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8BF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0,0012</w:t>
            </w:r>
          </w:p>
        </w:tc>
      </w:tr>
      <w:tr w:rsidR="00000000" w14:paraId="79334E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A678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Селений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3410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0,001</w:t>
            </w:r>
          </w:p>
        </w:tc>
      </w:tr>
      <w:tr w:rsidR="00000000" w14:paraId="24E043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05B3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Кобальт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7B9F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0,0002</w:t>
            </w:r>
          </w:p>
        </w:tc>
      </w:tr>
      <w:tr w:rsidR="00000000" w14:paraId="03C725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DD75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Цезий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BADB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0,0002</w:t>
            </w:r>
          </w:p>
        </w:tc>
      </w:tr>
      <w:tr w:rsidR="00000000" w14:paraId="6A9373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AC57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Золото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3C1F" w14:textId="77777777" w:rsidR="00000000" w:rsidRDefault="004F13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0,00002</w:t>
            </w:r>
          </w:p>
        </w:tc>
      </w:tr>
    </w:tbl>
    <w:p w14:paraId="35B16D33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B70F32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в этой же фазе содержатся элементы, трудно поддающиеся количественному определению: кремний, кальций, титан, стронций, таллий, полоний. Таким образом, в дополнение к вещества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газовой фазы и специфическим компонентам в состав табачного дыма входят ионы многих металлов и радиоактивные соединения калия, свинца, полония, стронция и др.</w:t>
      </w:r>
    </w:p>
    <w:p w14:paraId="73CEF0EA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FD35AB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Потоки табачного дыма</w:t>
      </w:r>
    </w:p>
    <w:p w14:paraId="6100DA47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C2CAFA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горении табачных продуктов образуются два потока дыма:</w:t>
      </w:r>
    </w:p>
    <w:p w14:paraId="63F1DC51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поток (вдыхается курильщиком) Побочный (поступает в окружающую среду, его вдыхают пассивные курильщики)</w:t>
      </w:r>
    </w:p>
    <w:p w14:paraId="509E073C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 поток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образуется в горящем конусе и в самой сигарете во время глубокого вдоха (затяжки). Он происходит через весь стержень сигареты и составля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при курении сигарет без фильтра около 32%, с фильтром - 23% от общего количества дыма. Общая масса основного потока от одной сигареты составляет приблизительно 400 - 500 мг: более 92% ее состоит из 400-500 отдельны газообразных компонентов, основными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которых являются азот (58%), кислород (12%), двуокись углерода (13%), окись углерода (3,5%). От 55 до 70% табака сгорает между затяжками и случит источником образования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побочного потока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дыма и пепла. Он выделяется из тлеющего конца сигареты в окружающую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реду. Его вдыхают люди, находящиеся рядом с курящим, так называемые «пассивные» курильщики.</w:t>
      </w:r>
    </w:p>
    <w:p w14:paraId="598873A5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C95B87" w14:textId="77777777" w:rsidR="00000000" w:rsidRDefault="004F13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61C93B08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</w:t>
      </w:r>
    </w:p>
    <w:p w14:paraId="7FEA9ECF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DB6388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Табакокурение - одна из самых пагубных привычек человека. «Чума ХХ века». И так она названа не без оснований. Ведь курение - или хронический никотинизм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рассматривается как одна из разновидностей наркомании, более того легальной. Число курящих людей во всем мире огромно. В наше время чаще всего курильщиками становятся в детском и подростковом возрасте, пик которого приходится на школьные годы, это указывае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на то, что курение является не только медико-социальной проблемой, но и педагогической. «Наше здоровье - в наших руках!»</w:t>
      </w:r>
    </w:p>
    <w:p w14:paraId="09864DD3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643CF9" w14:textId="77777777" w:rsidR="00000000" w:rsidRDefault="004F13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083BB1B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Используемая литература и интернет ресурсы</w:t>
      </w:r>
    </w:p>
    <w:p w14:paraId="78ADB972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BB0534F" w14:textId="77777777" w:rsidR="00000000" w:rsidRDefault="004F13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«Введение в наркологию» пособие для учителя под авторством: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.М. Буркина, С.В. Гора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нской, Э.П. Алатало, И.И. Рожковой</w:t>
      </w:r>
    </w:p>
    <w:p w14:paraId="7678D224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www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tabex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«Полный состав табачного дыма. Табачный дым.</w:t>
      </w:r>
    </w:p>
    <w:p w14:paraId="1422A41E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www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kurish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narod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«Из чего состоит табачный дым?»</w:t>
      </w:r>
    </w:p>
    <w:p w14:paraId="0FFEE240" w14:textId="77777777" w:rsidR="00000000" w:rsidRDefault="004F13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www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medbiol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«Табачный дым»</w:t>
      </w:r>
    </w:p>
    <w:p w14:paraId="403A7270" w14:textId="77777777" w:rsidR="004F1374" w:rsidRDefault="004F13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www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kurim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«Состав табачного дыма»</w:t>
      </w:r>
    </w:p>
    <w:sectPr w:rsidR="004F13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CE"/>
    <w:rsid w:val="004F1374"/>
    <w:rsid w:val="00A9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6A6E7"/>
  <w14:defaultImageDpi w14:val="0"/>
  <w15:docId w15:val="{43CE78AA-CC7E-4EA3-A7D0-889BF0DF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3048</Words>
  <Characters>17376</Characters>
  <Application>Microsoft Office Word</Application>
  <DocSecurity>0</DocSecurity>
  <Lines>144</Lines>
  <Paragraphs>40</Paragraphs>
  <ScaleCrop>false</ScaleCrop>
  <Company/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2025-01-15T18:30:00Z</dcterms:created>
  <dcterms:modified xsi:type="dcterms:W3CDTF">2025-01-15T18:30:00Z</dcterms:modified>
</cp:coreProperties>
</file>