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BD994" w14:textId="77777777" w:rsidR="00000000" w:rsidRDefault="00540731">
      <w:pPr>
        <w:pStyle w:val="2"/>
        <w:tabs>
          <w:tab w:val="left" w:pos="3132"/>
        </w:tabs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Карагандинский государственный медицинский университет</w:t>
      </w:r>
    </w:p>
    <w:p w14:paraId="5876E1B3" w14:textId="77777777" w:rsidR="00000000" w:rsidRDefault="00540731">
      <w:pPr>
        <w:pStyle w:val="2"/>
        <w:tabs>
          <w:tab w:val="left" w:pos="3132"/>
        </w:tabs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Кафедра общей фармакологии</w:t>
      </w:r>
    </w:p>
    <w:p w14:paraId="63BD6F2F" w14:textId="77777777" w:rsidR="00000000" w:rsidRDefault="00540731">
      <w:pPr>
        <w:spacing w:line="360" w:lineRule="auto"/>
        <w:jc w:val="center"/>
        <w:rPr>
          <w:sz w:val="28"/>
          <w:szCs w:val="28"/>
          <w:lang w:val="ru-BY"/>
        </w:rPr>
      </w:pPr>
    </w:p>
    <w:p w14:paraId="755F5223" w14:textId="77777777" w:rsidR="00000000" w:rsidRDefault="00540731">
      <w:pPr>
        <w:spacing w:line="360" w:lineRule="auto"/>
        <w:jc w:val="center"/>
        <w:rPr>
          <w:sz w:val="28"/>
          <w:szCs w:val="28"/>
          <w:lang w:val="ru-BY"/>
        </w:rPr>
      </w:pPr>
    </w:p>
    <w:p w14:paraId="64DEF06A" w14:textId="77777777" w:rsidR="00000000" w:rsidRDefault="00540731">
      <w:pPr>
        <w:spacing w:line="360" w:lineRule="auto"/>
        <w:jc w:val="center"/>
        <w:rPr>
          <w:sz w:val="28"/>
          <w:szCs w:val="28"/>
          <w:lang w:val="ru-BY"/>
        </w:rPr>
      </w:pPr>
    </w:p>
    <w:p w14:paraId="57B9FB55" w14:textId="77777777" w:rsidR="00000000" w:rsidRDefault="00540731">
      <w:pPr>
        <w:spacing w:line="360" w:lineRule="auto"/>
        <w:jc w:val="center"/>
        <w:rPr>
          <w:sz w:val="28"/>
          <w:szCs w:val="28"/>
          <w:lang w:val="ru-BY"/>
        </w:rPr>
      </w:pPr>
    </w:p>
    <w:p w14:paraId="14EBCA24" w14:textId="77777777" w:rsidR="00000000" w:rsidRDefault="00540731">
      <w:pPr>
        <w:spacing w:line="360" w:lineRule="auto"/>
        <w:jc w:val="center"/>
        <w:rPr>
          <w:sz w:val="28"/>
          <w:szCs w:val="28"/>
          <w:lang w:val="ru-BY"/>
        </w:rPr>
      </w:pPr>
    </w:p>
    <w:p w14:paraId="34B68DE3" w14:textId="77777777" w:rsidR="00000000" w:rsidRDefault="00540731">
      <w:pPr>
        <w:spacing w:line="360" w:lineRule="auto"/>
        <w:jc w:val="center"/>
        <w:rPr>
          <w:sz w:val="28"/>
          <w:szCs w:val="28"/>
          <w:lang w:val="ru-BY"/>
        </w:rPr>
      </w:pPr>
    </w:p>
    <w:p w14:paraId="5A6E09E4" w14:textId="77777777" w:rsidR="00000000" w:rsidRDefault="00540731">
      <w:pPr>
        <w:spacing w:line="360" w:lineRule="auto"/>
        <w:jc w:val="center"/>
        <w:rPr>
          <w:sz w:val="28"/>
          <w:szCs w:val="28"/>
          <w:lang w:val="ru-BY"/>
        </w:rPr>
      </w:pPr>
    </w:p>
    <w:p w14:paraId="4A7E5428" w14:textId="77777777" w:rsidR="00000000" w:rsidRDefault="00540731">
      <w:pPr>
        <w:spacing w:line="360" w:lineRule="auto"/>
        <w:jc w:val="center"/>
        <w:rPr>
          <w:sz w:val="28"/>
          <w:szCs w:val="28"/>
          <w:lang w:val="ru-BY"/>
        </w:rPr>
      </w:pPr>
    </w:p>
    <w:p w14:paraId="6B6F64AF" w14:textId="77777777" w:rsidR="00000000" w:rsidRDefault="00540731">
      <w:pPr>
        <w:spacing w:line="360" w:lineRule="auto"/>
        <w:jc w:val="center"/>
        <w:rPr>
          <w:sz w:val="28"/>
          <w:szCs w:val="28"/>
          <w:lang w:val="ru-BY"/>
        </w:rPr>
      </w:pPr>
    </w:p>
    <w:p w14:paraId="2B768BD4" w14:textId="77777777" w:rsidR="00000000" w:rsidRDefault="00540731">
      <w:pPr>
        <w:spacing w:line="360" w:lineRule="auto"/>
        <w:jc w:val="center"/>
        <w:rPr>
          <w:sz w:val="28"/>
          <w:szCs w:val="28"/>
          <w:lang w:val="ru-BY"/>
        </w:rPr>
      </w:pPr>
    </w:p>
    <w:p w14:paraId="7DDF2066" w14:textId="77777777" w:rsidR="00000000" w:rsidRDefault="00540731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Самостоятельная работа студента</w:t>
      </w:r>
    </w:p>
    <w:p w14:paraId="73EAE7D5" w14:textId="77777777" w:rsidR="00000000" w:rsidRDefault="00540731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Тема:</w:t>
      </w:r>
    </w:p>
    <w:p w14:paraId="15CCBD1C" w14:textId="77777777" w:rsidR="00000000" w:rsidRDefault="00540731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Средства, понижающие секрецию желез желудка</w:t>
      </w:r>
    </w:p>
    <w:p w14:paraId="6A7F8FD8" w14:textId="77777777" w:rsidR="00000000" w:rsidRDefault="00540731">
      <w:pPr>
        <w:spacing w:line="360" w:lineRule="auto"/>
        <w:jc w:val="center"/>
        <w:rPr>
          <w:sz w:val="28"/>
          <w:szCs w:val="28"/>
          <w:lang w:val="ru-BY"/>
        </w:rPr>
      </w:pPr>
    </w:p>
    <w:p w14:paraId="3ABE45E8" w14:textId="77777777" w:rsidR="00000000" w:rsidRDefault="00540731">
      <w:pPr>
        <w:spacing w:line="360" w:lineRule="auto"/>
        <w:jc w:val="center"/>
        <w:rPr>
          <w:sz w:val="28"/>
          <w:szCs w:val="28"/>
          <w:lang w:val="ru-BY"/>
        </w:rPr>
      </w:pPr>
    </w:p>
    <w:p w14:paraId="308CB976" w14:textId="77777777" w:rsidR="00000000" w:rsidRDefault="00540731">
      <w:pPr>
        <w:spacing w:line="360" w:lineRule="auto"/>
        <w:jc w:val="center"/>
        <w:rPr>
          <w:sz w:val="28"/>
          <w:szCs w:val="28"/>
          <w:lang w:val="ru-BY"/>
        </w:rPr>
      </w:pPr>
    </w:p>
    <w:p w14:paraId="21B3B817" w14:textId="77777777" w:rsidR="00000000" w:rsidRDefault="00540731">
      <w:pPr>
        <w:spacing w:line="360" w:lineRule="auto"/>
        <w:jc w:val="center"/>
        <w:rPr>
          <w:sz w:val="28"/>
          <w:szCs w:val="28"/>
          <w:lang w:val="ru-BY"/>
        </w:rPr>
      </w:pPr>
    </w:p>
    <w:p w14:paraId="06AA0421" w14:textId="77777777" w:rsidR="00000000" w:rsidRDefault="00540731">
      <w:pPr>
        <w:spacing w:line="360" w:lineRule="auto"/>
        <w:jc w:val="right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Выполнила: Мусаева Ж.З.</w:t>
      </w:r>
    </w:p>
    <w:p w14:paraId="436D1B30" w14:textId="77777777" w:rsidR="00000000" w:rsidRDefault="00540731">
      <w:pPr>
        <w:spacing w:line="360" w:lineRule="auto"/>
        <w:jc w:val="right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ст. гр. Стом. 3-006</w:t>
      </w:r>
    </w:p>
    <w:p w14:paraId="4BB8D8ED" w14:textId="77777777" w:rsidR="00000000" w:rsidRDefault="00540731">
      <w:pPr>
        <w:spacing w:line="360" w:lineRule="auto"/>
        <w:jc w:val="right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Проверила: Ким Т.В.</w:t>
      </w:r>
    </w:p>
    <w:p w14:paraId="0D66E9CC" w14:textId="77777777" w:rsidR="00000000" w:rsidRDefault="00540731">
      <w:pPr>
        <w:spacing w:line="360" w:lineRule="auto"/>
        <w:jc w:val="right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преп., доцент</w:t>
      </w:r>
      <w:r>
        <w:rPr>
          <w:sz w:val="28"/>
          <w:szCs w:val="28"/>
          <w:lang w:val="ru-BY"/>
        </w:rPr>
        <w:t xml:space="preserve"> кафедры</w:t>
      </w:r>
    </w:p>
    <w:p w14:paraId="4023E797" w14:textId="77777777" w:rsidR="00000000" w:rsidRDefault="00540731">
      <w:pPr>
        <w:spacing w:line="360" w:lineRule="auto"/>
        <w:jc w:val="center"/>
        <w:rPr>
          <w:sz w:val="28"/>
          <w:szCs w:val="28"/>
          <w:lang w:val="ru-BY"/>
        </w:rPr>
      </w:pPr>
    </w:p>
    <w:p w14:paraId="3C785356" w14:textId="77777777" w:rsidR="00000000" w:rsidRDefault="00540731">
      <w:pPr>
        <w:spacing w:line="360" w:lineRule="auto"/>
        <w:jc w:val="center"/>
        <w:rPr>
          <w:sz w:val="28"/>
          <w:szCs w:val="28"/>
          <w:lang w:val="ru-BY"/>
        </w:rPr>
      </w:pPr>
    </w:p>
    <w:p w14:paraId="6F21EF05" w14:textId="77777777" w:rsidR="00000000" w:rsidRDefault="00540731">
      <w:pPr>
        <w:spacing w:line="360" w:lineRule="auto"/>
        <w:jc w:val="center"/>
        <w:rPr>
          <w:sz w:val="28"/>
          <w:szCs w:val="28"/>
          <w:lang w:val="ru-BY"/>
        </w:rPr>
      </w:pPr>
    </w:p>
    <w:p w14:paraId="03DB786C" w14:textId="77777777" w:rsidR="00000000" w:rsidRDefault="00540731">
      <w:pPr>
        <w:spacing w:line="360" w:lineRule="auto"/>
        <w:jc w:val="center"/>
        <w:rPr>
          <w:sz w:val="28"/>
          <w:szCs w:val="28"/>
          <w:lang w:val="ru-BY"/>
        </w:rPr>
      </w:pPr>
    </w:p>
    <w:p w14:paraId="15A78667" w14:textId="77777777" w:rsidR="00000000" w:rsidRDefault="00540731">
      <w:pPr>
        <w:spacing w:line="360" w:lineRule="auto"/>
        <w:jc w:val="center"/>
        <w:rPr>
          <w:sz w:val="28"/>
          <w:szCs w:val="28"/>
          <w:lang w:val="ru-BY"/>
        </w:rPr>
      </w:pPr>
    </w:p>
    <w:p w14:paraId="56DBD59D" w14:textId="77777777" w:rsidR="00000000" w:rsidRDefault="00540731">
      <w:pPr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Караганда 2013 г.</w:t>
      </w:r>
    </w:p>
    <w:p w14:paraId="4A9ECAB7" w14:textId="77777777" w:rsidR="00000000" w:rsidRDefault="00540731">
      <w:pPr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</w:p>
    <w:p w14:paraId="48D3B0C9" w14:textId="77777777" w:rsidR="00000000" w:rsidRDefault="00540731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Содержание:</w:t>
      </w:r>
    </w:p>
    <w:p w14:paraId="7C31F4D8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38AFCE7" w14:textId="77777777" w:rsidR="00000000" w:rsidRDefault="00540731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Введение</w:t>
      </w:r>
    </w:p>
    <w:p w14:paraId="2614FC44" w14:textId="77777777" w:rsidR="00000000" w:rsidRDefault="00540731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Средства, влияющие на ЖКТ</w:t>
      </w:r>
    </w:p>
    <w:p w14:paraId="0E1E8816" w14:textId="77777777" w:rsidR="00000000" w:rsidRDefault="00540731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Механизм действия М-холиноблокаторов</w:t>
      </w:r>
    </w:p>
    <w:p w14:paraId="44575D21" w14:textId="77777777" w:rsidR="00000000" w:rsidRDefault="00540731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Механизм действия ганглиоблокаторов</w:t>
      </w:r>
    </w:p>
    <w:p w14:paraId="669C8A1C" w14:textId="77777777" w:rsidR="00000000" w:rsidRDefault="00540731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Механизм действия Н2-гистаминоблокаторов</w:t>
      </w:r>
    </w:p>
    <w:p w14:paraId="1E6B4D2F" w14:textId="77777777" w:rsidR="00000000" w:rsidRDefault="00540731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Механизм действия ингибиторов протонового насоса</w:t>
      </w:r>
    </w:p>
    <w:p w14:paraId="157CC4F7" w14:textId="77777777" w:rsidR="00000000" w:rsidRDefault="00540731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Механизм действия простагландинов и их синтетические аналогов</w:t>
      </w:r>
    </w:p>
    <w:p w14:paraId="6E9CF6BE" w14:textId="77777777" w:rsidR="00000000" w:rsidRDefault="00540731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Механизм действия Блокаторов Н2-гистаминовых рецепторов</w:t>
      </w:r>
    </w:p>
    <w:p w14:paraId="16B2CE03" w14:textId="77777777" w:rsidR="00000000" w:rsidRDefault="00540731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Средства, влияющие на функцию желез желудка</w:t>
      </w:r>
    </w:p>
    <w:p w14:paraId="64960DA6" w14:textId="77777777" w:rsidR="00000000" w:rsidRDefault="00540731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Средства, снижающие активности кислотно-пептического фактора</w:t>
      </w:r>
    </w:p>
    <w:p w14:paraId="6B967ADC" w14:textId="77777777" w:rsidR="00000000" w:rsidRDefault="00540731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Средства, повышающие за</w:t>
      </w:r>
      <w:r>
        <w:rPr>
          <w:sz w:val="28"/>
          <w:szCs w:val="28"/>
          <w:lang w:val="ru-BY"/>
        </w:rPr>
        <w:t>щитные свойства слизистой оболочки желудка</w:t>
      </w:r>
    </w:p>
    <w:p w14:paraId="06F436CC" w14:textId="77777777" w:rsidR="00000000" w:rsidRDefault="00540731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 Средства, применяемые для растворения желчных камней</w:t>
      </w:r>
    </w:p>
    <w:p w14:paraId="61E6E0BC" w14:textId="77777777" w:rsidR="00000000" w:rsidRDefault="00540731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Заключение</w:t>
      </w:r>
    </w:p>
    <w:p w14:paraId="71488813" w14:textId="77777777" w:rsidR="00000000" w:rsidRDefault="00540731">
      <w:pPr>
        <w:spacing w:line="360" w:lineRule="auto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Список использованной литературы</w:t>
      </w:r>
    </w:p>
    <w:p w14:paraId="069943CE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0CAF5E6" w14:textId="77777777" w:rsidR="00000000" w:rsidRDefault="00540731">
      <w:pPr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</w:p>
    <w:p w14:paraId="45485E02" w14:textId="77777777" w:rsidR="00000000" w:rsidRDefault="00540731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Введение</w:t>
      </w:r>
    </w:p>
    <w:p w14:paraId="044B4A52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76EEC3A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Железы желудка продуцируют соляную кислоту, пепсин и слизь. Секреция соляной кислоты находится под ко</w:t>
      </w:r>
      <w:r>
        <w:rPr>
          <w:sz w:val="28"/>
          <w:szCs w:val="28"/>
          <w:lang w:val="ru-BY"/>
        </w:rPr>
        <w:t>нтролем гастрина, гистамина и вегетативных нервов. Парасимпатические нервы стимулируют выделение желудочного сока, а симпатические - тормозят. В конечном счете, эти три агониста реализуют свое влияние через протонную помпу (Н-К-АТФазу) и в результате увели</w:t>
      </w:r>
      <w:r>
        <w:rPr>
          <w:sz w:val="28"/>
          <w:szCs w:val="28"/>
          <w:lang w:val="ru-BY"/>
        </w:rPr>
        <w:t>чивается выделение соляной кислоты. Базальная (не стимулированная) секреция соляной кислоты происходит по суточному ритму с пиком вечером и минимум утром.</w:t>
      </w:r>
    </w:p>
    <w:p w14:paraId="55694F00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Протеолитический фермент пепсин вырабатывается главными клетками желудочных желез в виде неактивного </w:t>
      </w:r>
      <w:r>
        <w:rPr>
          <w:sz w:val="28"/>
          <w:szCs w:val="28"/>
          <w:lang w:val="ru-BY"/>
        </w:rPr>
        <w:t>пепсиногена, который при контакте с соляной кислотой превращается в пепсин.</w:t>
      </w:r>
    </w:p>
    <w:p w14:paraId="44089C59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962EB02" w14:textId="77777777" w:rsidR="00000000" w:rsidRDefault="00540731">
      <w:pPr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</w:p>
    <w:p w14:paraId="02DE7C0E" w14:textId="77777777" w:rsidR="00000000" w:rsidRDefault="00540731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1. Средства, влияющие на ЖКТ</w:t>
      </w:r>
    </w:p>
    <w:p w14:paraId="2C49CDC6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667F09D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Заболевания органов пищеварения имеют широкое распространение, в связи с чем бесспорно их социальное значение.</w:t>
      </w:r>
    </w:p>
    <w:p w14:paraId="7C866CAE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Классификация их достаточно большая</w:t>
      </w:r>
      <w:r>
        <w:rPr>
          <w:sz w:val="28"/>
          <w:szCs w:val="28"/>
          <w:lang w:val="ru-BY"/>
        </w:rPr>
        <w:t>, можно разделить на 2 большие группы:</w:t>
      </w:r>
    </w:p>
    <w:p w14:paraId="4C045183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а) влияющие на секреторную функцию ЖКТ</w:t>
      </w:r>
    </w:p>
    <w:p w14:paraId="5CB7E3A2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б) влияющие на моторную функцию ЖКТ.</w:t>
      </w:r>
    </w:p>
    <w:p w14:paraId="15A49DEA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74AC83D" w14:textId="77777777" w:rsidR="00000000" w:rsidRDefault="00540731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2. Механизм действия М-холиноблокаторов</w:t>
      </w:r>
    </w:p>
    <w:p w14:paraId="3AF0A8C6" w14:textId="77777777" w:rsidR="00000000" w:rsidRDefault="00540731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3D877AE3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М-холиноблокаторы</w:t>
      </w:r>
      <w:r>
        <w:rPr>
          <w:sz w:val="28"/>
          <w:szCs w:val="28"/>
          <w:lang w:val="ru-BY"/>
        </w:rPr>
        <w:t xml:space="preserve"> блокируют м-холинорецепторы, т.е. </w:t>
      </w:r>
      <w:r>
        <w:rPr>
          <w:b/>
          <w:bCs/>
          <w:sz w:val="28"/>
          <w:szCs w:val="28"/>
          <w:lang w:val="ru-BY"/>
        </w:rPr>
        <w:t>холинорецепторы,</w:t>
      </w:r>
      <w:r>
        <w:rPr>
          <w:sz w:val="28"/>
          <w:szCs w:val="28"/>
          <w:lang w:val="ru-BY"/>
        </w:rPr>
        <w:t xml:space="preserve"> расположенные в клетках органо</w:t>
      </w:r>
      <w:r>
        <w:rPr>
          <w:sz w:val="28"/>
          <w:szCs w:val="28"/>
          <w:lang w:val="ru-BY"/>
        </w:rPr>
        <w:t>в и тканей в области окончаний парасимпатических нервных волокон. Другими словами, м-холиноблокаторы блокируют влияния парасимпатической нервной системы на внутренние органы, железы. Таким образом, их действие противоположно эффектам, связанным с возбужден</w:t>
      </w:r>
      <w:r>
        <w:rPr>
          <w:sz w:val="28"/>
          <w:szCs w:val="28"/>
          <w:lang w:val="ru-BY"/>
        </w:rPr>
        <w:t>ием парасимпатической иннервации.</w:t>
      </w:r>
    </w:p>
    <w:p w14:paraId="118230D5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М-холиноблокаторы</w:t>
      </w:r>
      <w:r>
        <w:rPr>
          <w:sz w:val="28"/>
          <w:szCs w:val="28"/>
          <w:lang w:val="ru-BY"/>
        </w:rPr>
        <w:t xml:space="preserve"> учащают сердечные сокращения, расширяют зрачки, вызывают паралич аккомодации, снижают тонус гладких мышц бронхов, желудочно-кишечного тракта и других внутренних органов, уменьшают секрецию желез (бронхиал</w:t>
      </w:r>
      <w:r>
        <w:rPr>
          <w:sz w:val="28"/>
          <w:szCs w:val="28"/>
          <w:lang w:val="ru-BY"/>
        </w:rPr>
        <w:t>ьных, пищеварительных).</w:t>
      </w:r>
    </w:p>
    <w:p w14:paraId="4A98111A" w14:textId="77777777" w:rsidR="00000000" w:rsidRDefault="00540731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К м-холиноблокирующим веществам относятся атропин, </w:t>
      </w:r>
      <w:r>
        <w:rPr>
          <w:b/>
          <w:bCs/>
          <w:sz w:val="28"/>
          <w:szCs w:val="28"/>
          <w:lang w:val="ru-BY"/>
        </w:rPr>
        <w:t>препараты</w:t>
      </w:r>
      <w:r>
        <w:rPr>
          <w:sz w:val="28"/>
          <w:szCs w:val="28"/>
          <w:lang w:val="ru-BY"/>
        </w:rPr>
        <w:t xml:space="preserve"> красавки (белладонны) - настойка &lt;http://www.mordovnik.ru/galenovu&gt; красавки и экстракты &lt;http://www.mordovnik.ru/galenovu&gt;красавки (сухой и густой), а также скополамин &lt;h</w:t>
      </w:r>
      <w:r>
        <w:rPr>
          <w:sz w:val="28"/>
          <w:szCs w:val="28"/>
          <w:lang w:val="ru-BY"/>
        </w:rPr>
        <w:t>ttp://www.mordovnik.ru/skopol&gt;, платифиллин &lt;http://www.mordovnik.ru/platif&gt; и метацин &lt;http://www.mordovnik.ru/metazin&gt;.</w:t>
      </w:r>
    </w:p>
    <w:p w14:paraId="46D4F55A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М-холиноблокаторы - атропин, преимущественно М1 - пирензепин (гастроцепин). В отличии от атропина он не блокирует продукцию защитной с</w:t>
      </w:r>
      <w:r>
        <w:rPr>
          <w:sz w:val="28"/>
          <w:szCs w:val="28"/>
          <w:lang w:val="ru-BY"/>
        </w:rPr>
        <w:t xml:space="preserve">лизи, улучшает микроциркуляцию в слизистой ЖКТ, т.е. оказывает </w:t>
      </w:r>
      <w:r>
        <w:rPr>
          <w:sz w:val="28"/>
          <w:szCs w:val="28"/>
          <w:lang w:val="ru-BY"/>
        </w:rPr>
        <w:lastRenderedPageBreak/>
        <w:t>гастропротективное действие, уменьшает секрецию железами желудка соляной кислоты и пепсиногена. Пирензепин - трициклические производные бензодиазепина не проникает через ГЭБ. Он не имеет тех по</w:t>
      </w:r>
      <w:r>
        <w:rPr>
          <w:sz w:val="28"/>
          <w:szCs w:val="28"/>
          <w:lang w:val="ru-BY"/>
        </w:rPr>
        <w:t>бочных действий, как атропин (за исключением сухости во рту). Его можно применять у больных с глаукомой, аденомой простаты. Показанием к назначению М-холиноблокаторов служит выраженная, особенно «ночная боль». По эффективности торможения желудочной секреци</w:t>
      </w:r>
      <w:r>
        <w:rPr>
          <w:sz w:val="28"/>
          <w:szCs w:val="28"/>
          <w:lang w:val="ru-BY"/>
        </w:rPr>
        <w:t>и М-холинолитики уступают Н2-гистаминоблокаторам.</w:t>
      </w:r>
    </w:p>
    <w:p w14:paraId="72D54E8A" w14:textId="77777777" w:rsidR="00000000" w:rsidRDefault="00540731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7C3303F5" w14:textId="77777777" w:rsidR="00000000" w:rsidRDefault="00540731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. Механизм действия ганглиоблокаторов</w:t>
      </w:r>
    </w:p>
    <w:p w14:paraId="4C2BC9B6" w14:textId="77777777" w:rsidR="00000000" w:rsidRDefault="00540731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46E620C3" w14:textId="77777777" w:rsidR="00000000" w:rsidRDefault="00540731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Ганглиоблокаторы: бензогексоний, пирилен (редко)</w:t>
      </w:r>
    </w:p>
    <w:p w14:paraId="0583A3EC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Механизм действия ганглиоблокаторов - конкурентное ингибирование н-холинорецепторов «ганглионарного» типа по антидепо</w:t>
      </w:r>
      <w:r>
        <w:rPr>
          <w:sz w:val="28"/>
          <w:szCs w:val="28"/>
          <w:lang w:val="ru-BY"/>
        </w:rPr>
        <w:t>ляризующему механизму. Ганглиоблокаторы связывают анионный центр н-холинорецепторов и препятствуют его взаимодействию с ацетилхолином, таким образом, предотвращая деполяризующее действие медиатора на постсинаптическую мембрану.</w:t>
      </w:r>
    </w:p>
    <w:p w14:paraId="2634485D" w14:textId="77777777" w:rsidR="00000000" w:rsidRDefault="00540731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3EC8D108" w14:textId="77777777" w:rsidR="00000000" w:rsidRDefault="00540731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. Механизм действия Н2-гист</w:t>
      </w:r>
      <w:r>
        <w:rPr>
          <w:b/>
          <w:bCs/>
          <w:sz w:val="28"/>
          <w:szCs w:val="28"/>
          <w:lang w:val="ru-BY"/>
        </w:rPr>
        <w:t>аминоблокаторов</w:t>
      </w:r>
    </w:p>
    <w:p w14:paraId="3907F10E" w14:textId="77777777" w:rsidR="00000000" w:rsidRDefault="00540731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00B77511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Н2-гистаминоблокаторы: циметидин, ранитидин, фамотидин</w:t>
      </w:r>
    </w:p>
    <w:p w14:paraId="1912AB86" w14:textId="77777777" w:rsidR="00000000" w:rsidRDefault="005407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Н2-гистаминоблокаторы - специфические антагонисты Н2-гистаминорецепторов, т.е. вещества, которые способны "распознавать" соответствующие рецепторы, но лишены "внутренней активности" (т</w:t>
      </w:r>
      <w:r>
        <w:rPr>
          <w:sz w:val="28"/>
          <w:szCs w:val="28"/>
          <w:lang w:val="ru-BY"/>
        </w:rPr>
        <w:t xml:space="preserve">. е. не способны активировать этот рецептор и инициировать специфическую физиологическую реакцию). Эффект Н2-гистаминоблокаторов характеризуется избирательностью, т.е. отсутствием антагонистических свойств в отношении Н </w:t>
      </w:r>
      <w:r>
        <w:rPr>
          <w:sz w:val="28"/>
          <w:szCs w:val="28"/>
          <w:lang w:val="ru-BY"/>
        </w:rPr>
        <w:lastRenderedPageBreak/>
        <w:t xml:space="preserve">(-гистаминорецепторов, мускариновых </w:t>
      </w:r>
      <w:r>
        <w:rPr>
          <w:sz w:val="28"/>
          <w:szCs w:val="28"/>
          <w:lang w:val="ru-BY"/>
        </w:rPr>
        <w:t xml:space="preserve">и никотиновых холинорецепторов, а- и (в-адренорецепторов. В экспериментах на препаратах изолированных органов, оксинтных желез и изолированных диспергированных париетальных клеток, а также при исследовании секреторной функции желудка у животных и человека </w:t>
      </w:r>
      <w:r>
        <w:rPr>
          <w:sz w:val="28"/>
          <w:szCs w:val="28"/>
          <w:lang w:val="ru-BY"/>
        </w:rPr>
        <w:t xml:space="preserve">Н2-блокаторы действуют как типичные антагонисты конкурентного типа, отличающиеся друг от друга по аффинным характеристикам (сродство к рецептору), кинетике связывания с рецептором и диссоциации. Данные отличия обусловливают значительный диапазон колебаний </w:t>
      </w:r>
      <w:r>
        <w:rPr>
          <w:sz w:val="28"/>
          <w:szCs w:val="28"/>
          <w:lang w:val="ru-BY"/>
        </w:rPr>
        <w:t xml:space="preserve">показателей активности. Так, например, при сравнении эффекта 3-х распространенных препаратов на моделях in vivo фамотидин (его активность принимается за 1) в 7-20 раз активнее ранитидина и в 40-150 раз - циметидина. а их активность в экспериментах in vivo </w:t>
      </w:r>
      <w:r>
        <w:rPr>
          <w:sz w:val="28"/>
          <w:szCs w:val="28"/>
          <w:lang w:val="ru-BY"/>
        </w:rPr>
        <w:t>соотносится как 1:24-124.</w:t>
      </w:r>
    </w:p>
    <w:p w14:paraId="7C4AFCCF" w14:textId="77777777" w:rsidR="00000000" w:rsidRDefault="005407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соответствии с закономерностями конкурентного антагонизма Н2-гистаминоблокаторы действуют угнетающе на секреторные реакции париетальных клеток в зависимости от дозы.</w:t>
      </w:r>
    </w:p>
    <w:p w14:paraId="63D18154" w14:textId="77777777" w:rsidR="00000000" w:rsidRDefault="00540731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775B59F1" w14:textId="77777777" w:rsidR="00000000" w:rsidRDefault="00540731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. Механизм действия ингибиторов протонового насоса</w:t>
      </w:r>
    </w:p>
    <w:p w14:paraId="06965802" w14:textId="77777777" w:rsidR="00000000" w:rsidRDefault="00540731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50BAF61B" w14:textId="77777777" w:rsidR="00000000" w:rsidRDefault="00540731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Ингибито</w:t>
      </w:r>
      <w:r>
        <w:rPr>
          <w:b/>
          <w:bCs/>
          <w:sz w:val="28"/>
          <w:szCs w:val="28"/>
          <w:lang w:val="ru-BY"/>
        </w:rPr>
        <w:t>ры протонового насоса - омепразол</w:t>
      </w:r>
    </w:p>
    <w:p w14:paraId="2F80382F" w14:textId="77777777" w:rsidR="00000000" w:rsidRDefault="00540731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Ингибиторы протонной помпы, после прохождения желудка &lt;http://www.gastroscan.ru/handbook/117/633&gt;, попадают в тонкую кишку &lt;http://www.gastroscan.ru/handbook/117/406&gt;, где растворяются, после чего по кровотоку поступают вн</w:t>
      </w:r>
      <w:r>
        <w:rPr>
          <w:sz w:val="28"/>
          <w:szCs w:val="28"/>
          <w:lang w:val="ru-BY"/>
        </w:rPr>
        <w:t>ачале в печень, а затем проникают через мембрану в париетальные клетки слизистой оболочки желудка, где концентрируются в секреторных канальцах. Здесь, при кислом значении рН, ингибиторы протонного насоса активируются и превращаются в тетрациклический сульф</w:t>
      </w:r>
      <w:r>
        <w:rPr>
          <w:sz w:val="28"/>
          <w:szCs w:val="28"/>
          <w:lang w:val="ru-BY"/>
        </w:rPr>
        <w:t xml:space="preserve">енамид, который заряжен, и поэтому не способен проникать через мембраны и не покидает кислого компартмента внутри секреторных канальцев париетальной клетки. </w:t>
      </w:r>
    </w:p>
    <w:p w14:paraId="64F83CC3" w14:textId="77777777" w:rsidR="00000000" w:rsidRDefault="00540731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этой форме ингибиторы протонной помпы образуют прочные ковалентные связи с меркаптогруппами цист</w:t>
      </w:r>
      <w:r>
        <w:rPr>
          <w:sz w:val="28"/>
          <w:szCs w:val="28"/>
          <w:lang w:val="ru-BY"/>
        </w:rPr>
        <w:t>еиновых остатков Н</w:t>
      </w:r>
      <w:r>
        <w:rPr>
          <w:sz w:val="28"/>
          <w:szCs w:val="28"/>
          <w:vertAlign w:val="superscript"/>
          <w:lang w:val="ru-BY"/>
        </w:rPr>
        <w:t>+</w:t>
      </w:r>
      <w:r>
        <w:rPr>
          <w:sz w:val="28"/>
          <w:szCs w:val="28"/>
          <w:lang w:val="ru-BY"/>
        </w:rPr>
        <w:t>/К</w:t>
      </w:r>
      <w:r>
        <w:rPr>
          <w:sz w:val="28"/>
          <w:szCs w:val="28"/>
          <w:vertAlign w:val="superscript"/>
          <w:lang w:val="ru-BY"/>
        </w:rPr>
        <w:t>+</w:t>
      </w:r>
      <w:r>
        <w:rPr>
          <w:sz w:val="28"/>
          <w:szCs w:val="28"/>
          <w:lang w:val="ru-BY"/>
        </w:rPr>
        <w:t xml:space="preserve">-АТ Фазы, что блокирует конформационные переходы протонной помпы, и она становится </w:t>
      </w:r>
      <w:r>
        <w:rPr>
          <w:sz w:val="28"/>
          <w:szCs w:val="28"/>
          <w:lang w:val="ru-BY"/>
        </w:rPr>
        <w:lastRenderedPageBreak/>
        <w:t>необратимо исключенной из процесса секреции соляной кислоты. Чтобы продукция кислоты возобновилась, необходим синтез новых Н</w:t>
      </w:r>
      <w:r>
        <w:rPr>
          <w:sz w:val="28"/>
          <w:szCs w:val="28"/>
          <w:vertAlign w:val="superscript"/>
          <w:lang w:val="ru-BY"/>
        </w:rPr>
        <w:t>+</w:t>
      </w:r>
      <w:r>
        <w:rPr>
          <w:sz w:val="28"/>
          <w:szCs w:val="28"/>
          <w:lang w:val="ru-BY"/>
        </w:rPr>
        <w:t>/К</w:t>
      </w:r>
      <w:r>
        <w:rPr>
          <w:sz w:val="28"/>
          <w:szCs w:val="28"/>
          <w:vertAlign w:val="superscript"/>
          <w:lang w:val="ru-BY"/>
        </w:rPr>
        <w:t>+</w:t>
      </w:r>
      <w:r>
        <w:rPr>
          <w:sz w:val="28"/>
          <w:szCs w:val="28"/>
          <w:lang w:val="ru-BY"/>
        </w:rPr>
        <w:t>-АТ Фаз. Половина Н</w:t>
      </w:r>
      <w:r>
        <w:rPr>
          <w:sz w:val="28"/>
          <w:szCs w:val="28"/>
          <w:vertAlign w:val="superscript"/>
          <w:lang w:val="ru-BY"/>
        </w:rPr>
        <w:t>+</w:t>
      </w:r>
      <w:r>
        <w:rPr>
          <w:sz w:val="28"/>
          <w:szCs w:val="28"/>
          <w:lang w:val="ru-BY"/>
        </w:rPr>
        <w:t>/К</w:t>
      </w:r>
      <w:r>
        <w:rPr>
          <w:sz w:val="28"/>
          <w:szCs w:val="28"/>
          <w:vertAlign w:val="superscript"/>
          <w:lang w:val="ru-BY"/>
        </w:rPr>
        <w:t>+</w:t>
      </w:r>
      <w:r>
        <w:rPr>
          <w:sz w:val="28"/>
          <w:szCs w:val="28"/>
          <w:lang w:val="ru-BY"/>
        </w:rPr>
        <w:t>-АТ Фаз человека обновляется за 30-48 часов и этот процесс определяет продолжительность терапевтического действия ИПП. При первом или однократном приеме ИПП его эффект не бывает максимальным, так как не все протонные помпы к этому времени встроены в секрет</w:t>
      </w:r>
      <w:r>
        <w:rPr>
          <w:sz w:val="28"/>
          <w:szCs w:val="28"/>
          <w:lang w:val="ru-BY"/>
        </w:rPr>
        <w:t>орную мембрану, часть из находится в цитозоле. Когда эти молекулы, а также вновь синтезированные Н</w:t>
      </w:r>
      <w:r>
        <w:rPr>
          <w:sz w:val="28"/>
          <w:szCs w:val="28"/>
          <w:vertAlign w:val="superscript"/>
          <w:lang w:val="ru-BY"/>
        </w:rPr>
        <w:t>+</w:t>
      </w:r>
      <w:r>
        <w:rPr>
          <w:sz w:val="28"/>
          <w:szCs w:val="28"/>
          <w:lang w:val="ru-BY"/>
        </w:rPr>
        <w:t>/К</w:t>
      </w:r>
      <w:r>
        <w:rPr>
          <w:sz w:val="28"/>
          <w:szCs w:val="28"/>
          <w:vertAlign w:val="superscript"/>
          <w:lang w:val="ru-BY"/>
        </w:rPr>
        <w:t>+</w:t>
      </w:r>
      <w:r>
        <w:rPr>
          <w:sz w:val="28"/>
          <w:szCs w:val="28"/>
          <w:lang w:val="ru-BY"/>
        </w:rPr>
        <w:t>-АТ Фаз появляются на мембране, они вступают во взаимодействие с последующими дозами ИПП, и его антисекреторный эффект реализуется полностью.</w:t>
      </w:r>
    </w:p>
    <w:p w14:paraId="223FEEF1" w14:textId="77777777" w:rsidR="00000000" w:rsidRDefault="00540731">
      <w:pPr>
        <w:ind w:firstLine="709"/>
        <w:rPr>
          <w:b/>
          <w:bCs/>
          <w:sz w:val="28"/>
          <w:szCs w:val="28"/>
          <w:lang w:val="ru-BY"/>
        </w:rPr>
      </w:pPr>
    </w:p>
    <w:p w14:paraId="09BE4ED3" w14:textId="77777777" w:rsidR="00000000" w:rsidRDefault="00540731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6. Механизм</w:t>
      </w:r>
      <w:r>
        <w:rPr>
          <w:b/>
          <w:bCs/>
          <w:sz w:val="28"/>
          <w:szCs w:val="28"/>
          <w:lang w:val="ru-BY"/>
        </w:rPr>
        <w:t xml:space="preserve"> действия простагландинов и их синтетические аналогов</w:t>
      </w:r>
    </w:p>
    <w:p w14:paraId="64E29BC3" w14:textId="77777777" w:rsidR="00000000" w:rsidRDefault="00540731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647E80FF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Простагландины и их синтетические аналоги: мизопростол</w:t>
      </w:r>
    </w:p>
    <w:p w14:paraId="6427ABD3" w14:textId="77777777" w:rsidR="00000000" w:rsidRDefault="005407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Простагландины являются производными простаноевой кислоты. Они синтезируются в тканях посредством специальной ферментной системы, находящейся в ме</w:t>
      </w:r>
      <w:r>
        <w:rPr>
          <w:sz w:val="28"/>
          <w:szCs w:val="28"/>
          <w:lang w:val="ru-BY"/>
        </w:rPr>
        <w:t>мбранах микросом. В настоящее время обнаружено 14 естественных простагландинов, состоящих из 20 углеродных атомов. Для всех этих веществ характерно наличие циклопентанового кольца. В зависимости от структуры последнего различают 4 основные группы простагла</w:t>
      </w:r>
      <w:r>
        <w:rPr>
          <w:sz w:val="28"/>
          <w:szCs w:val="28"/>
          <w:lang w:val="ru-BY"/>
        </w:rPr>
        <w:t>ндинов:</w:t>
      </w:r>
    </w:p>
    <w:p w14:paraId="60F79AC9" w14:textId="77777777" w:rsidR="00000000" w:rsidRDefault="005407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Простагландины Е,</w:t>
      </w:r>
    </w:p>
    <w:p w14:paraId="15FA08C2" w14:textId="77777777" w:rsidR="00000000" w:rsidRDefault="005407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простагландины F,</w:t>
      </w:r>
    </w:p>
    <w:p w14:paraId="342EB7FE" w14:textId="77777777" w:rsidR="00000000" w:rsidRDefault="005407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простагландины А,</w:t>
      </w:r>
    </w:p>
    <w:p w14:paraId="7F5569FB" w14:textId="77777777" w:rsidR="00000000" w:rsidRDefault="005407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простагландины В.</w:t>
      </w:r>
    </w:p>
    <w:p w14:paraId="0ACFB2CE" w14:textId="77777777" w:rsidR="00000000" w:rsidRDefault="005407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последнее время появились синтетические аналоги простагландинов, главным образом простагландинов Е и F, которые во много раз активнее природных веществ.</w:t>
      </w:r>
    </w:p>
    <w:p w14:paraId="5D0B3C9C" w14:textId="77777777" w:rsidR="00000000" w:rsidRDefault="00540731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Простагландины оказыв</w:t>
      </w:r>
      <w:r>
        <w:rPr>
          <w:sz w:val="28"/>
          <w:szCs w:val="28"/>
          <w:lang w:val="ru-BY"/>
        </w:rPr>
        <w:t xml:space="preserve">ают выраженное влияние на эндокринную систему, в частности на гипофиз, </w:t>
      </w:r>
      <w:r>
        <w:rPr>
          <w:b/>
          <w:bCs/>
          <w:sz w:val="28"/>
          <w:szCs w:val="28"/>
          <w:lang w:val="ru-BY"/>
        </w:rPr>
        <w:t>яичники &lt;http://www.doctorurolog.ru/zhenskoezdorovie/43.html&gt;</w:t>
      </w:r>
      <w:r>
        <w:rPr>
          <w:sz w:val="28"/>
          <w:szCs w:val="28"/>
          <w:lang w:val="ru-BY"/>
        </w:rPr>
        <w:t>, снижая функциональную активность желтого тела, на надпочечники, стимулируя образование кортикостероидов, на щитовидную жел</w:t>
      </w:r>
      <w:r>
        <w:rPr>
          <w:sz w:val="28"/>
          <w:szCs w:val="28"/>
          <w:lang w:val="ru-BY"/>
        </w:rPr>
        <w:t>езу, усиливая связывание йода с белком.</w:t>
      </w:r>
    </w:p>
    <w:p w14:paraId="13211A38" w14:textId="77777777" w:rsidR="00000000" w:rsidRDefault="00540731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Простагландины влияют на сократительную способность гладких мышц </w:t>
      </w:r>
      <w:r>
        <w:rPr>
          <w:sz w:val="28"/>
          <w:szCs w:val="28"/>
          <w:lang w:val="ru-BY"/>
        </w:rPr>
        <w:lastRenderedPageBreak/>
        <w:t>матки, их введение прерывает беременность любого срока. Простагландины играют важную роль в наступлении самопроизвольных родов, индуцировании родов при</w:t>
      </w:r>
      <w:r>
        <w:rPr>
          <w:sz w:val="28"/>
          <w:szCs w:val="28"/>
          <w:lang w:val="ru-BY"/>
        </w:rPr>
        <w:t xml:space="preserve"> перенашивании, позднем токсикозе, слабости родовой деятельности.</w:t>
      </w:r>
    </w:p>
    <w:p w14:paraId="77F79F3F" w14:textId="77777777" w:rsidR="00000000" w:rsidRDefault="00540731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Известно значительное количество лекарственных веществ, избирательно блокирующих или тормозящих эффекты простагландинов (антипростагландины). К ним относятся противовоспалительные средства н</w:t>
      </w:r>
      <w:r>
        <w:rPr>
          <w:sz w:val="28"/>
          <w:szCs w:val="28"/>
          <w:lang w:val="ru-BY"/>
        </w:rPr>
        <w:t>естероидной и стероидной структуры, психотропные вещества, наркотические анальгетики.</w:t>
      </w:r>
    </w:p>
    <w:p w14:paraId="71A529F9" w14:textId="77777777" w:rsidR="00000000" w:rsidRDefault="00540731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Механизм действия гормонов. Действие гормонов на клетку связано с высокоспецифическими белковыми молекулами - рецепторами. В зависимости от локализации рецепторов в клетк</w:t>
      </w:r>
      <w:r>
        <w:rPr>
          <w:sz w:val="28"/>
          <w:szCs w:val="28"/>
          <w:lang w:val="ru-BY"/>
        </w:rPr>
        <w:t>е различают два основных типа рецепции - внутриклеточный и мембранный. Первый тип характерен для стероидных гормонов (гормоны яичников, коркового вещества надпочечников), а также для производных аминокислот (гормоны щитовидной железы), второй - для белковы</w:t>
      </w:r>
      <w:r>
        <w:rPr>
          <w:sz w:val="28"/>
          <w:szCs w:val="28"/>
          <w:lang w:val="ru-BY"/>
        </w:rPr>
        <w:t>х и полипептидных гормонов, катехоламинов и нейромедиаторов.</w:t>
      </w:r>
    </w:p>
    <w:p w14:paraId="6848197C" w14:textId="77777777" w:rsidR="00000000" w:rsidRDefault="00540731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Стероидные гормоны (гормоны яичников, коркового вещества надпочечников) относительно легко проникают через плазматическую мембрану внутрь клетки, но задерживаются лишь в гормо-нальночувствительны</w:t>
      </w:r>
      <w:r>
        <w:rPr>
          <w:sz w:val="28"/>
          <w:szCs w:val="28"/>
          <w:lang w:val="ru-BY"/>
        </w:rPr>
        <w:t>х органах (органах-мишенях). В цитоплазме таких клеток содержатся специфические рецепторные белки, связывающие гормон. Рецепторы обладают ограниченной связывающей способностью, что предупреждает возможное накопление избытка гормона. Образованный комплекс г</w:t>
      </w:r>
      <w:r>
        <w:rPr>
          <w:sz w:val="28"/>
          <w:szCs w:val="28"/>
          <w:lang w:val="ru-BY"/>
        </w:rPr>
        <w:t>ормон+белок после некоторой трансформации проникает в ядро, в результате чего синтезируется специфическая информационная РНК (транскрипция), на ее матрице в цитоплазме синтезируются специфические ферменты, функции которых обеспечивают действие гормонов.</w:t>
      </w:r>
    </w:p>
    <w:p w14:paraId="310696C5" w14:textId="77777777" w:rsidR="00000000" w:rsidRDefault="00540731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Ти</w:t>
      </w:r>
      <w:r>
        <w:rPr>
          <w:sz w:val="28"/>
          <w:szCs w:val="28"/>
          <w:lang w:val="ru-BY"/>
        </w:rPr>
        <w:t>пичные гормональные эффекты для такого типа рецепции развиваются сравнительно медленно. Количество специфических рецепторов восстанавливается путем их нового синтеза.</w:t>
      </w:r>
    </w:p>
    <w:p w14:paraId="64D2CC8B" w14:textId="77777777" w:rsidR="00000000" w:rsidRDefault="00540731">
      <w:pPr>
        <w:ind w:firstLine="709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Гормоны белковой природы (гормоны гипофиза и др.) соединяются с рецепторными белками, сод</w:t>
      </w:r>
      <w:r>
        <w:rPr>
          <w:sz w:val="28"/>
          <w:szCs w:val="28"/>
          <w:lang w:val="ru-BY"/>
        </w:rPr>
        <w:t>ержащимися в наружной оболочке клеточной мембраны. Несмотря на то что эти гормоны плохо проникают в клетку, гормональные эффекты реализуются благодаря образованию внутриклеточных медиаторов в результате взаимодействия гормонрецепториых комплексов с мембран</w:t>
      </w:r>
      <w:r>
        <w:rPr>
          <w:sz w:val="28"/>
          <w:szCs w:val="28"/>
          <w:lang w:val="ru-BY"/>
        </w:rPr>
        <w:t>ными акцепторами. Такими мембранными акцепторами являются аденилатциклаза и специфические протеазы, а внутриклеточными медиаторами - циклический 3',5'-аденозинмонофосфат (цАМФ) и специфические гликопептиды. Образовавшийся цАМФ в комплексе с рецептором, кот</w:t>
      </w:r>
      <w:r>
        <w:rPr>
          <w:sz w:val="28"/>
          <w:szCs w:val="28"/>
          <w:lang w:val="ru-BY"/>
        </w:rPr>
        <w:t>орым является субъединица фермента цАМФ-зависимой протеинкиназы, активирует действие различных ферментов, через которые осуществляется действие гормонов. Таким образом, цАМФ является внутриклеточным медиатором, обеспечивающим передачу влияния гормона на фе</w:t>
      </w:r>
      <w:r>
        <w:rPr>
          <w:sz w:val="28"/>
          <w:szCs w:val="28"/>
          <w:lang w:val="ru-BY"/>
        </w:rPr>
        <w:t>рментные системы.</w:t>
      </w:r>
    </w:p>
    <w:p w14:paraId="05FDED8E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Пирензепин и омепразол оказывают также гастропротективное действие.</w:t>
      </w:r>
    </w:p>
    <w:p w14:paraId="798F1A21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Гистамин возбуждает Н2-гистаминовые рецепторы, повышает цАМФ, повышает секрецию.</w:t>
      </w:r>
    </w:p>
    <w:p w14:paraId="01EA5103" w14:textId="77777777" w:rsidR="00000000" w:rsidRDefault="00540731">
      <w:pPr>
        <w:spacing w:line="360" w:lineRule="auto"/>
        <w:ind w:firstLine="709"/>
        <w:jc w:val="both"/>
        <w:rPr>
          <w:color w:val="FFFFFF"/>
          <w:sz w:val="28"/>
          <w:szCs w:val="28"/>
          <w:lang w:val="ru-BY"/>
        </w:rPr>
      </w:pPr>
      <w:r>
        <w:rPr>
          <w:color w:val="FFFFFF"/>
          <w:sz w:val="28"/>
          <w:szCs w:val="28"/>
          <w:lang w:val="ru-BY"/>
        </w:rPr>
        <w:t>блокатор ингибитор секреторный моторный желудочный</w:t>
      </w:r>
    </w:p>
    <w:p w14:paraId="15329EA8" w14:textId="77777777" w:rsidR="00000000" w:rsidRDefault="00540731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7. Механизм действия Блокаторов Н2-ги</w:t>
      </w:r>
      <w:r>
        <w:rPr>
          <w:b/>
          <w:bCs/>
          <w:sz w:val="28"/>
          <w:szCs w:val="28"/>
          <w:lang w:val="ru-BY"/>
        </w:rPr>
        <w:t>стаминовых рецепторов</w:t>
      </w:r>
    </w:p>
    <w:p w14:paraId="51FD6035" w14:textId="77777777" w:rsidR="00000000" w:rsidRDefault="00540731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</w:p>
    <w:p w14:paraId="0060C58C" w14:textId="77777777" w:rsidR="00000000" w:rsidRDefault="00540731">
      <w:pPr>
        <w:spacing w:line="360" w:lineRule="auto"/>
        <w:ind w:firstLine="709"/>
        <w:jc w:val="both"/>
        <w:rPr>
          <w:b/>
          <w:bCs/>
          <w:sz w:val="28"/>
          <w:szCs w:val="28"/>
          <w:lang w:val="ru-BY"/>
        </w:rPr>
      </w:pPr>
      <w:r>
        <w:rPr>
          <w:b/>
          <w:bCs/>
          <w:sz w:val="28"/>
          <w:szCs w:val="28"/>
          <w:lang w:val="ru-BY"/>
        </w:rPr>
        <w:t>Блокаторы Н2-гистаминовых рецепторов</w:t>
      </w:r>
    </w:p>
    <w:p w14:paraId="1B873BBE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Препараты этой группы блокируют Н 2 -гистаминовые рецепторы париетальных клеток слизистой оболочки желудка и оказывают противоязвенное действие.</w:t>
      </w:r>
    </w:p>
    <w:p w14:paraId="2E0B9E20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Стимуляция Н 2 -гистаминовых рецепторов сопровождае</w:t>
      </w:r>
      <w:r>
        <w:rPr>
          <w:sz w:val="28"/>
          <w:szCs w:val="28"/>
          <w:lang w:val="ru-BY"/>
        </w:rPr>
        <w:t>тся усилением секреции желудочного сока, что обусловлено повышением внутриклеточного цАМФ под влиянием гистамина.</w:t>
      </w:r>
    </w:p>
    <w:p w14:paraId="0EBDF909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 фоне применения блокаторов H 2 -гистаминовых рецепторов наблюдается снижение секреции желудочного сока.</w:t>
      </w:r>
    </w:p>
    <w:p w14:paraId="290785B8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BY"/>
        </w:rPr>
        <w:t>Для лечения язвенной болезни исполь</w:t>
      </w:r>
      <w:r>
        <w:rPr>
          <w:sz w:val="28"/>
          <w:szCs w:val="28"/>
          <w:lang w:val="ru-BY"/>
        </w:rPr>
        <w:t xml:space="preserve">зуют также блокаторы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2- гистаминорецепторов (возбуждение последних усиливает секрецию соляной кислоты): циметидин, ранитидин, фамотидин. Препараты хорошо переносятся, хотя иногда возможны депрессии, дезориентация, половая слабость. Назначают их длительно,</w:t>
      </w:r>
      <w:r>
        <w:rPr>
          <w:sz w:val="28"/>
          <w:szCs w:val="28"/>
        </w:rPr>
        <w:t xml:space="preserve"> отмену производят постепенно: целесообразны комбинации с антацидами и холинолитиками.</w:t>
      </w:r>
    </w:p>
    <w:p w14:paraId="20A1A735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Н2-гистаминоблокаторы, уменьшает секрецию соляной кислоты, меньше пепсиногена и, возможно, внутреннего фактора Кастля.</w:t>
      </w:r>
    </w:p>
    <w:p w14:paraId="74985B0A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Они обладают низкой липофильностью, не проникают в</w:t>
      </w:r>
      <w:r>
        <w:rPr>
          <w:sz w:val="28"/>
          <w:szCs w:val="28"/>
        </w:rPr>
        <w:t xml:space="preserve"> ЦНС.</w:t>
      </w:r>
    </w:p>
    <w:p w14:paraId="13E99715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Ранитидин - в 9 раз менее токсичен, хорошо всасывается, хорошо проходит через плацентарный барьер; мало обнаруживается в спинномозговой жидкости; длительность действия - 8-12 часов.</w:t>
      </w:r>
    </w:p>
    <w:p w14:paraId="0355AB44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значение </w:t>
      </w:r>
      <w:r>
        <w:rPr>
          <w:sz w:val="28"/>
          <w:szCs w:val="28"/>
          <w:lang w:val="en-US"/>
        </w:rPr>
        <w:t>Helicobacter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pylori</w:t>
      </w:r>
      <w:r>
        <w:rPr>
          <w:sz w:val="28"/>
          <w:szCs w:val="28"/>
        </w:rPr>
        <w:t xml:space="preserve"> в развитии язвенной болезни </w:t>
      </w:r>
      <w:r>
        <w:rPr>
          <w:sz w:val="28"/>
          <w:szCs w:val="28"/>
        </w:rPr>
        <w:lastRenderedPageBreak/>
        <w:t>же</w:t>
      </w:r>
      <w:r>
        <w:rPr>
          <w:sz w:val="28"/>
          <w:szCs w:val="28"/>
        </w:rPr>
        <w:t xml:space="preserve">лудка, создан препарат ранитидин - висмутцитрат с высокой бактерицидной активностью в отношении </w:t>
      </w:r>
      <w:r>
        <w:rPr>
          <w:sz w:val="28"/>
          <w:szCs w:val="28"/>
          <w:lang w:val="en-US"/>
        </w:rPr>
        <w:t>Helicobacter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pylori</w:t>
      </w:r>
      <w:r>
        <w:rPr>
          <w:sz w:val="28"/>
          <w:szCs w:val="28"/>
        </w:rPr>
        <w:t xml:space="preserve">. При язвенной болезни желудка и 12-перстной кишки, фамотидин активнее ранитидина (в 32 раза активнее циметидина) и действует продолжительно </w:t>
      </w:r>
      <w:r>
        <w:rPr>
          <w:sz w:val="28"/>
          <w:szCs w:val="28"/>
        </w:rPr>
        <w:t xml:space="preserve">(на 30%). Антиандрогенное действие у него отсутствует. Ранитидин и фамотидин рекомендованы больным, у которых язвенная болезнь сочетается с поражением печени. Подавляет активность лекарственно-метаболизирующей функции печени. Циметидин уступает ранитидину </w:t>
      </w:r>
      <w:r>
        <w:rPr>
          <w:sz w:val="28"/>
          <w:szCs w:val="28"/>
        </w:rPr>
        <w:t>по активности в 5-10 раз, избирательности и продолжительности. Циметидин влияет на ЦНС (сомнамбулизм, дезориентация, депрессия), развитием половой слабости и гинекомастии.</w:t>
      </w:r>
    </w:p>
    <w:p w14:paraId="089810BF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Блокаторы Н2-гистаминовых рецепторов особенно показаны при неэффективности других ме</w:t>
      </w:r>
      <w:r>
        <w:rPr>
          <w:sz w:val="28"/>
          <w:szCs w:val="28"/>
        </w:rPr>
        <w:t xml:space="preserve">тодов лечения, при наличии противопоказаний к применению М-холиноблокаторов. Омепразол - производное бенимидазола, угнетает функцию протонового насоса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>+-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+-АТФ-азы париетальных клеток желудка. Тормозит поступление в клетки ионов водорода и блокирует закл</w:t>
      </w:r>
      <w:r>
        <w:rPr>
          <w:sz w:val="28"/>
          <w:szCs w:val="28"/>
        </w:rPr>
        <w:t>ючительную стадию секреции соляной кислоты. На сегодняшний день самый мощный антисекреторный препарат. В кислой среде превращается в сульфаниламид, который необратимо блокирует мембранную Н+-К+-АТФазу и блокирует секрецию НС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Кроме того - гастропротекторн</w:t>
      </w:r>
      <w:r>
        <w:rPr>
          <w:sz w:val="28"/>
          <w:szCs w:val="28"/>
        </w:rPr>
        <w:t>ая активность. Используется при язвенной болезни 12-перстной кишки, желудка, пептическом эзофагите, синдроме Золлингера-Эллисона / сочетание пептических язв желудка и 12-перстной кишки с аденомой панкреатических островков. Длительность действия 24 часа.</w:t>
      </w:r>
    </w:p>
    <w:p w14:paraId="4CC715F9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>бочные эффекты в редких случаях тошнота, запор.</w:t>
      </w:r>
    </w:p>
    <w:p w14:paraId="0CA2E034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эксперименте длительный прием больших доз препарата вызывает развитие карциноидных опухолей желудка.</w:t>
      </w:r>
    </w:p>
    <w:p w14:paraId="5F7FF033" w14:textId="77777777" w:rsidR="00000000" w:rsidRDefault="0054073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A2EAF0A" w14:textId="77777777" w:rsidR="00000000" w:rsidRDefault="0054073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Средства, влияющие на функцию желез желудка</w:t>
      </w:r>
    </w:p>
    <w:p w14:paraId="7BFDFCA7" w14:textId="77777777" w:rsidR="00000000" w:rsidRDefault="0054073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9D293B1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Средства, понижающие секрецию желез желудка (при язвенной</w:t>
      </w:r>
      <w:r>
        <w:rPr>
          <w:sz w:val="28"/>
          <w:szCs w:val="28"/>
        </w:rPr>
        <w:t xml:space="preserve"> болезни желудка)</w:t>
      </w:r>
    </w:p>
    <w:p w14:paraId="7E78E568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Секреция повышается под влиянием вагуса, а также гастрина и гистамина. В организме вещества, которые понижают секрецию желез желудка: секретин, холецистокинин, простагландины (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2).</w:t>
      </w:r>
    </w:p>
    <w:p w14:paraId="7F05CD80" w14:textId="77777777" w:rsidR="00000000" w:rsidRDefault="0054073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CA9981F" w14:textId="77777777" w:rsidR="00000000" w:rsidRDefault="0054073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Средства, снижающие активности кислотно-пептического ф</w:t>
      </w:r>
      <w:r>
        <w:rPr>
          <w:b/>
          <w:bCs/>
          <w:sz w:val="28"/>
          <w:szCs w:val="28"/>
        </w:rPr>
        <w:t>актора</w:t>
      </w:r>
    </w:p>
    <w:p w14:paraId="313D910A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</w:p>
    <w:p w14:paraId="21F1F3D1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снижения кислотности желудочного сока и секреторной функции желудка в клинике используют антацидные средства, холиноблокаторы и блокаторы Н2-гистаминорецепторов.</w:t>
      </w:r>
    </w:p>
    <w:p w14:paraId="5A2361D4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Антациды - лекарственные средства, нейтрализующие соляную кислоту, вследствие </w:t>
      </w:r>
      <w:r>
        <w:rPr>
          <w:sz w:val="28"/>
          <w:szCs w:val="28"/>
        </w:rPr>
        <w:t>чего снижается раздражающее действие желудочного сока на слизистую, уменьшается болевой синдром и активируются процессы регенерации. Антациды оказывают быстрый, но непродолжительный эффект, их назначают обычно в комбинации с лекарственными средствами, угне</w:t>
      </w:r>
      <w:r>
        <w:rPr>
          <w:sz w:val="28"/>
          <w:szCs w:val="28"/>
        </w:rPr>
        <w:t>тающими секрецию и моторику желудка.</w:t>
      </w:r>
    </w:p>
    <w:p w14:paraId="1A6CF81B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наиболее широко применяемых антацидов является алгелдрат (гидроокись алюминия). Препарат нейтрализует соляную кислоту (1 г гидроокиси алюминия эквивалентен 250 мл 0,1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раствора соляной кислоты), образуя нераст</w:t>
      </w:r>
      <w:r>
        <w:rPr>
          <w:sz w:val="28"/>
          <w:szCs w:val="28"/>
        </w:rPr>
        <w:t>воримые и невсасывающиеся соединения алюминия. Гидроокись алюминия целесообразно комбинировать с окисью магния (легко взаимодействует с соляной кислотой), так как появляющийся хлорид магния обладает послабляющими свойствами. Часто используется такая комбин</w:t>
      </w:r>
      <w:r>
        <w:rPr>
          <w:sz w:val="28"/>
          <w:szCs w:val="28"/>
        </w:rPr>
        <w:t xml:space="preserve">ация под названием алмагель (окись магния, окись алюминия,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- сорбит). Наряду с антацидным алмагель оказывает адсорбирующее и обволакивающее действие.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-сорбит способствует желчеотделению и дефекации. В сочетании с </w:t>
      </w:r>
      <w:r>
        <w:rPr>
          <w:sz w:val="28"/>
          <w:szCs w:val="28"/>
        </w:rPr>
        <w:lastRenderedPageBreak/>
        <w:t>анестезином (алмагель А) используется при</w:t>
      </w:r>
      <w:r>
        <w:rPr>
          <w:sz w:val="28"/>
          <w:szCs w:val="28"/>
        </w:rPr>
        <w:t xml:space="preserve"> наличии болевого синдрома в эпигастральной области.</w:t>
      </w:r>
    </w:p>
    <w:p w14:paraId="6176E179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Длительное применение (более 3-4 нед) алмагеля приводит к гипофосфатемии. Поэтому более предпочтителен (для длительного приема) фосфалюгель (минеральный гель фосфата алюминия, органический гель, агар-ага</w:t>
      </w:r>
      <w:r>
        <w:rPr>
          <w:sz w:val="28"/>
          <w:szCs w:val="28"/>
        </w:rPr>
        <w:t>р).</w:t>
      </w:r>
    </w:p>
    <w:p w14:paraId="28B4CB9B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Адсорбирующими, обволакивающими и антацидными свойствами обладает трисиликат магния. Коллоид, образующийся в результате взаимодействия трисиликата магния и соляной кислоты, предохраняет слизистую желудка от агрессивного действия пепсина и соляной кисло</w:t>
      </w:r>
      <w:r>
        <w:rPr>
          <w:sz w:val="28"/>
          <w:szCs w:val="28"/>
        </w:rPr>
        <w:t>ты. Особенностью препарата является длительный антацидный эффект.</w:t>
      </w:r>
    </w:p>
    <w:p w14:paraId="3AF3BB52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Викалин - комплексный препарат, включающий нитрат висмута основной, карбонат магния основной, гидрокарбонат натрия, порошок корня аира и коры крушины, рутин и келлин. Оказывает вяжущее, ант</w:t>
      </w:r>
      <w:r>
        <w:rPr>
          <w:sz w:val="28"/>
          <w:szCs w:val="28"/>
        </w:rPr>
        <w:t>ацидное, слабительное действие, применяется при язвенной болезни желудка и двенадцатиперстной кишки.</w:t>
      </w:r>
    </w:p>
    <w:p w14:paraId="3366139A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Антациды - соединения, которые прямо взаимодействуют в желудке с соляной кислотой, инактивируя её.</w:t>
      </w:r>
    </w:p>
    <w:p w14:paraId="6E0ADA7A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Всасывающиеся антациды</w:t>
      </w:r>
    </w:p>
    <w:p w14:paraId="316C6ADD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Используемый в качестве антацидно</w:t>
      </w:r>
      <w:r>
        <w:rPr>
          <w:sz w:val="28"/>
          <w:szCs w:val="28"/>
        </w:rPr>
        <w:t>го средства натрия гидрокарбонат действует быстро и надежно. Натрия гидрокарбонат хорошо растворимое соединение, быстро реагирует в желудке с соляной кислотой, действует кратковременно. При его реакции с соляной кислотой образуется углекислота, которая рас</w:t>
      </w:r>
      <w:r>
        <w:rPr>
          <w:sz w:val="28"/>
          <w:szCs w:val="28"/>
        </w:rPr>
        <w:t>тягивает желудок и активации клеток, продуцирующих гастрин и вызывающих вторичное повышение отделения соляной кислоты, легко абсорбируется и может быть причиной системного алкалоза, а также может вызывать состояние дискомфорта, газовую отрыжку, а при язвен</w:t>
      </w:r>
      <w:r>
        <w:rPr>
          <w:sz w:val="28"/>
          <w:szCs w:val="28"/>
        </w:rPr>
        <w:t>ной болезни - перфорацию (прободение) язвы</w:t>
      </w:r>
    </w:p>
    <w:p w14:paraId="274C7388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качестве антацидного средства используется только для экстренного купирования изжоги.</w:t>
      </w:r>
    </w:p>
    <w:p w14:paraId="3AF8FAAE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Натрия гидрокарбонат - в 3 раза активнее натрия карбоната (0,5-1 г через 1-3 часа после еды). Магния окись действует медленне</w:t>
      </w:r>
      <w:r>
        <w:rPr>
          <w:sz w:val="28"/>
          <w:szCs w:val="28"/>
        </w:rPr>
        <w:t>е, чем натрий гидрокарбонат, не выделяет углекислый газ карбоната (0,5-1 г через 1-3 часа после еды). Кальций карбонат осажденный в дозе 0,25-1,0 через 1-3 часа после еды. При взаимодействии с соляной кислотой образуется углекислый газ. Незначительно всасы</w:t>
      </w:r>
      <w:r>
        <w:rPr>
          <w:sz w:val="28"/>
          <w:szCs w:val="28"/>
        </w:rPr>
        <w:t>вается, системного действия не оказывает.</w:t>
      </w:r>
    </w:p>
    <w:p w14:paraId="7CB5A99E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Невсасывающиеся антациды - оказывают медленное инактивирующее действие.</w:t>
      </w:r>
    </w:p>
    <w:p w14:paraId="60390C61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Алюминия гидроокись и магния трисиликат (также адсорбирующее действие).</w:t>
      </w:r>
    </w:p>
    <w:p w14:paraId="079CDA5B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Алмагель - из гидроокиси алюминия и окиси магния</w:t>
      </w:r>
    </w:p>
    <w:p w14:paraId="277184DD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Трисиликат магния - а</w:t>
      </w:r>
      <w:r>
        <w:rPr>
          <w:sz w:val="28"/>
          <w:szCs w:val="28"/>
        </w:rPr>
        <w:t>дсорбирующее, обволакивающее и антацидное средство при гиперацидных состояниях. Трисиликат магния и алюминия гидроокись обладают большой адсорбционной способностью и предохраняют слизистую оболочку желудка от агрессивного действия пепсина и соляной кислоты</w:t>
      </w:r>
      <w:r>
        <w:rPr>
          <w:sz w:val="28"/>
          <w:szCs w:val="28"/>
        </w:rPr>
        <w:t>.</w:t>
      </w:r>
    </w:p>
    <w:p w14:paraId="4902E7C7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магния окиси, магния трисиликата, алюминия гидроокиси, кальций гидрокарбоната, длится от 40 минут до 3-4 часов. Их назначают не менее 6 раз в сутки через 1 час после еды.</w:t>
      </w:r>
    </w:p>
    <w:p w14:paraId="0F82A0CD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эффекты: трисиликат магния может экскретироваться с мочой, что сп</w:t>
      </w:r>
      <w:r>
        <w:rPr>
          <w:sz w:val="28"/>
          <w:szCs w:val="28"/>
        </w:rPr>
        <w:t>особствует образованию камней в почках.</w:t>
      </w:r>
    </w:p>
    <w:p w14:paraId="215F9458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Алюминия гидроокись образует в тонком кишечнике нерастворимые соли фосфата алюминия, нарушая абсорбцию фосфатов. Гипофосфатемия проявляется недомоганием, мышечной слабостью, при значительном дефиците фосфатов может в</w:t>
      </w:r>
      <w:r>
        <w:rPr>
          <w:sz w:val="28"/>
          <w:szCs w:val="28"/>
        </w:rPr>
        <w:t xml:space="preserve">озникнуть остеомаляция и остеопороз. Механизм - прямо поражает костную ткань, нарушая минерализацию, а также токсически </w:t>
      </w:r>
      <w:r>
        <w:rPr>
          <w:sz w:val="28"/>
          <w:szCs w:val="28"/>
        </w:rPr>
        <w:lastRenderedPageBreak/>
        <w:t>действует на остеобласты и нарушает функцию паращитовидных желез; кроме того, алюминий угнетает синтез активного метаболита витамины Д3-</w:t>
      </w:r>
      <w:r>
        <w:rPr>
          <w:sz w:val="28"/>
          <w:szCs w:val="28"/>
        </w:rPr>
        <w:t>1,25 дигидрооксихолекальциферола. Особенно тяжелым осложнением при применении алюминия является энцефалопатия.</w:t>
      </w:r>
    </w:p>
    <w:p w14:paraId="6ACAAC76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Гастропротекторы</w:t>
      </w:r>
    </w:p>
    <w:p w14:paraId="7C47296B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Гидроцитрат висмута - гастропротектор.</w:t>
      </w:r>
    </w:p>
    <w:p w14:paraId="510CE621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растворе денола показатель Рн равен примерно 10. Понижение значения Рн до 4 или ниже за</w:t>
      </w:r>
      <w:r>
        <w:rPr>
          <w:sz w:val="28"/>
          <w:szCs w:val="28"/>
        </w:rPr>
        <w:t xml:space="preserve"> счет воздействия соляной кислоты вызывает осаждение нерастворимого оксихлорида и цитрата висмута. Денол - субцитрат висмута, способен повысить локальный уровень простагландинов и тем самым улучшить целостность барьера слизистой оболочки желудка и 12-перст</w:t>
      </w:r>
      <w:r>
        <w:rPr>
          <w:sz w:val="28"/>
          <w:szCs w:val="28"/>
        </w:rPr>
        <w:t>ной кишки.</w:t>
      </w:r>
    </w:p>
    <w:p w14:paraId="76E56E5B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Денол воздействует на желудка. После воздействия язвы покрываются белым пенистым налетом. Увеличивается количество желудочного муцина.</w:t>
      </w:r>
    </w:p>
    <w:p w14:paraId="5AC78840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Сукральфат - связывание препарата с белками из омертвевшей ткани в сложные комплексы, который образуют прочный</w:t>
      </w:r>
      <w:r>
        <w:rPr>
          <w:sz w:val="28"/>
          <w:szCs w:val="28"/>
        </w:rPr>
        <w:t xml:space="preserve"> барьер. Сукральфат локально нейтрализует желудочный сок, не влияя на Рн всего желудка, абсорбирует желчные кислоты. Кроме того, синтезируются эндогенные простагландины. Используют по 0,1 4 раза в день за 40 минут до еды.</w:t>
      </w:r>
    </w:p>
    <w:p w14:paraId="33C2EE5F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активации необходимо кислые зн</w:t>
      </w:r>
      <w:r>
        <w:rPr>
          <w:sz w:val="28"/>
          <w:szCs w:val="28"/>
        </w:rPr>
        <w:t>ачение Рн, поэтому не назначают одновременно с антацидами. Побочные эффекты: запоры, сухость во рту.</w:t>
      </w:r>
    </w:p>
    <w:p w14:paraId="583F744C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10. Средства, повышающие защитные свойства слизистой оболочки желудка</w:t>
      </w:r>
    </w:p>
    <w:p w14:paraId="155D73E2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</w:p>
    <w:p w14:paraId="3D336AA3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Карбеноксолон натрия, увеличивает выделение желудочной слизи, ускоряет синтез гликоп</w:t>
      </w:r>
      <w:r>
        <w:rPr>
          <w:sz w:val="28"/>
          <w:szCs w:val="28"/>
        </w:rPr>
        <w:t>ротеидов, увеличивает срок жизни эпителиальных клеток желудка.</w:t>
      </w:r>
    </w:p>
    <w:p w14:paraId="788EB844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эффекты: минералокортикоидная активность, задержка жидкости, артериальная гипертензия, гипокалиемия.</w:t>
      </w:r>
    </w:p>
    <w:p w14:paraId="16400CBB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Простгландины - понижают секреторную функцию желудка, увеличивает секрецию бикарбон</w:t>
      </w:r>
      <w:r>
        <w:rPr>
          <w:sz w:val="28"/>
          <w:szCs w:val="28"/>
        </w:rPr>
        <w:t>атов и мукозы. Цитопротекторное действие повышает выработку слизи слизистой оболочкой желудка, а также с образованием эпителиальными клетками желудка сурфактанта - подобных соединений (фосфолипидов) и нормализацией кровотока в микрососудах мукозы. Ускоряют</w:t>
      </w:r>
      <w:r>
        <w:rPr>
          <w:sz w:val="28"/>
          <w:szCs w:val="28"/>
        </w:rPr>
        <w:t xml:space="preserve"> заживление язв.</w:t>
      </w:r>
    </w:p>
    <w:p w14:paraId="32351782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Стимулирует матку, противопоказан женщинам детородного возраста.</w:t>
      </w:r>
    </w:p>
    <w:p w14:paraId="39D3AB32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Гепатопротекторы.</w:t>
      </w:r>
    </w:p>
    <w:p w14:paraId="085B7642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Липоевая кислота - кофермент, участвующий в окислительном декарбоксилировании пировиноградной кислоты.</w:t>
      </w:r>
    </w:p>
    <w:p w14:paraId="37D47454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Играет важную роль в биоэнергетике клеток печени, уча</w:t>
      </w:r>
      <w:r>
        <w:rPr>
          <w:sz w:val="28"/>
          <w:szCs w:val="28"/>
        </w:rPr>
        <w:t>ствует в регулировании углеводного, белкового липидного обменов, оказывает липотропный эффект.</w:t>
      </w:r>
    </w:p>
    <w:p w14:paraId="6C7F96C0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 Е (токоферол) обладает антиоксидантным свойством, уменьшает перекислое окисление липидов, предупреждает повреждение мембран гепатоцитов. Усиливает метаб</w:t>
      </w:r>
      <w:r>
        <w:rPr>
          <w:sz w:val="28"/>
          <w:szCs w:val="28"/>
        </w:rPr>
        <w:t>олизм холестерина.</w:t>
      </w:r>
    </w:p>
    <w:p w14:paraId="75C73497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Эссенциале - содержит эссенциальные фосфолипиды и группу витаминов (В6, В12. Е). Препарат стабилизирует клеточные мембраны, способствует улучшению метаболизма гепатоцитов и их регенерации.</w:t>
      </w:r>
    </w:p>
    <w:p w14:paraId="763973F9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Показания: жировая дегенерация печени (алкогольн</w:t>
      </w:r>
      <w:r>
        <w:rPr>
          <w:sz w:val="28"/>
          <w:szCs w:val="28"/>
        </w:rPr>
        <w:t>ая), цирроз печени.</w:t>
      </w:r>
    </w:p>
    <w:p w14:paraId="1522FFAF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ЛИВ-52 - комплексный препарат из соков и отваров растений, содержит тысячелистник, инкорий, черный паслен.</w:t>
      </w:r>
    </w:p>
    <w:p w14:paraId="7AB7A986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ЛИВ-52 защищает паренхиму печени от токсических агентов. Усиливает внутриклеточный обмен и стабилизирует регенерацию. Препятствуе</w:t>
      </w:r>
      <w:r>
        <w:rPr>
          <w:sz w:val="28"/>
          <w:szCs w:val="28"/>
        </w:rPr>
        <w:t>т жировой инфильтрации печени, нормализует синтез белка, улучшает пищеварение, устраняет метеоризм.</w:t>
      </w:r>
    </w:p>
    <w:p w14:paraId="72EF686C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Применение: острые и хронические гепатиты, цирроз печени, исхудание диабет.</w:t>
      </w:r>
    </w:p>
    <w:p w14:paraId="6585E30E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Легалон - это растительное флавоноидное вещество, соделжит экстракт плодов и мле</w:t>
      </w:r>
      <w:r>
        <w:rPr>
          <w:sz w:val="28"/>
          <w:szCs w:val="28"/>
        </w:rPr>
        <w:t>чного сока растопсии пятнистой. Механизм действия - мембраностабилизирующий эффект, антиоксидантное действие, влияет на белковый синтез, стимулирует репаративную функцию соединительной ткани. Препарат увеличивает выделение желчи, на обмен фосфолипидов.</w:t>
      </w:r>
    </w:p>
    <w:p w14:paraId="5C64789C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</w:t>
      </w:r>
      <w:r>
        <w:rPr>
          <w:sz w:val="28"/>
          <w:szCs w:val="28"/>
        </w:rPr>
        <w:t>азания: циррозы печени, острые и хронические гепатиты, жировая дистрофия печени.</w:t>
      </w:r>
    </w:p>
    <w:p w14:paraId="1573E16D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Гепатопротекторным действием обладают также многин другие лекарственные вещества - витамины, аспаркам, калия оротат, метилурацил, рибоксин, метионин.</w:t>
      </w:r>
    </w:p>
    <w:p w14:paraId="199BC387" w14:textId="77777777" w:rsidR="00000000" w:rsidRDefault="0054073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7A8DCFA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. Средства, применяемые </w:t>
      </w:r>
      <w:r>
        <w:rPr>
          <w:b/>
          <w:bCs/>
          <w:sz w:val="28"/>
          <w:szCs w:val="28"/>
        </w:rPr>
        <w:t>для растворения желчных камней</w:t>
      </w:r>
    </w:p>
    <w:p w14:paraId="74320882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</w:p>
    <w:p w14:paraId="3E7D4B14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Холестерин растворяется в желчи лишь при участии желчных кислот и лецитина. Когда холестерин секретируется в желчь в больших количествах, его кристаллы могут образовывать желчные камни.</w:t>
      </w:r>
    </w:p>
    <w:p w14:paraId="67B60ED0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Препараты - хенодиол (хенофальк), урсо</w:t>
      </w:r>
      <w:r>
        <w:rPr>
          <w:sz w:val="28"/>
          <w:szCs w:val="28"/>
        </w:rPr>
        <w:t>диол. Хенодиол ингибирует фермент, который влияет на скорость образования холестерина. Урсодиол (урофальк) - переводит холестерин в форму жидких кристаллов и стабилизирует канальцевые мембраны гепатоцитов.</w:t>
      </w:r>
    </w:p>
    <w:p w14:paraId="4E632584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Побочные эффекты хенодиола - диарея. У урсодиол ме</w:t>
      </w:r>
      <w:r>
        <w:rPr>
          <w:sz w:val="28"/>
          <w:szCs w:val="28"/>
        </w:rPr>
        <w:t>ньше побочных эффектов и очень дорогой.</w:t>
      </w:r>
    </w:p>
    <w:p w14:paraId="4CA31EA1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Инсулин (в малых дозах), понижает содержание сахара в крови, что приводит к возбуждению центра голода и повышению аппетита.</w:t>
      </w:r>
    </w:p>
    <w:p w14:paraId="28DAF2FC" w14:textId="77777777" w:rsidR="00000000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Карнитин - условно обозначается как витамин роста, эндогенное вещество содержащееся также в </w:t>
      </w:r>
      <w:r>
        <w:rPr>
          <w:sz w:val="28"/>
          <w:szCs w:val="28"/>
        </w:rPr>
        <w:t xml:space="preserve">пищевых (преимущественно в мясных) продуктах, относится к невитаминным кофакторам. Он стимулирует секрецию желудочного сока, повышает аппетит, стимулирует синтез белка, жирных </w:t>
      </w:r>
      <w:r>
        <w:rPr>
          <w:sz w:val="28"/>
          <w:szCs w:val="28"/>
        </w:rPr>
        <w:lastRenderedPageBreak/>
        <w:t>кислот.</w:t>
      </w:r>
    </w:p>
    <w:p w14:paraId="72A887FC" w14:textId="77777777" w:rsidR="00540731" w:rsidRDefault="005407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Применяются при гипотрофиях, после инфекционных заболеваний, тяжелых опе</w:t>
      </w:r>
      <w:r>
        <w:rPr>
          <w:sz w:val="28"/>
          <w:szCs w:val="28"/>
        </w:rPr>
        <w:t>раций, при онкозаболеваниях и отсутствии аппетита.</w:t>
      </w:r>
    </w:p>
    <w:sectPr w:rsidR="0054073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0E"/>
    <w:rsid w:val="00540731"/>
    <w:rsid w:val="00F4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2B3FE2"/>
  <w14:defaultImageDpi w14:val="0"/>
  <w15:docId w15:val="{04B275C8-89DA-4E7B-909A-9B868660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3560</Words>
  <Characters>20292</Characters>
  <Application>Microsoft Office Word</Application>
  <DocSecurity>0</DocSecurity>
  <Lines>169</Lines>
  <Paragraphs>47</Paragraphs>
  <ScaleCrop>false</ScaleCrop>
  <Company/>
  <LinksUpToDate>false</LinksUpToDate>
  <CharactersWithSpaces>23805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2025-01-17T03:15:00Z</dcterms:created>
  <dcterms:modified xsi:type="dcterms:W3CDTF">2025-01-17T03:15:00Z</dcterms:modified>
</cp:coreProperties>
</file>