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8E1E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46C00F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D1AE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ныне существующих отраслей знания, посвященных изучению поведения и психической деятельности живых организмов (этологии, сравнительная и общая психология, психофизиология и т.п.), наука о высшей нервной деятельности можно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науку о мозговых механизмах поведения и психики, базирующейся на рефлекторной теории в ее современном виде, обогащенном достижениями целого ряда дисциплин ХХ столетия. Исследованиям высшей нервной деятельности исходно присущ комплексный междисциплинар</w:t>
      </w:r>
      <w:r>
        <w:rPr>
          <w:rFonts w:ascii="Times New Roman CYR" w:hAnsi="Times New Roman CYR" w:cs="Times New Roman CYR"/>
          <w:sz w:val="28"/>
          <w:szCs w:val="28"/>
        </w:rPr>
        <w:t>ный характер. Традиционно опираясь на различные области биологии - генетику, биохимию, нейрофизиологию, эволюционную теорию, наука о высшей нервной деятельности неизбежно вторгается на территорию гуманитарных дисциплин, будь то психология, социология, фило</w:t>
      </w:r>
      <w:r>
        <w:rPr>
          <w:rFonts w:ascii="Times New Roman CYR" w:hAnsi="Times New Roman CYR" w:cs="Times New Roman CYR"/>
          <w:sz w:val="28"/>
          <w:szCs w:val="28"/>
        </w:rPr>
        <w:t xml:space="preserve">софия, педагогика и т.п. </w:t>
      </w:r>
    </w:p>
    <w:p w14:paraId="7AAE0BB2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Приближение в объективной истине, успех в познании объективных законов деятельности мозга - единственный критерий подлинного развития науки о высшей нервной деятельности.</w:t>
      </w:r>
    </w:p>
    <w:p w14:paraId="0203AE9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о высшей нервной деятельности, основы которой были за</w:t>
      </w:r>
      <w:r>
        <w:rPr>
          <w:rFonts w:ascii="Times New Roman CYR" w:hAnsi="Times New Roman CYR" w:cs="Times New Roman CYR"/>
          <w:sz w:val="28"/>
          <w:szCs w:val="28"/>
        </w:rPr>
        <w:t>ложены И.М. Сеченовым, И.П. Павловым, А.А. Ухтомским и другими выдающимися учеными, традиционно является одной из основных дисциплин при подготовке современных специалистов-психологов.</w:t>
      </w:r>
    </w:p>
    <w:p w14:paraId="624CB0BD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Торможение условных рефлексов</w:t>
      </w:r>
    </w:p>
    <w:p w14:paraId="3325281E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0CF2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Объяснить поведение, признавая лишь сущ</w:t>
      </w:r>
      <w:r>
        <w:rPr>
          <w:rFonts w:ascii="Times New Roman CYR" w:hAnsi="Times New Roman CYR" w:cs="Times New Roman CYR"/>
          <w:sz w:val="28"/>
          <w:szCs w:val="28"/>
        </w:rPr>
        <w:t>ествование возбудительного процесса нельзя, так как очевидно, что при возбуждении нервных аппаратов возможна лишь судороги, а не целесообразная координация деятельности животных и человека. В физиологии долгое время отсутствовала теория, позволяющая объясн</w:t>
      </w:r>
      <w:r>
        <w:rPr>
          <w:rFonts w:ascii="Times New Roman CYR" w:hAnsi="Times New Roman CYR" w:cs="Times New Roman CYR"/>
          <w:sz w:val="28"/>
          <w:szCs w:val="28"/>
        </w:rPr>
        <w:t>ить координатный характер поведения. В этих условиях открытие в 1962 г. И.М. Сеченовым центрального торможения сыграло значительную историческую роль. И.М. Сеченов рассматривал центральное торможение как деятельность (возбуждение) специальных тормозных сис</w:t>
      </w:r>
      <w:r>
        <w:rPr>
          <w:rFonts w:ascii="Times New Roman CYR" w:hAnsi="Times New Roman CYR" w:cs="Times New Roman CYR"/>
          <w:sz w:val="28"/>
          <w:szCs w:val="28"/>
        </w:rPr>
        <w:t>тем по аналогии с хорошо изученными в тому времени тормозным эффектами возбуждаемого нерва на сердце.</w:t>
      </w:r>
    </w:p>
    <w:p w14:paraId="6F9702B9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Шеррингтоном (1906) развивалось представление об активном торможении мышц-антогонистов в процессе рефлекторного акта. Согласно его представлению в двиг</w:t>
      </w:r>
      <w:r>
        <w:rPr>
          <w:rFonts w:ascii="Times New Roman CYR" w:hAnsi="Times New Roman CYR" w:cs="Times New Roman CYR"/>
          <w:sz w:val="28"/>
          <w:szCs w:val="28"/>
        </w:rPr>
        <w:t>ательном центре мышцы-антагониста при возбуждении цента другой мышцы возникает путем индукционного наведения состояния торможения. Однако дальше констатации фактов наличия индукционных отношений между центрами мышц-антогонистов он не пошел.</w:t>
      </w:r>
    </w:p>
    <w:p w14:paraId="0F5055F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Ухтомский </w:t>
      </w:r>
      <w:r>
        <w:rPr>
          <w:rFonts w:ascii="Times New Roman CYR" w:hAnsi="Times New Roman CYR" w:cs="Times New Roman CYR"/>
          <w:sz w:val="28"/>
          <w:szCs w:val="28"/>
        </w:rPr>
        <w:t xml:space="preserve">(1923) опираясь на предшествующие взгляды, выдвинул представление о сопряженном торможении при формировании доминаты. Центральные механизмы наиболее биологически значимого рефлекторного акта подкрепляются конвергирующими к ним разнообразным возбуждениями, </w:t>
      </w:r>
      <w:r>
        <w:rPr>
          <w:rFonts w:ascii="Times New Roman CYR" w:hAnsi="Times New Roman CYR" w:cs="Times New Roman CYR"/>
          <w:sz w:val="28"/>
          <w:szCs w:val="28"/>
        </w:rPr>
        <w:t>возникающими в центральной нервной системе, и, достигнув определенного уровня возбудимости, эти центральные механизмы одновременно с запуском доминирующей рефлекторной реакции активно тормозят биологически несовместимые с ней любые формы рефлексов.</w:t>
      </w:r>
    </w:p>
    <w:p w14:paraId="17FEA7CB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Огромны</w:t>
      </w:r>
      <w:r>
        <w:rPr>
          <w:rFonts w:ascii="Times New Roman CYR" w:hAnsi="Times New Roman CYR" w:cs="Times New Roman CYR"/>
          <w:sz w:val="28"/>
          <w:szCs w:val="28"/>
        </w:rPr>
        <w:t xml:space="preserve">й экспериментальный опыт позволил выдвинуть И.П. Павлову собственную схему классификации видов торможения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условно-рефлекторной деятельности.</w:t>
      </w:r>
    </w:p>
    <w:p w14:paraId="1F77E00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нервной системе можно наблюдать два базовых процесса - возбуждение и торможение. На уровне нервной клетки воз</w:t>
      </w:r>
      <w:r>
        <w:rPr>
          <w:rFonts w:ascii="Times New Roman CYR" w:hAnsi="Times New Roman CYR" w:cs="Times New Roman CYR"/>
          <w:sz w:val="28"/>
          <w:szCs w:val="28"/>
        </w:rPr>
        <w:t>буждению соответствует уменьшение мембранной разности потенциалов (деполяризация), а торможению - увеличение (гиперполяризация).</w:t>
      </w:r>
    </w:p>
    <w:p w14:paraId="54DA38BE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Торможение, как и возбуждение, - активны (т.е. требующий затраты энергии) процесс, связанный с выбросом тормозных медиаторов, т</w:t>
      </w:r>
      <w:r>
        <w:rPr>
          <w:rFonts w:ascii="Times New Roman CYR" w:hAnsi="Times New Roman CYR" w:cs="Times New Roman CYR"/>
          <w:sz w:val="28"/>
          <w:szCs w:val="28"/>
        </w:rPr>
        <w:t>аких, как ГАМК, глицин. На уровне поведения торможение проявляется в виде ослабления либо полного прекращения двигательных и вегетативных реакций.</w:t>
      </w:r>
    </w:p>
    <w:p w14:paraId="52BFC6CF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Развивая идеи И.М. Сеченова, И.П. Павлов выделил два типа торможения - безусловной и условное. К первому из н</w:t>
      </w:r>
      <w:r>
        <w:rPr>
          <w:rFonts w:ascii="Times New Roman CYR" w:hAnsi="Times New Roman CYR" w:cs="Times New Roman CYR"/>
          <w:sz w:val="28"/>
          <w:szCs w:val="28"/>
        </w:rPr>
        <w:t>их, по аналогии с безусловными рефлексами, он отнес не нуждающиеся в выработке врожденные видоспецифичные формы торможения. Различные варианты условного торможения, как и условные рефлексы, вырабатываются в течение жизни, индивидуальны и требуют специально</w:t>
      </w:r>
      <w:r>
        <w:rPr>
          <w:rFonts w:ascii="Times New Roman CYR" w:hAnsi="Times New Roman CYR" w:cs="Times New Roman CYR"/>
          <w:sz w:val="28"/>
          <w:szCs w:val="28"/>
        </w:rPr>
        <w:t>го обучения.</w:t>
      </w:r>
    </w:p>
    <w:p w14:paraId="223AE1B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2269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Условное торможение</w:t>
      </w:r>
    </w:p>
    <w:p w14:paraId="2FC0158D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784C2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данной форме торможения текущей условно-рефлекторной деятельности относят те случаи, когда условный раздражитель перестает подкрепляться безусловным. Такое торможение возникает не срочно, не сразу, а развивается постепе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нно, вырабатывается по общим законам условного рефлекса и является столь же изменчивым и динамичным. И.П. Павлов назвал его поэтому условным торможением в отличии от безусловного. </w:t>
      </w:r>
    </w:p>
    <w:p w14:paraId="767CEBB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безусловным торможение понимается срочное подавление текущей условно-ре</w:t>
      </w:r>
      <w:r>
        <w:rPr>
          <w:rFonts w:ascii="Times New Roman CYR" w:hAnsi="Times New Roman CYR" w:cs="Times New Roman CYR"/>
          <w:sz w:val="28"/>
          <w:szCs w:val="28"/>
        </w:rPr>
        <w:t>флекторной деятельности при действии посторонних для нее раздражителей, вызывающих ориентировочный или другой какой-либо безусловный рефлекс.</w:t>
      </w:r>
    </w:p>
    <w:p w14:paraId="316B418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И.П. Павлов считал, что такое (условное) выработанное торможение возникает внутри центральных нервных структур сам</w:t>
      </w:r>
      <w:r>
        <w:rPr>
          <w:rFonts w:ascii="Times New Roman CYR" w:hAnsi="Times New Roman CYR" w:cs="Times New Roman CYR"/>
          <w:sz w:val="28"/>
          <w:szCs w:val="28"/>
        </w:rPr>
        <w:t>их условных рефлексов, а отсюда и его название - внутреннее (то есть не наведенное извне, не индукционное) торможение. Правильно ли это предположение, до сих пор неизвестно.</w:t>
      </w:r>
    </w:p>
    <w:p w14:paraId="7ABD38CB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Выделим основные характеристики условного торможения.</w:t>
      </w:r>
    </w:p>
    <w:p w14:paraId="4838CDC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уже подчеркивалось, он</w:t>
      </w:r>
      <w:r>
        <w:rPr>
          <w:rFonts w:ascii="Times New Roman CYR" w:hAnsi="Times New Roman CYR" w:cs="Times New Roman CYR"/>
          <w:sz w:val="28"/>
          <w:szCs w:val="28"/>
        </w:rPr>
        <w:t>о развивается при неподкреплении раздражителей, которые постепенно приобретают свойства условного тормозного раздражителя. И.П. Павлов называл подкрепляемый условный сигнал положительным, а соответствующая реакция именовалась положительным условным рефлекс</w:t>
      </w:r>
      <w:r>
        <w:rPr>
          <w:rFonts w:ascii="Times New Roman CYR" w:hAnsi="Times New Roman CYR" w:cs="Times New Roman CYR"/>
          <w:sz w:val="28"/>
          <w:szCs w:val="28"/>
        </w:rPr>
        <w:t>ом. Неподкрепляемый же условный сигнал снижает интенсивности реакции, а иногда и вообще подавляя ее, он именовался отрицательным сигналом. Соответствующее поведение было названо отрицательным (или тормозным) условным рефлексом.</w:t>
      </w:r>
    </w:p>
    <w:p w14:paraId="463AA22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Условное торможение поддае</w:t>
      </w:r>
      <w:r>
        <w:rPr>
          <w:rFonts w:ascii="Times New Roman CYR" w:hAnsi="Times New Roman CYR" w:cs="Times New Roman CYR"/>
          <w:sz w:val="28"/>
          <w:szCs w:val="28"/>
        </w:rPr>
        <w:t>тся тренировке, а значит, выработка его при повторной процедуре облегчиться. Однако заторможенный условный рефлекс может самопроизвольно восстанавливаться под влиянием как внешних, так и внутренних причин. Это свойство условного торможения чрезвычайно важн</w:t>
      </w:r>
      <w:r>
        <w:rPr>
          <w:rFonts w:ascii="Times New Roman CYR" w:hAnsi="Times New Roman CYR" w:cs="Times New Roman CYR"/>
          <w:sz w:val="28"/>
          <w:szCs w:val="28"/>
        </w:rPr>
        <w:t>о при воспитании поведенческих навыков человека и животных в раннем возрасте.</w:t>
      </w:r>
    </w:p>
    <w:p w14:paraId="526BBD16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различным проявлениям условного торможения зависит от индивидуальных свойств нервной системы организма. У возбудимых индивидуумом условное торможение вырабатывает</w:t>
      </w:r>
      <w:r>
        <w:rPr>
          <w:rFonts w:ascii="Times New Roman CYR" w:hAnsi="Times New Roman CYR" w:cs="Times New Roman CYR"/>
          <w:sz w:val="28"/>
          <w:szCs w:val="28"/>
        </w:rPr>
        <w:t xml:space="preserve">ся труднее и медленнее, чем у более спокойных. </w:t>
      </w:r>
    </w:p>
    <w:p w14:paraId="0A41C5B2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Условное торможение зависит от физиологической силы безусловного рефлекса, подкрепляющего положительный условный сигнал. Например, выработать торможение реакции, ранее подкреплявшейся электроболевым стимуло</w:t>
      </w:r>
      <w:r>
        <w:rPr>
          <w:rFonts w:ascii="Times New Roman CYR" w:hAnsi="Times New Roman CYR" w:cs="Times New Roman CYR"/>
          <w:sz w:val="28"/>
          <w:szCs w:val="28"/>
        </w:rPr>
        <w:t xml:space="preserve">м, значительно труднее и требует гораздо больше времени,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торможение той же реакции на тот же сигнал но подкреплявшейся ранее пищевым безусловным рефлексом.</w:t>
      </w:r>
    </w:p>
    <w:p w14:paraId="1849E2D5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Условное торможение зависит от прочности ранее выработанного условного рефлекса. Более прочные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стабильные условные рефлексы значительно труднее поддаются торможению, чем только недавно сформированные условные рефлексы.</w:t>
      </w:r>
    </w:p>
    <w:p w14:paraId="658FBC7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Условное торможение способно взаимодействовать с безусловным, в этих случаях возникает явление растормаживания, в других случаях </w:t>
      </w:r>
      <w:r>
        <w:rPr>
          <w:rFonts w:ascii="Times New Roman CYR" w:hAnsi="Times New Roman CYR" w:cs="Times New Roman CYR"/>
          <w:sz w:val="28"/>
          <w:szCs w:val="28"/>
        </w:rPr>
        <w:t>в результате суммации условного и безусловного торможения их общий эффект может усиливаться.</w:t>
      </w:r>
    </w:p>
    <w:p w14:paraId="563D7506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 подразделил условное торможение на четыре вида.</w:t>
      </w:r>
    </w:p>
    <w:p w14:paraId="0EBF3A9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Угасательное - характеризуется ослаблением реакции при неподкреплении условного стимула.</w:t>
      </w:r>
    </w:p>
    <w:p w14:paraId="5936F99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</w:t>
      </w:r>
      <w:r>
        <w:rPr>
          <w:rFonts w:ascii="Times New Roman CYR" w:hAnsi="Times New Roman CYR" w:cs="Times New Roman CYR"/>
          <w:sz w:val="28"/>
          <w:szCs w:val="28"/>
        </w:rPr>
        <w:t>очное - характеризуется прекращением реакции на сходный с условным, но неподкрепляемый стимул.</w:t>
      </w:r>
    </w:p>
    <w:p w14:paraId="2D12B83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Условный тормоз - характеризуется тем, что при предъявлении стимула, сигнализирующего, что вслед за условным раздражителем подкрепления не будет. </w:t>
      </w:r>
    </w:p>
    <w:p w14:paraId="4231774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Запаздывательн</w:t>
      </w:r>
      <w:r>
        <w:rPr>
          <w:rFonts w:ascii="Times New Roman CYR" w:hAnsi="Times New Roman CYR" w:cs="Times New Roman CYR"/>
          <w:sz w:val="28"/>
          <w:szCs w:val="28"/>
        </w:rPr>
        <w:t>ое - характеризуется тем, что во время паузы между условным сигналом и отстовательным от него подкреплением.</w:t>
      </w:r>
    </w:p>
    <w:p w14:paraId="7EB90D0B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658AF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Угасательное торможение</w:t>
      </w:r>
    </w:p>
    <w:p w14:paraId="6BF4E47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CF66E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Угасательное торможение развивается при отсутствии подкрепления условного сигнала безусловным. Теперь тот же раздражитель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становиться сигналом отсутствия реакции. Представим себе. Что у животного образовался условный рефлекс на вид местности, который постоянно сочетался с наличием в ней необходимой пищи. Но пищевые ресурсы местности иссякли. Не найдя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пищи, то есть не получив</w:t>
      </w:r>
      <w:r>
        <w:rPr>
          <w:rFonts w:ascii="Times New Roman CYR" w:hAnsi="Times New Roman CYR" w:cs="Times New Roman CYR"/>
          <w:sz w:val="28"/>
          <w:szCs w:val="28"/>
        </w:rPr>
        <w:t xml:space="preserve"> подкрепления, животное со временем перестает посещать знакомую местность в результате развивается угасательное торможение вид местности, который раньше был положительным сигналом, теперь становиться сигналом отрицательной реакции.</w:t>
      </w:r>
    </w:p>
    <w:p w14:paraId="19B6AE1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и скорость выраб</w:t>
      </w:r>
      <w:r>
        <w:rPr>
          <w:rFonts w:ascii="Times New Roman CYR" w:hAnsi="Times New Roman CYR" w:cs="Times New Roman CYR"/>
          <w:sz w:val="28"/>
          <w:szCs w:val="28"/>
        </w:rPr>
        <w:t>отки угасательного торможения зависит от:</w:t>
      </w:r>
    </w:p>
    <w:p w14:paraId="10421AFA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прочности условного рефлекса (более прочно выработанные рефлексы угашаются медленнее); </w:t>
      </w:r>
    </w:p>
    <w:p w14:paraId="5311A22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физиологической силы подкрепляющего рефлекса (угасить пищевой условный рефлекс у голодной собаки значительно труднее, чем у сы</w:t>
      </w:r>
      <w:r>
        <w:rPr>
          <w:rFonts w:ascii="Times New Roman CYR" w:hAnsi="Times New Roman CYR" w:cs="Times New Roman CYR"/>
          <w:sz w:val="28"/>
          <w:szCs w:val="28"/>
        </w:rPr>
        <w:t xml:space="preserve">той); </w:t>
      </w:r>
    </w:p>
    <w:p w14:paraId="6686173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частоты неподкрепления (при остром неподкреплении угасательное торможение развивается в течение минут и часов, при хроническом неподкреплении - в течение многодневных экспериментов).</w:t>
      </w:r>
    </w:p>
    <w:p w14:paraId="4134A405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условные рефлексы угашаются значительно быстрее оборонител</w:t>
      </w:r>
      <w:r>
        <w:rPr>
          <w:rFonts w:ascii="Times New Roman CYR" w:hAnsi="Times New Roman CYR" w:cs="Times New Roman CYR"/>
          <w:sz w:val="28"/>
          <w:szCs w:val="28"/>
        </w:rPr>
        <w:t>ьных. Особенно трудно поддаются угашению двигательные оборогительные условные рефлексы. Угасательное торможение быстрее и прочнее образуется при тренировке (повторном угашении и восстановлении), при этом угашение одного рефлекса (первично угашенный рефлекс</w:t>
      </w:r>
      <w:r>
        <w:rPr>
          <w:rFonts w:ascii="Times New Roman CYR" w:hAnsi="Times New Roman CYR" w:cs="Times New Roman CYR"/>
          <w:sz w:val="28"/>
          <w:szCs w:val="28"/>
        </w:rPr>
        <w:t>) ведет к ослаблению или даже исчезновению других рефлексов (вторично угашенные рефлексы). Угасательное торможение развивается волнообразно, и в его выработке наблюдаются индивидуальные типологические различия.</w:t>
      </w:r>
    </w:p>
    <w:p w14:paraId="1B8518E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Угашение - биологически важное приспособление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, благодаря которому организм перестает напрасно тратить энергию и реагировать на сигнал, потерявший сое значение. В ходе угасательного торможения идет отрицательное обучение, переводящее временные связи (память) в скрытое состояние с тем или иным уровнем </w:t>
      </w:r>
      <w:r>
        <w:rPr>
          <w:rFonts w:ascii="Times New Roman CYR" w:hAnsi="Times New Roman CYR" w:cs="Times New Roman CYR"/>
          <w:sz w:val="28"/>
          <w:szCs w:val="28"/>
        </w:rPr>
        <w:t>доступности. При длительном неиспользовании условных рефлексов идет их самопроизвольное угашение («забывание»).</w:t>
      </w:r>
    </w:p>
    <w:p w14:paraId="5C191B86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1DA1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Дифференцировочное торможение</w:t>
      </w:r>
    </w:p>
    <w:p w14:paraId="5B5797B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423A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Дифференцировочное торможение развивается при неподкреплении раздражителей, близких к подкрепляемому сигналу это</w:t>
      </w:r>
      <w:r>
        <w:rPr>
          <w:rFonts w:ascii="Times New Roman CYR" w:hAnsi="Times New Roman CYR" w:cs="Times New Roman CYR"/>
          <w:sz w:val="28"/>
          <w:szCs w:val="28"/>
        </w:rPr>
        <w:t>т вид торможения лежит в основе различия близких по своим физическим свойствам раздражений.</w:t>
      </w:r>
    </w:p>
    <w:p w14:paraId="7EB8347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себе следующую экспериментальную ситуацию. У собаки вырабатывается условный рефлекс на звуковой сигнал «ля» все близкие к нему тоны при первом своем прим</w:t>
      </w:r>
      <w:r>
        <w:rPr>
          <w:rFonts w:ascii="Times New Roman CYR" w:hAnsi="Times New Roman CYR" w:cs="Times New Roman CYR"/>
          <w:sz w:val="28"/>
          <w:szCs w:val="28"/>
        </w:rPr>
        <w:t>енении будут вызывать аналогичную реакцию. Этот явление было названо И.П. Павловым генерализацией, то есть обобщением условных рефлексов. Однако, постоянно подкрепляя тон «ля» и не сопровождая действием безусловного раздражителя другие тоны, можно добиться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их полного различия. Оно будет проявляться в наличии условной реакции только на тон «ля» и ее отсутствии на действие прочих тонов. С помощью дифференцировочного торможения организм из массы сходных раздражителей будет реагировать только на один подкрепляе</w:t>
      </w:r>
      <w:r>
        <w:rPr>
          <w:rFonts w:ascii="Times New Roman CYR" w:hAnsi="Times New Roman CYR" w:cs="Times New Roman CYR"/>
          <w:sz w:val="28"/>
          <w:szCs w:val="28"/>
        </w:rPr>
        <w:t>мый, то есть биологически для него важный, а не другие сходные раздражители условная реакция будет выражена слабее или отсутствовала полностью. Таким образом, достигается после первичной генерализации условных рефлексов их последующая специализация.</w:t>
      </w:r>
    </w:p>
    <w:p w14:paraId="7BC112DD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</w:t>
      </w:r>
      <w:r>
        <w:rPr>
          <w:rFonts w:ascii="Times New Roman CYR" w:hAnsi="Times New Roman CYR" w:cs="Times New Roman CYR"/>
          <w:sz w:val="28"/>
          <w:szCs w:val="28"/>
        </w:rPr>
        <w:t>рвом своем проявлении условный рефлекс может быть и не генерализован. Лишь по мере своего укрепления рефлекс приобретает генерализованный характер. Биологическое значение генерализации видно из следующего примера. Допустим, животному удалось избежать когте</w:t>
      </w:r>
      <w:r>
        <w:rPr>
          <w:rFonts w:ascii="Times New Roman CYR" w:hAnsi="Times New Roman CYR" w:cs="Times New Roman CYR"/>
          <w:sz w:val="28"/>
          <w:szCs w:val="28"/>
        </w:rPr>
        <w:t>й хищника. Однако оборонительная реакция, совпадая по времени с голосом хищника, стала носить условно-рефлекторный характер на звук голоса нападающего. Генерализация, или обобщение всех вариаций голоса хищника, которые возникают в естественной среде, обесп</w:t>
      </w:r>
      <w:r>
        <w:rPr>
          <w:rFonts w:ascii="Times New Roman CYR" w:hAnsi="Times New Roman CYR" w:cs="Times New Roman CYR"/>
          <w:sz w:val="28"/>
          <w:szCs w:val="28"/>
        </w:rPr>
        <w:t xml:space="preserve">ечивает выполнение оборонительной реакции в различных ситуациях, что является биологически выгодным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сохранения жизни организма. Специализация в этих условиях оказала бы пагубное влияние на животное, сильно ограничивая (пищевого, полового и пр.). Следов</w:t>
      </w:r>
      <w:r>
        <w:rPr>
          <w:rFonts w:ascii="Times New Roman CYR" w:hAnsi="Times New Roman CYR" w:cs="Times New Roman CYR"/>
          <w:sz w:val="28"/>
          <w:szCs w:val="28"/>
        </w:rPr>
        <w:t>ательно, свойство генерализации условных рефлексов - неизбежный атрибут поведенческих адаптаций животных в естественной среде обитания.</w:t>
      </w:r>
    </w:p>
    <w:p w14:paraId="38FDA87D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 обстоятельство, что изменчивость окружающей организм среды происходит по вероятному закону, колебания тех ил</w:t>
      </w:r>
      <w:r>
        <w:rPr>
          <w:rFonts w:ascii="Times New Roman CYR" w:hAnsi="Times New Roman CYR" w:cs="Times New Roman CYR"/>
          <w:sz w:val="28"/>
          <w:szCs w:val="28"/>
        </w:rPr>
        <w:t>и иных биологически значимых признаков предвидеть с высокой вероятностью невозможно, становиться биологически оправданной значительная сенсорная генерализация условных рефлексов как стадия активного поиска жизненно важных объектов.</w:t>
      </w:r>
    </w:p>
    <w:p w14:paraId="7635952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следующие основн</w:t>
      </w:r>
      <w:r>
        <w:rPr>
          <w:rFonts w:ascii="Times New Roman CYR" w:hAnsi="Times New Roman CYR" w:cs="Times New Roman CYR"/>
          <w:sz w:val="28"/>
          <w:szCs w:val="28"/>
        </w:rPr>
        <w:t xml:space="preserve">ые свойства дифференцировочного торможения: </w:t>
      </w:r>
    </w:p>
    <w:p w14:paraId="00A7FFE5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ближе дифференцируемые раздражители, тем труднее на один из них (неподкрепляемый) выработать дифференцировочное торможение; </w:t>
      </w:r>
    </w:p>
    <w:p w14:paraId="48109815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торможения определяется силой возбуждения, развиваемого положительным (под</w:t>
      </w:r>
      <w:r>
        <w:rPr>
          <w:rFonts w:ascii="Times New Roman CYR" w:hAnsi="Times New Roman CYR" w:cs="Times New Roman CYR"/>
          <w:sz w:val="28"/>
          <w:szCs w:val="28"/>
        </w:rPr>
        <w:t>крепляемым) условным рефлексом. Как и в случае угасательного торможения, дифференцировочное торможение легче вырабатывается при пищевом подкреплении, чем при оборонительном, легче у накормленных животных, чем у голодных; выработка этого торможения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волнообразно; </w:t>
      </w:r>
    </w:p>
    <w:p w14:paraId="3FA737B2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дифференцировочное торможение тренируемо, что лежит в основе тонкого распознавания сенсорных факторов среды.</w:t>
      </w:r>
    </w:p>
    <w:p w14:paraId="0D10735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5BBFA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Условный тормоз</w:t>
      </w:r>
    </w:p>
    <w:p w14:paraId="01A94AD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торможение рефлекс угашение</w:t>
      </w:r>
    </w:p>
    <w:p w14:paraId="56A854C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условного торможения называется условный тормоз. В экспериментах Павлова</w:t>
      </w:r>
      <w:r>
        <w:rPr>
          <w:rFonts w:ascii="Times New Roman CYR" w:hAnsi="Times New Roman CYR" w:cs="Times New Roman CYR"/>
          <w:sz w:val="28"/>
          <w:szCs w:val="28"/>
        </w:rPr>
        <w:t xml:space="preserve"> он вырабатывался следующим образом: к условному раздражителю (например, включение лампочки) присоединялся еще один исходно индифферентный сигнал (звонок), и это сочетание не подкреплялось;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 же время одиночный условный раздражитель продолжал подкреплят</w:t>
      </w:r>
      <w:r>
        <w:rPr>
          <w:rFonts w:ascii="Times New Roman CYR" w:hAnsi="Times New Roman CYR" w:cs="Times New Roman CYR"/>
          <w:sz w:val="28"/>
          <w:szCs w:val="28"/>
        </w:rPr>
        <w:t>ься. Иными словами, проводилась чередование подкрепляемой лампочки и неподкрепляемого комплекса звонок плюс лампочка. Оказалось, что исходно собака реагирует на этот комплекс, но по мере проведения обучения реакция ослабевает и прекращается. Следовательно,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звонок (он и был определен как «условный тормоз») становиться специфическим сигналом, чье появление предотвращает реакцию на условный раздражитель.</w:t>
      </w:r>
    </w:p>
    <w:p w14:paraId="12C9EF4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также то, что хорошо отработанный условный тормоз при первом же использовании перед каким-либо д</w:t>
      </w:r>
      <w:r>
        <w:rPr>
          <w:rFonts w:ascii="Times New Roman CYR" w:hAnsi="Times New Roman CYR" w:cs="Times New Roman CYR"/>
          <w:sz w:val="28"/>
          <w:szCs w:val="28"/>
        </w:rPr>
        <w:t>ругим условным рефлексом ослабевает или даже полностью блокирует его. Следовательно, в отличие от двух предыдущих случаев, когда влияние отрицательного обучения распространялось только на «свою» временную связь условный тормоз способен вызвать достаточно г</w:t>
      </w:r>
      <w:r>
        <w:rPr>
          <w:rFonts w:ascii="Times New Roman CYR" w:hAnsi="Times New Roman CYR" w:cs="Times New Roman CYR"/>
          <w:sz w:val="28"/>
          <w:szCs w:val="28"/>
        </w:rPr>
        <w:t>енерализованное торможение всей сети приобретенных рефлексов. Это позволяет предположить, что в данном случае процедура обучения (увеличения эффективности сигналов) происходит на входе в центр отрицательного подкрепления, который, в свою очередь, при появл</w:t>
      </w:r>
      <w:r>
        <w:rPr>
          <w:rFonts w:ascii="Times New Roman CYR" w:hAnsi="Times New Roman CYR" w:cs="Times New Roman CYR"/>
          <w:sz w:val="28"/>
          <w:szCs w:val="28"/>
        </w:rPr>
        <w:t>ении условного тормоза блокирует широкий круг функций головного мозга.</w:t>
      </w:r>
    </w:p>
    <w:p w14:paraId="67ED3B9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тип условного торможения встречается довольно часто и в обычной жизни: это ситуации, связанные с запретом в определенных условиях какой-либо деятельности. Например, кошка в прису</w:t>
      </w:r>
      <w:r>
        <w:rPr>
          <w:rFonts w:ascii="Times New Roman CYR" w:hAnsi="Times New Roman CYR" w:cs="Times New Roman CYR"/>
          <w:sz w:val="28"/>
          <w:szCs w:val="28"/>
        </w:rPr>
        <w:t xml:space="preserve">тствии хозяина не залезает на стол с едой (вид еды - условный раздражитель; наличие хозяина - условный тормоз пищевой реакции). Роль мощного условного тормоза играет у человека (ребенка) слово «нельзя». При дрессировке служебных собак стремятся выработать </w:t>
      </w:r>
      <w:r>
        <w:rPr>
          <w:rFonts w:ascii="Times New Roman CYR" w:hAnsi="Times New Roman CYR" w:cs="Times New Roman CYR"/>
          <w:sz w:val="28"/>
          <w:szCs w:val="28"/>
        </w:rPr>
        <w:t>остановку всякого текущего поведения на команду «фу».</w:t>
      </w:r>
    </w:p>
    <w:p w14:paraId="13136CDE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43ACA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Запаздывательное торможение</w:t>
      </w:r>
    </w:p>
    <w:p w14:paraId="339055CA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7EA5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Запаздывательное торможение проявляется при выработке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отставательных условных рефлексов, т.е. в случаях, когда между условным стимулом и подкреплением создается значительны</w:t>
      </w:r>
      <w:r>
        <w:rPr>
          <w:rFonts w:ascii="Times New Roman CYR" w:hAnsi="Times New Roman CYR" w:cs="Times New Roman CYR"/>
          <w:sz w:val="28"/>
          <w:szCs w:val="28"/>
        </w:rPr>
        <w:t>й интервал. В экспериментах Павлова исходно этот интервал составлял 10-20 секунд, пища подавалась не на фоне действия условного стимула, а после его выключения. Выработав условный рефлекс, интервал начинали увеличивать, доводя до двух минут. Если такое уве</w:t>
      </w:r>
      <w:r>
        <w:rPr>
          <w:rFonts w:ascii="Times New Roman CYR" w:hAnsi="Times New Roman CYR" w:cs="Times New Roman CYR"/>
          <w:sz w:val="28"/>
          <w:szCs w:val="28"/>
        </w:rPr>
        <w:t>личение осуществлялось достаточно медленно, рефлекс не разрушался, и можно наблюдать, что в первые 1-1,5 минуты после условного стимула у собак развивается заторможенное состояние. Некоторые животные даже на короткое время засыпали, просыпаясь ближе к моме</w:t>
      </w:r>
      <w:r>
        <w:rPr>
          <w:rFonts w:ascii="Times New Roman CYR" w:hAnsi="Times New Roman CYR" w:cs="Times New Roman CYR"/>
          <w:sz w:val="28"/>
          <w:szCs w:val="28"/>
        </w:rPr>
        <w:t>нту получения подкрепления и демонстрируя условно-рефлекторное слюноотделение.</w:t>
      </w:r>
    </w:p>
    <w:p w14:paraId="53260224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данный тип условного торможения характерен для ситуации ожидания, когда мозг должен некоторое время находиться в состоянии готовности к деятельности, затрачивая п</w:t>
      </w:r>
      <w:r>
        <w:rPr>
          <w:rFonts w:ascii="Times New Roman CYR" w:hAnsi="Times New Roman CYR" w:cs="Times New Roman CYR"/>
          <w:sz w:val="28"/>
          <w:szCs w:val="28"/>
        </w:rPr>
        <w:t>ри этом минимум энергии в природе проявление запаздывательного торможения чрезвычайно свойственны хищникам, охотящимся из засады (кошачьи).</w:t>
      </w:r>
    </w:p>
    <w:p w14:paraId="742D068D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, как и в случае условных рефлексов на время, мы вновь встречаемся со способностью нервной системы «от</w:t>
      </w:r>
      <w:r>
        <w:rPr>
          <w:rFonts w:ascii="Times New Roman CYR" w:hAnsi="Times New Roman CYR" w:cs="Times New Roman CYR"/>
          <w:sz w:val="28"/>
          <w:szCs w:val="28"/>
        </w:rPr>
        <w:t>считывать» временные интервалы - на этот раз между условным стимулом и подкреплением; именно на этот интервал происходит блокирование временной связи. Важно также то, что запаздывательное торможение снижает уровень активности всей нервной системы, действуя</w:t>
      </w:r>
      <w:r>
        <w:rPr>
          <w:rFonts w:ascii="Times New Roman CYR" w:hAnsi="Times New Roman CYR" w:cs="Times New Roman CYR"/>
          <w:sz w:val="28"/>
          <w:szCs w:val="28"/>
        </w:rPr>
        <w:t>, как и в случае активности тормоза, на входе в центр отрицательного подкрепления. Переход в состояние общей заторможенности и сна очень характерен для людей. Длительное время находящихся в положении ожидания какого-либо события (сигнала).</w:t>
      </w:r>
    </w:p>
    <w:p w14:paraId="7E61498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754DC47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7B52B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</w:t>
      </w:r>
      <w:r>
        <w:rPr>
          <w:rFonts w:ascii="Times New Roman CYR" w:hAnsi="Times New Roman CYR" w:cs="Times New Roman CYR"/>
          <w:sz w:val="28"/>
          <w:szCs w:val="28"/>
        </w:rPr>
        <w:t>рассмотрели четыре вида условного торможения, суть которых состоит в модификации уже имеющихся условных рефлексов. Системы подобного отрицательного обучения - необходимое дополнение системы положительного обучения, т.е. собственно процедуры выработки услов</w:t>
      </w:r>
      <w:r>
        <w:rPr>
          <w:rFonts w:ascii="Times New Roman CYR" w:hAnsi="Times New Roman CYR" w:cs="Times New Roman CYR"/>
          <w:sz w:val="28"/>
          <w:szCs w:val="28"/>
        </w:rPr>
        <w:t>ных рефлексов. Оба этих процесса необходимы для гибкой, адекватной адаптации поведения к меняющимся условиям внешней среды. условное торможение является в большинстве случаев даже более сложной задачей и в ходе эволюции развивается позже, чем способность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образованию ассоциативных связей.</w:t>
      </w:r>
    </w:p>
    <w:p w14:paraId="626E10A8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относительно постоянными формами реагирования на стабильные внешние и внутренние воздействия (безусловные рефлексы) существует другой тип реакций, позволяющих организму адекватно реагировать на все изменения окру</w:t>
      </w:r>
      <w:r>
        <w:rPr>
          <w:rFonts w:ascii="Times New Roman CYR" w:hAnsi="Times New Roman CYR" w:cs="Times New Roman CYR"/>
          <w:sz w:val="28"/>
          <w:szCs w:val="28"/>
        </w:rPr>
        <w:t>жающей среду (условные рефлексы). Условные рефлексы образуются при совпадении во времени и пространстве какого0либо индифферентного (условного) раздражителя и раздражителя, вызывающего безусловный рефлекс. Главный стимул условного рефлекса в его сигнальнос</w:t>
      </w:r>
      <w:r>
        <w:rPr>
          <w:rFonts w:ascii="Times New Roman CYR" w:hAnsi="Times New Roman CYR" w:cs="Times New Roman CYR"/>
          <w:sz w:val="28"/>
          <w:szCs w:val="28"/>
        </w:rPr>
        <w:t>ти (предупреждающем характере) и адаптивности (приспособительном характере). Условные рефлексы разделяются по признаку особенностей безусловного подкрепления, условного сигнала или по временному соотношению обоих сигналов.</w:t>
      </w:r>
    </w:p>
    <w:p w14:paraId="3381D54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Сходство физиологической природы </w:t>
      </w:r>
      <w:r>
        <w:rPr>
          <w:rFonts w:ascii="Times New Roman CYR" w:hAnsi="Times New Roman CYR" w:cs="Times New Roman CYR"/>
          <w:sz w:val="28"/>
          <w:szCs w:val="28"/>
        </w:rPr>
        <w:t>разных типов и видов торможения условных рефлексов не исключает различия в их нейрофизиологических механизмах.</w:t>
      </w:r>
    </w:p>
    <w:p w14:paraId="16E09D6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4203354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F11B3" w14:textId="77777777" w:rsidR="00000000" w:rsidRDefault="00643E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Богданов А.В. Физиология центральной нервной системы и основы простых форм адаптивного поведения. - М.: МПСИ, 2005.</w:t>
      </w:r>
    </w:p>
    <w:p w14:paraId="12F6C903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Бат</w:t>
      </w:r>
      <w:r>
        <w:rPr>
          <w:rFonts w:ascii="Times New Roman CYR" w:hAnsi="Times New Roman CYR" w:cs="Times New Roman CYR"/>
          <w:sz w:val="28"/>
          <w:szCs w:val="28"/>
        </w:rPr>
        <w:t xml:space="preserve">уев А.С. Физиология высшей нервной деятельности и сенсорных систем. / Учеб. пособие для вузов. - СПб.: Питер, 2008. </w:t>
      </w:r>
    </w:p>
    <w:p w14:paraId="208A286C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Дубынин В.А., Каменский А.А., Сапин М.Р. и др. Регуляторные системы организма человека. / Учеб. пособие для вузов. - М.: Дрофа, 2003. </w:t>
      </w:r>
    </w:p>
    <w:p w14:paraId="6F3D70C7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 В.М. Физиология центральной нервной системы. - М.: Академия, 2007.</w:t>
      </w:r>
    </w:p>
    <w:p w14:paraId="231C6F51" w14:textId="77777777" w:rsidR="00000000" w:rsidRDefault="00643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Физиология сенсорных систем. - СПб., 2003.</w:t>
      </w:r>
    </w:p>
    <w:p w14:paraId="14E734FE" w14:textId="77777777" w:rsidR="00643ECD" w:rsidRDefault="00643E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43E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6"/>
    <w:rsid w:val="00643ECD"/>
    <w:rsid w:val="00A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360F"/>
  <w14:defaultImageDpi w14:val="0"/>
  <w15:docId w15:val="{7F578477-9DA1-474C-8C64-442C38CC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2025-01-17T03:01:00Z</dcterms:created>
  <dcterms:modified xsi:type="dcterms:W3CDTF">2025-01-17T03:01:00Z</dcterms:modified>
</cp:coreProperties>
</file>