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FC7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BFD7D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C764B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706B2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CB450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7240E8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D4E744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5D0F309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C086F2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A9DA8B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D5EB4D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54BC08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6266FA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B97689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A941E6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14:paraId="3F6036EE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капли</w:t>
      </w:r>
    </w:p>
    <w:p w14:paraId="6928218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9BF6F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14:paraId="515D316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F3DED1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5BCE0E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слухового анализатора</w:t>
      </w:r>
    </w:p>
    <w:p w14:paraId="3A0BA54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ушных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лекарственных средств</w:t>
      </w:r>
    </w:p>
    <w:p w14:paraId="6BD1501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Ушные капли промышленного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</w:p>
    <w:p w14:paraId="57FA696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Ушные капли экстемпорального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</w:p>
    <w:p w14:paraId="3CA9A52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533186C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E0BA62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212A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54C2DE3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2D3073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во всем мире, в том числе и в Украине, оториноларингологические заболевания являются одними из сложнейших проблем медицины и охраны здоровья вследствие широкой распространенности, высокой заболеваемости, частым развитием затяжных и хрон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форм у больных разных возрастных групп. Это обусловлено появлением большого количества возбудителей заболеваний, резистентных к большинству препаратов, которые использовались раньше для лечения заболеваний уха, горла и носа. Среди многих факторов, </w:t>
      </w:r>
      <w:r>
        <w:rPr>
          <w:rFonts w:ascii="Times New Roman CYR" w:hAnsi="Times New Roman CYR" w:cs="Times New Roman CYR"/>
          <w:sz w:val="28"/>
          <w:szCs w:val="28"/>
        </w:rPr>
        <w:t>которые вызывают рост количества заболеваний, основными являются и социальные, связанные с последствиями экономической и хозяйственной деятельности человека.</w:t>
      </w:r>
    </w:p>
    <w:p w14:paraId="04C8CE2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настоящей работы является изучение состава и технологии приготовления ушных капель как эксте</w:t>
      </w:r>
      <w:r>
        <w:rPr>
          <w:rFonts w:ascii="Times New Roman CYR" w:hAnsi="Times New Roman CYR" w:cs="Times New Roman CYR"/>
          <w:sz w:val="28"/>
          <w:szCs w:val="28"/>
        </w:rPr>
        <w:t>мпорального производства, так и промышленного. Рассмотрение ушных капель на основе прополиса, т. к. препарат является перспективным в плане применения при различных заболеваниях уха. Обзор классификации ушных препаратов и анатомического строения уха.</w:t>
      </w:r>
    </w:p>
    <w:p w14:paraId="2698993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3A828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оение слухового анализатора</w:t>
      </w:r>
    </w:p>
    <w:p w14:paraId="2AAF8EE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09FD6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Периферический конец слухового анализатора представлен ухом. Он делится на наружное, среднее и внутреннее ухо. Наружное ухо состоит из ушной раковины и наружного слухового прохода. Ушная раковина улавливает звуковые колебания, </w:t>
      </w:r>
      <w:r>
        <w:rPr>
          <w:rFonts w:ascii="Times New Roman CYR" w:hAnsi="Times New Roman CYR" w:cs="Times New Roman CYR"/>
          <w:sz w:val="28"/>
          <w:szCs w:val="28"/>
        </w:rPr>
        <w:t>которые далее передаются по наружному слуховому проходу к барабанной перепонке. Наружный слуховой проход имеет длину около 24 мм. Он выстлан кожей с тонкими волосками и особыми потовыми железами, которые выделяют ушную серу.</w:t>
      </w:r>
    </w:p>
    <w:p w14:paraId="164BF95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ухо представлено бараба</w:t>
      </w:r>
      <w:r>
        <w:rPr>
          <w:rFonts w:ascii="Times New Roman CYR" w:hAnsi="Times New Roman CYR" w:cs="Times New Roman CYR"/>
          <w:sz w:val="28"/>
          <w:szCs w:val="28"/>
        </w:rPr>
        <w:t>нной полостью. В ней находится цепь слуховых косточек: молоточек, наковальня и стремя. Рукоятка молоточка срастается с барабанной перепонкой, а его головка образует сустав с наковальней, которая также соединяется суставом с головкой стремени.</w:t>
      </w:r>
    </w:p>
    <w:p w14:paraId="7BA9680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медиальной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стенке барабанной полости находятся отверстия: окно преддверия (овальное) и окно улитки (круглое). Основание стремени закрывает окно преддверия, ведущее в полость внутреннего уха, а окно улитки затянуто вторичной барабанной перепонкой.</w:t>
      </w:r>
    </w:p>
    <w:p w14:paraId="2D08C43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Барабанная полость </w:t>
      </w:r>
      <w:r>
        <w:rPr>
          <w:rFonts w:ascii="Times New Roman CYR" w:hAnsi="Times New Roman CYR" w:cs="Times New Roman CYR"/>
          <w:sz w:val="28"/>
          <w:szCs w:val="28"/>
        </w:rPr>
        <w:t>соединяется с носоглоткой посредством слуховой, или евстахиевой, трубы. Через нее из носоглотки в полость среднего уха попадает воздух, благодаря чему выравнивается давление на барабанную перепонку со стороны наружного слухового прохода и барабанной полост</w:t>
      </w:r>
      <w:r>
        <w:rPr>
          <w:rFonts w:ascii="Times New Roman CYR" w:hAnsi="Times New Roman CYR" w:cs="Times New Roman CYR"/>
          <w:sz w:val="28"/>
          <w:szCs w:val="28"/>
        </w:rPr>
        <w:t xml:space="preserve">и. Когда затруднено прохождение воздуха по слуховой трубе (воспалительный процесс), то преобладает давление со стороны наружного слухового прохода, и барабанная перепонка вдавливается в полость среднего уха. Это приводит к значительной потере возможностей </w:t>
      </w:r>
      <w:r>
        <w:rPr>
          <w:rFonts w:ascii="Times New Roman CYR" w:hAnsi="Times New Roman CYR" w:cs="Times New Roman CYR"/>
          <w:sz w:val="28"/>
          <w:szCs w:val="28"/>
        </w:rPr>
        <w:t>барабанной перепонки совершать колебательные движения в соответствии с частотой звуковых волн.</w:t>
      </w:r>
    </w:p>
    <w:p w14:paraId="445B31C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Внутреннее ухо называют еще лабиринтом. Оно расположено в пирамиде височной кости. Различают костный и перепончатый лабиринты. Стенки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костного лабиринта образова</w:t>
      </w:r>
      <w:r>
        <w:rPr>
          <w:rFonts w:ascii="Times New Roman CYR" w:hAnsi="Times New Roman CYR" w:cs="Times New Roman CYR"/>
          <w:sz w:val="28"/>
          <w:szCs w:val="28"/>
        </w:rPr>
        <w:t>ны костной тканью височной кости. Внутри костного лабиринта, в основном повторяя его форму, расположен перепончатый лабиринт. Между костным и перепончатым лабиринтами имеется перилимфатическое пространство, в котором находится жидкость - перилимфа.</w:t>
      </w:r>
    </w:p>
    <w:p w14:paraId="7991EFBE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Лабирин</w:t>
      </w:r>
      <w:r>
        <w:rPr>
          <w:rFonts w:ascii="Times New Roman CYR" w:hAnsi="Times New Roman CYR" w:cs="Times New Roman CYR"/>
          <w:sz w:val="28"/>
          <w:szCs w:val="28"/>
        </w:rPr>
        <w:t>т делится на вестибулярный аппарат (орган равновесия) и улитку, которая относится к слуховому анализатору. Улитка - это костный канал, который образует 2,5 завитка вокруг стержня. Стержень улитки состоит из губчатой костной ткани, между балками которой рас</w:t>
      </w:r>
      <w:r>
        <w:rPr>
          <w:rFonts w:ascii="Times New Roman CYR" w:hAnsi="Times New Roman CYR" w:cs="Times New Roman CYR"/>
          <w:sz w:val="28"/>
          <w:szCs w:val="28"/>
        </w:rPr>
        <w:t>положены нервные клетки, образующие спиральный ганглий. От стержня отходит в виде спирали тонкий костный листок, состоящий из двух пластин, между которыми проходят миелинизированные дендриты нейронов спирального ганглия. Верхняя пластина костного листка пе</w:t>
      </w:r>
      <w:r>
        <w:rPr>
          <w:rFonts w:ascii="Times New Roman CYR" w:hAnsi="Times New Roman CYR" w:cs="Times New Roman CYR"/>
          <w:sz w:val="28"/>
          <w:szCs w:val="28"/>
        </w:rPr>
        <w:t>реходит в спиральную губу, или лимб, нижняя - в спиральную основную, или базиллярную мембрану, которая простирается до наружной стенки улиткового канала. Плотная и упругая спиральная мембрана представляет собой соединительнотканную пластинку, которая состо</w:t>
      </w:r>
      <w:r>
        <w:rPr>
          <w:rFonts w:ascii="Times New Roman CYR" w:hAnsi="Times New Roman CYR" w:cs="Times New Roman CYR"/>
          <w:sz w:val="28"/>
          <w:szCs w:val="28"/>
        </w:rPr>
        <w:t>ит из основного вещества и коллагеновых волокон - струн, натянутых между спиральной костной пластинкой и наружной стенкой улиткового канала. У основания улитки волокна более короткие. Их длина составляет 104 мкм. По направлению к вершине длина волокон увел</w:t>
      </w:r>
      <w:r>
        <w:rPr>
          <w:rFonts w:ascii="Times New Roman CYR" w:hAnsi="Times New Roman CYR" w:cs="Times New Roman CYR"/>
          <w:sz w:val="28"/>
          <w:szCs w:val="28"/>
        </w:rPr>
        <w:t>ичивается до 504 мкм. Общее их число составляет около 24 тыс. Ширина всей базиллярной мембраны составляет у вершины 0,5 мм, а у основания, вблизи овального окна, - 0,04 мм.</w:t>
      </w:r>
    </w:p>
    <w:p w14:paraId="6EA7324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костной спиральной пластинки к наружной стенке костного канала под углом к спира</w:t>
      </w:r>
      <w:r>
        <w:rPr>
          <w:rFonts w:ascii="Times New Roman CYR" w:hAnsi="Times New Roman CYR" w:cs="Times New Roman CYR"/>
          <w:sz w:val="28"/>
          <w:szCs w:val="28"/>
        </w:rPr>
        <w:t>льной мембране отходит еще одна мембрана, менее плотная - вестибулярная, или рейснерова.</w:t>
      </w:r>
    </w:p>
    <w:p w14:paraId="1F418B9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канала улитки разделена мембранами на три отдела: верхний канал улитки, или вестибулярная лестница, начинается от окна преддверия; средний канал улитки -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вестибулярной и спиральной мембранами и нижний канал, или барабанная лестница, начинающаяся от окна улитки.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вершины улитки вестибулярная и барабанная лестницы сообщаются посредством маленького отверстия - геликотремы. Верхний и нижний каналы заполнены п</w:t>
      </w:r>
      <w:r>
        <w:rPr>
          <w:rFonts w:ascii="Times New Roman CYR" w:hAnsi="Times New Roman CYR" w:cs="Times New Roman CYR"/>
          <w:sz w:val="28"/>
          <w:szCs w:val="28"/>
        </w:rPr>
        <w:t>ерилимфой. Средний канал - это улитковый проток, который тоже представляет собой спирально извитый канал в 2,5 оборота. На наружной стенке улиткового протока расположена сосудистая полоска, эпителиальные клетки которой обладают секреторной функцией, продуц</w:t>
      </w:r>
      <w:r>
        <w:rPr>
          <w:rFonts w:ascii="Times New Roman CYR" w:hAnsi="Times New Roman CYR" w:cs="Times New Roman CYR"/>
          <w:sz w:val="28"/>
          <w:szCs w:val="28"/>
        </w:rPr>
        <w:t>ируя эндолимфу. Вестибулярная и барабанная лестницы заполнены перилимфой, а средний канал - эндолимфой.</w:t>
      </w:r>
    </w:p>
    <w:p w14:paraId="3093FA3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улитковом протоке на основной мембране расположены чувствительные волосковые клетки, образующие звуковоспринимающий сиральный орган, или кортиев.</w:t>
      </w:r>
    </w:p>
    <w:p w14:paraId="37F1EC5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</w:t>
      </w:r>
      <w:r>
        <w:rPr>
          <w:rFonts w:ascii="Times New Roman CYR" w:hAnsi="Times New Roman CYR" w:cs="Times New Roman CYR"/>
          <w:sz w:val="28"/>
          <w:szCs w:val="28"/>
        </w:rPr>
        <w:t>ичают внутренние и наружные волосковые клетки. Внутренние волосковые клетки несут на своей поверхности от 30 до 60 коротких волосков, расположенных в 3-5 рядов. Число внутренних волосковых клеток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составляет у человека около 3500. Наружные волосковые клетк</w:t>
      </w:r>
      <w:r>
        <w:rPr>
          <w:rFonts w:ascii="Times New Roman CYR" w:hAnsi="Times New Roman CYR" w:cs="Times New Roman CYR"/>
          <w:sz w:val="28"/>
          <w:szCs w:val="28"/>
        </w:rPr>
        <w:t>и расположены в три ряда, каждая из них имеет около 100 волосков. Общее число наружных волосковых клеток составляет у человека 12-20 тыс. Наружные волосковые клетки более чувствительны к действию звуковых раздражителей, чем внутренние. Волокна клеток спира</w:t>
      </w:r>
      <w:r>
        <w:rPr>
          <w:rFonts w:ascii="Times New Roman CYR" w:hAnsi="Times New Roman CYR" w:cs="Times New Roman CYR"/>
          <w:sz w:val="28"/>
          <w:szCs w:val="28"/>
        </w:rPr>
        <w:t>льного ганглия образуют синаптические контакты с внутренними и наружными волосковыми клетками. Для волосковых клеток установлено наличие и эфферентной иннервации, что обеспечивает координацию в работе правого и левого уха.</w:t>
      </w:r>
    </w:p>
    <w:p w14:paraId="5704847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волосковыми клетками располож</w:t>
      </w:r>
      <w:r>
        <w:rPr>
          <w:rFonts w:ascii="Times New Roman CYR" w:hAnsi="Times New Roman CYR" w:cs="Times New Roman CYR"/>
          <w:sz w:val="28"/>
          <w:szCs w:val="28"/>
        </w:rPr>
        <w:t>ена текториальная мембрана. Она имеет лентовидную форму и желеобразную консистенцию.</w:t>
      </w:r>
    </w:p>
    <w:p w14:paraId="635AD8A4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Ее ширина и толщина увеличиваются от основания улитки к вершине. Информация от волосковых клеток передается по дендритам клеток, образующих спиральный узел. Второй отросто</w:t>
      </w:r>
      <w:r>
        <w:rPr>
          <w:rFonts w:ascii="Times New Roman CYR" w:hAnsi="Times New Roman CYR" w:cs="Times New Roman CYR"/>
          <w:sz w:val="28"/>
          <w:szCs w:val="28"/>
        </w:rPr>
        <w:t xml:space="preserve">к этих клеток - аксон - в составе преддверно-улиткового нерва направляется к стволу мозга и к промежуточному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мозгу, где происходит переключение на следующие нейроны, отростки которых идут в височный отдел коры головного мозга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F35FEB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Общая характеристика ушных 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екарственных средств</w:t>
      </w:r>
    </w:p>
    <w:p w14:paraId="457A9FD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527BE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Государственной Фармакопее Украины, ушные лекарственные средства представляют собой жидкие, мягкие или твердые лекарственные средства, предназначенные для закапывания, распыления, вдувания или аппликации в слуховое отверстие</w:t>
      </w:r>
      <w:r>
        <w:rPr>
          <w:rFonts w:ascii="Times New Roman CYR" w:hAnsi="Times New Roman CYR" w:cs="Times New Roman CYR"/>
          <w:sz w:val="28"/>
          <w:szCs w:val="28"/>
        </w:rPr>
        <w:t xml:space="preserve"> или для промывания уха.</w:t>
      </w:r>
    </w:p>
    <w:p w14:paraId="53693339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подразделяют на:</w:t>
      </w:r>
    </w:p>
    <w:p w14:paraId="05DF02C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капли и аэрозоли;</w:t>
      </w:r>
    </w:p>
    <w:p w14:paraId="577A437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промывки;</w:t>
      </w:r>
    </w:p>
    <w:p w14:paraId="087A13E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мази;</w:t>
      </w:r>
    </w:p>
    <w:p w14:paraId="4E5A543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тампоны в виде узких марлевых полосок;</w:t>
      </w:r>
    </w:p>
    <w:p w14:paraId="7A5CBC6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порошки для вдувания или сухие аэрозоли[9].</w:t>
      </w:r>
    </w:p>
    <w:p w14:paraId="52B3DA9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номенклатуру ушных препаратов на примере рынков Украины, России, Г</w:t>
      </w:r>
      <w:r>
        <w:rPr>
          <w:rFonts w:ascii="Times New Roman CYR" w:hAnsi="Times New Roman CYR" w:cs="Times New Roman CYR"/>
          <w:sz w:val="28"/>
          <w:szCs w:val="28"/>
        </w:rPr>
        <w:t>ермании, можно предложить следующую классификацию.</w:t>
      </w:r>
    </w:p>
    <w:p w14:paraId="58D678CC" w14:textId="77777777" w:rsidR="00000000" w:rsidRDefault="00F72CE2">
      <w:pPr>
        <w:widowControl w:val="0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местного действия</w:t>
      </w:r>
    </w:p>
    <w:p w14:paraId="36E51A0E" w14:textId="77777777" w:rsidR="00000000" w:rsidRDefault="00F72CE2">
      <w:pPr>
        <w:widowControl w:val="0"/>
        <w:tabs>
          <w:tab w:val="left" w:pos="15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на основе веществ антимикробного действия.</w:t>
      </w:r>
    </w:p>
    <w:p w14:paraId="0E254CC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на основе веществ анальгезирующего действия.</w:t>
      </w:r>
    </w:p>
    <w:p w14:paraId="4800136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</w:t>
      </w:r>
      <w:r>
        <w:rPr>
          <w:rFonts w:ascii="Times New Roman CYR" w:hAnsi="Times New Roman CYR" w:cs="Times New Roman CYR"/>
          <w:sz w:val="28"/>
          <w:szCs w:val="28"/>
        </w:rPr>
        <w:tab/>
        <w:t>Гомеопатические препараты.</w:t>
      </w:r>
    </w:p>
    <w:p w14:paraId="45F5932A" w14:textId="77777777" w:rsidR="00000000" w:rsidRDefault="00F72CE2">
      <w:pPr>
        <w:widowControl w:val="0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системного д</w:t>
      </w:r>
      <w:r>
        <w:rPr>
          <w:rFonts w:ascii="Times New Roman CYR" w:hAnsi="Times New Roman CYR" w:cs="Times New Roman CYR"/>
          <w:sz w:val="28"/>
          <w:szCs w:val="28"/>
        </w:rPr>
        <w:t>ействия</w:t>
      </w:r>
    </w:p>
    <w:p w14:paraId="791B7AEF" w14:textId="77777777" w:rsidR="00000000" w:rsidRDefault="00F72CE2">
      <w:pPr>
        <w:widowControl w:val="0"/>
        <w:tabs>
          <w:tab w:val="left" w:pos="15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Антибиотики.</w:t>
      </w:r>
    </w:p>
    <w:p w14:paraId="2E482A5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на основе веществ растительного происхождения.</w:t>
      </w:r>
    </w:p>
    <w:p w14:paraId="218E489E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</w:t>
      </w:r>
      <w:r>
        <w:rPr>
          <w:rFonts w:ascii="Times New Roman CYR" w:hAnsi="Times New Roman CYR" w:cs="Times New Roman CYR"/>
          <w:sz w:val="28"/>
          <w:szCs w:val="28"/>
        </w:rPr>
        <w:tab/>
        <w:t>Биогенные препараты.</w:t>
      </w:r>
    </w:p>
    <w:p w14:paraId="6A84A18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Украинский рынок ушных препаратов представлен, в основном, лекарственными средствами в форме ушных капель и препаратов системного действия. Для</w:t>
      </w:r>
      <w:r>
        <w:rPr>
          <w:rFonts w:ascii="Times New Roman CYR" w:hAnsi="Times New Roman CYR" w:cs="Times New Roman CYR"/>
          <w:sz w:val="28"/>
          <w:szCs w:val="28"/>
        </w:rPr>
        <w:t xml:space="preserve"> рынка Германии характерно присутствие отологических препаратов в различных формах: каплях, мазях, порошках, а также таблетках.</w:t>
      </w:r>
    </w:p>
    <w:p w14:paraId="7D35807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для лечения травмированного и прооперированного уха не должны содержать антимикробных консервантов; такие препараты по</w:t>
      </w:r>
      <w:r>
        <w:rPr>
          <w:rFonts w:ascii="Times New Roman CYR" w:hAnsi="Times New Roman CYR" w:cs="Times New Roman CYR"/>
          <w:sz w:val="28"/>
          <w:szCs w:val="28"/>
        </w:rPr>
        <w:t xml:space="preserve">мещают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однодозовые упаковки. К ушным препаратам, как правило, не предъявляется требование соответствия физиологическим показателям жидкостей организма, за исключением ушных промывок, так как эпителий наружного уха достаточно устойчив к раздражению. К пре</w:t>
      </w:r>
      <w:r>
        <w:rPr>
          <w:rFonts w:ascii="Times New Roman CYR" w:hAnsi="Times New Roman CYR" w:cs="Times New Roman CYR"/>
          <w:sz w:val="28"/>
          <w:szCs w:val="28"/>
        </w:rPr>
        <w:t>паратам, предназначенным для введения в среднее ухо, предъявляются требования стерильности и изотоничности. Ушные лекарственные формы, помещенные в многодозовые упаковки, могут содержать антимикробный консервант. Некоторые ушные лекарственные средства прим</w:t>
      </w:r>
      <w:r>
        <w:rPr>
          <w:rFonts w:ascii="Times New Roman CYR" w:hAnsi="Times New Roman CYR" w:cs="Times New Roman CYR"/>
          <w:sz w:val="28"/>
          <w:szCs w:val="28"/>
        </w:rPr>
        <w:t>еняюся в теплом виде. Такие препараты должны быть термостабильными. [9]</w:t>
      </w:r>
    </w:p>
    <w:p w14:paraId="088F7AC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капли представляют собой растворы, эмульсии или суспензии, которые содержат одно или больше действующих веществ в подходящих жидкостях.</w:t>
      </w:r>
    </w:p>
    <w:p w14:paraId="0365FAD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капли, что представляют собой раство</w:t>
      </w:r>
      <w:r>
        <w:rPr>
          <w:rFonts w:ascii="Times New Roman CYR" w:hAnsi="Times New Roman CYR" w:cs="Times New Roman CYR"/>
          <w:sz w:val="28"/>
          <w:szCs w:val="28"/>
        </w:rPr>
        <w:t>ры, обычно контролируют по таким показателям качества: описание, идентификация, прозрачность, цветность, pH (кроме неводных и масляных растворов), примеси, объем вместимости контейнера, микробиологическая чистота или стерильность, количественное определени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7A54B5B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ушных капель в виде суспензий дополнительно контролируют размер частичек и стойкость суспензии.</w:t>
      </w:r>
    </w:p>
    <w:p w14:paraId="1ECBFC6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ушных капель, что представляют собой масляные растворы, дополнительно контролируют кислотные и перекисное числа.</w:t>
      </w:r>
    </w:p>
    <w:p w14:paraId="129DF96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ушных капель, что содержат веще</w:t>
      </w:r>
      <w:r>
        <w:rPr>
          <w:rFonts w:ascii="Times New Roman CYR" w:hAnsi="Times New Roman CYR" w:cs="Times New Roman CYR"/>
          <w:sz w:val="28"/>
          <w:szCs w:val="28"/>
        </w:rPr>
        <w:t>ства, которые обеспечивают вязкость, дополнительно контролируют вязкость.</w:t>
      </w:r>
    </w:p>
    <w:p w14:paraId="5176521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в плотно укупоренных контейнерах, которые обеспечивают стабильность и удобство дозирования препарата при применении.</w:t>
      </w:r>
    </w:p>
    <w:p w14:paraId="43381C7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Маркировка. На этикетке дополнительно указывают: название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и концентрацию действующих веществ и антимикробных консервантов; необходимый перечень вспомогательных веществ; условия хранения и срок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годности; условия и срок годности после вскрытия [2].</w:t>
      </w:r>
    </w:p>
    <w:p w14:paraId="5AA9C2F9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A9A2F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Ушные капли промышленного производства</w:t>
      </w:r>
    </w:p>
    <w:p w14:paraId="2FDD0B9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E13368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«Отипакс» - </w:t>
      </w:r>
      <w:r>
        <w:rPr>
          <w:rFonts w:ascii="Times New Roman CYR" w:hAnsi="Times New Roman CYR" w:cs="Times New Roman CYR"/>
          <w:sz w:val="28"/>
          <w:szCs w:val="28"/>
        </w:rPr>
        <w:t>противовоспал</w:t>
      </w:r>
      <w:r>
        <w:rPr>
          <w:rFonts w:ascii="Times New Roman CYR" w:hAnsi="Times New Roman CYR" w:cs="Times New Roman CYR"/>
          <w:sz w:val="28"/>
          <w:szCs w:val="28"/>
        </w:rPr>
        <w:t>ительные и обезболивающие ушные капли.</w:t>
      </w:r>
    </w:p>
    <w:p w14:paraId="521F2D6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в 16 г раствора содержится 0,64 г феназона и 0,16 г лидокаина гидрохлорида.</w:t>
      </w:r>
    </w:p>
    <w:p w14:paraId="111EE01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вещества: натрия тиосульфат, этанол, глицерол, вода очищенная.</w:t>
      </w:r>
    </w:p>
    <w:p w14:paraId="68882B0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Фармакологические свойства: комбинированный препарат, </w:t>
      </w:r>
      <w:r>
        <w:rPr>
          <w:rFonts w:ascii="Times New Roman CYR" w:hAnsi="Times New Roman CYR" w:cs="Times New Roman CYR"/>
          <w:sz w:val="28"/>
          <w:szCs w:val="28"/>
        </w:rPr>
        <w:t>который имеет выраженное обезболивающее и противовоспалительное действие. Уменьшение боли и воспаления барабанной перепонки отмечают через 5 минут после закапывания. Полное обезболивание - на протяжении 15-30 минут.</w:t>
      </w:r>
    </w:p>
    <w:p w14:paraId="4AE850E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местное симптоматическое лече</w:t>
      </w:r>
      <w:r>
        <w:rPr>
          <w:rFonts w:ascii="Times New Roman CYR" w:hAnsi="Times New Roman CYR" w:cs="Times New Roman CYR"/>
          <w:sz w:val="28"/>
          <w:szCs w:val="28"/>
        </w:rPr>
        <w:t>ние заболеваний среднего уха без перфорации барабанной перепонки; острый средний отит; постгриппозный отит; оталгии; баратравматический отит.</w:t>
      </w:r>
    </w:p>
    <w:p w14:paraId="4D73F30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закапывать во внешний слуховой канал по 2-4 капли 2-3 раза в сутки. Максимальная продолж</w:t>
      </w:r>
      <w:r>
        <w:rPr>
          <w:rFonts w:ascii="Times New Roman CYR" w:hAnsi="Times New Roman CYR" w:cs="Times New Roman CYR"/>
          <w:sz w:val="28"/>
          <w:szCs w:val="28"/>
        </w:rPr>
        <w:t>ительность лечения - 10 дней.</w:t>
      </w:r>
    </w:p>
    <w:p w14:paraId="743F0FD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неповрежденной барабанной перепонки не возникает системного всасывания препарата, поэтому «Отипакс» можно назначать беременным и кормящим матерям, а также детям грудного возраста.</w:t>
      </w:r>
    </w:p>
    <w:p w14:paraId="32504D3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разрыв барабанной п</w:t>
      </w:r>
      <w:r>
        <w:rPr>
          <w:rFonts w:ascii="Times New Roman CYR" w:hAnsi="Times New Roman CYR" w:cs="Times New Roman CYR"/>
          <w:sz w:val="28"/>
          <w:szCs w:val="28"/>
        </w:rPr>
        <w:t>ерепонки, аллергические реакции на лидокаин и другие компоненты препарата.</w:t>
      </w:r>
    </w:p>
    <w:p w14:paraId="4DAF8FE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 иногда возможно покраснение слухового канала.</w:t>
      </w:r>
    </w:p>
    <w:p w14:paraId="63303E9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«Аурисан»</w:t>
      </w:r>
      <w:r>
        <w:rPr>
          <w:rFonts w:ascii="Times New Roman CYR" w:hAnsi="Times New Roman CYR" w:cs="Times New Roman CYR"/>
          <w:sz w:val="28"/>
          <w:szCs w:val="28"/>
        </w:rPr>
        <w:t xml:space="preserve"> - ушные капли.</w:t>
      </w:r>
    </w:p>
    <w:p w14:paraId="4CDF525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5 мл раствора содержит 0,0025 г декаметоксина.</w:t>
      </w:r>
    </w:p>
    <w:p w14:paraId="2E65F79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вещества: спирт этил</w:t>
      </w:r>
      <w:r>
        <w:rPr>
          <w:rFonts w:ascii="Times New Roman CYR" w:hAnsi="Times New Roman CYR" w:cs="Times New Roman CYR"/>
          <w:sz w:val="28"/>
          <w:szCs w:val="28"/>
        </w:rPr>
        <w:t>овый 70%.</w:t>
      </w:r>
    </w:p>
    <w:p w14:paraId="18D859F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Фармакологические свойства: имеет широкий спектр антимикробного действия относительно грамположительных и грамотрицательных микроорганизмов (гноеобразующие кокки, стафилококки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антибиотикорезистентностью, энтеробактерии, коринебактерии дифтерии)</w:t>
      </w:r>
      <w:r>
        <w:rPr>
          <w:rFonts w:ascii="Times New Roman CYR" w:hAnsi="Times New Roman CYR" w:cs="Times New Roman CYR"/>
          <w:sz w:val="28"/>
          <w:szCs w:val="28"/>
        </w:rPr>
        <w:t>, простейших, дрожжеподобных грибов, дерматомицетов и вирусов. На микроорганизмы препарат действует бактерицидно, спороцидно, фунгицидно. «Аурисан» повышает чувствительность бактерий к антибиотикам, потенцирует действие традиционных антимикробных средств п</w:t>
      </w:r>
      <w:r>
        <w:rPr>
          <w:rFonts w:ascii="Times New Roman CYR" w:hAnsi="Times New Roman CYR" w:cs="Times New Roman CYR"/>
          <w:sz w:val="28"/>
          <w:szCs w:val="28"/>
        </w:rPr>
        <w:t>ри комплексном лечении.</w:t>
      </w:r>
    </w:p>
    <w:p w14:paraId="3F0000BE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применяют у взрослых и детей для лечения бактериальных и грибковых острых и хронических наружных и средних отитов.</w:t>
      </w:r>
    </w:p>
    <w:p w14:paraId="7E2952B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дозы: после вскрытия флакон закрывают крышкой-капельницей. В каждое ухо закапывают в т</w:t>
      </w:r>
      <w:r>
        <w:rPr>
          <w:rFonts w:ascii="Times New Roman CYR" w:hAnsi="Times New Roman CYR" w:cs="Times New Roman CYR"/>
          <w:sz w:val="28"/>
          <w:szCs w:val="28"/>
        </w:rPr>
        <w:t>еплом виде по 2-3 капли 3-4 раза в сутки. Продолжительность курса лечения зависит от тяжести заболевания и достигнутого эффекта.</w:t>
      </w:r>
    </w:p>
    <w:p w14:paraId="1256FA3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C9F19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Ушные капли экстемпорального производства</w:t>
      </w:r>
    </w:p>
    <w:p w14:paraId="3746E18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46316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Rp.: Ac. borici 0.3. salicylici 0.25.0aethylici 70% 5 ml. D. S. По 4-5 капель в слу</w:t>
      </w:r>
      <w:r>
        <w:rPr>
          <w:rFonts w:ascii="Times New Roman CYR" w:hAnsi="Times New Roman CYR" w:cs="Times New Roman CYR"/>
          <w:sz w:val="28"/>
          <w:szCs w:val="28"/>
        </w:rPr>
        <w:t>ховой проход 2 раза в сутки..: Zinci sulfatis 0.025 (0.1)5.0aethylici 70% 5 ml. D. S. По 5-6 капель в слуховой проход 2 раза в сутки..: Tannini 0.5hydrochloride 0.15aethylici 70% 10 ml. D. S. По3-5 капель в слуховой проход 2-3 раза в сутки..: Ac. borici 0.</w:t>
      </w:r>
      <w:r>
        <w:rPr>
          <w:rFonts w:ascii="Times New Roman CYR" w:hAnsi="Times New Roman CYR" w:cs="Times New Roman CYR"/>
          <w:sz w:val="28"/>
          <w:szCs w:val="28"/>
        </w:rPr>
        <w:t>3. Hydrogenii peroxydi dilutaeaethylici 95% ana 5 ml. D. S. По 6-8 капель в слуховой проход 2-3 раза в сутки..: Ac. salicylici 0.20.1 (0.2)aethylici 70% 10 ml. D. S. По 3-5 капель в слуховой проход 2 раза в сутки..: Furacilini 0.01aethylici 70% 15 ml. D. S</w:t>
      </w:r>
      <w:r>
        <w:rPr>
          <w:rFonts w:ascii="Times New Roman CYR" w:hAnsi="Times New Roman CYR" w:cs="Times New Roman CYR"/>
          <w:sz w:val="28"/>
          <w:szCs w:val="28"/>
        </w:rPr>
        <w:t>. по5 капель в слуховой проход 2 раза в сутки..: Ac. borici 0.3. Furacilini 0.02%aethylici 95% ana 5 ml. D. S. По 5 капель в слуховой проход 2 раза в сутки..: Mefenamini-natrii 0.025 (0.05)aethylici 70% 10 ml. D. S. По 6-8 капель в слуховой проход 2-3 раза</w:t>
      </w:r>
      <w:r>
        <w:rPr>
          <w:rFonts w:ascii="Times New Roman CYR" w:hAnsi="Times New Roman CYR" w:cs="Times New Roman CYR"/>
          <w:sz w:val="28"/>
          <w:szCs w:val="28"/>
        </w:rPr>
        <w:t xml:space="preserve"> в сутки..: Ureae purae 0.2aethylici 70% 10 ml. D. S. По 5 капель в слуховой проход 2 раза в сутки..: Streptocidi 0.2(Urotropini) 0.75aethylici 70% 10 ml. D. S. По 5 капель в слуховой проход 2-3 раза в сутки..: Sulfacili-natrii 0.5aethylici 70% 10 ml. D. S</w:t>
      </w:r>
      <w:r>
        <w:rPr>
          <w:rFonts w:ascii="Times New Roman CYR" w:hAnsi="Times New Roman CYR" w:cs="Times New Roman CYR"/>
          <w:sz w:val="28"/>
          <w:szCs w:val="28"/>
        </w:rPr>
        <w:t xml:space="preserve">. По 5 капель в слуховой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проход 2-3 паза в сутки..: Polymyxini M sulfatis 0.1 (0.5)aethylici 70% 10 ml. D. S. По 5-6 капель в слуховой проход 3 раза в сутки (эффекти вен вотношении синегнойной палочки)..: Laevomycetini 0.25 (0.1)aethylici 70% 10ml. D. S. П</w:t>
      </w:r>
      <w:r>
        <w:rPr>
          <w:rFonts w:ascii="Times New Roman CYR" w:hAnsi="Times New Roman CYR" w:cs="Times New Roman CYR"/>
          <w:sz w:val="28"/>
          <w:szCs w:val="28"/>
        </w:rPr>
        <w:t>о 5 капель в слуховой проход 2-3 раза в сутки..: Sol. Novoimanini spirituofae 1% 10 ml. S. Развести 1 мл раствора новоиманина 9 мл 70% этилового спир- та, закапывать в слуховой проход по 5 капель 2-3 раза в сутки..: Sol. Zinci sulfatis 0.25 (0.1)% 10 ml. S</w:t>
      </w:r>
      <w:r>
        <w:rPr>
          <w:rFonts w:ascii="Times New Roman CYR" w:hAnsi="Times New Roman CYR" w:cs="Times New Roman CYR"/>
          <w:sz w:val="28"/>
          <w:szCs w:val="28"/>
        </w:rPr>
        <w:t>. По 5 капель в слуховой проход 2 раза в сутки..: Succi Kalanchoes 10 ml. S. По 5 капель в слуховой проход 2 раза в сутки..: Polymyxini M sulfatis 1000000 ED. Natrii chloride isotonicae 20 ml. D. S. По 5 капель в слуховой проход 2 раза в сутки..: Benzylpen</w:t>
      </w:r>
      <w:r>
        <w:rPr>
          <w:rFonts w:ascii="Times New Roman CYR" w:hAnsi="Times New Roman CYR" w:cs="Times New Roman CYR"/>
          <w:sz w:val="28"/>
          <w:szCs w:val="28"/>
        </w:rPr>
        <w:t>icillini-natrii 100000 EDsolubilis 1.0. Adrenalini hydrochloride 0.1% gtts. X. Natrii chloride isotonicae 10 ml. D. S. По 6-8 капель в слуховой проход 2-3 раза в сутки (при обост- рении отита)..: Sol. Chinosoli 0.1% 10 ml. S. По 5-6 капель в слуховой прохо</w:t>
      </w:r>
      <w:r>
        <w:rPr>
          <w:rFonts w:ascii="Times New Roman CYR" w:hAnsi="Times New Roman CYR" w:cs="Times New Roman CYR"/>
          <w:sz w:val="28"/>
          <w:szCs w:val="28"/>
        </w:rPr>
        <w:t>д..: Iodinoli 100 ml. S. По 5-10 капель в слуховой проход 1-2 раза в сутки. [10].: Novocaini 2.0borici 3.0aethylici 70% 100 ml. D. S. По2 капли в ухо.</w:t>
      </w:r>
    </w:p>
    <w:p w14:paraId="60E171C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Технология. Во флакон для отпуска из темного стекла помещают 2,0 новокаина (светочувствительное вещество)</w:t>
      </w:r>
      <w:r>
        <w:rPr>
          <w:rFonts w:ascii="Times New Roman CYR" w:hAnsi="Times New Roman CYR" w:cs="Times New Roman CYR"/>
          <w:sz w:val="28"/>
          <w:szCs w:val="28"/>
        </w:rPr>
        <w:t xml:space="preserve"> и 3,0 кислоты борной, потом добавляют 100 мл спирта этилового 70% и взбалтывают до полного растворения. Укупоривают и заполняют лицевую сторону ППК.</w:t>
      </w:r>
    </w:p>
    <w:p w14:paraId="43D72F8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</w:t>
      </w:r>
    </w:p>
    <w:p w14:paraId="3146D2B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(л. с.)</w:t>
      </w:r>
    </w:p>
    <w:p w14:paraId="050D8DD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№ рецепта2.0borici 3.0aethylici 70% 100 ml=100 ml</w:t>
      </w:r>
    </w:p>
    <w:p w14:paraId="740669A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 подпись</w:t>
      </w:r>
    </w:p>
    <w:p w14:paraId="350F5C7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подпись</w:t>
      </w:r>
    </w:p>
    <w:p w14:paraId="295B41B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</w:t>
      </w:r>
      <w:r>
        <w:rPr>
          <w:rFonts w:ascii="Times New Roman CYR" w:hAnsi="Times New Roman CYR" w:cs="Times New Roman CYR"/>
          <w:sz w:val="28"/>
          <w:szCs w:val="28"/>
        </w:rPr>
        <w:t>ормление к отпуску: сигнатура, этикетки «Хранить в прохладном месте», «Беречь от детей», номер рецепта..: Natrii hydrocarbonatistetraboratis ana 0.1 (0.5)5.0 (4.0)purificatae 5 (20) ml. D. S. по 2-3 капли в ухо.</w:t>
      </w:r>
    </w:p>
    <w:p w14:paraId="2CF5907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Вариант№1</w:t>
      </w:r>
    </w:p>
    <w:p w14:paraId="63B4879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Технология. Во флакон для отпуска </w:t>
      </w:r>
      <w:r>
        <w:rPr>
          <w:rFonts w:ascii="Times New Roman CYR" w:hAnsi="Times New Roman CYR" w:cs="Times New Roman CYR"/>
          <w:sz w:val="28"/>
          <w:szCs w:val="28"/>
        </w:rPr>
        <w:t>помещают 0,1 (0,5) натрия тетраборат, тарируют, отвешивают 5,0 (4,0) глицерина. В подставку отмеряют 5 (20) воды очищенной и растворяют 0,1 (0,5) натрия гидрокарбонат, процеживают во флакон для отпуска, перемешивают.</w:t>
      </w:r>
    </w:p>
    <w:p w14:paraId="1FC27B9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</w:t>
      </w:r>
    </w:p>
    <w:p w14:paraId="030BC0C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(л. с.)</w:t>
      </w:r>
    </w:p>
    <w:p w14:paraId="74F01864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№ рецептаtetraboratis </w:t>
      </w:r>
      <w:r>
        <w:rPr>
          <w:rFonts w:ascii="Times New Roman CYR" w:hAnsi="Times New Roman CYR" w:cs="Times New Roman CYR"/>
          <w:sz w:val="28"/>
          <w:szCs w:val="28"/>
        </w:rPr>
        <w:t>0.1 (0.5)5.0 (4.0)purificateae 5 (20) mlhydrocarbonatis 0.1 (0.5)=10.2 (25.0)</w:t>
      </w:r>
    </w:p>
    <w:p w14:paraId="39E49CB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 подпись</w:t>
      </w:r>
    </w:p>
    <w:p w14:paraId="125C973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подпись</w:t>
      </w:r>
    </w:p>
    <w:p w14:paraId="0521A2B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Оформляют к отпуску: № рецепта, этикетки «Наружное», «Хранить в прохладном месте», «Беречь от детей».</w:t>
      </w:r>
    </w:p>
    <w:p w14:paraId="766C5E3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Вариант№2.</w:t>
      </w:r>
    </w:p>
    <w:p w14:paraId="366710A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</w:t>
      </w:r>
    </w:p>
    <w:p w14:paraId="2AF620F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(о. с.)</w:t>
      </w:r>
    </w:p>
    <w:p w14:paraId="3F5AB4B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Раствора натрия г</w:t>
      </w:r>
      <w:r>
        <w:rPr>
          <w:rFonts w:ascii="Times New Roman CYR" w:hAnsi="Times New Roman CYR" w:cs="Times New Roman CYR"/>
          <w:sz w:val="28"/>
          <w:szCs w:val="28"/>
        </w:rPr>
        <w:t>идрокарбоната 5% 0,1 (0,5) *20=2 (10) мл</w:t>
      </w:r>
    </w:p>
    <w:p w14:paraId="15D2967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 очищенной 5 (20) -2 (10)=3 (10) мл</w:t>
      </w:r>
    </w:p>
    <w:p w14:paraId="4AE1F9A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Технология. Если в аптеке есть раствор-концентрат натрия гидрокарбоната (1:20), то во флакон к глицериновому раствору натрия тетрабората добавляют 3 (10) мл воды очищенной и 2</w:t>
      </w:r>
      <w:r>
        <w:rPr>
          <w:rFonts w:ascii="Times New Roman CYR" w:hAnsi="Times New Roman CYR" w:cs="Times New Roman CYR"/>
          <w:sz w:val="28"/>
          <w:szCs w:val="28"/>
        </w:rPr>
        <w:t xml:space="preserve"> (10) мл 5% раствора натрия гидрокарбоната. Укупоривают, наклеивают номер рецепта.</w:t>
      </w:r>
    </w:p>
    <w:p w14:paraId="5A32CFD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</w:t>
      </w:r>
    </w:p>
    <w:p w14:paraId="6A5C149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(л. с.)</w:t>
      </w:r>
    </w:p>
    <w:p w14:paraId="698FBD0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№ рецептаtetraboratis 0.1 (0.5)5.0 (4.0)purificatae 3 (10) ml. Natrii hydrocarbonatis 5% (1:20) 2 (10) ml=10.1 (24.5)</w:t>
      </w:r>
    </w:p>
    <w:p w14:paraId="4A528D6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 подпись</w:t>
      </w:r>
    </w:p>
    <w:p w14:paraId="5C07918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подпись</w:t>
      </w:r>
    </w:p>
    <w:p w14:paraId="2967554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</w:t>
      </w:r>
      <w:r>
        <w:rPr>
          <w:rFonts w:ascii="Times New Roman CYR" w:hAnsi="Times New Roman CYR" w:cs="Times New Roman CYR"/>
          <w:sz w:val="28"/>
          <w:szCs w:val="28"/>
        </w:rPr>
        <w:t xml:space="preserve">ормление к отпуску: этикетки «Наружное», «Хранить в прохладном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месте», «Беречь от детей»..: Sulfacyli-natrii 30% 10 mllactatisana 0.0152.0aethylici 96% 10 ml. D. S. По 2-3 капли в ухо.</w:t>
      </w:r>
    </w:p>
    <w:p w14:paraId="7C3EEE6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</w:t>
      </w:r>
    </w:p>
    <w:p w14:paraId="154C404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(о. с.)</w:t>
      </w:r>
    </w:p>
    <w:p w14:paraId="2949D3D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Этакридина лактат 0,015*4=0,06</w:t>
      </w:r>
    </w:p>
    <w:p w14:paraId="1051550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Фурацилина</w:t>
      </w:r>
      <w:r>
        <w:rPr>
          <w:rFonts w:ascii="Times New Roman CYR" w:hAnsi="Times New Roman CYR" w:cs="Times New Roman CYR"/>
          <w:sz w:val="28"/>
          <w:szCs w:val="28"/>
        </w:rPr>
        <w:t xml:space="preserve"> 0,015*4=0,06</w:t>
      </w:r>
    </w:p>
    <w:p w14:paraId="1B378034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Сульфацил-натрия 30,0-100 мл</w:t>
      </w:r>
    </w:p>
    <w:p w14:paraId="3B3E072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Х-40 мл</w:t>
      </w:r>
    </w:p>
    <w:p w14:paraId="55A47EB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Х=12,0</w:t>
      </w:r>
    </w:p>
    <w:p w14:paraId="229D0FE3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КУО=0,62мл/г</w:t>
      </w:r>
    </w:p>
    <w:p w14:paraId="7E774B2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Воды очищенной 10*4=40 мл</w:t>
      </w:r>
    </w:p>
    <w:p w14:paraId="418B399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-(12,0*0,62)=33 мл</w:t>
      </w:r>
    </w:p>
    <w:p w14:paraId="152E0E1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Глицерина 2,0*4=8,0</w:t>
      </w:r>
    </w:p>
    <w:p w14:paraId="22DF118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Спирта этилового 96% 10*4=40 мл</w:t>
      </w:r>
    </w:p>
    <w:p w14:paraId="62AF151E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Технология. Готовят 4 дозы, т. к. этакридина лактат и фурацилин - сильнодействующие веще</w:t>
      </w:r>
      <w:r>
        <w:rPr>
          <w:rFonts w:ascii="Times New Roman CYR" w:hAnsi="Times New Roman CYR" w:cs="Times New Roman CYR"/>
          <w:sz w:val="28"/>
          <w:szCs w:val="28"/>
        </w:rPr>
        <w:t>ства - выписанные в количестве, которое не взвешивается (0,05).</w:t>
      </w:r>
    </w:p>
    <w:p w14:paraId="71CA13E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подставку отмеряют 33 мл горячей воды очищенной, растворяют 0,06 этакридина лактата и 12,0 сульфацил-натрия, процеживают во флакон для отпуска из темного стекла. В ступку отвешивают 0,06 фур</w:t>
      </w:r>
      <w:r>
        <w:rPr>
          <w:rFonts w:ascii="Times New Roman CYR" w:hAnsi="Times New Roman CYR" w:cs="Times New Roman CYR"/>
          <w:sz w:val="28"/>
          <w:szCs w:val="28"/>
        </w:rPr>
        <w:t>ацилина и готовят суспензию с 8,0 глицерина. Приготовленным раствором в несколько приемов смывают полученную суспензию во флакон, куда добавляют 40 мл спирта этилового 96%. Укупоривают, взбалтывают, наклеивают № рецепта.</w:t>
      </w:r>
    </w:p>
    <w:p w14:paraId="7069CC3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</w:t>
      </w:r>
    </w:p>
    <w:p w14:paraId="25CB873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(л. с.)</w:t>
      </w:r>
    </w:p>
    <w:p w14:paraId="0C0DFB0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№ рецептаpurificat</w:t>
      </w:r>
      <w:r>
        <w:rPr>
          <w:rFonts w:ascii="Times New Roman CYR" w:hAnsi="Times New Roman CYR" w:cs="Times New Roman CYR"/>
          <w:sz w:val="28"/>
          <w:szCs w:val="28"/>
        </w:rPr>
        <w:t>ae 33 mllactatis 0.06natrii 12.00.068.0aethylici 96% 40 ml (32.3)</w:t>
      </w:r>
    </w:p>
    <w:p w14:paraId="0F63228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21,35 № 4</w:t>
      </w:r>
    </w:p>
    <w:p w14:paraId="6930E56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Приготовил подпись</w:t>
      </w:r>
    </w:p>
    <w:p w14:paraId="13DE192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подпись</w:t>
      </w:r>
    </w:p>
    <w:p w14:paraId="4A78D559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к отпуску: сигнатура, этикетки «Хранить в прохладном месте», «Беречь от детей», «Перед употреблением взбалтывать».[8]</w:t>
      </w:r>
    </w:p>
    <w:p w14:paraId="189D96C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повтор</w:t>
      </w:r>
      <w:r>
        <w:rPr>
          <w:rFonts w:ascii="Times New Roman CYR" w:hAnsi="Times New Roman CYR" w:cs="Times New Roman CYR"/>
          <w:sz w:val="28"/>
          <w:szCs w:val="28"/>
        </w:rPr>
        <w:t>яющие прописи капель в уши представлены одной фармакотерапевтической группой - противомикробные средства. В качестве противомикробных средств в каплях в уши часто применяют фурацилин, левомецитин, борную, салициловую кислоты, резорцин, а также этиловый спи</w:t>
      </w:r>
      <w:r>
        <w:rPr>
          <w:rFonts w:ascii="Times New Roman CYR" w:hAnsi="Times New Roman CYR" w:cs="Times New Roman CYR"/>
          <w:sz w:val="28"/>
          <w:szCs w:val="28"/>
        </w:rPr>
        <w:t>рт. В состав некоторых капель входит новокаин, как местноанестезирующее средство.</w:t>
      </w:r>
    </w:p>
    <w:p w14:paraId="70AEACF4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часто, особенно в осенне-зимнее и весеннее время года, амбулаторные ЛОР-больные обращаются по поводу острых и хронических заболеваний среднего уха.</w:t>
      </w:r>
    </w:p>
    <w:p w14:paraId="782E0A38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их предст</w:t>
      </w:r>
      <w:r>
        <w:rPr>
          <w:rFonts w:ascii="Times New Roman CYR" w:hAnsi="Times New Roman CYR" w:cs="Times New Roman CYR"/>
          <w:sz w:val="28"/>
          <w:szCs w:val="28"/>
        </w:rPr>
        <w:t>авляет определенные трудности, обусловленные ограниченным арсеналом лекарственных препаратов местного применения. До настоящего времени самыми распространенными препаратами, применяемыми для лечения острых и обострений хронических средних отитов являются 3</w:t>
      </w:r>
      <w:r>
        <w:rPr>
          <w:rFonts w:ascii="Times New Roman CYR" w:hAnsi="Times New Roman CYR" w:cs="Times New Roman CYR"/>
          <w:sz w:val="28"/>
          <w:szCs w:val="28"/>
        </w:rPr>
        <w:t>% борный спирт и 3% левомицетиновый спирт. Хотя, в последнее время широкое применение получил лекарственный препарат «Софрадекс» в виде капель или мази, но этот препарат не должен рассматриваться как универсальный. Он является препаратом выбора.</w:t>
      </w:r>
    </w:p>
    <w:p w14:paraId="194AF0A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</w:t>
      </w:r>
      <w:r>
        <w:rPr>
          <w:rFonts w:ascii="Times New Roman CYR" w:hAnsi="Times New Roman CYR" w:cs="Times New Roman CYR"/>
          <w:sz w:val="28"/>
          <w:szCs w:val="28"/>
        </w:rPr>
        <w:t>ледует учесть ототоксическое действие софрамицина, входящего в состав «Софрадекса», что ограничивает его применение при перфоративных отитах. Для более успешного лечения этой патологии необходим поиск новых лекарственных препаратов и совершенствование их с</w:t>
      </w:r>
      <w:r>
        <w:rPr>
          <w:rFonts w:ascii="Times New Roman CYR" w:hAnsi="Times New Roman CYR" w:cs="Times New Roman CYR"/>
          <w:sz w:val="28"/>
          <w:szCs w:val="28"/>
        </w:rPr>
        <w:t>оставов.</w:t>
      </w:r>
    </w:p>
    <w:p w14:paraId="6AFFA05E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анализируя данные по терапии оториноларингологических заболеваний, следует, что используемые указанные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препараты экстемпоральной и официнальной рецептуры, каждый сам по себе обладают узким терапевтическим действием, а клинические ус</w:t>
      </w:r>
      <w:r>
        <w:rPr>
          <w:rFonts w:ascii="Times New Roman CYR" w:hAnsi="Times New Roman CYR" w:cs="Times New Roman CYR"/>
          <w:sz w:val="28"/>
          <w:szCs w:val="28"/>
        </w:rPr>
        <w:t>ловия диктуют необходимость применения комплексного лечения.</w:t>
      </w:r>
    </w:p>
    <w:p w14:paraId="6BB8249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существует необходимость в разработке лекарственных препаратов, обладающих противовоспалительным, антимикробным, репаративным, анестезирующим действиями, к которым не развивалась бы устой</w:t>
      </w:r>
      <w:r>
        <w:rPr>
          <w:rFonts w:ascii="Times New Roman CYR" w:hAnsi="Times New Roman CYR" w:cs="Times New Roman CYR"/>
          <w:sz w:val="28"/>
          <w:szCs w:val="28"/>
        </w:rPr>
        <w:t>чивость микроорганизмов.</w:t>
      </w:r>
    </w:p>
    <w:p w14:paraId="1260AB2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использование природных лекарственных средств, обладающих комбинированным и более мягким терапевтическим действием при данных заболеваниях заслуживают особого внимания.</w:t>
      </w:r>
    </w:p>
    <w:p w14:paraId="2193634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наиболее перспективных природных ле</w:t>
      </w:r>
      <w:r>
        <w:rPr>
          <w:rFonts w:ascii="Times New Roman CYR" w:hAnsi="Times New Roman CYR" w:cs="Times New Roman CYR"/>
          <w:sz w:val="28"/>
          <w:szCs w:val="28"/>
        </w:rPr>
        <w:t>карственных веществ являются биологически активные соединения в составе продуктов пчеловодства, в частности прополиса.</w:t>
      </w:r>
    </w:p>
    <w:p w14:paraId="2E540EF5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Прополис, или пчелиный клей, представляет собой смолистое вещество коричневого или слегка красного цвета со своеобразным приятным аромато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69CE8C04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Действующие вещества прополиса - флавоны, флавононы, фенолкарбоновые кислоты и оксикумарины - определяют антимикробные, противовоспалительные, стимулирующие регенерацию тканей свойства.</w:t>
      </w:r>
    </w:p>
    <w:p w14:paraId="33DE6C7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свойства прополиса были известны людям с незапамятных врем</w:t>
      </w:r>
      <w:r>
        <w:rPr>
          <w:rFonts w:ascii="Times New Roman CYR" w:hAnsi="Times New Roman CYR" w:cs="Times New Roman CYR"/>
          <w:sz w:val="28"/>
          <w:szCs w:val="28"/>
        </w:rPr>
        <w:t>ен. Особенно хорошо были знакомы с прополисом в Древнем Египте. Прополис был хорошо известен жрецам, в чьих руках были сосредоточены медицина, химия, искусство мумифицировать трупы.</w:t>
      </w:r>
    </w:p>
    <w:p w14:paraId="76F2EF9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прополиса показывают хорошие результаты при лечении гнойных восп</w:t>
      </w:r>
      <w:r>
        <w:rPr>
          <w:rFonts w:ascii="Times New Roman CYR" w:hAnsi="Times New Roman CYR" w:cs="Times New Roman CYR"/>
          <w:sz w:val="28"/>
          <w:szCs w:val="28"/>
        </w:rPr>
        <w:t>алений среднего уха</w:t>
      </w:r>
    </w:p>
    <w:p w14:paraId="60DF153A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аптеки ушные капли с настойкой прополиса и глицерином рекомендуется готовить по следующей технологии:</w:t>
      </w:r>
    </w:p>
    <w:p w14:paraId="693E3F17" w14:textId="77777777" w:rsidR="00000000" w:rsidRDefault="00F72CE2">
      <w:pPr>
        <w:widowControl w:val="0"/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Протираем рабочее место спирто-эфирной смесью;</w:t>
      </w:r>
    </w:p>
    <w:p w14:paraId="14073A3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тарирных весах во флакон для отпуска темного стекла на 50 мл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отвешива</w:t>
      </w:r>
      <w:r>
        <w:rPr>
          <w:rFonts w:ascii="Times New Roman CYR" w:hAnsi="Times New Roman CYR" w:cs="Times New Roman CYR"/>
          <w:sz w:val="28"/>
          <w:szCs w:val="28"/>
        </w:rPr>
        <w:t>ем 10,0 глицерина и вносим туда же отмеренные мерным цилиндром 40 мл настойки прополиса;</w:t>
      </w:r>
    </w:p>
    <w:p w14:paraId="7450EFD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Закрываем крышкой с прокладкой, оформляем: № рецепта, этикетка «Капли в ухо», вспомогательные этикетки «Беречь от детей», «Хранить в прохладном темном месте».[5]</w:t>
      </w:r>
    </w:p>
    <w:p w14:paraId="600D530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</w:t>
      </w:r>
      <w:r>
        <w:rPr>
          <w:rFonts w:ascii="Times New Roman CYR" w:hAnsi="Times New Roman CYR" w:cs="Times New Roman CYR"/>
          <w:sz w:val="28"/>
          <w:szCs w:val="28"/>
        </w:rPr>
        <w:t>ачестве вспомогательного вещества можно использовать димексид. Диметилсульфоксид активизирует транспорт действующих веществ через слизистые оболочки, может проникать, депонировать и пролонгировать действие лекарственных веществ в организме, проявляет местн</w:t>
      </w:r>
      <w:r>
        <w:rPr>
          <w:rFonts w:ascii="Times New Roman CYR" w:hAnsi="Times New Roman CYR" w:cs="Times New Roman CYR"/>
          <w:sz w:val="28"/>
          <w:szCs w:val="28"/>
        </w:rPr>
        <w:t>оанестезирующее действие при болевых синдромах различной этиологии, имеет противовоспалительную, противоотечную и бактерицидную активность, малотоксичный, хорошо переносится больными. Тогда состав таких ушных капель следующий:</w:t>
      </w:r>
    </w:p>
    <w:p w14:paraId="7A384561" w14:textId="77777777" w:rsidR="00000000" w:rsidRDefault="00F72CE2">
      <w:pPr>
        <w:widowControl w:val="0"/>
        <w:tabs>
          <w:tab w:val="left" w:pos="19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288A">
        <w:rPr>
          <w:rFonts w:ascii="Symbol" w:hAnsi="Symbol" w:cs="Symbo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Ё</w:t>
      </w:r>
      <w:r w:rsidRPr="005D288A">
        <w:rPr>
          <w:rFonts w:ascii="Symbol" w:hAnsi="Symbol" w:cs="Symbo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Настойки прополиса 20,0 (66</w:t>
      </w:r>
      <w:r>
        <w:rPr>
          <w:rFonts w:ascii="Times New Roman CYR" w:hAnsi="Times New Roman CYR" w:cs="Times New Roman CYR"/>
          <w:sz w:val="28"/>
          <w:szCs w:val="28"/>
        </w:rPr>
        <w:t>,6%)</w:t>
      </w:r>
    </w:p>
    <w:p w14:paraId="5BCA9FC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288A">
        <w:rPr>
          <w:rFonts w:ascii="Symbol" w:hAnsi="Symbol" w:cs="Symbo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Ё</w:t>
      </w:r>
      <w:r w:rsidRPr="005D288A">
        <w:rPr>
          <w:rFonts w:ascii="Symbol" w:hAnsi="Symbol" w:cs="Symbo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Димексида 5,0 (16,7%)</w:t>
      </w:r>
    </w:p>
    <w:p w14:paraId="075FC9B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288A">
        <w:rPr>
          <w:rFonts w:ascii="Symbol" w:hAnsi="Symbol" w:cs="Symbo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Ё</w:t>
      </w:r>
      <w:r w:rsidRPr="005D288A">
        <w:rPr>
          <w:rFonts w:ascii="Symbol" w:hAnsi="Symbol" w:cs="Symbo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Глицерина 5,0 (16,7%)</w:t>
      </w:r>
    </w:p>
    <w:p w14:paraId="00C95A94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Разработанному препарату было дано условное название «Пропотид».[3]</w:t>
      </w:r>
    </w:p>
    <w:p w14:paraId="47A499F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Разработаны методики стандартизации ушных капель «Пропотид». Предложена методика количественного определения димексида в ушных каплях м</w:t>
      </w:r>
      <w:r>
        <w:rPr>
          <w:rFonts w:ascii="Times New Roman CYR" w:hAnsi="Times New Roman CYR" w:cs="Times New Roman CYR"/>
          <w:sz w:val="28"/>
          <w:szCs w:val="28"/>
        </w:rPr>
        <w:t>етодом газо-жидкостной хроматографии. Доказана стабильность ушных капель с прополисом в процессе хранения во флаконах темного стекла на протяжении 2 лет при комнатной температуре.[1]</w:t>
      </w:r>
    </w:p>
    <w:p w14:paraId="10B4378F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проведено исследование ушних капель на основе настойки прополиса в с</w:t>
      </w:r>
      <w:r>
        <w:rPr>
          <w:rFonts w:ascii="Times New Roman CYR" w:hAnsi="Times New Roman CYR" w:cs="Times New Roman CYR"/>
          <w:sz w:val="28"/>
          <w:szCs w:val="28"/>
        </w:rPr>
        <w:t>равнение с каплями «Аурисан» и 3% спиртовым раствором кислоты борной. В сравнении с препаратом «Аурисан» исследуемый препарат уступает ему по уровню активности по отношению к культурам S. aureus и E. сoli, в это же время проявляя большую активность по отно</w:t>
      </w:r>
      <w:r>
        <w:rPr>
          <w:rFonts w:ascii="Times New Roman CYR" w:hAnsi="Times New Roman CYR" w:cs="Times New Roman CYR"/>
          <w:sz w:val="28"/>
          <w:szCs w:val="28"/>
        </w:rPr>
        <w:t>шению к культуре P. аeruginosa и одинаковую - по отношению к культуре гриба C. albicans.[4]</w:t>
      </w:r>
    </w:p>
    <w:p w14:paraId="6CC4342D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слуховой ушной препарат экстемпоральный</w:t>
      </w:r>
    </w:p>
    <w:p w14:paraId="3E128A4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Выводы</w:t>
      </w:r>
    </w:p>
    <w:p w14:paraId="684F76DE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9021E0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Рассмотрели анатомические особенности уха; общую классификацию ушных препаратов; состав и применение ушных капель </w:t>
      </w:r>
      <w:r>
        <w:rPr>
          <w:rFonts w:ascii="Times New Roman CYR" w:hAnsi="Times New Roman CYR" w:cs="Times New Roman CYR"/>
          <w:sz w:val="28"/>
          <w:szCs w:val="28"/>
        </w:rPr>
        <w:t>промышленного производства; прописи, состав и приготовление ушных капель условиях аптеки. Были также рассмотрены ушные капли на основе прополиса. Можно сделать вывод, что ушные капли как лекарственная форма очень удобны в применении и очень актуальны, т. к</w:t>
      </w:r>
      <w:r>
        <w:rPr>
          <w:rFonts w:ascii="Times New Roman CYR" w:hAnsi="Times New Roman CYR" w:cs="Times New Roman CYR"/>
          <w:sz w:val="28"/>
          <w:szCs w:val="28"/>
        </w:rPr>
        <w:t>. число заболеваний уха среди населения возрастает. Наиболее часто в состав ушных капель входят антибиотики. Ушные капли на основе прополиса - это новый препарат, который является перспективным в лечении заболеваний уха.</w:t>
      </w:r>
    </w:p>
    <w:p w14:paraId="7370788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Украине среди всех ушных препара</w:t>
      </w:r>
      <w:r>
        <w:rPr>
          <w:rFonts w:ascii="Times New Roman CYR" w:hAnsi="Times New Roman CYR" w:cs="Times New Roman CYR"/>
          <w:sz w:val="28"/>
          <w:szCs w:val="28"/>
        </w:rPr>
        <w:t>тов преобладают ушные капли. Это доказывает то, что ушные капли как лекарственная форма не исчезнут с фармацевтического рынка.</w:t>
      </w:r>
    </w:p>
    <w:p w14:paraId="3CCD7B76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62739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311B88E1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5EEB0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Вісник фармації № 4 2004 ст. 36-39</w:t>
      </w:r>
    </w:p>
    <w:p w14:paraId="3C6BCD8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фармакопея Украины ст. 481-488</w:t>
      </w:r>
    </w:p>
    <w:p w14:paraId="0EB8874B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Зуйкіна С.С. Розробка складу, те</w:t>
      </w:r>
      <w:r>
        <w:rPr>
          <w:rFonts w:ascii="Times New Roman CYR" w:hAnsi="Times New Roman CYR" w:cs="Times New Roman CYR"/>
          <w:sz w:val="28"/>
          <w:szCs w:val="28"/>
        </w:rPr>
        <w:t>хнологія та дослідження вушних крапель з прополісом: Автореф. дис. …канд. фармац. наук: 15.00.01.-/2002.</w:t>
      </w:r>
    </w:p>
    <w:p w14:paraId="582AF42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Клінічна фармація 2001-Т.5, №2 ст.64-67.</w:t>
      </w:r>
    </w:p>
    <w:p w14:paraId="02E566F2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Коптелов Л.С. Разработка состава и технологии жидких лекарственных форм на основе прополиса (ушных капель): ма</w:t>
      </w:r>
      <w:r>
        <w:rPr>
          <w:rFonts w:ascii="Times New Roman CYR" w:hAnsi="Times New Roman CYR" w:cs="Times New Roman CYR"/>
          <w:sz w:val="28"/>
          <w:szCs w:val="28"/>
        </w:rPr>
        <w:t>гистерская работа.</w:t>
      </w:r>
    </w:p>
    <w:p w14:paraId="35AAFF2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Леонтьева Н.Н., Маринова К.В. Анатомия и физиология детского организма 1986г. ст. 224-226.</w:t>
      </w:r>
    </w:p>
    <w:p w14:paraId="7C0C09BC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Пальчун В.Т., Преображенский Н.А. Оториноларингологические заболевания 1978г. ст.232-250.</w:t>
      </w:r>
    </w:p>
    <w:p w14:paraId="74DE5E77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Рідкі лікарські форми. 2005р. За редакцією академіка О. </w:t>
      </w:r>
      <w:r>
        <w:rPr>
          <w:rFonts w:ascii="Times New Roman CYR" w:hAnsi="Times New Roman CYR" w:cs="Times New Roman CYR"/>
          <w:sz w:val="28"/>
          <w:szCs w:val="28"/>
        </w:rPr>
        <w:t>І. Тихонова і професора Т.Г. Ярних.</w:t>
      </w:r>
    </w:p>
    <w:p w14:paraId="11DAEE19" w14:textId="77777777" w:rsidR="00000000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Фармаком №1 2003 г. ст. 94-99.</w:t>
      </w:r>
    </w:p>
    <w:p w14:paraId="16ECFA18" w14:textId="77777777" w:rsidR="00F72CE2" w:rsidRDefault="00F72C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Французов Б.Л., Французова С.Б. Лекарственная терапия заболеваний уха, носа и горла. 1988 г. ст. 34-37.</w:t>
      </w:r>
    </w:p>
    <w:sectPr w:rsidR="00F72C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8A"/>
    <w:rsid w:val="005D288A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68291"/>
  <w14:defaultImageDpi w14:val="0"/>
  <w15:docId w15:val="{445825B6-5FBA-4E05-8B7C-8D340ADE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3537</Words>
  <Characters>20161</Characters>
  <Application>Microsoft Office Word</Application>
  <DocSecurity>0</DocSecurity>
  <Lines>168</Lines>
  <Paragraphs>47</Paragraphs>
  <ScaleCrop>false</ScaleCrop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2025-01-31T08:36:00Z</dcterms:created>
  <dcterms:modified xsi:type="dcterms:W3CDTF">2025-01-31T08:36:00Z</dcterms:modified>
</cp:coreProperties>
</file>