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9F42" w14:textId="77777777" w:rsidR="00000000" w:rsidRDefault="00CE068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«ПРИДНЕСТРОВСКИЙ ГОСУДАРСТВЕННЫЙ УНИВЕРСИТЕТ</w:t>
      </w:r>
    </w:p>
    <w:p w14:paraId="68EA611E" w14:textId="77777777" w:rsidR="00000000" w:rsidRDefault="00CE068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им. Т.Г. ШЕВЧЕНКО»</w:t>
      </w:r>
    </w:p>
    <w:p w14:paraId="029CBA4E" w14:textId="77777777" w:rsidR="00000000" w:rsidRDefault="00CE068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РЫБНИЦКИЙ ФИЛИАЛ</w:t>
      </w:r>
    </w:p>
    <w:p w14:paraId="51A40638" w14:textId="77777777" w:rsidR="00000000" w:rsidRDefault="00CE068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  <w:r>
        <w:rPr>
          <w:caps/>
          <w:sz w:val="28"/>
          <w:szCs w:val="28"/>
          <w:lang w:val="ru-BY"/>
        </w:rPr>
        <w:t>Кафедра социально-экономических дисциплин</w:t>
      </w:r>
    </w:p>
    <w:p w14:paraId="1C8F81EB" w14:textId="77777777" w:rsidR="00000000" w:rsidRDefault="00CE0682">
      <w:pPr>
        <w:spacing w:line="360" w:lineRule="auto"/>
        <w:ind w:firstLine="709"/>
        <w:jc w:val="center"/>
        <w:rPr>
          <w:caps/>
          <w:sz w:val="28"/>
          <w:szCs w:val="28"/>
          <w:lang w:val="ru-BY"/>
        </w:rPr>
      </w:pPr>
    </w:p>
    <w:p w14:paraId="4877CA3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6969D5E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B1FE7C1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0AB154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41B1AB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649B1E7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43AE161" w14:textId="77777777" w:rsidR="00000000" w:rsidRDefault="00CE068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Реферат</w:t>
      </w:r>
    </w:p>
    <w:p w14:paraId="51E526BF" w14:textId="77777777" w:rsidR="00000000" w:rsidRDefault="00CE068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 тему</w:t>
      </w:r>
    </w:p>
    <w:p w14:paraId="5F0C456D" w14:textId="77777777" w:rsidR="00000000" w:rsidRDefault="00CE068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«Влияние щитовидной железы на сердечно-сосудистую систему»</w:t>
      </w:r>
    </w:p>
    <w:p w14:paraId="74D050D8" w14:textId="77777777" w:rsidR="00000000" w:rsidRDefault="00CE068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6BA5E09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6B66AF1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 xml:space="preserve">Выполнила: студентка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курса</w:t>
      </w:r>
    </w:p>
    <w:p w14:paraId="7F317A23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«Ме</w:t>
      </w:r>
      <w:r>
        <w:rPr>
          <w:sz w:val="28"/>
          <w:szCs w:val="28"/>
        </w:rPr>
        <w:t>неджмент организации»</w:t>
      </w:r>
    </w:p>
    <w:p w14:paraId="282781B5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Евланова Кристина</w:t>
      </w:r>
    </w:p>
    <w:p w14:paraId="0EA7D34D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Проверила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Шумилова И.Ф.</w:t>
      </w:r>
    </w:p>
    <w:p w14:paraId="5761DC94" w14:textId="77777777" w:rsidR="00000000" w:rsidRDefault="00CE0682">
      <w:pPr>
        <w:spacing w:line="360" w:lineRule="auto"/>
        <w:jc w:val="both"/>
        <w:rPr>
          <w:sz w:val="28"/>
          <w:szCs w:val="28"/>
        </w:rPr>
      </w:pPr>
    </w:p>
    <w:p w14:paraId="60580F07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2D4563A6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5A0CA48E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3211BFD7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6DF9764A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163BF743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15897AEB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563D37FA" w14:textId="77777777" w:rsidR="00000000" w:rsidRDefault="00CE068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Рыбница 2012г.</w:t>
      </w:r>
    </w:p>
    <w:p w14:paraId="05994AEA" w14:textId="77777777" w:rsidR="00000000" w:rsidRDefault="00CE068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lastRenderedPageBreak/>
        <w:t>Введение</w:t>
      </w:r>
    </w:p>
    <w:p w14:paraId="64DBA55C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596396A8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обычно имеет форму бабочки с распростертыми крыльями или подковы. Длина боковых долей составляет 4-6 см, ширина 2-4 см, а толщина</w:t>
      </w:r>
      <w:r>
        <w:rPr>
          <w:sz w:val="28"/>
          <w:szCs w:val="28"/>
        </w:rPr>
        <w:t xml:space="preserve"> 1,5-2 см. В норме размер каждой доли железы не должен превышать размера концевой фаланги большого пальца обследуемого. Ширина перешейка около 1 см. Примерно в одной трети случаев от перешейка отходит кверху пирамидальный отросток, который может простирать</w:t>
      </w:r>
      <w:r>
        <w:rPr>
          <w:sz w:val="28"/>
          <w:szCs w:val="28"/>
        </w:rPr>
        <w:t>ся до подъязычной кости. Иногда перешеек отсутствует, и боковые доли соединяются между собой соединительнотканной перемычкой.</w:t>
      </w:r>
    </w:p>
    <w:p w14:paraId="5C979BD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у взрослого весит в среднем 16-30 г, но ее вес в ряде случаев может колебаться и в более значительных пределах -</w:t>
      </w:r>
      <w:r>
        <w:rPr>
          <w:sz w:val="28"/>
          <w:szCs w:val="28"/>
        </w:rPr>
        <w:t xml:space="preserve"> от 5 до 50 г. У новорожденного щитовидная железа весит 1 г. К году ее вес увеличивается вдвое, а к 25 годам - в 20 раз. Особенно бурный рост щитовидной железы отмечается в возрасте 12-15 лет. С возрастом размеры щитовидной железы уменьшаются. У женщин она</w:t>
      </w:r>
      <w:r>
        <w:rPr>
          <w:sz w:val="28"/>
          <w:szCs w:val="28"/>
        </w:rPr>
        <w:t>, как правило, больше, чем у мужчин.</w:t>
      </w:r>
    </w:p>
    <w:p w14:paraId="3F43A8FB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учитывается объем щитовидной железы. По данным ультразвукового исследования, он должен составлять 25 мл у мужчин и 18 мл у женщин.</w:t>
      </w:r>
    </w:p>
    <w:p w14:paraId="21B67F66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Микроскопически дольки состоят из множества пузырьков - фолликулов. Фо</w:t>
      </w:r>
      <w:r>
        <w:rPr>
          <w:sz w:val="28"/>
          <w:szCs w:val="28"/>
        </w:rPr>
        <w:t>лликулы - это замкнутые полые образования разнообразной формы. Стенки их образованы клетками, которые вырабатывают густую слизистую жидкость желтоватого цвета - коллоид.</w:t>
      </w:r>
    </w:p>
    <w:p w14:paraId="71423A34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мелкие фолликулы щитовидной железы имеют диаметр от 0,03 до 0,1 мм; их средни</w:t>
      </w:r>
      <w:r>
        <w:rPr>
          <w:sz w:val="28"/>
          <w:szCs w:val="28"/>
        </w:rPr>
        <w:t>й размер 0,15 мм, но иногда они могут достигать 1 мм в диаметре.</w:t>
      </w:r>
    </w:p>
    <w:p w14:paraId="14BFC80B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Щитовидная железа вырабатывает гормоны, которые влияют на функции всего организма, включая сердце. Сердцебиение может урежаться или </w:t>
      </w:r>
      <w:r>
        <w:rPr>
          <w:sz w:val="28"/>
          <w:szCs w:val="28"/>
        </w:rPr>
        <w:lastRenderedPageBreak/>
        <w:t>учащаться, в зависимости от формы патологии щитовидной желе</w:t>
      </w:r>
      <w:r>
        <w:rPr>
          <w:sz w:val="28"/>
          <w:szCs w:val="28"/>
        </w:rPr>
        <w:t>зы, также может снижаться или повышаться артериальное давление. Страдает нервная система, которая опять бьёт по сердечно-сосудистой системе, заставляя сердце работать в режиме стресса.</w:t>
      </w:r>
    </w:p>
    <w:p w14:paraId="1C69F7E2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- очень важный гормональный орган, регулирующий обмен</w:t>
      </w:r>
      <w:r>
        <w:rPr>
          <w:sz w:val="28"/>
          <w:szCs w:val="28"/>
        </w:rPr>
        <w:t xml:space="preserve"> веществ, теплообмен, работу нервной системы. С ней связано множество предубеждений и мифов. О ней либо забывают вовсе, либо переоценивают ее роль в проблемах, связанных с состоянием здоровья. Тем не менее заболевания щитовидной железы - одни из самых расп</w:t>
      </w:r>
      <w:r>
        <w:rPr>
          <w:sz w:val="28"/>
          <w:szCs w:val="28"/>
        </w:rPr>
        <w:t>ространенных в мире и стоят в одном ряду с диабетом и болезням сердечно-сосудистой системы.</w:t>
      </w:r>
    </w:p>
    <w:p w14:paraId="2857612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чем-то похожа на заряженное ружье: функцию заряда выполняет генетическая предрасположенность, а роль спускового крючка - факторы внешней среды: стрессы, ин</w:t>
      </w:r>
      <w:r>
        <w:rPr>
          <w:sz w:val="28"/>
          <w:szCs w:val="28"/>
        </w:rPr>
        <w:t>фекции, инсоляции, дефицит йода. Если оно-таки «выстрелит», возникают нарушения в работе щитовидной железы. Ее активность и соответственно уровень гормонов в крови могут как снижаться, так и повышаться. Разными в этих случаях будут не только методы лечения</w:t>
      </w:r>
      <w:r>
        <w:rPr>
          <w:sz w:val="28"/>
          <w:szCs w:val="28"/>
        </w:rPr>
        <w:t>, но и «маски», под которыми часто скрываются такие состояния.</w:t>
      </w:r>
    </w:p>
    <w:p w14:paraId="3B3817E0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71F8B102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ЕСЛИ ГОРМОНОВ МАЛО</w:t>
      </w:r>
    </w:p>
    <w:p w14:paraId="6CAB8240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0AB0BA14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кожи. Вы заметили, что кожа стала желтоватой с персиковым оттенком, совсем как у девушек на полотнах художников Энгра и Фрагонара: томных, полноватых, с нежным утолще</w:t>
      </w:r>
      <w:r>
        <w:rPr>
          <w:sz w:val="28"/>
          <w:szCs w:val="28"/>
        </w:rPr>
        <w:t xml:space="preserve">нием верхней части шеи и янтарным цветом лица и тела. Первое, что приходит в голову, - у меня желтуха. Иногда диагноз «гепатит» ставят врачи, забывая о том, что такой цвет кожи бывает и при недостаточной функции щитовидной железы - гипотиреозе. Дефицит ее </w:t>
      </w:r>
      <w:r>
        <w:rPr>
          <w:sz w:val="28"/>
          <w:szCs w:val="28"/>
        </w:rPr>
        <w:t>гормонов в крови нарушает превращение желтого пигмента каротина в витамин А, что происходит в организме здорового человека.</w:t>
      </w:r>
    </w:p>
    <w:p w14:paraId="38DF493D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запорам. Вы думаете, что у вас проблемы с пищеварением, а на самом деле это может быть тот же гипотиреоз. Камни в желчн</w:t>
      </w:r>
      <w:r>
        <w:rPr>
          <w:sz w:val="28"/>
          <w:szCs w:val="28"/>
        </w:rPr>
        <w:t>ом пузыре - тоже одна из типичных «масок» недостатка гормонов щитовидной железы.</w:t>
      </w:r>
    </w:p>
    <w:p w14:paraId="690976E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Побаливает сердце. Вы уверены, что это обычный невроз? Стоит проверить щитовидную железу. Ведь нехватка ее гормонов влияет на работу сердца, может вызывать замедление ритма - </w:t>
      </w:r>
      <w:r>
        <w:rPr>
          <w:sz w:val="28"/>
          <w:szCs w:val="28"/>
        </w:rPr>
        <w:t>менее 60 ударов в минуту, сердечную недостаточность, пониженное артериальное давление (у 30% больных) или наоборот - повышенное. Гипотиреоз нередко сопровождается дефицитом железа и других жизненно необходимых веществ, например фолиевой кислоты.</w:t>
      </w:r>
    </w:p>
    <w:p w14:paraId="2B249D7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Лишний вес</w:t>
      </w:r>
      <w:r>
        <w:rPr>
          <w:sz w:val="28"/>
          <w:szCs w:val="28"/>
        </w:rPr>
        <w:t>. Если худеете с трудом, нужно в первую очередь проверить работу щитовидной железы. Недостаток гормонов нарушает обмен веществ, в первую очередь липидный: в крови накапливается избыток холестерина, развиваются атеросклероз и ожирение.</w:t>
      </w:r>
    </w:p>
    <w:p w14:paraId="36BACF7A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Расстройства менструа</w:t>
      </w:r>
      <w:r>
        <w:rPr>
          <w:sz w:val="28"/>
          <w:szCs w:val="28"/>
        </w:rPr>
        <w:t>льного цикла. Менструации могут стать нерегулярными или прекратиться совсем. При гипотиреозе нередко снижается либидо, развивается сухость влагалища, могут образоваться миомы, поликистоз яичников, растут волосы на лице, животе, груди.</w:t>
      </w:r>
    </w:p>
    <w:p w14:paraId="37B659F5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Чувствительность к хо</w:t>
      </w:r>
      <w:r>
        <w:rPr>
          <w:sz w:val="28"/>
          <w:szCs w:val="28"/>
        </w:rPr>
        <w:t>лоду. Поскольку гормоны щитовидной железы ответственны за терморегуляцию, при их нехватке нередко снижается температура тела - до 30°. Неудивительно, что человек постоянно мерзнет, даже летом, чувствует вялость и усталость. Другим проявлением гипотиреоза м</w:t>
      </w:r>
      <w:r>
        <w:rPr>
          <w:sz w:val="28"/>
          <w:szCs w:val="28"/>
        </w:rPr>
        <w:t>ожет быть склонность к частым инфекциям. Это связано с отсутствием стимулирующего влияния тиреоидных гормонов на иммунную систему.</w:t>
      </w:r>
    </w:p>
    <w:p w14:paraId="69A5CF4A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Ночной храп. При гипотиреозе из-за нарушения водно-солевого обмена появляются отеки. Если отекает язык и гортань - досаждает </w:t>
      </w:r>
      <w:r>
        <w:rPr>
          <w:sz w:val="28"/>
          <w:szCs w:val="28"/>
        </w:rPr>
        <w:t>храп. Отек голосовых связок понижает тембр голоса. Могут пострадать и органы чувств: возникают расстройства зрения (особенно сумеречного), снижается слух, мешает звон в ушах. Отечные ткани сдавливают нервы в канале запястья, и из-за этого появляется онемен</w:t>
      </w:r>
      <w:r>
        <w:rPr>
          <w:sz w:val="28"/>
          <w:szCs w:val="28"/>
        </w:rPr>
        <w:t>ие в руках.</w:t>
      </w:r>
    </w:p>
    <w:p w14:paraId="190E2812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в суставах. Причиной артрита может быть все тот же гипотиреоз. Он вызывает нарушения обмена веществ, связанные с увеличением уровня мочевой кислоты в организме и как следствие - подагру.</w:t>
      </w:r>
    </w:p>
    <w:p w14:paraId="4F23FA61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Депрессия. Установлено, что от 8 до 14% пациентов, н</w:t>
      </w:r>
      <w:r>
        <w:rPr>
          <w:sz w:val="28"/>
          <w:szCs w:val="28"/>
        </w:rPr>
        <w:t>аправленных к специалисту с диагнозом «депрессия», на самом деле страдают гипотиреозом. Часто эти два заболевания трудно отличить, особенно в начальной стадии гипотиреоза, когда депрессия может быть единственным симптомом. Тем не менее отличия есть.</w:t>
      </w:r>
    </w:p>
    <w:p w14:paraId="32492BCA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</w:t>
      </w:r>
      <w:r>
        <w:rPr>
          <w:sz w:val="28"/>
          <w:szCs w:val="28"/>
        </w:rPr>
        <w:t>ьное решение.</w:t>
      </w:r>
    </w:p>
    <w:p w14:paraId="3C21A1F9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таких больных в том, что они обращаются к узким специалистам: гинекологу, окулисту, кардиологу, которые начинают лечение симптомов заболевания, в то время как необходимо выявить и устранить их общую причину - недостаток гормонов щит</w:t>
      </w:r>
      <w:r>
        <w:rPr>
          <w:sz w:val="28"/>
          <w:szCs w:val="28"/>
        </w:rPr>
        <w:t xml:space="preserve">овидной железы. Вы должны обратиться к эндокринологу, сдать анализ крови для определения уровня тиреотропного гормона (ТТГ), и если будет выявлен гипотиреоз, начать лечение - прием гормональных препаратов. В связи с тем, что выработка гормонов </w:t>
      </w:r>
      <w:r>
        <w:rPr>
          <w:sz w:val="28"/>
          <w:szCs w:val="28"/>
        </w:rPr>
        <w:lastRenderedPageBreak/>
        <w:t>щитовидной ж</w:t>
      </w:r>
      <w:r>
        <w:rPr>
          <w:sz w:val="28"/>
          <w:szCs w:val="28"/>
        </w:rPr>
        <w:t>елезой не восстанавливается, заместительная терапия при гипотиреозе является пожизненной. Вы не должны прекращать лечение даже при другом заболевании или приеме иных препаратов.</w:t>
      </w:r>
    </w:p>
    <w:p w14:paraId="714FB322" w14:textId="77777777" w:rsidR="00000000" w:rsidRDefault="00CE068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ЕСЛИ ГОРМОНОВ много</w:t>
      </w:r>
    </w:p>
    <w:p w14:paraId="19980BDA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790B5E44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сильно похудели в последнее время, часто раздражаетесь</w:t>
      </w:r>
      <w:r>
        <w:rPr>
          <w:sz w:val="28"/>
          <w:szCs w:val="28"/>
        </w:rPr>
        <w:t xml:space="preserve"> по пустякам, испытываете постоянные перепады настроения. Такое состояние нередко связано с продукцией гормонов щитовидной железы. Чаще всего этим недугом страдают достаточно молодые женщины с определенной наследственной предрасположенностью. У них происхо</w:t>
      </w:r>
      <w:r>
        <w:rPr>
          <w:sz w:val="28"/>
          <w:szCs w:val="28"/>
        </w:rPr>
        <w:t>дит некий сбой в работе иммунной системы, в результате развивается тиреотоксикоз - тяжелое состояние, связанное с избытком гормонов щитовидной железы в организме. Появляются сильная слабость, аритмии, резко теряется вес.</w:t>
      </w:r>
    </w:p>
    <w:p w14:paraId="442C601F" w14:textId="77777777" w:rsidR="00000000" w:rsidRDefault="00CE0682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75706431" w14:textId="77777777" w:rsidR="00000000" w:rsidRDefault="00CE068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Тиреоидные гормоны</w:t>
      </w:r>
    </w:p>
    <w:p w14:paraId="73C0B152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425F8B01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Тиреоидные гор</w:t>
      </w:r>
      <w:r>
        <w:rPr>
          <w:sz w:val="28"/>
          <w:szCs w:val="28"/>
        </w:rPr>
        <w:t>моны - йодированные производные аминокислоты тирозина, обладающие общими физиологическими свойствами и производимые в щитовидной железе.</w:t>
      </w:r>
    </w:p>
    <w:p w14:paraId="666474B6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производит два тиреоидных гормона, отличающихся наличием или отсутствием дополнительного атома йода в</w:t>
      </w:r>
      <w:r>
        <w:rPr>
          <w:sz w:val="28"/>
          <w:szCs w:val="28"/>
        </w:rPr>
        <w:t xml:space="preserve"> молекуле - тироксин (T4) и трийодтиронин(T3).</w:t>
      </w:r>
    </w:p>
    <w:p w14:paraId="36DE51AB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Тесная связь состояния сердечно-сосудистой системы и заболеваний щитовидной железы давно известна. Понимание физиологии работы сердца может расширить и углубить наше представление о действии гормонов щитовидно</w:t>
      </w:r>
      <w:r>
        <w:rPr>
          <w:sz w:val="28"/>
          <w:szCs w:val="28"/>
        </w:rPr>
        <w:t>й железы и подвести рациональную основу под лечение больных с синдромами гипер - и гипотиреоза.</w:t>
      </w:r>
    </w:p>
    <w:p w14:paraId="09EFE803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влияния тиреоидных гормонов на сердечно-сосудистую </w:t>
      </w:r>
      <w:r>
        <w:rPr>
          <w:sz w:val="28"/>
          <w:szCs w:val="28"/>
        </w:rPr>
        <w:lastRenderedPageBreak/>
        <w:t>систему многофакторны. Основными являются следующие:</w:t>
      </w:r>
    </w:p>
    <w:p w14:paraId="53A47B3A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эффекты тиреоидных гормонов на уровне геном</w:t>
      </w:r>
      <w:r>
        <w:rPr>
          <w:sz w:val="28"/>
          <w:szCs w:val="28"/>
        </w:rPr>
        <w:t>а;</w:t>
      </w:r>
    </w:p>
    <w:p w14:paraId="68184C7D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негеномное, прямое влияние тиреоидных гормонов на миокард, включающее воздействие на мембраны, саркоплазматический ретикулум и митохондрии;</w:t>
      </w:r>
    </w:p>
    <w:p w14:paraId="073B513F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воздействие тиреоидных гормонов на периферическую циркуляцию.</w:t>
      </w:r>
    </w:p>
    <w:p w14:paraId="09A89EB4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Т3 и Т4 на миокардиоциты реализуе</w:t>
      </w:r>
      <w:r>
        <w:rPr>
          <w:sz w:val="28"/>
          <w:szCs w:val="28"/>
        </w:rPr>
        <w:t>тся на уровне ядра и во внеядерных образованиях. В настоящее время имеется много доказательств непосредственного действия гормонов щитовидной железы на сердечную мышцу. Так, были обнаружены на внутренней стороне мембраны миокардиальных клеток отдельные рец</w:t>
      </w:r>
      <w:r>
        <w:rPr>
          <w:sz w:val="28"/>
          <w:szCs w:val="28"/>
        </w:rPr>
        <w:t>епторы для тиреоидных гормонов и катехоламинов. Рецепторы тиреоидных гомонов были идентифицированы на участках-активаторах для тяжелых цепей aмиозина, Са-АТФ-азе саркоплазматического ретикулума, Na-K-АТФ-азе, являющихся важными регуляторами работы сердца.</w:t>
      </w:r>
    </w:p>
    <w:p w14:paraId="24DD1770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Т3 - зависимых изоформы рецептора тиреоидного гормона (a1 и b1) и Т3 - независимая изоформа (a2) были идентифицированы в левом желудочке и в изолированной культуре миокардиоцитов. Т3 имеет прямое действие на уровень транскрипции генов в изолированных м</w:t>
      </w:r>
      <w:r>
        <w:rPr>
          <w:sz w:val="28"/>
          <w:szCs w:val="28"/>
        </w:rPr>
        <w:t>иокардиоцитах. Этот эффект сочетается с 6 и 24-часовыми латентными периодами и наблюдается в ассоциации с изменениями в содержании РНК в миокардиоцитах и синтезе протеинов. Т3 также поддерживает стабильность мРНК и уровня трансляции протеинов. В неповрежде</w:t>
      </w:r>
      <w:r>
        <w:rPr>
          <w:sz w:val="28"/>
          <w:szCs w:val="28"/>
        </w:rPr>
        <w:t>нном сердце миокардиоциты составляют меньшую часть массы, однако они первично отвечают за изменения в работе сердца при нагрузке и гормональной стимуляции. Так как тиреоидные рецепторы присутствуют в миокардиоцитах сосочковых мышц, понятно, что Т3 имеет пр</w:t>
      </w:r>
      <w:r>
        <w:rPr>
          <w:sz w:val="28"/>
          <w:szCs w:val="28"/>
        </w:rPr>
        <w:t>ямой ядерно-опосредованный эффект на сердце.</w:t>
      </w:r>
    </w:p>
    <w:p w14:paraId="50D8F86E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было отмечено выше, в противоположность геномным эффектам </w:t>
      </w:r>
      <w:r>
        <w:rPr>
          <w:sz w:val="28"/>
          <w:szCs w:val="28"/>
        </w:rPr>
        <w:lastRenderedPageBreak/>
        <w:t>тиреоидных гормонов на сердце существуют и неядерные точки приложения. Эти ответы, краткосрочные вследствие отсутствия изменений в мРНК или синте</w:t>
      </w:r>
      <w:r>
        <w:rPr>
          <w:sz w:val="28"/>
          <w:szCs w:val="28"/>
        </w:rPr>
        <w:t xml:space="preserve">зе протеинов, включают в себя действие тиреоидных гормонов на мембраны, саркоплазматический ретикулум и митохондрии. Эффекты на мембрану включают в себя повышение активности синоатриального водителя ритма и транспорта глюкозы, Na+ и Ca2+. Повышение уровня </w:t>
      </w:r>
      <w:r>
        <w:rPr>
          <w:sz w:val="28"/>
          <w:szCs w:val="28"/>
        </w:rPr>
        <w:t>транспорта Са2+ саркоплазматическим ретикулумом и различные воздействия на митохондрии, включая повышение активности нуклеотидной транслоказы, обмена магния и окислительного фосфорилирования, могут реализовываться неядерным путем.</w:t>
      </w:r>
    </w:p>
    <w:p w14:paraId="2EBF7E83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Важность неядерных эффект</w:t>
      </w:r>
      <w:r>
        <w:rPr>
          <w:sz w:val="28"/>
          <w:szCs w:val="28"/>
        </w:rPr>
        <w:t xml:space="preserve">ов заключается в быстроте реакций, которые можно наблюдать у пациентов, подвергшихся установке водителя ритма. В этом исследовании парентеральное введение Т3 приводило к повышению сердечного выброса в течение 2 часов. Исследования на животных подтвердили, </w:t>
      </w:r>
      <w:r>
        <w:rPr>
          <w:sz w:val="28"/>
          <w:szCs w:val="28"/>
        </w:rPr>
        <w:t>что Т3 может быстро повысить сердечную сократимость. Неядерные эффекты также объясняют быстрый хронотропный ответ клеток предсердия на Т3. Одним из первых проявлений воздействия тиреоидных гормонов на сердечно - сосудистую систему у больных людей и животны</w:t>
      </w:r>
      <w:r>
        <w:rPr>
          <w:sz w:val="28"/>
          <w:szCs w:val="28"/>
        </w:rPr>
        <w:t xml:space="preserve">х в эксперименте является снижение общей сосудистой сопротивляемости. Она может понизиться на 50-70%, соответственно увеличивая приток крови к мышцам, кожным покровам, сердцу и почкам. Известно, что гипертироксинемия приводит к увеличению чувствительности </w:t>
      </w:r>
      <w:r>
        <w:rPr>
          <w:sz w:val="28"/>
          <w:szCs w:val="28"/>
        </w:rPr>
        <w:t>b-адренорецепторов к нормальному уровню катехоламинов. Таким образом, воздействие гормонов щитовидной железы может быть как прямым, так и опосредованным через адренергические рецепторы, поскольку b-адренергические эффекты усиливают обусловленное тиреоидным</w:t>
      </w:r>
      <w:r>
        <w:rPr>
          <w:sz w:val="28"/>
          <w:szCs w:val="28"/>
        </w:rPr>
        <w:t>и гормонами снижение системной сосудистой резистентности и повышают сердечный выброс. Важность того, что снижение системной сосудистой сопротивляемости приводит к повышению сердечного выброса, заключается в том, что, применяя симптоматическую терапию вазоп</w:t>
      </w:r>
      <w:r>
        <w:rPr>
          <w:sz w:val="28"/>
          <w:szCs w:val="28"/>
        </w:rPr>
        <w:t xml:space="preserve">рессорными </w:t>
      </w:r>
      <w:r>
        <w:rPr>
          <w:sz w:val="28"/>
          <w:szCs w:val="28"/>
        </w:rPr>
        <w:lastRenderedPageBreak/>
        <w:t>препаратами, можно добиться снижения сердечного выброса. Тиреоидные гормоны сами по себе являются вазодилататорами, непосредственно воздействующими на гладкомышечную ткань сосудистой стенки, вызывая ее расслабление; кроме того, тиреоидные гормон</w:t>
      </w:r>
      <w:r>
        <w:rPr>
          <w:sz w:val="28"/>
          <w:szCs w:val="28"/>
        </w:rPr>
        <w:t>ы могут влиять на эндотелий клетки, который высвобождает вазоактивные вещества (например, оксид азота).</w:t>
      </w:r>
    </w:p>
    <w:p w14:paraId="0365264F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сердечного выброса наблюдается как у больных тиреотоксикозом, так и в эксперименте. Показатели сердечной сократимости, такие как внутрижелудоч</w:t>
      </w:r>
      <w:r>
        <w:rPr>
          <w:sz w:val="28"/>
          <w:szCs w:val="28"/>
        </w:rPr>
        <w:t>ковое давление или скорость сокращения, повышены. Неинвазивные методы оценки диастолических показателей, включающих уровень диастолического расслабления и восстановления, у больных тиреотоксикозом показывают превышение уровня нормы.</w:t>
      </w:r>
    </w:p>
    <w:p w14:paraId="5A7B5973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Эффекты тиреоидных горм</w:t>
      </w:r>
      <w:r>
        <w:rPr>
          <w:sz w:val="28"/>
          <w:szCs w:val="28"/>
        </w:rPr>
        <w:t>онов на сердечно - сосудистую - систему</w:t>
      </w:r>
    </w:p>
    <w:p w14:paraId="492365D2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E060958" w14:textId="41512E0C" w:rsidR="00000000" w:rsidRDefault="00AA0CF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54FD4" wp14:editId="5FD674F1">
            <wp:extent cx="4200525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16FEC" w14:textId="77777777" w:rsidR="00000000" w:rsidRDefault="00CE0682">
      <w:pPr>
        <w:ind w:firstLine="709"/>
        <w:rPr>
          <w:sz w:val="28"/>
          <w:szCs w:val="28"/>
        </w:rPr>
      </w:pPr>
    </w:p>
    <w:p w14:paraId="644FB3C8" w14:textId="77777777" w:rsidR="00000000" w:rsidRDefault="00CE0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эффекты изменения сердечно-сосудистой гемодинамики, наблюдаемые у больных тиреотоксикозом и гипотиреозом, представлены в таблице 1.</w:t>
      </w:r>
    </w:p>
    <w:p w14:paraId="60B0F405" w14:textId="77777777" w:rsidR="00000000" w:rsidRDefault="00CE0682">
      <w:pPr>
        <w:ind w:firstLine="709"/>
        <w:rPr>
          <w:sz w:val="28"/>
          <w:szCs w:val="28"/>
        </w:rPr>
      </w:pPr>
    </w:p>
    <w:p w14:paraId="7F8E4106" w14:textId="77777777" w:rsidR="00000000" w:rsidRDefault="00CE06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1. Изменения сердечно-сосу</w:t>
      </w:r>
      <w:r>
        <w:rPr>
          <w:sz w:val="28"/>
          <w:szCs w:val="28"/>
        </w:rPr>
        <w:t>дистой гемодинамики у больных тиреотоксикозом и гипотиреозом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3"/>
        <w:gridCol w:w="2217"/>
        <w:gridCol w:w="1796"/>
      </w:tblGrid>
      <w:tr w:rsidR="00000000" w14:paraId="5FCF8259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81E3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9AF0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Тиреотоксикоз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A8E1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Гипотиреоз</w:t>
            </w:r>
          </w:p>
        </w:tc>
      </w:tr>
      <w:tr w:rsidR="00000000" w14:paraId="35567023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7C88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Системная сосудистая сопротивляемость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2BF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BCA1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</w:tr>
      <w:tr w:rsidR="00000000" w14:paraId="2C714561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E1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Сердечный выброс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77B0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7646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</w:tr>
      <w:tr w:rsidR="00000000" w14:paraId="49646F5D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6DF0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Систолическое АД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3F8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898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  <w:r>
              <w:rPr>
                <w:sz w:val="20"/>
                <w:szCs w:val="20"/>
              </w:rPr>
              <w:t xml:space="preserve"> или N</w:t>
            </w:r>
          </w:p>
        </w:tc>
      </w:tr>
      <w:tr w:rsidR="00000000" w14:paraId="3C317B5A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22C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Диастолическое АД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AD3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118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  <w:r>
              <w:rPr>
                <w:sz w:val="20"/>
                <w:szCs w:val="20"/>
              </w:rPr>
              <w:t xml:space="preserve"> или N</w:t>
            </w:r>
          </w:p>
        </w:tc>
      </w:tr>
      <w:tr w:rsidR="00000000" w14:paraId="4F324A4D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099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ЧСС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637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608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  <w:r>
              <w:rPr>
                <w:sz w:val="20"/>
                <w:szCs w:val="20"/>
              </w:rPr>
              <w:t xml:space="preserve"> или N</w:t>
            </w:r>
          </w:p>
        </w:tc>
      </w:tr>
      <w:tr w:rsidR="00000000" w14:paraId="232339DD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4057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Сердечная сократимость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37AE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BB2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</w:tr>
      <w:tr w:rsidR="00000000" w14:paraId="6155C815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939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сердца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26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0E4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</w:tr>
      <w:tr w:rsidR="00000000" w14:paraId="1AA4EA41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A4FF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ОЦК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9C88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FBB3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</w:tr>
    </w:tbl>
    <w:p w14:paraId="43BB8C7D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 гипотиреозом минутный объем снижен, сосудистое сопротивление в большом круге кровообращения повышено, частота пульса в покое снижена или нормальная, а диастолическое давление повышено, что приводит к уменьшению</w:t>
      </w:r>
      <w:r>
        <w:rPr>
          <w:sz w:val="28"/>
          <w:szCs w:val="28"/>
        </w:rPr>
        <w:t xml:space="preserve"> пульсового давления. Параллельно снижению минутного объема уменьшается и потребление миокардом кислорода. Поскольку потребность миокарда в кислороде снижается в большей степени, чем его кровоснабжение, то стенокардия развивается редко. Гипотиреоз часто им</w:t>
      </w:r>
      <w:r>
        <w:rPr>
          <w:sz w:val="28"/>
          <w:szCs w:val="28"/>
        </w:rPr>
        <w:t>еет место у пожилых лиц, одновременно страдающих ишемической болезнью сердца. Частота такого сочетания может возрастать в связи с тем, что характерные для гипотиреоза повышение уровня липопротеидов низкой плотности, снижение уровня липопротеидов высокой пл</w:t>
      </w:r>
      <w:r>
        <w:rPr>
          <w:sz w:val="28"/>
          <w:szCs w:val="28"/>
        </w:rPr>
        <w:t>отности и повышение артериального давления являются независимыми факторами риска сердечно-сосудистых заболеваний. Прямых доказательств последнему утверждению, основанных на данных проспективных клинических исследований у больных гипотиреозом, нет. Тем не м</w:t>
      </w:r>
      <w:r>
        <w:rPr>
          <w:sz w:val="28"/>
          <w:szCs w:val="28"/>
        </w:rPr>
        <w:t>енее, по данным Нидерландского исследования, выяснилось, что даже субклинический гипотиреоз является существенным и самостоятельным фактором риска инфаркта миокарда и атеросклероза аорты.</w:t>
      </w:r>
    </w:p>
    <w:p w14:paraId="0D097F30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Заместительная терапия левотироксином (Эутироксом), по данным больши</w:t>
      </w:r>
      <w:r>
        <w:rPr>
          <w:sz w:val="28"/>
          <w:szCs w:val="28"/>
        </w:rPr>
        <w:t>нства авторов, приводит к регрессу всех перечисленных изменений.</w:t>
      </w:r>
    </w:p>
    <w:p w14:paraId="40611DDE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Молодым пациентам при отсутствии какой-либо сердечно-сосудистой патологии полная заместительная доза левотироксина (L-T4) в принципе может быть назначена сразу.</w:t>
      </w:r>
    </w:p>
    <w:p w14:paraId="68C3A7C9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осторожность следует пр</w:t>
      </w:r>
      <w:r>
        <w:rPr>
          <w:sz w:val="28"/>
          <w:szCs w:val="28"/>
        </w:rPr>
        <w:t>оявлять у больных с кардиальной патологией и лиц старше 65 лет, у которых также может быть недиагностированное заболевание сердца.</w:t>
      </w:r>
    </w:p>
    <w:p w14:paraId="3508B791" w14:textId="77777777" w:rsidR="00000000" w:rsidRDefault="00CE0682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lastRenderedPageBreak/>
        <w:t>тиреотоксикоз йод щитовидный аритмия</w:t>
      </w:r>
    </w:p>
    <w:p w14:paraId="2A76FE95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2. Эффекты тиреоидных гормонов на миокард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7"/>
        <w:gridCol w:w="6172"/>
      </w:tblGrid>
      <w:tr w:rsidR="00000000" w14:paraId="3F0CDB5A" w14:textId="77777777">
        <w:tblPrEx>
          <w:tblCellMar>
            <w:top w:w="0" w:type="dxa"/>
            <w:bottom w:w="0" w:type="dxa"/>
          </w:tblCellMar>
        </w:tblPrEx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69DB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у больного стенокардии ле</w:t>
            </w:r>
            <w:r>
              <w:rPr>
                <w:sz w:val="20"/>
                <w:szCs w:val="20"/>
              </w:rPr>
              <w:t>чение L-T4: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B43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Механизмы действия тиреоидных гормонов</w:t>
            </w:r>
          </w:p>
        </w:tc>
      </w:tr>
      <w:tr w:rsidR="00000000" w14:paraId="2551293B" w14:textId="77777777">
        <w:tblPrEx>
          <w:tblCellMar>
            <w:top w:w="0" w:type="dxa"/>
            <w:bottom w:w="0" w:type="dxa"/>
          </w:tblCellMar>
        </w:tblPrEx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F411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Приводит к исчезновению ее симптомов в 38% случаев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не изменяет ее течения в 45% случаев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ухудшает течение в 16% случаев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315A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тиреоидные гормоны увеличивают ЧСС и сердечный выброс - увеличение потребнос</w:t>
            </w:r>
            <w:r>
              <w:rPr>
                <w:sz w:val="20"/>
                <w:szCs w:val="20"/>
              </w:rPr>
              <w:t xml:space="preserve">ти миокарда в кислороде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повышенная сократимость миокарда снижает конечный диастолический объем и системное сосудистое сопротивление - уменьшение потребности миокарда в кислороде</w:t>
            </w:r>
          </w:p>
        </w:tc>
      </w:tr>
    </w:tbl>
    <w:p w14:paraId="35A7869D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E40821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Ретроспективная оценка назначения левотироксина 1503 больным гипотиреозом </w:t>
      </w:r>
      <w:r>
        <w:rPr>
          <w:sz w:val="28"/>
          <w:szCs w:val="28"/>
        </w:rPr>
        <w:t>не выявила существенного риска побочных эффектов заместительной терапии у пожилых больных. Ухудшение течения кардиологической патологии отмечено только у 16% больных и в 2% случаев терапия тироксином впервые проявила явления стенокардии.</w:t>
      </w:r>
    </w:p>
    <w:p w14:paraId="2518C4B0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необх</w:t>
      </w:r>
      <w:r>
        <w:rPr>
          <w:sz w:val="28"/>
          <w:szCs w:val="28"/>
        </w:rPr>
        <w:t>одимо помнить о хорошо известных осложнениях терапии гипотиреоза у пациентов с тяжелой кардиальной патологией, даже при столь малой дозе левотироксина, как 25 мкг/сут. (табл. 3).</w:t>
      </w:r>
    </w:p>
    <w:p w14:paraId="423E6097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E0C53B9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Осложнения терапии гипотиреоза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4"/>
        <w:gridCol w:w="2639"/>
      </w:tblGrid>
      <w:tr w:rsidR="00000000" w14:paraId="0945CE18" w14:textId="77777777">
        <w:tblPrEx>
          <w:tblCellMar>
            <w:top w:w="0" w:type="dxa"/>
            <w:bottom w:w="0" w:type="dxa"/>
          </w:tblCellMar>
        </w:tblPrEx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DC5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тактике лечения L-</w:t>
            </w:r>
            <w:r>
              <w:rPr>
                <w:sz w:val="20"/>
                <w:szCs w:val="20"/>
              </w:rPr>
              <w:t>T4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B4DF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Риски при неадекватной тактике лечения</w:t>
            </w:r>
          </w:p>
        </w:tc>
      </w:tr>
      <w:tr w:rsidR="00000000" w14:paraId="3B498CA2" w14:textId="77777777">
        <w:tblPrEx>
          <w:tblCellMar>
            <w:top w:w="0" w:type="dxa"/>
            <w:bottom w:w="0" w:type="dxa"/>
          </w:tblCellMar>
        </w:tblPrEx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2497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появлении симптомов стенокардии у больного после начала лечения или усиления симптомов предшествующей стенокардии: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снизить дозу L-тироксина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исследовать коронарный кровоток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оптимизировать лечение исходно</w:t>
            </w:r>
            <w:r>
              <w:rPr>
                <w:sz w:val="20"/>
                <w:szCs w:val="20"/>
              </w:rPr>
              <w:t>й патологии миокарда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A5B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усиление ишемии миокарда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инфаркт миокарда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развитие аритмий </w:t>
            </w:r>
            <w:r>
              <w:rPr>
                <w:sz w:val="20"/>
                <w:szCs w:val="20"/>
              </w:rPr>
              <w:t></w:t>
            </w:r>
            <w:r>
              <w:rPr>
                <w:sz w:val="20"/>
                <w:szCs w:val="20"/>
              </w:rPr>
              <w:t xml:space="preserve"> внезапная смерть</w:t>
            </w:r>
          </w:p>
        </w:tc>
      </w:tr>
    </w:tbl>
    <w:p w14:paraId="0FA4FD12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78D4353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Рассчитывая дозу левотироксина у больных с кардиальной патологией, исходят из средней потребности 0,9 мкг/кг массы тела. Лечение следует начинать с 6</w:t>
      </w:r>
      <w:r>
        <w:rPr>
          <w:sz w:val="28"/>
          <w:szCs w:val="28"/>
        </w:rPr>
        <w:t>,25 - 12,5 - 25 мкг (в зависимости от ситуации), увеличивая дозу по 25 мкг каждые 2 месяца до нормализации уровня ТТГ. В проведении заместительной терапии гипотиреоза у пожилых пациентов или лиц с кардиальной патологией наиболее удобен Эутирокс, который вы</w:t>
      </w:r>
      <w:r>
        <w:rPr>
          <w:sz w:val="28"/>
          <w:szCs w:val="28"/>
        </w:rPr>
        <w:t xml:space="preserve">пускается в шести дозировках от 25 до 150 мкг в таблетке с «шагом» в 25 мкг. Это создает удобство для врачей, пациентов и значительно повышает эффективность лечения за счет точности дозировки. Препарат по структуре не отличается от </w:t>
      </w:r>
      <w:r>
        <w:rPr>
          <w:sz w:val="28"/>
          <w:szCs w:val="28"/>
        </w:rPr>
        <w:lastRenderedPageBreak/>
        <w:t>естественного гормона щи</w:t>
      </w:r>
      <w:r>
        <w:rPr>
          <w:sz w:val="28"/>
          <w:szCs w:val="28"/>
        </w:rPr>
        <w:t>товидной железы, что позволяет эффективно поддерживать эутиреоз. Существует также мнение, что при трудности компенсации гипотиреоза у пожилых пациентов, показатель ТТГ может быть в пределах, не превышающих значений, характерных для субклинического гипотире</w:t>
      </w:r>
      <w:r>
        <w:rPr>
          <w:sz w:val="28"/>
          <w:szCs w:val="28"/>
        </w:rPr>
        <w:t>оза (не выше 10 мкЕД/л), а период подбора оптимальной дозы - достигать 6 месяцев. Таким образом, для этой группы лиц оптимальной дозой левотироксина является не та, которая полностью восстанавливает нормальный уровень Т4 и ТТГ в сыворотке, а та, которая см</w:t>
      </w:r>
      <w:r>
        <w:rPr>
          <w:sz w:val="28"/>
          <w:szCs w:val="28"/>
        </w:rPr>
        <w:t>ягчает симптоматику гипотиреоза, не ухудшая состояния сердца. При субклиническом гипотиреозе вопрос о необходимости проведения заместительной терапии решается индивидуально. Назначение Эутирокса может быть показано при сопутствующем нарушении липидного про</w:t>
      </w:r>
      <w:r>
        <w:rPr>
          <w:sz w:val="28"/>
          <w:szCs w:val="28"/>
        </w:rPr>
        <w:t>филя, депрессии, причем подбирается минимально эффективная доза.</w:t>
      </w:r>
    </w:p>
    <w:p w14:paraId="115CB24E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у больных с тяжелой коронарной недостаточностью одновременно имеется нелеченный гипотиреоз. В таких случаях ангиографию и коронарное шунтирование (если они показаны) следует проводить </w:t>
      </w:r>
      <w:r>
        <w:rPr>
          <w:sz w:val="28"/>
          <w:szCs w:val="28"/>
        </w:rPr>
        <w:t>до начала лечения тиреоидными гормонами, чтобы снизить риск тяжелой интраоперационной тахикардии. Кроме того, после аорто-коронарного шунтирования больные лучше переносят тиреоидные гормоны. Вопреки прежним представлениям нелеченный гипотиреоз незначительн</w:t>
      </w:r>
      <w:r>
        <w:rPr>
          <w:sz w:val="28"/>
          <w:szCs w:val="28"/>
        </w:rPr>
        <w:t>о повышает риск хирургических вмешательств. Тем не менее, если у больного нет тяжелой ИБС, перед плановой операцией лучше добиться эутиреоза. Неотложные операции откладывать из-за гипотиреоза не следует.</w:t>
      </w:r>
    </w:p>
    <w:p w14:paraId="2C310413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Т3 (синдром эутиреоидной патологии) </w:t>
      </w:r>
      <w:r>
        <w:rPr>
          <w:sz w:val="28"/>
          <w:szCs w:val="28"/>
        </w:rPr>
        <w:t>характерно и для лиц с застойной сердечной недостаточностью. М.A. Hamilton и соавт. (1998) исследовали безопасность и гемодинамические эффекты внутривенного вливания трийодтиронина у больных с резко выраженной застойной сердечной недостаточностью и отметил</w:t>
      </w:r>
      <w:r>
        <w:rPr>
          <w:sz w:val="28"/>
          <w:szCs w:val="28"/>
        </w:rPr>
        <w:t>и, что трийодтиронин обычно хорошо переносился больными. Не было выявлено его резкого влияния на частоту сердечных сокращений и интенсивность обменных процессов. Возрастал минутный объем сердца при уменьшении системного сосудистого сопротивления, что сопро</w:t>
      </w:r>
      <w:r>
        <w:rPr>
          <w:sz w:val="28"/>
          <w:szCs w:val="28"/>
        </w:rPr>
        <w:t>вождалось периферическим вазодилататорным эффектом. Сходные данные получили P. Monruzzi и соавт. (1996), использовавшие средние дозы левотироксина для лечения застойной сердечной недостаточности у больных с дилатационной кардиомиопатией. Общепринятой точко</w:t>
      </w:r>
      <w:r>
        <w:rPr>
          <w:sz w:val="28"/>
          <w:szCs w:val="28"/>
        </w:rPr>
        <w:t>й зрения на сегодняшний день является отсутствие необходимости проведения заместительной терапии тиреоидными гормонами при синдроме эутиреоидной патологии, однако, учитывая возможность положительного действия такой терапии у отдельных групп больных, этот в</w:t>
      </w:r>
      <w:r>
        <w:rPr>
          <w:sz w:val="28"/>
          <w:szCs w:val="28"/>
        </w:rPr>
        <w:t>опрос требует дальнейшего изучения.</w:t>
      </w:r>
    </w:p>
    <w:p w14:paraId="6F76070B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Сердечно-сосудистые проявления тиреотоксикоза имеют характерную симптоматику (табл. 4).</w:t>
      </w:r>
    </w:p>
    <w:p w14:paraId="1DF92F67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B9C4660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 Сердечно-сосудистые проявления тиреотоксикоза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37"/>
        <w:gridCol w:w="1736"/>
      </w:tblGrid>
      <w:tr w:rsidR="00000000" w14:paraId="47AEDD6C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C76A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EEC6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 w14:paraId="78EE2C53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5A9E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Сердцебиение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5D6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0000" w14:paraId="6A046FAB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6516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утомляемость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DD6D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00000" w14:paraId="68CA6E10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E17E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 при нагруз</w:t>
            </w:r>
            <w:r>
              <w:rPr>
                <w:sz w:val="20"/>
                <w:szCs w:val="20"/>
              </w:rPr>
              <w:t>ке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679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 w14:paraId="39D1F91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43F7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Стенокардия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20A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</w:tr>
      <w:tr w:rsidR="00000000" w14:paraId="28E2FBF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9697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Ортопное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07FB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63FD954B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9C5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Тахикардия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1071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00000" w14:paraId="7F304E51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3AB6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Мерцание предсердий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1123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</w:tr>
      <w:tr w:rsidR="00000000" w14:paraId="06630F0C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7B20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пульсового давления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64A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000000" w14:paraId="653C2CC1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F190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Сердечные шумы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EF9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12F7BB6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D65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Отеки нижних конечностей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5C2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2DCD3457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DC97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сердечный тон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872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345DB34A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9B3F4E1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тяжелые кардиальные проявления имеют место у пожилых пациенто</w:t>
      </w:r>
      <w:r>
        <w:rPr>
          <w:sz w:val="28"/>
          <w:szCs w:val="28"/>
        </w:rPr>
        <w:t xml:space="preserve">в с предшествующей патологией сердечно-сосудистой системы. У пожилых пациентов начальные кардиальные проявления тиреотоксикоза могут ограничиваться одной тахикардией. В этой группе пациентов другие классические признаки тиреотоксикоза могут отсутствовать, </w:t>
      </w:r>
      <w:r>
        <w:rPr>
          <w:sz w:val="28"/>
          <w:szCs w:val="28"/>
        </w:rPr>
        <w:t>возможно, вследствие родственных изменений в адренергической активности по мере старения. При появлении мерцательной аритмии представительство кардиальных симптомов может расширяться - вплоть до развития сердечной недостаточности, периферических отеков, од</w:t>
      </w:r>
      <w:r>
        <w:rPr>
          <w:sz w:val="28"/>
          <w:szCs w:val="28"/>
        </w:rPr>
        <w:t>ышки.</w:t>
      </w:r>
    </w:p>
    <w:p w14:paraId="57C60ACB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пожилых пациентов за счет снижения эластичности сосудистой стенки цифры артериального давления могут быть повышены. В 10-15% случаев у больных регистрируется мерцание или трепетание предсердий, это осложнение также наиболее часто наблюдается у пожи</w:t>
      </w:r>
      <w:r>
        <w:rPr>
          <w:sz w:val="28"/>
          <w:szCs w:val="28"/>
        </w:rPr>
        <w:t>лых пациентов. У пожилых пациентов, имевших в анамнезе мерцательную аритмию или другие заболевания сердца, вероятность спонтанного восстановления синусового ритма ниже. Наличие анатомических изменений митрального клапана или левого предсердия также позволя</w:t>
      </w:r>
      <w:r>
        <w:rPr>
          <w:sz w:val="28"/>
          <w:szCs w:val="28"/>
        </w:rPr>
        <w:t>ет предположить, что нормализация ритма сердца после нормализации уровня Т3 и Т4 может не наступить. Пациенты с субклиническим тиреотоксикозом могут иметь тахикардию, а также клинически нераспознанные эпизоды мерцательной аритмии, которые спонтанно прекращ</w:t>
      </w:r>
      <w:r>
        <w:rPr>
          <w:sz w:val="28"/>
          <w:szCs w:val="28"/>
        </w:rPr>
        <w:t>аются. У пожилых пациентов с субклиническим тиреотоксикозом риск развития постоянной формы мерцательной аритмии в 3 раза больше, чем у лиц с нормальным уровнем ТТГ. При общем обзоре причин мерцательной аритмии 5% из них приходятся на явный или субклиническ</w:t>
      </w:r>
      <w:r>
        <w:rPr>
          <w:sz w:val="28"/>
          <w:szCs w:val="28"/>
        </w:rPr>
        <w:t>ий тиреотоксикоз.</w:t>
      </w:r>
    </w:p>
    <w:p w14:paraId="6398EA48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мерцательной аритмии - это потенциальная угроза развития тромбоэмболии и инсультов. Хотя повышение уровня эмболий и не отмечено, их появление наиболее вероятно у пожилых пациентов с параллельно существующим заболеванием сердца. Т</w:t>
      </w:r>
      <w:r>
        <w:rPr>
          <w:sz w:val="28"/>
          <w:szCs w:val="28"/>
        </w:rPr>
        <w:t>репетание предсердий и другие суправентрикулярные тахиаритмии (включая пароксизмальную предсердную тахикардию) являются редкими нарушениями ритма для тиреотоксикоза. Фибрилляция желудочков и желудочковая тахикардия практически не встречаются.</w:t>
      </w:r>
    </w:p>
    <w:p w14:paraId="7C60B281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Редкость инфа</w:t>
      </w:r>
      <w:r>
        <w:rPr>
          <w:sz w:val="28"/>
          <w:szCs w:val="28"/>
        </w:rPr>
        <w:t>ркта миокарда объясняется отсутствием условий для развития тромбоза коронарных артерий. Обмен липидов у больных с ДТЗ характеризуется снижением уровня холестерина и b-липопротеидов. Кроме этого, увеличена скорость кровотока, снижена активность свертывающей</w:t>
      </w:r>
      <w:r>
        <w:rPr>
          <w:sz w:val="28"/>
          <w:szCs w:val="28"/>
        </w:rPr>
        <w:t xml:space="preserve"> и усилена активность противосвертывающей систем крови.</w:t>
      </w:r>
    </w:p>
    <w:p w14:paraId="24AD03B7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Сердечная недостаточность наблюдается у 15-25% больных токсическим зобом. Большинство авторов отмечают, что это осложнение чаще отмечается у пожилых больных и в отсутствие мерцательной аритмии являет</w:t>
      </w:r>
      <w:r>
        <w:rPr>
          <w:sz w:val="28"/>
          <w:szCs w:val="28"/>
        </w:rPr>
        <w:t>ся редкостью. В свете изменений сердечной гемодинамики это является неожиданным результатом и поднимает два основных вопроса - либо это явная тиреотоксическая кардиомиопатия, либо какие-то другие факторы должны объяснить наличие сердечной недостаточности в</w:t>
      </w:r>
      <w:r>
        <w:rPr>
          <w:sz w:val="28"/>
          <w:szCs w:val="28"/>
        </w:rPr>
        <w:t xml:space="preserve"> отсутствие сопутствующей сердечной патологии.</w:t>
      </w:r>
    </w:p>
    <w:p w14:paraId="1C7438E8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большом количестве клинических исследований у пациентов, имеющих длительно существующий тиреотоксикоз, осложненный сердечной недостаточностью, отмечается превалирование групп больных пожилого возраста, имеющ</w:t>
      </w:r>
      <w:r>
        <w:rPr>
          <w:sz w:val="28"/>
          <w:szCs w:val="28"/>
        </w:rPr>
        <w:t xml:space="preserve">их риск развития сердечной патологии, предшествующую гипертензию, заболевания клапанного аппарата. У этой категории больных, как правило, существует сократительная дисфункция сердца, проявляющаяся при физической нагрузке и повышении потребности миокарда в </w:t>
      </w:r>
      <w:r>
        <w:rPr>
          <w:sz w:val="28"/>
          <w:szCs w:val="28"/>
        </w:rPr>
        <w:t>кислороде, что характерно и для проявлений тиреотоксикоза. Большой риск развития сердечной недостаточности имеют также пожилые пациенты с мерцательной аритмией. При отсутствии всех перечисленных сопутствующих сердечных заболеваний, как отмечено выше, разви</w:t>
      </w:r>
      <w:r>
        <w:rPr>
          <w:sz w:val="28"/>
          <w:szCs w:val="28"/>
        </w:rPr>
        <w:t>тие сердечной недостаточности является редкостью. Эта группа больных может не иметь типичных проявлений тиреотоксикоза (за исключением снижения веса и наличия быстрой утомляемости), что должно насторожить лечащего врача в отношении заболеваний щитовидной ж</w:t>
      </w:r>
      <w:r>
        <w:rPr>
          <w:sz w:val="28"/>
          <w:szCs w:val="28"/>
        </w:rPr>
        <w:t>елезы. При анализе групп пациентов с тиреотоксикозом и сопутствующей сердечной недостаточностью и без нее отмечено, что сердечная недостаточность развивается у пациентов либо с повышенным системным сосудистым сопротивлением, либо у тех пациентов, у которых</w:t>
      </w:r>
      <w:r>
        <w:rPr>
          <w:sz w:val="28"/>
          <w:szCs w:val="28"/>
        </w:rPr>
        <w:t xml:space="preserve"> системное сосудистое сопротивление в ответ на нагрузку неадекватно возрастает.</w:t>
      </w:r>
    </w:p>
    <w:p w14:paraId="31B7E351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кардиальных проявлений синдрома тиреотоксикоза представлены в таблице 5.</w:t>
      </w:r>
    </w:p>
    <w:p w14:paraId="76985564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D10DBA8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Принципы лечения кардиальных проявлений тиреотоксикоза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39"/>
      </w:tblGrid>
      <w:tr w:rsidR="00000000" w14:paraId="773D4D20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9F77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 тахиаритмии</w:t>
            </w:r>
            <w:r>
              <w:rPr>
                <w:sz w:val="20"/>
                <w:szCs w:val="20"/>
              </w:rPr>
              <w:t xml:space="preserve"> или нагрузочно-зависимых симптомов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sz w:val="20"/>
                <w:szCs w:val="20"/>
              </w:rPr>
              <w:t xml:space="preserve">адреноблокаторы  - блокаторы кальциевых каналов (при противопоказаниях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sz w:val="20"/>
                <w:szCs w:val="20"/>
              </w:rPr>
              <w:t>адреноблокаторам)</w:t>
            </w:r>
          </w:p>
        </w:tc>
      </w:tr>
      <w:tr w:rsidR="00000000" w14:paraId="6A1E7AFB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CDF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Лечение сердечной недостаточности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β-</w:t>
            </w:r>
            <w:r>
              <w:rPr>
                <w:sz w:val="20"/>
                <w:szCs w:val="20"/>
              </w:rPr>
              <w:t xml:space="preserve">адреноблокаторы (показаны при «частотно-зависимой» сердечной недостаточности и для </w:t>
            </w:r>
            <w:r>
              <w:rPr>
                <w:sz w:val="20"/>
                <w:szCs w:val="20"/>
              </w:rPr>
              <w:t>управления ЧСС при мерцательной аритмии)  - диуретики - сердечные гликозиды (дигоксин в дозах, превышающих обычные поддерживающие и насыщающие)  - антикоагулянты (показаны у пациентов с мерцательной аритмией)</w:t>
            </w:r>
          </w:p>
        </w:tc>
      </w:tr>
      <w:tr w:rsidR="00000000" w14:paraId="582B565E" w14:textId="77777777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F1D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Хроническое лечение тиреотоксикоза - радиойодт</w:t>
            </w:r>
            <w:r>
              <w:rPr>
                <w:sz w:val="20"/>
                <w:szCs w:val="20"/>
              </w:rPr>
              <w:t>ерапия  - медикаментозная антитиреоидная терапия - хирургическое лечение</w:t>
            </w:r>
          </w:p>
        </w:tc>
      </w:tr>
    </w:tbl>
    <w:p w14:paraId="119D3F00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8869739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важной является необходимость контроля функционального состояния щитовидной железы при использовании средств, содержащих фармакологические дозы йода. При наличии предшеству</w:t>
      </w:r>
      <w:r>
        <w:rPr>
          <w:sz w:val="28"/>
          <w:szCs w:val="28"/>
        </w:rPr>
        <w:t>ющей скрытой тиреоидной патологии это может привести к манифестации гипотиреоза (чаще всего на фоне аутоиммунного тиреоидита) или развитию йодиндуцированного тиреотоксикоза. В практике кардиолога такими препаратами являются прежде всего амиодарон и содержа</w:t>
      </w:r>
      <w:r>
        <w:rPr>
          <w:sz w:val="28"/>
          <w:szCs w:val="28"/>
        </w:rPr>
        <w:t>щие йод рентгеноконтрастные средства, применяющиеся в диагностике сердечно-сосудистых заболеваний. Тактика ведения этих групп пациентов также имеет некоторые особенности.</w:t>
      </w:r>
    </w:p>
    <w:p w14:paraId="3E6456B3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A5EE792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Эффекты фармакологических доз йода на щитовидную железу</w:t>
      </w:r>
    </w:p>
    <w:p w14:paraId="15E69E03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B48A7FD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эффекты влиян</w:t>
      </w:r>
      <w:r>
        <w:rPr>
          <w:sz w:val="28"/>
          <w:szCs w:val="28"/>
        </w:rPr>
        <w:t>ия избытка йода на щитовидную железу, необходимо помнить о различиях между физиологическими (100-200 мкг/сут.) и фармакологическими дозами йода. Фармакологическими называются дозы, превышающие 1000 мкг (1 мг) в сутки. При рассмотрении влияния йода на функц</w:t>
      </w:r>
      <w:r>
        <w:rPr>
          <w:sz w:val="28"/>
          <w:szCs w:val="28"/>
        </w:rPr>
        <w:t>иональную активность щитовидной железы, обычно речь идет об очень высоких дозах йода (десятки и сотни миллиграмм), которые содержатся в таких препаратах, как амиодарон, рентгеноконтрастных средствах, некоторых антисептиках. Экспериментальные данные указыва</w:t>
      </w:r>
      <w:r>
        <w:rPr>
          <w:sz w:val="28"/>
          <w:szCs w:val="28"/>
        </w:rPr>
        <w:t>ют, что эутиреоидные лица без исходной патологии щитовидной железы сохраняют эутиреоз даже при воздействии больших количеств экзогенного йода. В то же время четыре типа осложнений, как следствие длительного применения фармакологических доз йода, описаны на</w:t>
      </w:r>
      <w:r>
        <w:rPr>
          <w:sz w:val="28"/>
          <w:szCs w:val="28"/>
        </w:rPr>
        <w:t>иболее полно:</w:t>
      </w:r>
    </w:p>
    <w:p w14:paraId="3D617904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Йодиндуцированный тиреоидит </w:t>
      </w:r>
    </w:p>
    <w:p w14:paraId="5F6C5BB4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Йодиндуцированный тиреотоксикоз </w:t>
      </w:r>
    </w:p>
    <w:p w14:paraId="5B06ECA5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Йодиндуцированный зоб </w:t>
      </w:r>
    </w:p>
    <w:p w14:paraId="33B15121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Йодиндуцированный гипотиреоз.</w:t>
      </w:r>
    </w:p>
    <w:p w14:paraId="34823B00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Эутиреоидные лица с существующими или ранее перенесенными заболеваниями щитовидной железы особенно предрасположены к раз</w:t>
      </w:r>
      <w:r>
        <w:rPr>
          <w:sz w:val="28"/>
          <w:szCs w:val="28"/>
        </w:rPr>
        <w:t>витию йодиндуцированного гипотиреоза. Вероятность этого возрастает в случае проживания в регионах без йодного дефицита. В отличие от этого у пожилых лиц с эутиреоидным узловым зобом, проживающих в йоддефицитных регионах, чаще наблюдается индуцированный йод</w:t>
      </w:r>
      <w:r>
        <w:rPr>
          <w:sz w:val="28"/>
          <w:szCs w:val="28"/>
        </w:rPr>
        <w:t>ом тиреотоксикоз. У эутиреоидных лиц с тиреоидитом Хашимото часто имеет место нарушение органификации йода в щитовидной железе (маркер - положительный тест с перхлоратом калия), что и объясняет риск развития индуцированного йодом гипотиреоза. Было показано</w:t>
      </w:r>
      <w:r>
        <w:rPr>
          <w:sz w:val="28"/>
          <w:szCs w:val="28"/>
        </w:rPr>
        <w:t>, что введение избытка йода эутиреоидным больным с тиреоидитом Хашимото вызывало гипотиреоз у 60% из них. Гипотиреоз, связанный с повышенным содержанием йода в диете, наблюдался и у больных аутоиммунным тиреоидитом жителей Японии. Уменьшение количества пот</w:t>
      </w:r>
      <w:r>
        <w:rPr>
          <w:sz w:val="28"/>
          <w:szCs w:val="28"/>
        </w:rPr>
        <w:t>ребляемого йода приводило у этих больных к нормализации уровня ТТГ в сыворотке крови. Помимо развития гипотиреоза, у наблюдаемых пациентов из Японии на фоне приема йода развивался зоб. Главным результатом гистологического исследования всех пунктатов было в</w:t>
      </w:r>
      <w:r>
        <w:rPr>
          <w:sz w:val="28"/>
          <w:szCs w:val="28"/>
        </w:rPr>
        <w:t xml:space="preserve">ыявление в основном значительных гиперпластических изменений в фолликулах, которые обычно наблюдаются при повышенной стимуляции со стороны ТТГ. У всех пациентов после прекращения повышенного потребления йода уровень ТТГ в крови нормализовался, зоб исчезал </w:t>
      </w:r>
      <w:r>
        <w:rPr>
          <w:sz w:val="28"/>
          <w:szCs w:val="28"/>
        </w:rPr>
        <w:t>и гистологическая картина ткани щитовидной железы также нормализовалась. Последние исследования из Японии показали восстановление функции щитовидной железы только у пациентов без исходно повышенных антитиреоидных антител. Напротив, гипотиреоз не имел ремис</w:t>
      </w:r>
      <w:r>
        <w:rPr>
          <w:sz w:val="28"/>
          <w:szCs w:val="28"/>
        </w:rPr>
        <w:t>сии после снижения потребления йода у пациентов, проживающих в тех же районах, которые имели сопутствующий аутоиммунный тиреоидит. Гипотиреоз легче индуцируется экзогенным йодом у эутиреоидных лиц, ранее получавших радиоактивный йод или перенесших субтотал</w:t>
      </w:r>
      <w:r>
        <w:rPr>
          <w:sz w:val="28"/>
          <w:szCs w:val="28"/>
        </w:rPr>
        <w:t>ьную тиреоидэктомию по поводу болезни Грейвса, а также улиц, имевших в анамнезе бессимптомный тиреоидит.</w:t>
      </w:r>
    </w:p>
    <w:p w14:paraId="031E4AF1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механизма патогенеза йодиндуцированных аутоиммунных нарушений щитовидной железы может быть произведено на основе исследования пациентов на хро</w:t>
      </w:r>
      <w:r>
        <w:rPr>
          <w:sz w:val="28"/>
          <w:szCs w:val="28"/>
        </w:rPr>
        <w:t>нической терапии амиодароном с развитием гипотиреоза. Эта тиреоидная дисфункция наблюдается у 5-32% больных и обычно транзиторна у пациентов без предшествующей тиреоидной патологии. В каждой 200-мг таблетке амиодарона, жирорастворимого бензофуранового соед</w:t>
      </w:r>
      <w:r>
        <w:rPr>
          <w:sz w:val="28"/>
          <w:szCs w:val="28"/>
        </w:rPr>
        <w:t>инения, содержится 75 мг йода. Это соединение имеет многомесячный период полураспада в организме, и в процессе его метаболизма ежедневно высвобождается примерно 9 мг неорганического йода. Как и в сообщениях из Японии, перманентный гипотиреоз чаще наблюдает</w:t>
      </w:r>
      <w:r>
        <w:rPr>
          <w:sz w:val="28"/>
          <w:szCs w:val="28"/>
        </w:rPr>
        <w:t xml:space="preserve">ся у лиц, принимающих амиодарон, с позитивными антитиреоидными антителами. Исследования показали, что почти 75% эутиреоидных пациентов с наличием антитиреоидных антител до лечения становятся гипотиреоидными при длительном применении амиодарона. Гипотиреоз </w:t>
      </w:r>
      <w:r>
        <w:rPr>
          <w:sz w:val="28"/>
          <w:szCs w:val="28"/>
        </w:rPr>
        <w:t>у этих пациентов ассоциировался со значительным ростом титра антител к тиреопероксидазе. Эти данные позволяют предположить наличие стимулирующего эффекта йода (амиодарона) на тиреоидный аутоиммунитет. Однако возможно, что повышение титра антитиреоидных ант</w:t>
      </w:r>
      <w:r>
        <w:rPr>
          <w:sz w:val="28"/>
          <w:szCs w:val="28"/>
        </w:rPr>
        <w:t>ител является вторичным эффектом, то есть следствием йодиндуцированного гипотиреоза, вызывающего повышение уровня тиреотропного гормона с последующей стимуляцией синтеза тиреоидных антигенов и/или их высвобождения.</w:t>
      </w:r>
    </w:p>
    <w:p w14:paraId="3C2DAE28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сказано выше, у лиц с сопутс</w:t>
      </w:r>
      <w:r>
        <w:rPr>
          <w:sz w:val="28"/>
          <w:szCs w:val="28"/>
        </w:rPr>
        <w:t>твующим хроническим аутоиммунным тиреоидитом прием амиодарона может ускорить развитие гипотиреоза. Диагностика этого состояния основана на определении сниженного уровня свободного тироксина и повышенного ТТГ. В клинической картине отмечаются классические п</w:t>
      </w:r>
      <w:r>
        <w:rPr>
          <w:sz w:val="28"/>
          <w:szCs w:val="28"/>
        </w:rPr>
        <w:t>ризнаки гипотиреоза: снижение работоспособности, сухость кожи, зябкость, запоры, сонливость, расстройство внимания, брадиаритмии, отеки. Субклинический вариант может протекать бессимптомно, но сопровождаться дислипидемиями (снижением уровня липопротеидов в</w:t>
      </w:r>
      <w:r>
        <w:rPr>
          <w:sz w:val="28"/>
          <w:szCs w:val="28"/>
        </w:rPr>
        <w:t>ысокой плотности, повышением уровня липопротеидов низкой плотности и, соответственно, повышением коэффициентов ЛПНП/ЛПВП и общего ХС/ЛПВП) и психическими расстройствами, преимущественно депрессивного характера. Пациенты могут предъявлять жалобы на болезнен</w:t>
      </w:r>
      <w:r>
        <w:rPr>
          <w:sz w:val="28"/>
          <w:szCs w:val="28"/>
        </w:rPr>
        <w:t>ность в области щитовидной железы. После отмены амиодарона эутиреоз обычно восстанавливается, но на это могут понадобиться месяцы в связи с длительным периодом полувыведения препарата. В случае необходимости лечение амиодароном может быть продолжено, однак</w:t>
      </w:r>
      <w:r>
        <w:rPr>
          <w:sz w:val="28"/>
          <w:szCs w:val="28"/>
        </w:rPr>
        <w:t>о пациентам необходимо назначать Эутирокс. Рекомендуется начинать заместительную терапию Эутироксом с минимальной дозы - 25 мкг/сут. с постепенным повышением ее до эффективной под контролем уровня ТТГ. При этом необходимо учитывать риск декомпенсации карди</w:t>
      </w:r>
      <w:r>
        <w:rPr>
          <w:sz w:val="28"/>
          <w:szCs w:val="28"/>
        </w:rPr>
        <w:t>альной патологии или развития нарушений сердечного ритма и не допускать этого. При субклиническом гипотиреозе вопрос о необходимости проведения заместительной терапии решается индивидуально. Назначение Эутирокса может быть показано при сопутствующем наруше</w:t>
      </w:r>
      <w:r>
        <w:rPr>
          <w:sz w:val="28"/>
          <w:szCs w:val="28"/>
        </w:rPr>
        <w:t>нии липидного профиля, депрессии, причем подбирается минимально эффективная доза.</w:t>
      </w:r>
    </w:p>
    <w:p w14:paraId="3F7F0DA0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больных, принимающих амиодарон, особенно у тех, кто проживает в регионах йодного дефицита, как это имеет место в подавляющем большинстве территорий России, часто наблюдаетс</w:t>
      </w:r>
      <w:r>
        <w:rPr>
          <w:sz w:val="28"/>
          <w:szCs w:val="28"/>
        </w:rPr>
        <w:t>я тиреотоксикоз. По всей вероятности, в щитовидной железе таких больных исходно существуют автономные участки и высвобождающийся из амиодарона йод усиливает синтез тиреоидных гормонов в них. Однако тиреотоксикоз наблюдали и у больных без явных признаков ис</w:t>
      </w:r>
      <w:r>
        <w:rPr>
          <w:sz w:val="28"/>
          <w:szCs w:val="28"/>
        </w:rPr>
        <w:t>ходной патологии щитовидной железы. В некоторых из этих случаев тиреотоксикоз был следствием одной из форм лекарственного тиреоидита - деструктивного процесса в железе, индуцированного, скорее всего, самим амиодароном, а не йодом. Действительно, в опытах i</w:t>
      </w:r>
      <w:r>
        <w:rPr>
          <w:sz w:val="28"/>
          <w:szCs w:val="28"/>
        </w:rPr>
        <w:t>n vitro амиодарон оказывал цитотоксическое действие на фолликулярные клетки щитовидной железы. Основными особенностями этой формы амио-даронового тиреотоксикоза являются отсутствие исходных тиреоидных заболеваний, тяжесть тиреотоксикоза, патологические изм</w:t>
      </w:r>
      <w:r>
        <w:rPr>
          <w:sz w:val="28"/>
          <w:szCs w:val="28"/>
        </w:rPr>
        <w:t>енения в железе, обнаруживаемые при тонкоигольной аспирационной биопсии или на операции, и повышение концентрации ИЛ-6 в сыворотке. У больных с деструктивным амиодароновым тиреотоксикозом позднее может развиться первичный гипотиреоз. Более того, у таких бо</w:t>
      </w:r>
      <w:r>
        <w:rPr>
          <w:sz w:val="28"/>
          <w:szCs w:val="28"/>
        </w:rPr>
        <w:t>льных воздействие йода через много лет после отмены амиодарона приводит к развитию индуцированного йодом гипотиреоза.</w:t>
      </w:r>
    </w:p>
    <w:p w14:paraId="083A7C7C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обеих форм тиреотоксикоза требует, как правило, отмены амиодарона. При индуцированном йодом гипертиреозе для угнетения синтеза тир</w:t>
      </w:r>
      <w:r>
        <w:rPr>
          <w:sz w:val="28"/>
          <w:szCs w:val="28"/>
        </w:rPr>
        <w:t>еоидных гормонов приходится применять большие дозы антитиреоидных средств. В некоторых случаях не помогают ни метимазол, ни пропилтиоурацил, и для блокады дальнейшего поступления йода в щитовидную железу и освобождения ее от уже накопленных запасов йода не</w:t>
      </w:r>
      <w:r>
        <w:rPr>
          <w:sz w:val="28"/>
          <w:szCs w:val="28"/>
        </w:rPr>
        <w:t>обходимо добавлять перхлорат калия или натрия в дозе 250 мг каждые 8 ч. При деструктивной форме тиреотоксикоза, вызываемой самим амиодароном, обычно помогают кортикостероиды. У некоторых больных, у которых, по-видимому, имеется сочетание обеих форм тиреото</w:t>
      </w:r>
      <w:r>
        <w:rPr>
          <w:sz w:val="28"/>
          <w:szCs w:val="28"/>
        </w:rPr>
        <w:t>ксикоза, комбинированная терапия не всегда позволяет добиться успеха и возникает необходимость в тщательно контролируемой тиреоидэктомии. Иногда при упорном амиодароновом тиреотоксикозе применяли плазмаферез, но недавно была показана его неэффективность.</w:t>
      </w:r>
    </w:p>
    <w:p w14:paraId="46C64DDB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0A595DD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 Особенности индуцированного амиодароном тиреотоксикоза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0"/>
        <w:gridCol w:w="3155"/>
        <w:gridCol w:w="2976"/>
      </w:tblGrid>
      <w:tr w:rsidR="00000000" w14:paraId="56915A89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07D1" w14:textId="77777777" w:rsidR="00000000" w:rsidRDefault="00CE0682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02B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Индуцированный йодом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5A41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Деструктивный</w:t>
            </w:r>
          </w:p>
        </w:tc>
      </w:tr>
      <w:tr w:rsidR="00000000" w14:paraId="713EC287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1B5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Исходная патология щитовидной железы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2C06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B918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2F073A61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BC2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I131 щитовидной железой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77BC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Нормальное или высокое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4C26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Сниженное или отсутствует</w:t>
            </w:r>
          </w:p>
        </w:tc>
      </w:tr>
      <w:tr w:rsidR="00000000" w14:paraId="1E5161A8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5648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Концентрация ИЛ-6 в сыво</w:t>
            </w:r>
            <w:r>
              <w:rPr>
                <w:sz w:val="20"/>
                <w:szCs w:val="20"/>
              </w:rPr>
              <w:t>ротке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718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Слегка повышена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3C83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Резко повышена</w:t>
            </w:r>
          </w:p>
        </w:tc>
      </w:tr>
      <w:tr w:rsidR="00000000" w14:paraId="1C5FA4DB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2B7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Цитологические данные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7DD8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A19B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Обилие коллоида, гистиоцитов, вакуолизированных клеток</w:t>
            </w:r>
          </w:p>
        </w:tc>
      </w:tr>
      <w:tr w:rsidR="00000000" w14:paraId="54BD5AD7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2E77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Патогенетический механизм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5AF3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Чрезмерные синтез и секреция тиреоидных гормонов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26AB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Чрезмерное высвобождение тиреоидных гормонов</w:t>
            </w:r>
          </w:p>
        </w:tc>
      </w:tr>
      <w:tr w:rsidR="00000000" w14:paraId="06E6E965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D97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 тионамидов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E779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Непостоянный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C693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002B0E19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820F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 перхлората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666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положительный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0E9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 w14:paraId="7F842C91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8FC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 глюкокортикоидов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B23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4F55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 w:rsidR="00000000" w14:paraId="23DCAD45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BBD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гипотиреоз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5EF4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6D31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</w:t>
            </w:r>
          </w:p>
        </w:tc>
      </w:tr>
      <w:tr w:rsidR="00000000" w14:paraId="1D53F1F2" w14:textId="77777777">
        <w:tblPrEx>
          <w:tblCellMar>
            <w:top w:w="0" w:type="dxa"/>
            <w:bottom w:w="0" w:type="dxa"/>
          </w:tblCellMar>
        </w:tblPrEx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F9F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избытка йода после тиреотоксической фазы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9681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Вероятный йодиндуцированный гипертиреоз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8152" w14:textId="77777777" w:rsidR="00000000" w:rsidRDefault="00CE0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Вероятный йодиндуцированный гипо</w:t>
            </w:r>
            <w:r>
              <w:rPr>
                <w:sz w:val="20"/>
                <w:szCs w:val="20"/>
              </w:rPr>
              <w:t>тиреоз</w:t>
            </w:r>
          </w:p>
        </w:tc>
      </w:tr>
    </w:tbl>
    <w:p w14:paraId="38758B82" w14:textId="77777777" w:rsidR="00000000" w:rsidRDefault="00CE0682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14:paraId="1075D5B8" w14:textId="77777777" w:rsidR="00000000" w:rsidRDefault="00CE068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t>Лечение заболеваний щитовидной железы</w:t>
      </w:r>
    </w:p>
    <w:p w14:paraId="13949F01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47A4B4D1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Гормональные нарушения в работе ЩЖ, гипер- или гипотиреоз, обычно лечатся с помощью медикаментозных препаратов. Изменения в структуре железы, особенно при подозрении на злокачественное новообразование, или </w:t>
      </w:r>
      <w:r>
        <w:rPr>
          <w:sz w:val="28"/>
          <w:szCs w:val="28"/>
        </w:rPr>
        <w:t>при возникновении затруднения глотания и дыхания, решаются оперативным путем.</w:t>
      </w:r>
    </w:p>
    <w:p w14:paraId="14B98C65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Гипотиреоз, недостаточная функция щитовидной железы, подается коррекции назначением гормона тироксина, в виде таблеток. Несмотря на несомненный индивидуальный приступ дозировки п</w:t>
      </w:r>
      <w:r>
        <w:rPr>
          <w:sz w:val="28"/>
          <w:szCs w:val="28"/>
        </w:rPr>
        <w:t>репарата, существует определенные усредненные значения потребности в гормоне. Таким образом, у взрослого человека потребность в л-тироксине составляет 1,5 мкг на кг веса. У беременных дозу необходимо увеличить на 25-50% при регулярном контроле уровня свобо</w:t>
      </w:r>
      <w:r>
        <w:rPr>
          <w:sz w:val="28"/>
          <w:szCs w:val="28"/>
        </w:rPr>
        <w:t>дного л-тироксина в крови. Лекарство следует принимать однократно, до завтрака и приема других препаратов. На всасывание л-тироксина оказывают влияние многие вещества (особенно препараты железа, сукральфат, гидроксид алюминия и др.) У людей старшего возрас</w:t>
      </w:r>
      <w:r>
        <w:rPr>
          <w:sz w:val="28"/>
          <w:szCs w:val="28"/>
        </w:rPr>
        <w:t xml:space="preserve">та (мужчин после 40лет и женщин после 50лет), а также у всех пациентов с сердечно-сосудистыми нарушениями, начинать рекомендуется с </w:t>
      </w:r>
      <w:r>
        <w:rPr>
          <w:rFonts w:ascii="Times New Roman" w:hAnsi="Times New Roman" w:cs="Times New Roman"/>
          <w:sz w:val="28"/>
          <w:szCs w:val="28"/>
        </w:rPr>
        <w:t>¼</w:t>
      </w:r>
      <w:r>
        <w:rPr>
          <w:sz w:val="28"/>
          <w:szCs w:val="28"/>
        </w:rPr>
        <w:t xml:space="preserve"> необходимой дозы в течение 10-14 дней. Каждые 2 недели следует повышать дозу на </w:t>
      </w:r>
      <w:r>
        <w:rPr>
          <w:rFonts w:ascii="Times New Roman" w:hAnsi="Times New Roman" w:cs="Times New Roman"/>
          <w:sz w:val="28"/>
          <w:szCs w:val="28"/>
        </w:rPr>
        <w:t>¼,</w:t>
      </w:r>
      <w:r>
        <w:rPr>
          <w:sz w:val="28"/>
          <w:szCs w:val="28"/>
        </w:rPr>
        <w:t xml:space="preserve"> доводя ее до полной и адекватной. В слу</w:t>
      </w:r>
      <w:r>
        <w:rPr>
          <w:sz w:val="28"/>
          <w:szCs w:val="28"/>
        </w:rPr>
        <w:t>чае имеющейся сопутствующей эндокринопатии, особенно гипофункции коры надпочечников, в первую очередь необходимо отрегулировать обмен кортизола, только затем постепенно добавлять тироксин.</w:t>
      </w:r>
    </w:p>
    <w:p w14:paraId="2D4BC9B2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Гипертиреоз (тиреотоксикоз), или повышение функции щитовидной желез</w:t>
      </w:r>
      <w:r>
        <w:rPr>
          <w:sz w:val="28"/>
          <w:szCs w:val="28"/>
        </w:rPr>
        <w:t>ы, подается медикаментозному лечению, в случае если вызвано аутоиммунным процессом с формированием диффузного токсического зоба. Эти препараты являются производными тиомочевины и через торможение процесса органификации йода, оказывают влияние на производст</w:t>
      </w:r>
      <w:r>
        <w:rPr>
          <w:sz w:val="28"/>
          <w:szCs w:val="28"/>
        </w:rPr>
        <w:t>во тиреоидных гормонов. Являются достаточно эффективными, однако обладают определенным количеством побочных эффектов. Среди наиболее серьезных отмечаются снижение уровня гранулоцитов в крови, вплоть до полного подавления продукции (агранулоцитоз), снижение</w:t>
      </w:r>
      <w:r>
        <w:rPr>
          <w:sz w:val="28"/>
          <w:szCs w:val="28"/>
        </w:rPr>
        <w:t xml:space="preserve"> уровня тромбоцитов (тромбоцитопения) и развитие желтухи (вследствие токсического гепатита). Встречаются данные осложнения нечасто, у 1-3 из 1000 пациентов. Медикаментозное лечение должно применяться длительно, как минимум 12 месяцев, предпочтительно от 18</w:t>
      </w:r>
      <w:r>
        <w:rPr>
          <w:sz w:val="28"/>
          <w:szCs w:val="28"/>
        </w:rPr>
        <w:t xml:space="preserve"> до 24 месяцев. После отмены препаратов у 50% пациентов достигается состояние ремиссии, когда симптомов заболевания и необходимости в приеме лекарств нет. В случае, возобновления заболевания (соответственно, у 50% пациентов) можно рекомендовать повторение </w:t>
      </w:r>
      <w:r>
        <w:rPr>
          <w:sz w:val="28"/>
          <w:szCs w:val="28"/>
        </w:rPr>
        <w:t>цикла лечения. Если достигнуть состояния ремиссии по-прежнему достичь не удается - пациента целесообразнее направить на радикальное лечение (хирургическое вмешательство или терапия радиоактивным йодом). Хотя большинство европейских эндокринологов придержив</w:t>
      </w:r>
      <w:r>
        <w:rPr>
          <w:sz w:val="28"/>
          <w:szCs w:val="28"/>
        </w:rPr>
        <w:t>ается мнения, что терапия радиоактивным йодом должна являться методом выбора при дебюте тиреотоксикоза.</w:t>
      </w:r>
    </w:p>
    <w:p w14:paraId="4F8584A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5040114E" w14:textId="77777777" w:rsidR="00000000" w:rsidRDefault="00CE0682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Оперативное лечение заболеваний щитовидной железы</w:t>
      </w:r>
    </w:p>
    <w:p w14:paraId="44E4AE1C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13F83AAC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оперативного лечения ткань ЩЖ подлежит частичному или полному удалению. Безусловно, полное уда</w:t>
      </w:r>
      <w:r>
        <w:rPr>
          <w:sz w:val="28"/>
          <w:szCs w:val="28"/>
        </w:rPr>
        <w:t>ление ЩЖ при аутоиммунном заболевании является наиболее предпочтительным объемом хирургического вмешательства. Однако, в силу близкого расположения таких структур, как возвратный гортанный нерв, кровеносные сосуды, паращитовидные железы, хирург всегда выну</w:t>
      </w:r>
      <w:r>
        <w:rPr>
          <w:sz w:val="28"/>
          <w:szCs w:val="28"/>
        </w:rPr>
        <w:t>жден оставить небольшую часть ткани ЩЖ. Операция выполняется под общим наркозом и желательно в учреждении, имеющем большой опыт и стаж работы (более 50 операции на щитовидной железе в год). С использованием современных методик риск от возникновения осложне</w:t>
      </w:r>
      <w:r>
        <w:rPr>
          <w:sz w:val="28"/>
          <w:szCs w:val="28"/>
        </w:rPr>
        <w:t>ний весьма невелик, дискомфорт от оперативного вмешательства кратковременный, а длительность госпитализации короткая. К оперативному лечению болезни Грейвса прибегают в случаях рецидива заболевания после медикаментозного лечения, а также при непереносимост</w:t>
      </w:r>
      <w:r>
        <w:rPr>
          <w:sz w:val="28"/>
          <w:szCs w:val="28"/>
        </w:rPr>
        <w:t>и препаратов тионамидов (тяжелые аллергические реакции, гепатит, агранулоцитоз). Операция может быть и единственным выбором при выраженном тиреотоксикозе у беременных, когда лечение терапевтическими дозами тионамидов рискованно, в связи с их прохождением ч</w:t>
      </w:r>
      <w:r>
        <w:rPr>
          <w:sz w:val="28"/>
          <w:szCs w:val="28"/>
        </w:rPr>
        <w:t>ерез плацентарный барьер. Принимая во внимание автономность процесса, многоузловой зоб, сопровождающийся тиреотоксикозом в обязательном порядке подлежит оперативному лечению, поскольку ни лечение радиойодом, ни медикаментами не дает удовлетворительного эфф</w:t>
      </w:r>
      <w:r>
        <w:rPr>
          <w:sz w:val="28"/>
          <w:szCs w:val="28"/>
        </w:rPr>
        <w:t>екта. Опухоли щитовидной железы, особенно злокачественные новообразования подлежат оперативному лечению, после которого следует применение аблативных доз радиоактивного йода.</w:t>
      </w:r>
    </w:p>
    <w:p w14:paraId="34EF8B70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64C50EF1" w14:textId="77777777" w:rsidR="00000000" w:rsidRDefault="00CE068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t>Заключение</w:t>
      </w:r>
    </w:p>
    <w:p w14:paraId="76DB29C9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50DEF5FC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симптомами заболевания щитовидной железы являются:</w:t>
      </w:r>
    </w:p>
    <w:p w14:paraId="148FA907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раздра</w:t>
      </w:r>
      <w:r>
        <w:rPr>
          <w:sz w:val="28"/>
          <w:szCs w:val="28"/>
        </w:rPr>
        <w:t>жительность;</w:t>
      </w:r>
    </w:p>
    <w:p w14:paraId="66543B45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психическая неуравновешенность;</w:t>
      </w:r>
    </w:p>
    <w:p w14:paraId="4872BC14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избыточная потливость;</w:t>
      </w:r>
    </w:p>
    <w:p w14:paraId="74A62853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плохая переносимость высоких температур;</w:t>
      </w:r>
    </w:p>
    <w:p w14:paraId="2565E8EC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дрожание рук (мелкий тремор);</w:t>
      </w:r>
    </w:p>
    <w:p w14:paraId="51A56772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слабость;</w:t>
      </w:r>
    </w:p>
    <w:p w14:paraId="517E65B7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утомляемость;</w:t>
      </w:r>
    </w:p>
    <w:p w14:paraId="79110D7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расстройство стула (диарея);</w:t>
      </w:r>
    </w:p>
    <w:p w14:paraId="1E3FB02F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учащенное и избыточное мочеиспускание (полиурия);</w:t>
      </w:r>
    </w:p>
    <w:p w14:paraId="0C56B60C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менс</w:t>
      </w:r>
      <w:r>
        <w:rPr>
          <w:sz w:val="28"/>
          <w:szCs w:val="28"/>
        </w:rPr>
        <w:t>труального цикла</w:t>
      </w:r>
    </w:p>
    <w:p w14:paraId="75929BF5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работы сердечно-сосудистой системы.</w:t>
      </w:r>
    </w:p>
    <w:p w14:paraId="14760FA6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кровотока и сердечного выброса. Увеличение метаболизма в тканях является причиной более интенсивного потребления кислорода и высвобождения большего количества метаболитов из тканей, </w:t>
      </w:r>
      <w:r>
        <w:rPr>
          <w:sz w:val="28"/>
          <w:szCs w:val="28"/>
        </w:rPr>
        <w:t>чем в норме. Эти изменения приводят к вазодилатации и увеличению кровотока. Особенно возрастает объемный кровоток через сосуды кожи, что связано с необходимостью увеличения теплоотдачи. Вследствие возросшего кровотока сердечный выброс также увеличивается (</w:t>
      </w:r>
      <w:r>
        <w:rPr>
          <w:sz w:val="28"/>
          <w:szCs w:val="28"/>
        </w:rPr>
        <w:t>иногда на 60% выше нормы) на фоне чрезвычайно высоких концентраций гормонов щитовидной железы и падает до 50% нормы при тяжелой гипофункции щитовидной железы.</w:t>
      </w:r>
    </w:p>
    <w:p w14:paraId="104320B5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частоты сердечных сокращений. Частота сердечных сокращений возрастает более существенн</w:t>
      </w:r>
      <w:r>
        <w:rPr>
          <w:sz w:val="28"/>
          <w:szCs w:val="28"/>
        </w:rPr>
        <w:t>о, чем можно было предположить, исходя из увеличения сердечного выброса, поэтому прийти к выводу, что гормоны щитовидной железы оказывают непосредственное влияние на возбудимость сердца, приводя в итоге к увеличению частоты сердечных сокращений. Этот эффек</w:t>
      </w:r>
      <w:r>
        <w:rPr>
          <w:sz w:val="28"/>
          <w:szCs w:val="28"/>
        </w:rPr>
        <w:t>т имеет особое значение, т.к. ритм сердцебиений достоверно указывает клиницисту на наличие гипер- или гипофункции щитовидной железы.</w:t>
      </w:r>
    </w:p>
    <w:p w14:paraId="7A4A8B94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силы сокращений сердца. Повышение ферментативной активности, вызванное возросшей продукцией гормонов щитовидной</w:t>
      </w:r>
      <w:r>
        <w:rPr>
          <w:sz w:val="28"/>
          <w:szCs w:val="28"/>
        </w:rPr>
        <w:t xml:space="preserve"> железы, заметно увеличивает силу сердечных сокращений даже при небольшом избытке продуцируемых гормонов. Это аналогично изменениям силы сокращений при легкой лихорадке или физической нагрузке. Однако при заметных увеличениях продукции метаболических гормо</w:t>
      </w:r>
      <w:r>
        <w:rPr>
          <w:sz w:val="28"/>
          <w:szCs w:val="28"/>
        </w:rPr>
        <w:t>нов щитовидной железы сила сердечной мышцы снижается вследствие длительно существующего чрезмерно высокого катаболизма белков. Действительно, некоторые больные с тяжелым тиреотоксикозом погибали от сердечной недостаточности на фоне декомпенсации, обусловле</w:t>
      </w:r>
      <w:r>
        <w:rPr>
          <w:sz w:val="28"/>
          <w:szCs w:val="28"/>
        </w:rPr>
        <w:t>нной возросшей нагрузкой на сердце при увеличении сердечного выброса.</w:t>
      </w:r>
    </w:p>
    <w:p w14:paraId="18D9A614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Нормальное артериальное давление. После введения тиреоидных гормонов среднее артериальное давление обычно остается в пределах нормы. Вследствие увеличения кровотока пульсовое давление ча</w:t>
      </w:r>
      <w:r>
        <w:rPr>
          <w:sz w:val="28"/>
          <w:szCs w:val="28"/>
        </w:rPr>
        <w:t>сто возрастает; при этом систолическое давление при гипертиреоидизме повышается на 10-15 мм рт. ст., а диастолическое давление снижается в тех же пределах.</w:t>
      </w:r>
    </w:p>
    <w:p w14:paraId="70C503BC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дыхания. Возросший уровень метаболизма увеличивает потребление кислорода и образовани</w:t>
      </w:r>
      <w:r>
        <w:rPr>
          <w:sz w:val="28"/>
          <w:szCs w:val="28"/>
        </w:rPr>
        <w:t>е углекислоты. Эти изменения активируют все механизмы, увеличивающие частоту и глубину дыхания.</w:t>
      </w:r>
    </w:p>
    <w:p w14:paraId="512D4586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взгляд заболевания щитовидной железы кажутся несерьезными и неопасными. Это не атеросклероз и не сахарный диабет. Однако даже без большого зоба, без в</w:t>
      </w:r>
      <w:r>
        <w:rPr>
          <w:sz w:val="28"/>
          <w:szCs w:val="28"/>
        </w:rPr>
        <w:t>оспаления или рака щитовидная железа может принести массу неприятностей, например, гипотиреоз. При нем наблюдаются повышение веса, несмотря на все попытки похудеть и, что самое удивительное, плохой аппетит. Любая женщина в ужасе от такой перспективы. Сухая</w:t>
      </w:r>
      <w:r>
        <w:rPr>
          <w:sz w:val="28"/>
          <w:szCs w:val="28"/>
        </w:rPr>
        <w:t>, шелушащаяся кожа еще больше усугубляет ситуацию. А если вспомнить про постоянную сонливость и заторможенность, получается не слишком приятная перспектива.</w:t>
      </w:r>
    </w:p>
    <w:p w14:paraId="50D0F3D4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 же гипертиреоз: раздражительность, бессонница и в довершение ко всему еще и потливость. Тоже не</w:t>
      </w:r>
      <w:r>
        <w:rPr>
          <w:sz w:val="28"/>
          <w:szCs w:val="28"/>
        </w:rPr>
        <w:t xml:space="preserve"> самый лучший вариант.</w:t>
      </w:r>
    </w:p>
    <w:p w14:paraId="7B26F729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это самые безобидные проявления нарушения работы щитовидной железы. Если же представить себе всю картину, когда изменяется работа целого организма, то гипо- и гипертиреоз сразу перестают казаться несерьезными. А ведь очень часто эт</w:t>
      </w:r>
      <w:r>
        <w:rPr>
          <w:sz w:val="28"/>
          <w:szCs w:val="28"/>
        </w:rPr>
        <w:t>о еще и признак достаточно серьезных заболеваний щитовидной железы.</w:t>
      </w:r>
    </w:p>
    <w:p w14:paraId="20E4D65C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делать человеку, который хочет избавиться от этих проблем? Нужно быть внимательным к своему организму. При появлении любых подозрительных признаков лучше обследоваться у специалиста</w:t>
      </w:r>
      <w:r>
        <w:rPr>
          <w:sz w:val="28"/>
          <w:szCs w:val="28"/>
        </w:rPr>
        <w:t>-эндокринолога, который поставит правильный диагноз и назначит требуемое лечение.</w:t>
      </w:r>
    </w:p>
    <w:p w14:paraId="060041A5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часто, как только появляются первые результаты лечения и признаки болезни исчезают, человек перестает принимать медикаментозные препараты и посещать врача. В большинств</w:t>
      </w:r>
      <w:r>
        <w:rPr>
          <w:sz w:val="28"/>
          <w:szCs w:val="28"/>
        </w:rPr>
        <w:t>е случаев это заканчивается рецидивом заболевания, причем в более тяжелой форме. Лечение обязательно нужно доводить до конца!</w:t>
      </w:r>
    </w:p>
    <w:p w14:paraId="52E30F96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Народная медицина, старые средства, которым доверяли древние знахари, не потеряла своей актуальности и сегодня. Более того, ее поп</w:t>
      </w:r>
      <w:r>
        <w:rPr>
          <w:sz w:val="28"/>
          <w:szCs w:val="28"/>
        </w:rPr>
        <w:t>улярность растет с каждым годом. Очень многие специалисты назначают травы вместе с современными лекарствами, и не зря. Это великолепное дополнение, усиливающее действие медикаментов. Только нужно обязательно согласовывать любое дополнительное лечение с вра</w:t>
      </w:r>
      <w:r>
        <w:rPr>
          <w:sz w:val="28"/>
          <w:szCs w:val="28"/>
        </w:rPr>
        <w:t>чом.</w:t>
      </w:r>
    </w:p>
    <w:p w14:paraId="6BD9D39E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Гораздо проще предупредить болезнь, чем лечить ее. Эту фразу повторяют врачи всего мира.</w:t>
      </w:r>
    </w:p>
    <w:p w14:paraId="1E984458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стоит недооценивать заболевания щитовидной железы. Профилактика и своевременное лечение помогут избежать многих проблем.</w:t>
      </w:r>
    </w:p>
    <w:p w14:paraId="5282A5D4" w14:textId="77777777" w:rsidR="00000000" w:rsidRDefault="00CE06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920A941" w14:textId="77777777" w:rsidR="00000000" w:rsidRDefault="00CE0682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t>Список литературы</w:t>
      </w:r>
    </w:p>
    <w:p w14:paraId="750A0A63" w14:textId="77777777" w:rsidR="00000000" w:rsidRDefault="00CE0682">
      <w:pPr>
        <w:spacing w:line="360" w:lineRule="auto"/>
        <w:ind w:firstLine="709"/>
        <w:jc w:val="both"/>
        <w:rPr>
          <w:sz w:val="28"/>
          <w:szCs w:val="28"/>
        </w:rPr>
      </w:pPr>
    </w:p>
    <w:p w14:paraId="1D3D67D6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Браверман Л.И.</w:t>
      </w:r>
      <w:r>
        <w:rPr>
          <w:sz w:val="28"/>
          <w:szCs w:val="28"/>
        </w:rPr>
        <w:t>, Болезни щитовидной железы. М., Медицина, 2000</w:t>
      </w:r>
    </w:p>
    <w:p w14:paraId="57C5378F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Славина Л.С., Сердце при эндокринных заболеваниях, М., Медицина, 1979</w:t>
      </w:r>
    </w:p>
    <w:p w14:paraId="43F15957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Фадеев В.В., Мельниченко Г.А., Гипотиреоз (руководство для врачей), Москва, 2002.</w:t>
      </w:r>
    </w:p>
    <w:p w14:paraId="1CFD4A21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Малая медицинская энциклопедия. - М.: Медицинская </w:t>
      </w:r>
      <w:r>
        <w:rPr>
          <w:sz w:val="28"/>
          <w:szCs w:val="28"/>
        </w:rPr>
        <w:t>энциклопедия. 1991-96 гг.</w:t>
      </w:r>
    </w:p>
    <w:p w14:paraId="3C11A091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Первая медицинская помощь. - М.: Большая Российская Энциклопедия. 1994</w:t>
      </w:r>
    </w:p>
    <w:p w14:paraId="0B49A695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Энциклопедический словарь медицинских терминов. - М.: Советская энциклопедия. - 1982-1984 гг.</w:t>
      </w:r>
    </w:p>
    <w:p w14:paraId="238855AE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Ветшев П.С., Мельниченко Г.А., Кузнецов Н.С., Чилингариди К</w:t>
      </w:r>
      <w:r>
        <w:rPr>
          <w:sz w:val="28"/>
          <w:szCs w:val="28"/>
        </w:rPr>
        <w:t>.Е., Ванушко В.Э. /Заболевания щитовидной железы - Москва,1996</w:t>
      </w:r>
    </w:p>
    <w:p w14:paraId="404BCCDA" w14:textId="77777777" w:rsidR="00000000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Мельниченко Г.А., Мурашко Л.Е., Клименченко Н.И., Малясова С.В Заболевания щитовидной железы - Русский Медицинский Журнал,1999г</w:t>
      </w:r>
    </w:p>
    <w:p w14:paraId="36FE9C77" w14:textId="77777777" w:rsidR="00CE0682" w:rsidRDefault="00CE0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Хосталек У./Заболевания щитовидной железы и возможности их эф</w:t>
      </w:r>
      <w:r>
        <w:rPr>
          <w:sz w:val="28"/>
          <w:szCs w:val="28"/>
        </w:rPr>
        <w:t>фективного лечения - сборник лекций - Москва -1997г.</w:t>
      </w:r>
    </w:p>
    <w:sectPr w:rsidR="00CE06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F2"/>
    <w:rsid w:val="00AA0CF2"/>
    <w:rsid w:val="00C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14C69"/>
  <w14:defaultImageDpi w14:val="0"/>
  <w15:docId w15:val="{FE465D01-473E-41D6-B81F-2B2906BF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6685</Words>
  <Characters>38107</Characters>
  <Application>Microsoft Office Word</Application>
  <DocSecurity>0</DocSecurity>
  <Lines>317</Lines>
  <Paragraphs>89</Paragraphs>
  <ScaleCrop>false</ScaleCrop>
  <Company/>
  <LinksUpToDate>false</LinksUpToDate>
  <CharactersWithSpaces>44703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2025-01-22T14:38:00Z</dcterms:created>
  <dcterms:modified xsi:type="dcterms:W3CDTF">2025-01-22T14:38:00Z</dcterms:modified>
</cp:coreProperties>
</file>