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8ABC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"Пермская государственная фармацевтическая академия</w:t>
      </w:r>
    </w:p>
    <w:p w14:paraId="47C2332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</w:t>
      </w:r>
    </w:p>
    <w:p w14:paraId="0031256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социальному развитию"</w:t>
      </w:r>
    </w:p>
    <w:p w14:paraId="7873B54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фармацевтической технологии</w:t>
      </w:r>
    </w:p>
    <w:p w14:paraId="09FE6A1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Очный факультет</w:t>
      </w:r>
    </w:p>
    <w:p w14:paraId="0038E1F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4203B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948F4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49167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F0C41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9FFB99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841AD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06602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A2AA6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0701825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вещества, используемые для изготовления лекар</w:t>
      </w:r>
      <w:r>
        <w:rPr>
          <w:rFonts w:ascii="Times New Roman CYR" w:hAnsi="Times New Roman CYR" w:cs="Times New Roman CYR"/>
          <w:sz w:val="28"/>
          <w:szCs w:val="28"/>
        </w:rPr>
        <w:t>ственных препаратов в аптеке</w:t>
      </w:r>
    </w:p>
    <w:p w14:paraId="475B1E6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AA42E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D4E6C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5C10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Шагдарова Адиса Аюшеевна</w:t>
      </w:r>
    </w:p>
    <w:p w14:paraId="7AEBCD0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 49 группы</w:t>
      </w:r>
    </w:p>
    <w:p w14:paraId="4324DC4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Романова Е.И.</w:t>
      </w:r>
    </w:p>
    <w:p w14:paraId="7822A6A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60CE0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CCCF9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3AC2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30B3F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756D3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Пермь, 2013</w:t>
      </w:r>
    </w:p>
    <w:p w14:paraId="01EC9AD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C4613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19344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Содержание</w:t>
      </w:r>
    </w:p>
    <w:p w14:paraId="52F84005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BCD5B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 как фармацевтический фактор</w:t>
      </w:r>
    </w:p>
    <w:p w14:paraId="1F5E7A8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 вспомогательных веществ</w:t>
      </w:r>
    </w:p>
    <w:p w14:paraId="06908D9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ества в мягких лекарственных формах, их роль, номенклатура</w:t>
      </w:r>
    </w:p>
    <w:p w14:paraId="7294212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 жидких лекарственных формах, их роль, номенклатура</w:t>
      </w:r>
    </w:p>
    <w:p w14:paraId="37C8024C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вопроса в аптеке</w:t>
      </w:r>
    </w:p>
    <w:p w14:paraId="0F0CFBA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литературы</w:t>
      </w:r>
    </w:p>
    <w:p w14:paraId="001EC13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стабилизатор лекарственный пролонгатор вспомогательный</w:t>
      </w:r>
    </w:p>
    <w:p w14:paraId="36E6E70B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33A743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Вспомогательные вещества к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ак фармацевтический фактор</w:t>
      </w:r>
    </w:p>
    <w:p w14:paraId="0488C3A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DC6086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Вспомогательные вещества (ВВ)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дополнительные вещества, необходимые для придания лекарственному средству соответствующей лекарственной формы. ВВ регулируют скорость наступления терапевтического эффекта действующего вещества, 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спечивают удобство применения лекарственной формы, а также потребительские свойства (вкус, внешний вид, стабильность при хранении).</w:t>
      </w:r>
    </w:p>
    <w:p w14:paraId="013D162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взаимодействии лекарственного вещества и ВВ происходит изменение физико-химических свойств веществ и самого лекарственно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вещества, т.е. ВВ не индифферентный компонент, может изменять биодоступность.</w:t>
      </w:r>
    </w:p>
    <w:p w14:paraId="1F86F17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ВВ предъявляются следующие требования:</w:t>
      </w:r>
    </w:p>
    <w:p w14:paraId="16EA374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токсического действия;</w:t>
      </w:r>
    </w:p>
    <w:p w14:paraId="325763F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Обеспечение проявления необходимого фармакологического эффекта с учетом фармакокинетики ЛВ;</w:t>
      </w:r>
    </w:p>
    <w:p w14:paraId="5DA3C42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сутствие взаимодействия с активной субстанцией, тароукупорочными материалами и технологическим оборудованием;</w:t>
      </w:r>
    </w:p>
    <w:p w14:paraId="6EA8E93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Технологичность (легкость переработки);</w:t>
      </w:r>
    </w:p>
    <w:p w14:paraId="6106D6D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Отсутствие отрицательного влияния на органолептические свойства;</w:t>
      </w:r>
    </w:p>
    <w:p w14:paraId="5E6DC30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Бактериологическая и химическая 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стота;</w:t>
      </w:r>
    </w:p>
    <w:p w14:paraId="33DF250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Стабильность, экономическая доступность;</w:t>
      </w:r>
    </w:p>
    <w:p w14:paraId="129D513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Достижение необходимого эффекта действующего вещества при применении минимального количества ВВ;</w:t>
      </w:r>
    </w:p>
    <w:p w14:paraId="3840AD1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Соответствие требованиям предельно допустимой микробной контаминации;</w:t>
      </w:r>
    </w:p>
    <w:p w14:paraId="243D924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Возможность подвергаться стерилиз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ации.</w:t>
      </w:r>
    </w:p>
    <w:p w14:paraId="69220489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14EBF0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2AC2CC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Классификация вспомогательных веществ</w:t>
      </w:r>
    </w:p>
    <w:p w14:paraId="723FB3C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E0A41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 классифицируются в зависимости от происхождения и назначения.</w:t>
      </w:r>
    </w:p>
    <w:p w14:paraId="15032B2C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 ВВ по происхождению.</w:t>
      </w:r>
    </w:p>
    <w:p w14:paraId="359BE84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Природные</w:t>
      </w:r>
    </w:p>
    <w:p w14:paraId="392B264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Неорганические (аэросил, бентонит, каолин, тальк, магния оксид)</w:t>
      </w:r>
    </w:p>
    <w:p w14:paraId="4768C2B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ахариды (крахмал, камеди, альгинаты, пектин, декстрин)</w:t>
      </w:r>
    </w:p>
    <w:p w14:paraId="1901EA0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Белки (желатин, желатоза, коллаген)</w:t>
      </w:r>
    </w:p>
    <w:p w14:paraId="797BCD5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Полусинтетические, синтетические</w:t>
      </w:r>
    </w:p>
    <w:p w14:paraId="1D8117F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(целлюлоза, метилцеллюлоза, натрий-карбоксиметилцеллюлоза, полиакриламид, поливиниловый спирт, силикаты, производные крахмала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др.)</w:t>
      </w:r>
    </w:p>
    <w:p w14:paraId="7C81095C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Полученные методом биотехнологий.</w:t>
      </w:r>
    </w:p>
    <w:p w14:paraId="7D511C2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Классификация ВВ по назначению.</w:t>
      </w:r>
    </w:p>
    <w:p w14:paraId="2BB32A6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Формообразователи:</w:t>
      </w:r>
    </w:p>
    <w:p w14:paraId="136E06C9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жидких лекарственных форм - растворители (неводные, водные, комплексные)</w:t>
      </w:r>
    </w:p>
    <w:p w14:paraId="7F07194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твердых лекарственных форм - наполнители (глюкоза, лактоза, сахароза)</w:t>
      </w:r>
    </w:p>
    <w:p w14:paraId="4E624F0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мягких лекарственных форм - основы для мазей и суппозиториев</w:t>
      </w:r>
    </w:p>
    <w:p w14:paraId="2C7D9D7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Стабилизаторы</w:t>
      </w:r>
    </w:p>
    <w:p w14:paraId="6A0F091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Физико- химических свойств (желатоза, производные целлюлозы, альгинаты, пектины, твины, спены)</w:t>
      </w:r>
    </w:p>
    <w:p w14:paraId="5DDBB06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Противомикробных свойств - консерванты (бензойная кислота и ее соли, фенол, тим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ол, бензалкония хлорид, эфирные масла и др.)</w:t>
      </w:r>
    </w:p>
    <w:p w14:paraId="500B80D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Химических веществ - антиокислители, регуляторы рН (кислоты, щелочи, производные серы низшей валентности)</w:t>
      </w:r>
    </w:p>
    <w:p w14:paraId="64598F2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Солюбилизаторы (твины, ПЭО, спирт этиловый, глицерин)</w:t>
      </w:r>
    </w:p>
    <w:p w14:paraId="5AD5414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Регуляторы высвобождения и всасывания</w:t>
      </w:r>
    </w:p>
    <w:p w14:paraId="42361B8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нгаторы (раствор метилцеллюлозы, коллаген, поливиниловый спирт)</w:t>
      </w:r>
    </w:p>
    <w:p w14:paraId="30CB08F9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Активаторы всасывания (ДМФА, ДМСО, олеиновая кислота)</w:t>
      </w:r>
    </w:p>
    <w:p w14:paraId="782406C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Корригенты</w:t>
      </w:r>
    </w:p>
    <w:p w14:paraId="1924133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Запаха (натуральные эфирные масла, идентичные натуральным, синтетические)</w:t>
      </w:r>
    </w:p>
    <w:p w14:paraId="1801536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Вкуса (сахароза, глюкоза, ксилит, фруктоза,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орбит</w:t>
      </w:r>
    </w:p>
    <w:p w14:paraId="05E8B7D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Цвета - красители (пигменты, азопроизводные, флавоноиды, антоцианы и др.)</w:t>
      </w:r>
    </w:p>
    <w:p w14:paraId="4BE243E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5475C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Вспомогательные вещества в мягких лекарственных формах, их роль, номенклатура</w:t>
      </w:r>
    </w:p>
    <w:p w14:paraId="3D36F9E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D1B7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аптеке для изготовления мягких лекарственных форм используются следующие группы вспомогател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 веществ:</w:t>
      </w:r>
    </w:p>
    <w:p w14:paraId="54B4295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.Основы, формообразующие вещества</w:t>
      </w:r>
    </w:p>
    <w:p w14:paraId="1EA3629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.Стабилизаторы</w:t>
      </w:r>
    </w:p>
    <w:p w14:paraId="7D097086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.Вещества, улучшающие растворимость и биологическую доступность лекарственных веществ</w:t>
      </w:r>
    </w:p>
    <w:p w14:paraId="6E2EBDB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.Пролонгаторы</w:t>
      </w:r>
    </w:p>
    <w:p w14:paraId="122FF04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.Корригенты запаха.</w:t>
      </w:r>
    </w:p>
    <w:p w14:paraId="542126C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Основы.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группа ВВ формирует, структурирует, обеспечивает необходиму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 массу и концентрацию ЛВ, оптимальную консистенцию мази. Свойства основы должны соответствовать цели назначения мягких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лекарственных форм. Основы для поверхностно действующих мазей не должны способствовать всасыванию ЛВ (например, полиэтиленовые, силиконо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вые основы). Основы резорбтивного действия должны обеспечивать всасывание ЛВ через роговой слой кожи. В производстве лечебных и лечебно-косметических препаратов (мазей, гелей, кремов, линиментов) широкое распространение получили следующие основы: гели колл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агена, гели полисахаридов, гели глинистых минералов, гели полиэтиленгликолей и др.</w:t>
      </w:r>
    </w:p>
    <w:p w14:paraId="16D8DA5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Стабилизаторы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используются для обеспечения длительности хранения ЛФ. Они предохраняют ЛП от физического, химического и микробиологического воздействия. Стабилизаторы химич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еских веществ используют для предотвращения или торможения окислительно-восстановительных процессов, процессов гидролиза и т.д. К этой группе относится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антиоксиданты 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токоферолы, каротиноиды, натрия сульфит, натрия метабисульфит, кислота аскорбиновая 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Для предохранения ЛП от микробного воздействия используются противомикробные стабилизаторы -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консерванты и антисептики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 консервантам относятся: сорбиновая кислота, бензойная кислота, пероксид водорода и др. К антисептикам относятся: спирт бензиловый,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лорбутанолгидрат, фенол и др.</w:t>
      </w:r>
    </w:p>
    <w:p w14:paraId="183BEFE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3.Вещества, улучшающие растворимость и биологическую доступность лекарственных веществ.</w:t>
      </w:r>
    </w:p>
    <w:p w14:paraId="4E6E42C9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активаторов всасывания применяется диметилсульфоксид (ДМСО), он увеличивает проницаемость клеточных мембран для многих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веществ. ДМСО усиливает эффект ЛВ в 10 раз, что позволяет снизить их концентрацию без потери эффективности. Для увеличения растворимости ЛВ используются ПАВ, смеси растворителей.</w:t>
      </w:r>
    </w:p>
    <w:p w14:paraId="7704EDC3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4.Пролонгаторы-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вспомогательные вещества, увеличивающие время нахождени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лекарственных веществ в организме. Для экстемпорально изготовляемых лекарственных препаратов наиболее приемлемым методом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пролонгирования является заключение ЛВ в гель или использование в качестве дисперсионной среды неводных растворителей. В качестве гел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используют растворы метилцеллюлозы, калий-метилцеллюлоза, поливинол и др.</w:t>
      </w:r>
    </w:p>
    <w:p w14:paraId="13223C64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738732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2164BD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Вспомогательные вещества в жидких лекарственных формах, их роль номенклатура</w:t>
      </w:r>
    </w:p>
    <w:p w14:paraId="4C68B6F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841357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>Вспомогательные вещества, используемые для стабилизации суспензий.</w:t>
      </w:r>
    </w:p>
    <w:p w14:paraId="28AC23F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Загустители - вещества, облад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ающие незначительной поверхностной активностью, но обеспечивающие стабильность суспензии за счет повышения вязкости системы.</w:t>
      </w:r>
    </w:p>
    <w:p w14:paraId="6EEC947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Стабилизаторы - ПАВ, понижающие межфазное поверхностное натяжение на границе раздела фаз (твины, жиросахара, пентол, эмульгатор Т-2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др.)</w:t>
      </w:r>
    </w:p>
    <w:p w14:paraId="050996D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Вспомогательные вещества, используемые в эмульсиях.</w:t>
      </w:r>
    </w:p>
    <w:p w14:paraId="5BEC93B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Эмульгаторы- вещества, молекулы которых состоят из липофильной и гидрофильной частей. Распределяясь на границе раздела фаз, эмульгаторы снижают поверхностное натяжение капель жидкости, тем самым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стабилизируют эмульсии от расслоения. Наиболее часто в технологии эмульсий используют следующие эмульгаторы:</w:t>
      </w:r>
    </w:p>
    <w:p w14:paraId="1DEAC21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Природные: желатоза, камеди, сухое молоко, яичный поршок</w:t>
      </w:r>
    </w:p>
    <w:p w14:paraId="5225EA6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Синтетические: лаурилсульфат натрия, производные сорбитана олеата</w:t>
      </w:r>
    </w:p>
    <w:p w14:paraId="139EC57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  <w:t xml:space="preserve">Вспомогательные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вещества, используемые в растворах</w:t>
      </w:r>
    </w:p>
    <w:p w14:paraId="4D0A41B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Растворители -индивидуальные химические соединения или их смеси, способные растворять различные вещества. Растворители делятся на 2 класса</w:t>
      </w:r>
    </w:p>
    <w:p w14:paraId="1D88015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Вода</w:t>
      </w:r>
    </w:p>
    <w:p w14:paraId="05A93E9B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Органические растворители (спирт этиловый, глицерин, хлороформ, эфир)</w:t>
      </w:r>
    </w:p>
    <w:p w14:paraId="48D3706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астворах также используются в качестве вспомогательных веществ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антиоксиданты, противомикробные стабилизаторы, пролонгаторы.</w:t>
      </w:r>
    </w:p>
    <w:p w14:paraId="728C5D82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</w:pPr>
    </w:p>
    <w:p w14:paraId="0DEC3D9D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br w:type="page"/>
      </w:r>
    </w:p>
    <w:p w14:paraId="3B046D6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Состояние вопроса в аптеке</w:t>
      </w:r>
    </w:p>
    <w:p w14:paraId="33E5D93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C9FF4D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аптеке №92 городского родильного дома №2 г. Улан -Удэ используют различные вспомогательные вещества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4753DFEC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формообразователя используют ланолин, вазелин при изготовлении мазей, глюкозу при изготовлении порошков.</w:t>
      </w:r>
    </w:p>
    <w:p w14:paraId="77C24E5A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аптека занимается внутриаптечной заготовкой широко используются стабилизаторы - бензоат натрия, бензойная кислота, нипагин, нипазо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</w:t>
      </w:r>
    </w:p>
    <w:p w14:paraId="7444C8EE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DD4495" w14:textId="77777777" w:rsidR="00000000" w:rsidRDefault="008A2E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C9CADD1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ru-RU"/>
        </w:rPr>
        <w:t>Список литературы</w:t>
      </w:r>
    </w:p>
    <w:p w14:paraId="21C512C7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14:paraId="206E2CD8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Гаврилов А.С. фармацевтическая технология изготовление лекарственных препаратов - М.: ГОЭТАР- Медиа, 2010</w:t>
      </w:r>
    </w:p>
    <w:p w14:paraId="3DBB180F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Химико- фармацевтический журнал №9 2005. Семкина О.А., Джавахян М.А., Левчук Т.А., Гагулашвили Л.И, Охотникова В.Ф. Всп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омогательные вещества, используемые в технологии мягких лекарственных форм.</w:t>
      </w:r>
    </w:p>
    <w:p w14:paraId="4D96DD20" w14:textId="77777777" w:rsidR="00000000" w:rsidRDefault="008A2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Материал лекций по фармацевтической технологии за 4 курс</w:t>
      </w:r>
    </w:p>
    <w:p w14:paraId="2FAE011F" w14:textId="77777777" w:rsidR="008A2E62" w:rsidRDefault="008A2E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8A2E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C2"/>
    <w:rsid w:val="00464AC2"/>
    <w:rsid w:val="008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8A215"/>
  <w14:defaultImageDpi w14:val="0"/>
  <w15:docId w15:val="{B304C3B5-B96A-49BE-ADD6-DD90828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2025-01-10T16:36:00Z</dcterms:created>
  <dcterms:modified xsi:type="dcterms:W3CDTF">2025-01-10T16:36:00Z</dcterms:modified>
</cp:coreProperties>
</file>