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3063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ОрГМА Минздравсоцразвития РФ</w:t>
      </w:r>
    </w:p>
    <w:p w14:paraId="76CB14B6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офтальмологии</w:t>
      </w:r>
    </w:p>
    <w:p w14:paraId="67E686A5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C863F3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AF2C5B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45790D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41A0F8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C91B3D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26E87F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B23B35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964FBF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7E3705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116C1E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186DA8AC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Заболевания сосудистого тракта</w:t>
      </w:r>
    </w:p>
    <w:p w14:paraId="41EC85EE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DAE530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97213A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E29027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C0F917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20C7C9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9D6174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B08D83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31A36B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572EFE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B28824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1D7397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E84FA1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43C348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Оренбург 2013</w:t>
      </w:r>
    </w:p>
    <w:p w14:paraId="48A77B4B" w14:textId="77777777" w:rsidR="00000000" w:rsidRDefault="008711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C31D9CA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7F7D09A6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81B63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Сосудистый тракт глаза</w:t>
      </w:r>
    </w:p>
    <w:p w14:paraId="356FAF5C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Увеит</w:t>
      </w:r>
    </w:p>
    <w:p w14:paraId="18A722C8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картина отдельных форм увеита</w:t>
      </w:r>
    </w:p>
    <w:p w14:paraId="5EEE1BA3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Хореоидит</w:t>
      </w:r>
    </w:p>
    <w:p w14:paraId="6FA712E7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Признаки опух</w:t>
      </w:r>
      <w:r>
        <w:rPr>
          <w:rFonts w:ascii="Times New Roman CYR" w:hAnsi="Times New Roman CYR" w:cs="Times New Roman CYR"/>
          <w:sz w:val="28"/>
          <w:szCs w:val="28"/>
        </w:rPr>
        <w:t>олей сосудистой оболочки глаза</w:t>
      </w:r>
    </w:p>
    <w:p w14:paraId="778D2E30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7E31D474" w14:textId="77777777" w:rsidR="00000000" w:rsidRDefault="008711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8B0716E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Сосудистый тракт глаза</w:t>
      </w:r>
    </w:p>
    <w:p w14:paraId="03FC7C94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43F7A9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Сосудистый тракт, состоящий из радужки, цилиарного тела и хориоидеи, расположен кнутри от наружной оболочки глаза. От последней его отделяет супрахориоидальное пространство, которое фор</w:t>
      </w:r>
      <w:r>
        <w:rPr>
          <w:rFonts w:ascii="Times New Roman CYR" w:hAnsi="Times New Roman CYR" w:cs="Times New Roman CYR"/>
          <w:sz w:val="28"/>
          <w:szCs w:val="28"/>
        </w:rPr>
        <w:t>мируется в первые месяцы жизни детей.</w:t>
      </w:r>
    </w:p>
    <w:p w14:paraId="3280C338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Радужная оболочка (передняя часть сосудистого тракта) образует вертикально стоящую диафрагму с отверстием в центре - зрачком, регулирующим количество света, поступающего к сетчатке. Сосудистая сеть радужки образована з</w:t>
      </w:r>
      <w:r>
        <w:rPr>
          <w:rFonts w:ascii="Times New Roman CYR" w:hAnsi="Times New Roman CYR" w:cs="Times New Roman CYR"/>
          <w:sz w:val="28"/>
          <w:szCs w:val="28"/>
        </w:rPr>
        <w:t>а счет ветвей задних длинных и передних цилиарных артерий и имеет два круга кровообращения.</w:t>
      </w:r>
    </w:p>
    <w:p w14:paraId="10CE175C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Радужная оболочка может иметь различную окраску: от голубой до черной. Цвет ее зависит от количества содержащегося в ней пигмента меланина: чем больше пигмента в ст</w:t>
      </w:r>
      <w:r>
        <w:rPr>
          <w:rFonts w:ascii="Times New Roman CYR" w:hAnsi="Times New Roman CYR" w:cs="Times New Roman CYR"/>
          <w:sz w:val="28"/>
          <w:szCs w:val="28"/>
        </w:rPr>
        <w:t>роме, тем темнее радужная оболочка; при отсутствии или малом количестве пигмента эта оболочка имеет голубой или серый цвет. У детей в радужной оболочке мало пигмента, поэтому у новорожденных и детей первого года жизни она голубовато-сероватая. Цвет радужки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формируется к десяти-двенадцати годам. На передней ее поверхности можно выделить две части: узкую, расположенную около зрачка (так называемую зрачковую), и широкую, граничащую с цилиарным телом (цилиарную). Границей между ними является малый круг кровообр</w:t>
      </w:r>
      <w:r>
        <w:rPr>
          <w:rFonts w:ascii="Times New Roman CYR" w:hAnsi="Times New Roman CYR" w:cs="Times New Roman CYR"/>
          <w:sz w:val="28"/>
          <w:szCs w:val="28"/>
        </w:rPr>
        <w:t>ащения радужки. В радужке имеются две мышцы, являющиеся антагонистами. Одна помещается в зрачковой области, волокна ее расположены концентрично зрачку, при их сокращении зрачок суживается. Другая мышца представлена радиарно идущими мышечными волокнами в ци</w:t>
      </w:r>
      <w:r>
        <w:rPr>
          <w:rFonts w:ascii="Times New Roman CYR" w:hAnsi="Times New Roman CYR" w:cs="Times New Roman CYR"/>
          <w:sz w:val="28"/>
          <w:szCs w:val="28"/>
        </w:rPr>
        <w:t>лиарной части, при сокращении которых зрачок расширяется.</w:t>
      </w:r>
    </w:p>
    <w:p w14:paraId="4D62D9FF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Цилиарное тело состоит из плоской и утолщенной венечной частей. Утолщенную венечную часть составляют от 70 до 80 цилиарных отростков,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каждый из которых имеет сосуды и нервы. В цилиарном теле распола</w:t>
      </w:r>
      <w:r>
        <w:rPr>
          <w:rFonts w:ascii="Times New Roman CYR" w:hAnsi="Times New Roman CYR" w:cs="Times New Roman CYR"/>
          <w:sz w:val="28"/>
          <w:szCs w:val="28"/>
        </w:rPr>
        <w:t>гается цилиарная, или аккомодационная, мышца. Цилиарное тело имеет темный цвет, покрыто пигментным эпителием сетчатки. В межотростчатых участках в него вплетаются цинновы связки хрусталика. Цилиарное тело участвует в образовании внутриглазной жидкости, пит</w:t>
      </w:r>
      <w:r>
        <w:rPr>
          <w:rFonts w:ascii="Times New Roman CYR" w:hAnsi="Times New Roman CYR" w:cs="Times New Roman CYR"/>
          <w:sz w:val="28"/>
          <w:szCs w:val="28"/>
        </w:rPr>
        <w:t>ающей бессосудистые структуры глаза. Сосуды цилиарного тела отходят от большого артериального круга радужки, образующегося из задних длинных и передних цилиарных артерий. Чувствительная иннервация осуществляется за счет длинных цилиарных волокон, двигатель</w:t>
      </w:r>
      <w:r>
        <w:rPr>
          <w:rFonts w:ascii="Times New Roman CYR" w:hAnsi="Times New Roman CYR" w:cs="Times New Roman CYR"/>
          <w:sz w:val="28"/>
          <w:szCs w:val="28"/>
        </w:rPr>
        <w:t>ная - парасимпатических волокон глазодвигательного нерва и симпатических ветвей.</w:t>
      </w:r>
    </w:p>
    <w:p w14:paraId="6451E09A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Хориоидея, или собственно сосудистая оболочка, составляется в основном из задних коротких цилиарных сосудов. В ней с возрастом увеличивается число пигментных клеток - хроматоф</w:t>
      </w:r>
      <w:r>
        <w:rPr>
          <w:rFonts w:ascii="Times New Roman CYR" w:hAnsi="Times New Roman CYR" w:cs="Times New Roman CYR"/>
          <w:sz w:val="28"/>
          <w:szCs w:val="28"/>
        </w:rPr>
        <w:t>оров, за счет которых сосудистая оболочка образует темную камеру, препятствующую отражению поступающих через зрачок лучей. Основой сосудистой оболочки является тонкая соединительно-тканная строма с эластическими волокнами. Благодаря тому, что хориокапилляр</w:t>
      </w:r>
      <w:r>
        <w:rPr>
          <w:rFonts w:ascii="Times New Roman CYR" w:hAnsi="Times New Roman CYR" w:cs="Times New Roman CYR"/>
          <w:sz w:val="28"/>
          <w:szCs w:val="28"/>
        </w:rPr>
        <w:t>ный слой хориоидеи предлежит к пигментному эпителию сетчатки, в последнем осуществляется фотохимический процесс.</w:t>
      </w:r>
    </w:p>
    <w:p w14:paraId="34227366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B1E8C6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Увеит</w:t>
      </w:r>
    </w:p>
    <w:p w14:paraId="4C3BA9CD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EE0E51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Увеит - воспаление сосудистой оболочки (увеального тракта) глаза. Различают передний и задний отделы глазного яблока. Иридоциклит, и</w:t>
      </w:r>
      <w:r>
        <w:rPr>
          <w:rFonts w:ascii="Times New Roman CYR" w:hAnsi="Times New Roman CYR" w:cs="Times New Roman CYR"/>
          <w:sz w:val="28"/>
          <w:szCs w:val="28"/>
        </w:rPr>
        <w:t>ли передний увеит, - это воспаление переднего отдела радужки и ресничного тела, а хориоидит, или задний увеит, - воспаление заднего отдела, или сосудистой оболочки. Воспаление всего сосудистого тракта глаза называют иридоциклохориоидитом, или панувеитом.</w:t>
      </w:r>
    </w:p>
    <w:p w14:paraId="72A80207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сновной причиной заболевания является инфекция. Инфекция проникает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 внешней среды при ранениях глаза и прободных язвах роговицы и из внутренних очагов при общих заболеваниях.</w:t>
      </w:r>
    </w:p>
    <w:p w14:paraId="3262C71F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механизме развития увеита большую роль играют защитные силы организма челове</w:t>
      </w:r>
      <w:r>
        <w:rPr>
          <w:rFonts w:ascii="Times New Roman CYR" w:hAnsi="Times New Roman CYR" w:cs="Times New Roman CYR"/>
          <w:sz w:val="28"/>
          <w:szCs w:val="28"/>
        </w:rPr>
        <w:t>ка. В зависимости от реакции сосудистой оболочки глаза различают атопические увеиты, связанные с действием аллергенов внешней среды (пыльцы растений, пищевых продуктов и др.); анафилактические увеиты, обусловленные развитием аллергической реакции на введен</w:t>
      </w:r>
      <w:r>
        <w:rPr>
          <w:rFonts w:ascii="Times New Roman CYR" w:hAnsi="Times New Roman CYR" w:cs="Times New Roman CYR"/>
          <w:sz w:val="28"/>
          <w:szCs w:val="28"/>
        </w:rPr>
        <w:t>ие в организм иммунной сыворотки; аутоаллергические увеиты, при которых аллергеном является пигмент сосудистой оболочки или белок хрусталика; микробноаллергические увеиты, развивающиеся при наличии в организме очаговой инфекции.</w:t>
      </w:r>
    </w:p>
    <w:p w14:paraId="127DBE6A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тяжелой формой уве</w:t>
      </w:r>
      <w:r>
        <w:rPr>
          <w:rFonts w:ascii="Times New Roman CYR" w:hAnsi="Times New Roman CYR" w:cs="Times New Roman CYR"/>
          <w:sz w:val="28"/>
          <w:szCs w:val="28"/>
        </w:rPr>
        <w:t>ита является панувеит (иридоциклохориоидит). Он может протекать в острой и хронической формах.</w:t>
      </w:r>
    </w:p>
    <w:p w14:paraId="7CFEAD4A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панувеит развивается в связи с заносом микробов в капиллярную сеть сосудистой оболочки или сетчатки и проявляется резкими болями в глазу, а также снижение</w:t>
      </w:r>
      <w:r>
        <w:rPr>
          <w:rFonts w:ascii="Times New Roman CYR" w:hAnsi="Times New Roman CYR" w:cs="Times New Roman CYR"/>
          <w:sz w:val="28"/>
          <w:szCs w:val="28"/>
        </w:rPr>
        <w:t>м зрения. В процесс вовлекаются радужка и ресничное тело, а иногда стекловидное тело и все оболочки глазного яблока.</w:t>
      </w:r>
    </w:p>
    <w:p w14:paraId="514AE658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Хронический панувеит развивается в результате воздействия бруцеллезной и туберкулезной инфекции или герпетического вируса, встречается при </w:t>
      </w:r>
      <w:r>
        <w:rPr>
          <w:rFonts w:ascii="Times New Roman CYR" w:hAnsi="Times New Roman CYR" w:cs="Times New Roman CYR"/>
          <w:sz w:val="28"/>
          <w:szCs w:val="28"/>
        </w:rPr>
        <w:t>саркоидозе и синдроме Фогта-Коянаги. Заболевание протекает длительно, с частыми обострениями. Чаще всего поражаются оба глаза, в результате чего снижается зрение.</w:t>
      </w:r>
    </w:p>
    <w:p w14:paraId="41739E8D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сочетании увеита с саркоидозом наблюдается лимфаденит шейных, подмышечных и паховых лимфа</w:t>
      </w:r>
      <w:r>
        <w:rPr>
          <w:rFonts w:ascii="Times New Roman CYR" w:hAnsi="Times New Roman CYR" w:cs="Times New Roman CYR"/>
          <w:sz w:val="28"/>
          <w:szCs w:val="28"/>
        </w:rPr>
        <w:t>тических желез, поражается слизистая дыхательных путей.</w:t>
      </w:r>
    </w:p>
    <w:p w14:paraId="0B96663C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Периферический увеит поражает людей двадцати - тридцати пяти лет, поражение обычно бывает двусторонним. Заболевание начинается со снижения зрения и светобоязни. При периферическом увеите возможны след</w:t>
      </w:r>
      <w:r>
        <w:rPr>
          <w:rFonts w:ascii="Times New Roman CYR" w:hAnsi="Times New Roman CYR" w:cs="Times New Roman CYR"/>
          <w:sz w:val="28"/>
          <w:szCs w:val="28"/>
        </w:rPr>
        <w:t xml:space="preserve">ующие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осложнения: катаракта, вторичная глаукома, вторичная дистрофия сетчатки в макулярной области, отек диска зрительного нерва. Основой диагностики увеита и его осложнений является биомикроскопия глаза. Используются и общепринятые методы исследования.</w:t>
      </w:r>
    </w:p>
    <w:p w14:paraId="23DCCB90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 CYR" w:hAnsi="Times New Roman CYR" w:cs="Times New Roman CYR"/>
          <w:sz w:val="28"/>
          <w:szCs w:val="28"/>
        </w:rPr>
        <w:t>чение. Для лечения острого увеита необходимо введение антибиотиков: внутримышечно, под конъюнктиву, ретробульбарно, в переднюю камеру глаза и стекловидное тело. Обеспечивают покой органу и накладывают повязку на глаз.</w:t>
      </w:r>
    </w:p>
    <w:p w14:paraId="687A1CE4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увеите наряду со специ</w:t>
      </w:r>
      <w:r>
        <w:rPr>
          <w:rFonts w:ascii="Times New Roman CYR" w:hAnsi="Times New Roman CYR" w:cs="Times New Roman CYR"/>
          <w:sz w:val="28"/>
          <w:szCs w:val="28"/>
        </w:rPr>
        <w:t>фической терапией назначают гипосенсибилизирующие препараты и иммунодепрессанты, а по показаниям проводят иссечение шварт (спаек) стекловидного тела.</w:t>
      </w:r>
    </w:p>
    <w:p w14:paraId="2FB33EE8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810939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Клиническая картина отдельных форм увеита</w:t>
      </w:r>
    </w:p>
    <w:p w14:paraId="134B995D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474D77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гриппозного увеита характерно острое начало во время и </w:t>
      </w:r>
      <w:r>
        <w:rPr>
          <w:rFonts w:ascii="Times New Roman CYR" w:hAnsi="Times New Roman CYR" w:cs="Times New Roman CYR"/>
          <w:sz w:val="28"/>
          <w:szCs w:val="28"/>
        </w:rPr>
        <w:t>после гриппа. В передней камере определяется серозный экссудат, задние синехии легко разрываются.</w:t>
      </w:r>
    </w:p>
    <w:p w14:paraId="0873AF6B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общее: внутрь - дюрантные (пролонгированные) препараты антибиотиков широкого спектра действия (тетрациклинового ряда) и сульфаниламиды в возрастных до</w:t>
      </w:r>
      <w:r>
        <w:rPr>
          <w:rFonts w:ascii="Times New Roman CYR" w:hAnsi="Times New Roman CYR" w:cs="Times New Roman CYR"/>
          <w:sz w:val="28"/>
          <w:szCs w:val="28"/>
        </w:rPr>
        <w:t>зах, а также антибиотики и сульфаниламиды.</w:t>
      </w:r>
    </w:p>
    <w:p w14:paraId="591D3F89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Ревматический увеит начинается остро, часто на фоне ревматической атаки, очень характерна его сезонность. Часто поражаются оба глаза. В передней камере обнаруживается желеобразный экссудат, очень много легко разры</w:t>
      </w:r>
      <w:r>
        <w:rPr>
          <w:rFonts w:ascii="Times New Roman CYR" w:hAnsi="Times New Roman CYR" w:cs="Times New Roman CYR"/>
          <w:sz w:val="28"/>
          <w:szCs w:val="28"/>
        </w:rPr>
        <w:t>вающихся задних синехий. Заболевание длится пять-шесть недель, отмечается склонность к рецидивам. В постановке диагноза помогают положительные иммунные реакции на С-реактивный белок, высокие титры АСГ и АСЛ-О.</w:t>
      </w:r>
    </w:p>
    <w:p w14:paraId="521B564A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общее: внутрь - аспирин (пирамидон, са</w:t>
      </w:r>
      <w:r>
        <w:rPr>
          <w:rFonts w:ascii="Times New Roman CYR" w:hAnsi="Times New Roman CYR" w:cs="Times New Roman CYR"/>
          <w:sz w:val="28"/>
          <w:szCs w:val="28"/>
        </w:rPr>
        <w:t xml:space="preserve">лициловый натрий, бутадион), преднизолон, инъекции кортизона, АКТГ (внутримышечно),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дюрантные препараты пенициллина.</w:t>
      </w:r>
    </w:p>
    <w:p w14:paraId="7DCA47D2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туберкулезной инфекции наблюдаются различные формы поражения сосудистого тракта. Для туберкулезного поражения сосудистого тракта характ</w:t>
      </w:r>
      <w:r>
        <w:rPr>
          <w:rFonts w:ascii="Times New Roman CYR" w:hAnsi="Times New Roman CYR" w:cs="Times New Roman CYR"/>
          <w:sz w:val="28"/>
          <w:szCs w:val="28"/>
        </w:rPr>
        <w:t>ерны незаметное начало, вялое течение, наличие «сальных» преципитатов, «пушков» по зрачковому краю радужки, туберкулезных бугорков, мощных, трудно разрывающихся задних синехий. Иногда в процесс вовлекается роговица. Уточняют диагностику дополнительные мето</w:t>
      </w:r>
      <w:r>
        <w:rPr>
          <w:rFonts w:ascii="Times New Roman CYR" w:hAnsi="Times New Roman CYR" w:cs="Times New Roman CYR"/>
          <w:sz w:val="28"/>
          <w:szCs w:val="28"/>
        </w:rPr>
        <w:t>ды исследования: пробы Пирке, Манту, выявление очаговых реакций на туберкулиновые пробы, биохимические исследования белковых фракций крови до и после туберкулиновых проб.</w:t>
      </w:r>
    </w:p>
    <w:p w14:paraId="5432358E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Комплексная терапия, специфические антибактериальные средства. Увеит при нес</w:t>
      </w:r>
      <w:r>
        <w:rPr>
          <w:rFonts w:ascii="Times New Roman CYR" w:hAnsi="Times New Roman CYR" w:cs="Times New Roman CYR"/>
          <w:sz w:val="28"/>
          <w:szCs w:val="28"/>
        </w:rPr>
        <w:t>пецифическом инфекционном полиартрите характерно поражение соединительно-тканных элементов в строме роговицы, конъюнктиве, склере, увеальном тракте, что выражается в сухом кератоконъюнктивите, дистрофии роговицы, склеритах и эписклеритах. Прежде всего пора</w:t>
      </w:r>
      <w:r>
        <w:rPr>
          <w:rFonts w:ascii="Times New Roman CYR" w:hAnsi="Times New Roman CYR" w:cs="Times New Roman CYR"/>
          <w:sz w:val="28"/>
          <w:szCs w:val="28"/>
        </w:rPr>
        <w:t>жается сосудистый тракт. Первыми признаками вовлечения глаз в патологический процесс являются сухие серые разнокалиберные преципитаты на задней поверхности роговицы. Лечение комплексное, общеукрепляющее: внутривенно - 40 %-ный раствор глюкозы, гемотрансфуз</w:t>
      </w:r>
      <w:r>
        <w:rPr>
          <w:rFonts w:ascii="Times New Roman CYR" w:hAnsi="Times New Roman CYR" w:cs="Times New Roman CYR"/>
          <w:sz w:val="28"/>
          <w:szCs w:val="28"/>
        </w:rPr>
        <w:t>ии, лечебная физкультура, гимнастика суставов, электрофорез области суставов с хлористым кальцием, противоаллергическое и противовоспалительное лечение (глюконат кальция, аспирин, бутадион, хлорохин, делагил, кортикостероиды и др.).</w:t>
      </w:r>
    </w:p>
    <w:p w14:paraId="253D6294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Глазная форма токсоплаз</w:t>
      </w:r>
      <w:r>
        <w:rPr>
          <w:rFonts w:ascii="Times New Roman CYR" w:hAnsi="Times New Roman CYR" w:cs="Times New Roman CYR"/>
          <w:sz w:val="28"/>
          <w:szCs w:val="28"/>
        </w:rPr>
        <w:t>моза протекает в виде вялотекущего серозного иридоциклита со значительным помутнением стекловидного тела. Чаще наблюдается центральный или периферический экссудативный хо-риоретинит.</w:t>
      </w:r>
    </w:p>
    <w:p w14:paraId="3EFB8103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Помогают диагностические положительные серологические реакции (РСК с сыво</w:t>
      </w:r>
      <w:r>
        <w:rPr>
          <w:rFonts w:ascii="Times New Roman CYR" w:hAnsi="Times New Roman CYR" w:cs="Times New Roman CYR"/>
          <w:sz w:val="28"/>
          <w:szCs w:val="28"/>
        </w:rPr>
        <w:t>роткой крови больного) и кожная проба с токсоплазмином.</w:t>
      </w:r>
    </w:p>
    <w:p w14:paraId="5191213D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Лечение. По схеме в определенной дозировке в зависимости от возраста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назначают хлоридин в сочетании с сульфаниламидными препаратами и кортизоном. Местная симптоматическая терапия.</w:t>
      </w:r>
    </w:p>
    <w:p w14:paraId="47B4F022" w14:textId="77777777" w:rsidR="00000000" w:rsidRDefault="008711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6D336E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Хориоидит</w:t>
      </w:r>
    </w:p>
    <w:p w14:paraId="0F5AA5BB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94B533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Хори</w:t>
      </w:r>
      <w:r>
        <w:rPr>
          <w:rFonts w:ascii="Times New Roman CYR" w:hAnsi="Times New Roman CYR" w:cs="Times New Roman CYR"/>
          <w:sz w:val="28"/>
          <w:szCs w:val="28"/>
        </w:rPr>
        <w:t>оидит - воспаление собственно сосудистой оболочки глаза.</w:t>
      </w:r>
    </w:p>
    <w:p w14:paraId="1AF83D32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воспалительного процесса сосудистой оболочки глаза является инфекция (туберкулезная, стрептококковая, стафилококковая, вирусная, сифилитическая, бруцеллезная). Хориоидиты могут быть эндогенн</w:t>
      </w:r>
      <w:r>
        <w:rPr>
          <w:rFonts w:ascii="Times New Roman CYR" w:hAnsi="Times New Roman CYR" w:cs="Times New Roman CYR"/>
          <w:sz w:val="28"/>
          <w:szCs w:val="28"/>
        </w:rPr>
        <w:t>ыми и экзогенными. Эндогенные вызываются туберкулезной палочкой, вирусами, возбудителем токсоплазмоза, стрептококком, бруцеллезной инфекцией и др. Возникновение экзогенных хориоидитов происходит в результате вовлечения в воспалительный процесс хориоидеи пр</w:t>
      </w:r>
      <w:r>
        <w:rPr>
          <w:rFonts w:ascii="Times New Roman CYR" w:hAnsi="Times New Roman CYR" w:cs="Times New Roman CYR"/>
          <w:sz w:val="28"/>
          <w:szCs w:val="28"/>
        </w:rPr>
        <w:t>и травматических иридоциклитах и заболеваниях роговицы. Хориоидиты подразделяются на очаговые и диффузные.</w:t>
      </w:r>
    </w:p>
    <w:p w14:paraId="40506E92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 хориоидитом отсутствуют боль в глазах и зрительные расстройства. Поэтому его выявляют только при офтальмоскопии. При вовлечении в процес</w:t>
      </w:r>
      <w:r>
        <w:rPr>
          <w:rFonts w:ascii="Times New Roman CYR" w:hAnsi="Times New Roman CYR" w:cs="Times New Roman CYR"/>
          <w:sz w:val="28"/>
          <w:szCs w:val="28"/>
        </w:rPr>
        <w:t>с прилежащих отделов сетчатки (хориоретините) возникают нарушения зрения. Когда хориоретинальный очаг расположен в центральных отделах глазного дна, наблюдаются резкое снижение зрения и искажение рассматриваемых предметов, а больной отмечает ощущение вспыш</w:t>
      </w:r>
      <w:r>
        <w:rPr>
          <w:rFonts w:ascii="Times New Roman CYR" w:hAnsi="Times New Roman CYR" w:cs="Times New Roman CYR"/>
          <w:sz w:val="28"/>
          <w:szCs w:val="28"/>
        </w:rPr>
        <w:t xml:space="preserve">ек и мерцания (фотопсии). При поражении периферических отделов глазного дна снижается сумеречное зрение, иногда наблюдаются «летающие мушки» перед глазами. При воспалении на глазном дне видны сероватые или желтоватые очаги с нечеткими контурами, вдающиеся </w:t>
      </w:r>
      <w:r>
        <w:rPr>
          <w:rFonts w:ascii="Times New Roman CYR" w:hAnsi="Times New Roman CYR" w:cs="Times New Roman CYR"/>
          <w:sz w:val="28"/>
          <w:szCs w:val="28"/>
        </w:rPr>
        <w:t>в стекловидное тело; сосуды сетчатки располагаются над ними, не прерываясь. В этот период возможны кровоизлияния в хориоидею, сетчатку и стекловидное тело. Под влиянием лечебного процесса хориоретинальный очаг уплощается, становится прозрачным, приобретает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четкие контуры, хориоидея истончается, через нее просвечивает склера. При офтальмоскопии на красном фоне глазного дна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виден белый очаг с крупными сосудами хориоидеи и пигментными глыбками, что говорит о наступлении стадии атрофии хориоидеи. При расп</w:t>
      </w:r>
      <w:r>
        <w:rPr>
          <w:rFonts w:ascii="Times New Roman CYR" w:hAnsi="Times New Roman CYR" w:cs="Times New Roman CYR"/>
          <w:sz w:val="28"/>
          <w:szCs w:val="28"/>
        </w:rPr>
        <w:t>оложении хориоретинального очага около диска зрительного нерва возможно распространение воспаления на зрительный нерв. В поле зрения появляется характерная скотома, сливающаяся с физиологической; при офтальмоскопии определяется стушеванность границ зритель</w:t>
      </w:r>
      <w:r>
        <w:rPr>
          <w:rFonts w:ascii="Times New Roman CYR" w:hAnsi="Times New Roman CYR" w:cs="Times New Roman CYR"/>
          <w:sz w:val="28"/>
          <w:szCs w:val="28"/>
        </w:rPr>
        <w:t>ного нерва. Развивается перипапиллярный хореоретинит, или околососочковый нейроретинит Йенсена. При туберкулезном поражении хориоидеи чаще встречаются такие клинические формы, как милиарный, диссеминированный, очаговый (с центральной и околососочковой лока</w:t>
      </w:r>
      <w:r>
        <w:rPr>
          <w:rFonts w:ascii="Times New Roman CYR" w:hAnsi="Times New Roman CYR" w:cs="Times New Roman CYR"/>
          <w:sz w:val="28"/>
          <w:szCs w:val="28"/>
        </w:rPr>
        <w:t>лизацией очага) хориоидит, туберкулема хориоидеи, диффузный хориоидит. При токсоплазмозе развивается очаговый хориоидит, при врожденном токсоплазмозе - центральный очаговый хориоидит. При приобретенном сифилисе возникает диффузный хориоидит.</w:t>
      </w:r>
    </w:p>
    <w:p w14:paraId="68AEB4D9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лечебный ком</w:t>
      </w:r>
      <w:r>
        <w:rPr>
          <w:rFonts w:ascii="Times New Roman CYR" w:hAnsi="Times New Roman CYR" w:cs="Times New Roman CYR"/>
          <w:sz w:val="28"/>
          <w:szCs w:val="28"/>
        </w:rPr>
        <w:t>плекс включают патогенетические, специфические и неспецифические гипосенсибилизирующие средства, физиотерапевтические и физические методы воздействия (лазерокоагуляцию, криокоагуляцию).</w:t>
      </w:r>
    </w:p>
    <w:p w14:paraId="115CD28F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Специфическую гипосенсибилизацию осуществляют с целью понижения чувств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ительности сенсибилизированных тканей глаза при туберкулезных, токсоплазмозных, вирусных, стафилококковых и стрептококковых хориоидитах. Большую роль в лечении хориоидита играет антибактериальная терапия. При неустановленной этиологии (причине) хориоидита </w:t>
      </w:r>
      <w:r>
        <w:rPr>
          <w:rFonts w:ascii="Times New Roman CYR" w:hAnsi="Times New Roman CYR" w:cs="Times New Roman CYR"/>
          <w:sz w:val="28"/>
          <w:szCs w:val="28"/>
        </w:rPr>
        <w:t>применяют антибиотики широкого спектра действия.</w:t>
      </w:r>
    </w:p>
    <w:p w14:paraId="310676BE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глаз оболочка токсоплазмоз хороидит</w:t>
      </w:r>
    </w:p>
    <w:p w14:paraId="600612BD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Признаки опухолей сосудистой оболочки</w:t>
      </w:r>
    </w:p>
    <w:p w14:paraId="6409D3F2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14CB58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радужке определяются одиночные тонкостенные или множественные различной формы и величины пузыри, которые разрастаются и могут в</w:t>
      </w:r>
      <w:r>
        <w:rPr>
          <w:rFonts w:ascii="Times New Roman CYR" w:hAnsi="Times New Roman CYR" w:cs="Times New Roman CYR"/>
          <w:sz w:val="28"/>
          <w:szCs w:val="28"/>
        </w:rPr>
        <w:t xml:space="preserve">ызывать вторичную глаукому. Жемчужные кисты могут возникать в радужной оболочке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вследствие прорастания в нее эпителия роговицы после прободных ранений или оперативных вмешательств.</w:t>
      </w:r>
    </w:p>
    <w:p w14:paraId="00C9E669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Кисты цилиарного тела определяются при циклоскопии и гониоскопии. На крайне</w:t>
      </w:r>
      <w:r>
        <w:rPr>
          <w:rFonts w:ascii="Times New Roman CYR" w:hAnsi="Times New Roman CYR" w:cs="Times New Roman CYR"/>
          <w:sz w:val="28"/>
          <w:szCs w:val="28"/>
        </w:rPr>
        <w:t xml:space="preserve">й периферии, у зубчатой линии, видны желто-серые пузыри, проминирующие в стекловидное тело. Кисты цилиарного тела следует дифференцировать от отслойки сетчатки, для которой характерны наличие светло-серых или розовых пузырей, отек сетчатки, изменение хода </w:t>
      </w:r>
      <w:r>
        <w:rPr>
          <w:rFonts w:ascii="Times New Roman CYR" w:hAnsi="Times New Roman CYR" w:cs="Times New Roman CYR"/>
          <w:sz w:val="28"/>
          <w:szCs w:val="28"/>
        </w:rPr>
        <w:t>и цвета сосудов. Лечение проводится, как правило, при возникновении вторичной глаукомы и заключается в диатермокоагуляции цилиарного тела, иногда - в иссечении кисты.</w:t>
      </w:r>
    </w:p>
    <w:p w14:paraId="5C98EBC9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Ангиома хориоидеи. Чаще локализуется в пара-центральных отделах глазного дна, имеют округ</w:t>
      </w:r>
      <w:r>
        <w:rPr>
          <w:rFonts w:ascii="Times New Roman CYR" w:hAnsi="Times New Roman CYR" w:cs="Times New Roman CYR"/>
          <w:sz w:val="28"/>
          <w:szCs w:val="28"/>
        </w:rPr>
        <w:t>лую форму, желтовато-вишневый цвет, границы их нечеткие. Соответственно расположению ангиом наблюдается дефект в поле зрения.</w:t>
      </w:r>
    </w:p>
    <w:p w14:paraId="719A6D36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Пигментные опухоли. Доброкачественные мела-номы у детей могут локализоваться в различных отделах сосудистого тракта. Доброкачестве</w:t>
      </w:r>
      <w:r>
        <w:rPr>
          <w:rFonts w:ascii="Times New Roman CYR" w:hAnsi="Times New Roman CYR" w:cs="Times New Roman CYR"/>
          <w:sz w:val="28"/>
          <w:szCs w:val="28"/>
        </w:rPr>
        <w:t>нные меланомы («родимые пятна») радужки бывают разной величины, несколько возвышаются над ее поверхностью и имеют темную окраску различной интенсивности. Меланомы цилиарного тела прижизненно почти никогда не выявляются и не вызывают заметных изменений функ</w:t>
      </w:r>
      <w:r>
        <w:rPr>
          <w:rFonts w:ascii="Times New Roman CYR" w:hAnsi="Times New Roman CYR" w:cs="Times New Roman CYR"/>
          <w:sz w:val="28"/>
          <w:szCs w:val="28"/>
        </w:rPr>
        <w:t>ций глаза.</w:t>
      </w:r>
    </w:p>
    <w:p w14:paraId="4C5CAB33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Меланомы хориоидеи имеют вид различной величины и локализации пятен, темных с серым оттенком, округлой формы, с довольно четкими границами. Сетчатка под этими пятнами не изменена или из-за выраженной толщины меланомы несколько про-минирует в сте</w:t>
      </w:r>
      <w:r>
        <w:rPr>
          <w:rFonts w:ascii="Times New Roman CYR" w:hAnsi="Times New Roman CYR" w:cs="Times New Roman CYR"/>
          <w:sz w:val="28"/>
          <w:szCs w:val="28"/>
        </w:rPr>
        <w:t>кловидное тело. Состояние функций глаза зависит от выраженности и локализации меланом.</w:t>
      </w:r>
    </w:p>
    <w:p w14:paraId="1A20A3AA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Меланобластома сосудистого тракта у детей почти не регистрируется. Чаще она встречается у лиц старше тридцати лет.</w:t>
      </w:r>
    </w:p>
    <w:p w14:paraId="713365F4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Хирургическое вмешательство, диатермо-, фото-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лазерокоагуляция.</w:t>
      </w:r>
    </w:p>
    <w:p w14:paraId="5BDB407E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Нейрофиброматоз. </w:t>
      </w:r>
    </w:p>
    <w:p w14:paraId="05460F8C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при обследовании с помощью бокового освещения и биомикроскопии определяется неравномерность передней камеры, в радужке обнаруживаются множественные узелки коричневато-желтоватого цвета округлой формы с четкими </w:t>
      </w:r>
      <w:r>
        <w:rPr>
          <w:rFonts w:ascii="Times New Roman CYR" w:hAnsi="Times New Roman CYR" w:cs="Times New Roman CYR"/>
          <w:sz w:val="28"/>
          <w:szCs w:val="28"/>
        </w:rPr>
        <w:t>границами, несколько возвышающиеся над окружающей неизмененной тканью радужки, следует выяснить, нет ли у больного изменений на коже (пигментных пятен цвета кофе смолоком, опухолей вдоль кожных нервов), что характерно для нейрофиброматоза, или болезни Рекл</w:t>
      </w:r>
      <w:r>
        <w:rPr>
          <w:rFonts w:ascii="Times New Roman CYR" w:hAnsi="Times New Roman CYR" w:cs="Times New Roman CYR"/>
          <w:sz w:val="28"/>
          <w:szCs w:val="28"/>
        </w:rPr>
        <w:t>ингхаузена.</w:t>
      </w:r>
    </w:p>
    <w:p w14:paraId="6BCF254E" w14:textId="77777777" w:rsidR="00000000" w:rsidRDefault="008711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D70B10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48D023AD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F58CE5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В.Г. Копаева Глазные болезни, Москва, 2002 г.</w:t>
      </w:r>
    </w:p>
    <w:p w14:paraId="2E2B205C" w14:textId="77777777" w:rsidR="00000000" w:rsidRDefault="008711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Л.В. Шильников Глазные болезни, Москва, 2006 г.</w:t>
      </w:r>
    </w:p>
    <w:p w14:paraId="478523F1" w14:textId="77777777" w:rsidR="00871139" w:rsidRDefault="008711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711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04"/>
    <w:rsid w:val="002B1A04"/>
    <w:rsid w:val="0087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2ED2E"/>
  <w14:defaultImageDpi w14:val="0"/>
  <w15:docId w15:val="{A1ED110A-0BAB-4680-9A26-52740B4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2196</Words>
  <Characters>12519</Characters>
  <Application>Microsoft Office Word</Application>
  <DocSecurity>0</DocSecurity>
  <Lines>104</Lines>
  <Paragraphs>29</Paragraphs>
  <ScaleCrop>false</ScaleCrop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2025-01-02T08:34:00Z</dcterms:created>
  <dcterms:modified xsi:type="dcterms:W3CDTF">2025-01-02T08:34:00Z</dcterms:modified>
</cp:coreProperties>
</file>