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8B9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02A3174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C16041"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6966673"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Закрытая черепно-мозговая травма</w:t>
      </w:r>
    </w:p>
    <w:p w14:paraId="72E5032B"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Закрытая черепно-мозговая травма</w:t>
      </w:r>
    </w:p>
    <w:p w14:paraId="56B78E11"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Этиология Закрытой черепно-мозговой травмы</w:t>
      </w:r>
    </w:p>
    <w:p w14:paraId="5AD20F58"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Классификация закрытых черепно-мозговых травм</w:t>
      </w:r>
    </w:p>
    <w:p w14:paraId="47A395C2"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Клиника закрытой черепно-мозговой травмы</w:t>
      </w:r>
    </w:p>
    <w:p w14:paraId="69B517CE"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Методы диагностики з</w:t>
      </w:r>
      <w:r>
        <w:rPr>
          <w:rFonts w:ascii="Times New Roman CYR" w:hAnsi="Times New Roman CYR" w:cs="Times New Roman CYR"/>
          <w:sz w:val="28"/>
          <w:szCs w:val="28"/>
        </w:rPr>
        <w:t>акрытой черепно-мозговой травмы</w:t>
      </w:r>
    </w:p>
    <w:p w14:paraId="635F1BFD"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Лечение закрытой черепно-мозговой травмы</w:t>
      </w:r>
    </w:p>
    <w:p w14:paraId="52C1B72A" w14:textId="77777777" w:rsidR="00000000" w:rsidRDefault="00F00385">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 Классификация последствий ЧМТ (по Лихтерману Л. Б., 1994)</w:t>
      </w:r>
    </w:p>
    <w:p w14:paraId="6C9CA291"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сестринского ухода за пациентом с закрытой черепно- мозговой травмой</w:t>
      </w:r>
    </w:p>
    <w:p w14:paraId="50158C7C"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5BB5BF8"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FC41AA6"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Приме</w:t>
      </w:r>
      <w:r>
        <w:rPr>
          <w:rFonts w:ascii="Times New Roman CYR" w:hAnsi="Times New Roman CYR" w:cs="Times New Roman CYR"/>
          <w:sz w:val="28"/>
          <w:szCs w:val="28"/>
        </w:rPr>
        <w:t>чание</w:t>
      </w:r>
    </w:p>
    <w:p w14:paraId="013F3F2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677843" w14:textId="77777777" w:rsidR="00000000" w:rsidRDefault="00F0038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67D972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B1C9F7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41D779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Черепно-мозговая травма - это глобальная проблема нейрохирургии. Ежегодно статистика фиксирует 200 случаев ЧМТ на 10000 населения. Половина всех случаев травмы головы возникает вследствие ДТП. По данным Всемирной Организации Здравоохране</w:t>
      </w:r>
      <w:r>
        <w:rPr>
          <w:rFonts w:ascii="Times New Roman CYR" w:hAnsi="Times New Roman CYR" w:cs="Times New Roman CYR"/>
          <w:sz w:val="28"/>
          <w:szCs w:val="28"/>
        </w:rPr>
        <w:t>ния (ВОЗ) за последние 10-15 лет количество случаев ЧМТ увеличилось в среднем на 2% ежегодно. В структуре травматизма на долю ЧМТ приходится 2/3 смертельных случаев.</w:t>
      </w:r>
    </w:p>
    <w:p w14:paraId="69817E8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отмечается увеличение не только количества черепно-мозговых повреж</w:t>
      </w:r>
      <w:r>
        <w:rPr>
          <w:rFonts w:ascii="Times New Roman CYR" w:hAnsi="Times New Roman CYR" w:cs="Times New Roman CYR"/>
          <w:sz w:val="28"/>
          <w:szCs w:val="28"/>
        </w:rPr>
        <w:t>дений, но и более тяжелое их течение. Это связано с увеличением количества транспортных средств, стремительной урбанизацией, недостаточным соблюдением правил уличного движения отдельными водителями и пешеходами, особенно в нетрезвом состоянии, плохим состо</w:t>
      </w:r>
      <w:r>
        <w:rPr>
          <w:rFonts w:ascii="Times New Roman CYR" w:hAnsi="Times New Roman CYR" w:cs="Times New Roman CYR"/>
          <w:sz w:val="28"/>
          <w:szCs w:val="28"/>
        </w:rPr>
        <w:t>янием дорог. Как правило, травмируются люди молодого и среднего, то есть, наиболее трудоспособного возраста, что придает проблеме не только медицинского, но и важного социального значения. На сегодняшний день проблема отдаленного периода ЗЧМТ, в частности,</w:t>
      </w:r>
      <w:r>
        <w:rPr>
          <w:rFonts w:ascii="Times New Roman CYR" w:hAnsi="Times New Roman CYR" w:cs="Times New Roman CYR"/>
          <w:sz w:val="28"/>
          <w:szCs w:val="28"/>
        </w:rPr>
        <w:t xml:space="preserve"> такие вопросы, как прогнозирование течения процесса, адекватная клинико-патофизиологическая и экспертная оценка, и, особенно, вторичная профилактика осложнений имеют важное социально-экономическое и общемедицинское значение. Между тем, многие вопросы этой</w:t>
      </w:r>
      <w:r>
        <w:rPr>
          <w:rFonts w:ascii="Times New Roman CYR" w:hAnsi="Times New Roman CYR" w:cs="Times New Roman CYR"/>
          <w:sz w:val="28"/>
          <w:szCs w:val="28"/>
        </w:rPr>
        <w:t xml:space="preserve"> проблемы изучены недостаточно, некоторые из них остаются дискуссионными Согласно статистическим данным Всемирной Организации Здравоохранения , частота закрытых черепно-мозговых травм (ЗЧМТ) возрастает в среднем на 2% в год и по данным различных авторов со</w:t>
      </w:r>
      <w:r>
        <w:rPr>
          <w:rFonts w:ascii="Times New Roman CYR" w:hAnsi="Times New Roman CYR" w:cs="Times New Roman CYR"/>
          <w:sz w:val="28"/>
          <w:szCs w:val="28"/>
        </w:rPr>
        <w:t xml:space="preserve">ставляет от 50 до 70% в общей структуре травм. Медико-социальное значение ЗЧМТ обусловлено преимущественным поражением лиц трудоспособного возраста. В Российской Федерации повреждения головного мозга ежегодно </w:t>
      </w:r>
      <w:r>
        <w:rPr>
          <w:rFonts w:ascii="Times New Roman CYR" w:hAnsi="Times New Roman CYR" w:cs="Times New Roman CYR"/>
          <w:sz w:val="28"/>
          <w:szCs w:val="28"/>
        </w:rPr>
        <w:lastRenderedPageBreak/>
        <w:t>получает 1млн. 200 тысяч человек, из которых 10</w:t>
      </w:r>
      <w:r>
        <w:rPr>
          <w:rFonts w:ascii="Times New Roman CYR" w:hAnsi="Times New Roman CYR" w:cs="Times New Roman CYR"/>
          <w:sz w:val="28"/>
          <w:szCs w:val="28"/>
        </w:rPr>
        <w:t>0 тыс. признаются инвалидами, причем 40-60 % из них второй и первой групп. Актуальность изучения возможностей эффективного лечения последствий перенесенной закрытой черепно-мозговой травмы (ЗЧМТ) связана с тем, что возникающие в раннем или позднем посттрав</w:t>
      </w:r>
      <w:r>
        <w:rPr>
          <w:rFonts w:ascii="Times New Roman CYR" w:hAnsi="Times New Roman CYR" w:cs="Times New Roman CYR"/>
          <w:sz w:val="28"/>
          <w:szCs w:val="28"/>
        </w:rPr>
        <w:t xml:space="preserve">матическом периоде расстройства со стороны психоневрологической сферы также могут вызывать серьезные нарушения в организме человека вплоть до полной инвалидизации. В 44-62% случаев черепно-мозговая травма наступает в результате алкогольного опьянения, сто </w:t>
      </w:r>
      <w:r>
        <w:rPr>
          <w:rFonts w:ascii="Times New Roman CYR" w:hAnsi="Times New Roman CYR" w:cs="Times New Roman CYR"/>
          <w:sz w:val="28"/>
          <w:szCs w:val="28"/>
        </w:rPr>
        <w:t>значительно затрудняет раннюю диагностику повреждений. При черепно-мозговой травме, помимо больших полушарий, страдает стволовая часть мозга, в которой расположены центры, регулирующие работу жизненно важных органов и систем, а так же обменные процессы. Вс</w:t>
      </w:r>
      <w:r>
        <w:rPr>
          <w:rFonts w:ascii="Times New Roman CYR" w:hAnsi="Times New Roman CYR" w:cs="Times New Roman CYR"/>
          <w:sz w:val="28"/>
          <w:szCs w:val="28"/>
        </w:rPr>
        <w:t>е эти обстоятельства делают чрезвычайно важной правильную своевременную диагностику, определяют тактику врача скорой помощи и объем необходимых лечебных мероприятий [7].</w:t>
      </w:r>
    </w:p>
    <w:p w14:paraId="27E09E8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выявить особенности сестринского ухода за пациентами с закрытыми че</w:t>
      </w:r>
      <w:r>
        <w:rPr>
          <w:rFonts w:ascii="Times New Roman CYR" w:hAnsi="Times New Roman CYR" w:cs="Times New Roman CYR"/>
          <w:sz w:val="28"/>
          <w:szCs w:val="28"/>
        </w:rPr>
        <w:t>репно- мозговыми травмами.</w:t>
      </w:r>
    </w:p>
    <w:p w14:paraId="6F2E301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59F842D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проанализировать литературные источники по теме;</w:t>
      </w:r>
    </w:p>
    <w:p w14:paraId="2429137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 карты стационарного больного;</w:t>
      </w:r>
    </w:p>
    <w:p w14:paraId="56DB87A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проанализировать принципы сестринского ухода за пациентами с закрытыми черепно-мозговыми травмами;</w:t>
      </w:r>
    </w:p>
    <w:p w14:paraId="3EEFF4F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w:t>
      </w:r>
      <w:r>
        <w:rPr>
          <w:rFonts w:ascii="Times New Roman CYR" w:hAnsi="Times New Roman CYR" w:cs="Times New Roman CYR"/>
          <w:sz w:val="28"/>
          <w:szCs w:val="28"/>
        </w:rPr>
        <w:t>ния: пациент, карта стационарного больного.</w:t>
      </w:r>
    </w:p>
    <w:p w14:paraId="1694DB9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наблюдение за пациентом, анализ литературных источников.</w:t>
      </w:r>
    </w:p>
    <w:p w14:paraId="67B98E2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8FDEB0" w14:textId="77777777" w:rsidR="00000000" w:rsidRDefault="00F0038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E5EE25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Закрытая черепно</w:t>
      </w:r>
      <w:r>
        <w:rPr>
          <w:rFonts w:ascii="Times New Roman CYR" w:hAnsi="Times New Roman CYR" w:cs="Times New Roman CYR"/>
          <w:sz w:val="28"/>
          <w:szCs w:val="28"/>
          <w:lang w:val="en-US"/>
        </w:rPr>
        <w:t>-</w:t>
      </w:r>
      <w:r>
        <w:rPr>
          <w:rFonts w:ascii="Times New Roman CYR" w:hAnsi="Times New Roman CYR" w:cs="Times New Roman CYR"/>
          <w:sz w:val="28"/>
          <w:szCs w:val="28"/>
        </w:rPr>
        <w:t>мозговая травма</w:t>
      </w:r>
    </w:p>
    <w:p w14:paraId="091D629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5B3B6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rPr>
        <w:tab/>
      </w:r>
      <w:r>
        <w:rPr>
          <w:rFonts w:ascii="Times New Roman CYR" w:hAnsi="Times New Roman CYR" w:cs="Times New Roman CYR"/>
          <w:sz w:val="28"/>
          <w:szCs w:val="28"/>
        </w:rPr>
        <w:t>Определение ЗЧМТ</w:t>
      </w:r>
    </w:p>
    <w:p w14:paraId="1202B96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D8EABB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Закрытая черепно-мозговая травма - повреждение черепа и мозга, которое н</w:t>
      </w:r>
      <w:r>
        <w:rPr>
          <w:rFonts w:ascii="Times New Roman CYR" w:hAnsi="Times New Roman CYR" w:cs="Times New Roman CYR"/>
          <w:sz w:val="28"/>
          <w:szCs w:val="28"/>
        </w:rPr>
        <w:t>е сопровождается нарушением целостности мягких тканей головы и/или апоневротического растяжения черепа.</w:t>
      </w:r>
    </w:p>
    <w:p w14:paraId="355E270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80D17E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rPr>
        <w:tab/>
      </w:r>
      <w:r>
        <w:rPr>
          <w:rFonts w:ascii="Times New Roman CYR" w:hAnsi="Times New Roman CYR" w:cs="Times New Roman CYR"/>
          <w:sz w:val="28"/>
          <w:szCs w:val="28"/>
        </w:rPr>
        <w:t>Этиология ЗЧМТ</w:t>
      </w:r>
    </w:p>
    <w:p w14:paraId="295BE91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60AEDD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Черепно-мозговые повреждения возникают от ударной волны взрыва, удара по голове твердым предметом или удара головой о твердый предм</w:t>
      </w:r>
      <w:r>
        <w:rPr>
          <w:rFonts w:ascii="Times New Roman CYR" w:hAnsi="Times New Roman CYR" w:cs="Times New Roman CYR"/>
          <w:sz w:val="28"/>
          <w:szCs w:val="28"/>
        </w:rPr>
        <w:t>ет. Мозг реагирует на травму развитием отека с последующим быстрым набуханием вещества мозга, что приводит к повышению внутричерепного давления и серьезным расстройствам функции мозга, а, следовательно, и всего организма в целом.</w:t>
      </w:r>
    </w:p>
    <w:p w14:paraId="2C53A8C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7D9E7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rPr>
        <w:tab/>
      </w:r>
      <w:r>
        <w:rPr>
          <w:rFonts w:ascii="Times New Roman CYR" w:hAnsi="Times New Roman CYR" w:cs="Times New Roman CYR"/>
          <w:sz w:val="28"/>
          <w:szCs w:val="28"/>
        </w:rPr>
        <w:t>Классификация ЗЧМТ</w:t>
      </w:r>
    </w:p>
    <w:p w14:paraId="0E346D4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сотрясение мозга,</w:t>
      </w:r>
    </w:p>
    <w:p w14:paraId="0C5226C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ушиб мозга лёгкой степени,</w:t>
      </w:r>
    </w:p>
    <w:p w14:paraId="46A640D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ушиб мозга средней степени,</w:t>
      </w:r>
    </w:p>
    <w:p w14:paraId="73113EF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ушиб мозга тяжёлой степени,</w:t>
      </w:r>
    </w:p>
    <w:p w14:paraId="77A91D3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сдавление мозга на фоне ушиба,</w:t>
      </w:r>
    </w:p>
    <w:p w14:paraId="2DD2832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сдавление мозга без ушиба.</w:t>
      </w:r>
    </w:p>
    <w:p w14:paraId="7FFE1D3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B4EEE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1.4</w:t>
      </w:r>
      <w:r>
        <w:rPr>
          <w:rFonts w:ascii="Times New Roman CYR" w:hAnsi="Times New Roman CYR" w:cs="Times New Roman CYR"/>
          <w:color w:val="000000"/>
          <w:sz w:val="28"/>
          <w:szCs w:val="28"/>
        </w:rPr>
        <w:tab/>
      </w:r>
      <w:r>
        <w:rPr>
          <w:rFonts w:ascii="Times New Roman CYR" w:hAnsi="Times New Roman CYR" w:cs="Times New Roman CYR"/>
          <w:sz w:val="28"/>
          <w:szCs w:val="28"/>
        </w:rPr>
        <w:t>Клинические проявления ЗЧМТ</w:t>
      </w:r>
    </w:p>
    <w:p w14:paraId="023EC97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DC301F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Сотрясение - наиболее легкая форма травмы, характери</w:t>
      </w:r>
      <w:r>
        <w:rPr>
          <w:rFonts w:ascii="Times New Roman CYR" w:hAnsi="Times New Roman CYR" w:cs="Times New Roman CYR"/>
          <w:sz w:val="28"/>
          <w:szCs w:val="28"/>
        </w:rPr>
        <w:t>зующаяся развитием функционально обратимых повреждений и кратковременной потерей сознания (в течении нескольких секунд до 30 минут). После восстановления сознания у больных может наблюдаться ретроградная амнезия, тошнота, рвота, головокружения, головные бо</w:t>
      </w:r>
      <w:r>
        <w:rPr>
          <w:rFonts w:ascii="Times New Roman CYR" w:hAnsi="Times New Roman CYR" w:cs="Times New Roman CYR"/>
          <w:sz w:val="28"/>
          <w:szCs w:val="28"/>
        </w:rPr>
        <w:t>ли. Иногда можно зарегистрировать асимметрию глубоких рефлексов, снижение брюшных рефлексов, парез мимической мускулатуры.</w:t>
      </w:r>
    </w:p>
    <w:p w14:paraId="7D2F3B9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Ушиб головного мозга - это сочетание общемозговых симптомов и местной, очаговой симптоматики в зависимости от локализации ушиба. При </w:t>
      </w:r>
      <w:r>
        <w:rPr>
          <w:rFonts w:ascii="Times New Roman CYR" w:hAnsi="Times New Roman CYR" w:cs="Times New Roman CYR"/>
          <w:sz w:val="28"/>
          <w:szCs w:val="28"/>
        </w:rPr>
        <w:t>ушибе легкой степени, потеря сознания (от нескольких минут до 1-2 часов) по типу оглушения или сопора. Кратковременное нарушение речи. При ушибе средней тяжести потеря сознания до нескольких часов, снижение реакции зрачка на свет, роговичный рефлексов, мож</w:t>
      </w:r>
      <w:r>
        <w:rPr>
          <w:rFonts w:ascii="Times New Roman CYR" w:hAnsi="Times New Roman CYR" w:cs="Times New Roman CYR"/>
          <w:sz w:val="28"/>
          <w:szCs w:val="28"/>
        </w:rPr>
        <w:t>ет регистрироваться нистагм. При ушибе тяжелой степени потеря сознания по типу сопора или комы. (в течении многих суток) развивается картина диэнцефально- катаболического [1] или мезэнцефалобульбарного [2] синдромов.</w:t>
      </w:r>
    </w:p>
    <w:p w14:paraId="180F19E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Сдавление головного мозга возникает на </w:t>
      </w:r>
      <w:r>
        <w:rPr>
          <w:rFonts w:ascii="Times New Roman CYR" w:hAnsi="Times New Roman CYR" w:cs="Times New Roman CYR"/>
          <w:sz w:val="28"/>
          <w:szCs w:val="28"/>
        </w:rPr>
        <w:t>фоне ушиба тяжелой степени (в 60% случаев). Наиболее часто сдавление мозга обусловлено развитием внутричерепной гематомы (64% случаев), отломками костей свода черепа (11%), отеком мозга (11% ) или сочетанием этих причин (11%). Наиболее ранними симптомами р</w:t>
      </w:r>
      <w:r>
        <w:rPr>
          <w:rFonts w:ascii="Times New Roman CYR" w:hAnsi="Times New Roman CYR" w:cs="Times New Roman CYR"/>
          <w:sz w:val="28"/>
          <w:szCs w:val="28"/>
        </w:rPr>
        <w:t>азвития внутричерепной гематомы являются гемолатеральная анизокория [3] (55-75%), контралатеральный гемипарез (15-35%), асимметрия глубоких рефлексов(42%), эпилептические припадки (8-16%), брадикардия (38%).</w:t>
      </w:r>
    </w:p>
    <w:p w14:paraId="1661965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ведущих симптомов нарастающей внутричер</w:t>
      </w:r>
      <w:r>
        <w:rPr>
          <w:rFonts w:ascii="Times New Roman CYR" w:hAnsi="Times New Roman CYR" w:cs="Times New Roman CYR"/>
          <w:sz w:val="28"/>
          <w:szCs w:val="28"/>
        </w:rPr>
        <w:t xml:space="preserve">епной гематомы является наличие светлого промежутка (периода полного или относительно клинического благополучия между моментом травмы и возникновением </w:t>
      </w:r>
      <w:r>
        <w:rPr>
          <w:rFonts w:ascii="Times New Roman CYR" w:hAnsi="Times New Roman CYR" w:cs="Times New Roman CYR"/>
          <w:sz w:val="28"/>
          <w:szCs w:val="28"/>
        </w:rPr>
        <w:lastRenderedPageBreak/>
        <w:t>общемозговых и очаговых симптомов). Трагические ошибки в диагностики внутричерепных гематом на до госпита</w:t>
      </w:r>
      <w:r>
        <w:rPr>
          <w:rFonts w:ascii="Times New Roman CYR" w:hAnsi="Times New Roman CYR" w:cs="Times New Roman CYR"/>
          <w:sz w:val="28"/>
          <w:szCs w:val="28"/>
        </w:rPr>
        <w:t>льном уровне возникают из за незнания или недооценки этого симптома. Посттравматическая внутричерепная гематома так же может развиваться без первичного расстройства сознания или на фоне клинических форм ушиба. Продолжительность светлого промежутка, интенси</w:t>
      </w:r>
      <w:r>
        <w:rPr>
          <w:rFonts w:ascii="Times New Roman CYR" w:hAnsi="Times New Roman CYR" w:cs="Times New Roman CYR"/>
          <w:sz w:val="28"/>
          <w:szCs w:val="28"/>
        </w:rPr>
        <w:t>вность развития клинических симптомов сдавления головного мозга зависят от темпа сдавления, иначе - от источника кровотечения. При артериальном источнике кровотечения светлый промежуток может исчисляться минутами, а при венозном часами. Определяющими симпт</w:t>
      </w:r>
      <w:r>
        <w:rPr>
          <w:rFonts w:ascii="Times New Roman CYR" w:hAnsi="Times New Roman CYR" w:cs="Times New Roman CYR"/>
          <w:sz w:val="28"/>
          <w:szCs w:val="28"/>
        </w:rPr>
        <w:t>омами сдавления головного мозга являются появление анизокории [4], нарастание глубины расстройств сознания, дыхания, кровообращения. Другими значительными симптомами сдавления головного мозга являются психомоторное возбуждение, если ему предшествует удовле</w:t>
      </w:r>
      <w:r>
        <w:rPr>
          <w:rFonts w:ascii="Times New Roman CYR" w:hAnsi="Times New Roman CYR" w:cs="Times New Roman CYR"/>
          <w:sz w:val="28"/>
          <w:szCs w:val="28"/>
        </w:rPr>
        <w:t>творительное состояние больного, нарастание головной боли, фокальные [5] или генерализованные судорожные припадки, появление экстензорных судорог [6]. Присоединение к указанным симптомам брадикардии и артериальной гипертензии усиливает уверенность в нараст</w:t>
      </w:r>
      <w:r>
        <w:rPr>
          <w:rFonts w:ascii="Times New Roman CYR" w:hAnsi="Times New Roman CYR" w:cs="Times New Roman CYR"/>
          <w:sz w:val="28"/>
          <w:szCs w:val="28"/>
        </w:rPr>
        <w:t>ании внутричерепного давления. Чем короче светлый промежуток и интенсивнее нарастание очаговых и общемозговых симптомов, тем острее больной нуждается в оказании нейрохирургической помощи.</w:t>
      </w:r>
    </w:p>
    <w:p w14:paraId="38D1AF9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Черепно-мозговая травма, как правило, осложняется развитием внутриче</w:t>
      </w:r>
      <w:r>
        <w:rPr>
          <w:rFonts w:ascii="Times New Roman CYR" w:hAnsi="Times New Roman CYR" w:cs="Times New Roman CYR"/>
          <w:sz w:val="28"/>
          <w:szCs w:val="28"/>
        </w:rPr>
        <w:t>репной гипертензии, которая может быть обусловлена отеком головного мозга. Он обычно формируется после травмы за счет гипоксии и гиперкапнии, что влечет за собой усиление мозгового кровотока, повышение проницаемости гемато-энцефалитического [7] барьера и ф</w:t>
      </w:r>
      <w:r>
        <w:rPr>
          <w:rFonts w:ascii="Times New Roman CYR" w:hAnsi="Times New Roman CYR" w:cs="Times New Roman CYR"/>
          <w:sz w:val="28"/>
          <w:szCs w:val="28"/>
        </w:rPr>
        <w:t>иксации жидкости в ткани мозга. Внутричерепная гипертензия не связанная с травмой, проявляется развитием головной боли, тошноты, рвоты, артериальной гипертензии, брадикардии, нарушениями психики, а в тяжелых случаях - нарушением дыхания и кровообращения.</w:t>
      </w:r>
    </w:p>
    <w:p w14:paraId="5F4A3D3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w:t>
      </w:r>
      <w:r>
        <w:rPr>
          <w:rFonts w:ascii="Times New Roman CYR" w:hAnsi="Times New Roman CYR" w:cs="Times New Roman CYR"/>
          <w:sz w:val="28"/>
          <w:szCs w:val="28"/>
        </w:rPr>
        <w:t xml:space="preserve"> течении ЧМТ выделяют периоды:</w:t>
      </w:r>
    </w:p>
    <w:p w14:paraId="3E1AA55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Острый - взаимодействие травматического субстрата, реакцией повреждения и реакцией защиты.</w:t>
      </w:r>
    </w:p>
    <w:p w14:paraId="1F45F65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Промежуточный - рассасывание и организация участков повреждения и развертывание компенсаторно - приспособительных механизмов.</w:t>
      </w:r>
    </w:p>
    <w:p w14:paraId="5A0730A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w:t>
      </w:r>
      <w:r>
        <w:rPr>
          <w:rFonts w:ascii="Times New Roman CYR" w:hAnsi="Times New Roman CYR" w:cs="Times New Roman CYR"/>
          <w:sz w:val="28"/>
          <w:szCs w:val="28"/>
        </w:rPr>
        <w:t>даленный - завершение или сосуществование местных и дистальных дегенеративных и репаративных процессов:</w:t>
      </w:r>
    </w:p>
    <w:p w14:paraId="60E17AF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 благоприятном течении - полное или почти полное клиническое уравновешивание,</w:t>
      </w:r>
    </w:p>
    <w:p w14:paraId="45370D7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 неблагоприятном - клиническое проявление запущенное травмой (сп</w:t>
      </w:r>
      <w:r>
        <w:rPr>
          <w:rFonts w:ascii="Times New Roman CYR" w:hAnsi="Times New Roman CYR" w:cs="Times New Roman CYR"/>
          <w:sz w:val="28"/>
          <w:szCs w:val="28"/>
        </w:rPr>
        <w:t>аечных, рубцовых, атрофических, гемоликвороциркуляторных, вегетовисцеральных, аутоимунных и других) процессов.</w:t>
      </w:r>
    </w:p>
    <w:p w14:paraId="6C0CE08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выделение в травматической болезни головного мозга строится на сумме клинических, патофизиологических, патоморфологических критериев.</w:t>
      </w:r>
    </w:p>
    <w:p w14:paraId="450F7C4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Временна</w:t>
      </w:r>
      <w:r>
        <w:rPr>
          <w:rFonts w:ascii="Times New Roman CYR" w:hAnsi="Times New Roman CYR" w:cs="Times New Roman CYR"/>
          <w:sz w:val="28"/>
          <w:szCs w:val="28"/>
        </w:rPr>
        <w:t>я и синдромологическая характеристики периодов определяются клинической формой ЧМТ, ее характером, типом, а так же качеством лечения, возрастом, преморбидными и индивидуальными особенностями пострадавшего. Протяженность периодов зависит от клинической форм</w:t>
      </w:r>
      <w:r>
        <w:rPr>
          <w:rFonts w:ascii="Times New Roman CYR" w:hAnsi="Times New Roman CYR" w:cs="Times New Roman CYR"/>
          <w:sz w:val="28"/>
          <w:szCs w:val="28"/>
        </w:rPr>
        <w:t>ы: острый - от 2 до 10 недель, промежуточный - от 2 до 6 месяцев, отдаленный - при клиническом выздоровлении - до 2 лет, при прогредиентном [8] течении - не ограничена.</w:t>
      </w:r>
    </w:p>
    <w:p w14:paraId="7E1EAD5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Отмечается, так же, прямая зависимость степени выраженности и продолжительности нарушен</w:t>
      </w:r>
      <w:r>
        <w:rPr>
          <w:rFonts w:ascii="Times New Roman CYR" w:hAnsi="Times New Roman CYR" w:cs="Times New Roman CYR"/>
          <w:sz w:val="28"/>
          <w:szCs w:val="28"/>
        </w:rPr>
        <w:t>ия сознания от тяжести ЧМТ. В настоящее время в России принята единая градация нарушения сознания:</w:t>
      </w:r>
    </w:p>
    <w:p w14:paraId="79ECD9B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Ясное - сохранность всех психических функций, бодрствование, полная ориентировка, адекватные реакции, быстрая реакция на любой раздражитель, сохранение реч</w:t>
      </w:r>
      <w:r>
        <w:rPr>
          <w:rFonts w:ascii="Times New Roman CYR" w:hAnsi="Times New Roman CYR" w:cs="Times New Roman CYR"/>
          <w:sz w:val="28"/>
          <w:szCs w:val="28"/>
        </w:rPr>
        <w:t>евого контакта.</w:t>
      </w:r>
    </w:p>
    <w:p w14:paraId="0E6A20A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Оглушение (умеренное и глубокое) - угнетение сознания при </w:t>
      </w:r>
      <w:r>
        <w:rPr>
          <w:rFonts w:ascii="Times New Roman CYR" w:hAnsi="Times New Roman CYR" w:cs="Times New Roman CYR"/>
          <w:sz w:val="28"/>
          <w:szCs w:val="28"/>
        </w:rPr>
        <w:lastRenderedPageBreak/>
        <w:t>сохранении ограниченного словесного контакта, умеренная сонливость, не грубые ошибки ориентировки, выполнение лишь простых команд.</w:t>
      </w:r>
    </w:p>
    <w:p w14:paraId="1874277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Сопор - глубокое угнетение сознания с сохраннос</w:t>
      </w:r>
      <w:r>
        <w:rPr>
          <w:rFonts w:ascii="Times New Roman CYR" w:hAnsi="Times New Roman CYR" w:cs="Times New Roman CYR"/>
          <w:sz w:val="28"/>
          <w:szCs w:val="28"/>
        </w:rPr>
        <w:t>тью координированных защитных реакций и открывание глаз в ответ на боль и другие раздражители.</w:t>
      </w:r>
    </w:p>
    <w:p w14:paraId="3B1A2CC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Кома умеренная - отсутствие сознания с полной утратой восприятия окружающего мира, неразбудимость, не открывание глаз, не координируемые защитные движения без </w:t>
      </w:r>
      <w:r>
        <w:rPr>
          <w:rFonts w:ascii="Times New Roman CYR" w:hAnsi="Times New Roman CYR" w:cs="Times New Roman CYR"/>
          <w:sz w:val="28"/>
          <w:szCs w:val="28"/>
        </w:rPr>
        <w:t>локализации на болевой раздражитель.</w:t>
      </w:r>
    </w:p>
    <w:p w14:paraId="7634015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Кома глубокая - отсутствие защитных движений на боль. Отсутствие какой либо реакции на боль, лишь на сильный болевой раздражитель, могут возникать экстензорные [9] движения в конечностях.</w:t>
      </w:r>
    </w:p>
    <w:p w14:paraId="442451E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Кома запредельная - мышечна</w:t>
      </w:r>
      <w:r>
        <w:rPr>
          <w:rFonts w:ascii="Times New Roman CYR" w:hAnsi="Times New Roman CYR" w:cs="Times New Roman CYR"/>
          <w:sz w:val="28"/>
          <w:szCs w:val="28"/>
        </w:rPr>
        <w:t>я атония, двусторонний фиксированный мидриаз [10]</w:t>
      </w:r>
    </w:p>
    <w:p w14:paraId="4066E8F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03B0E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.5 Методы диагностики ЗЧМТ</w:t>
      </w:r>
    </w:p>
    <w:p w14:paraId="73A68D1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77ECEB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ориентировочного определения степени потери сознания можно использовать наиболее распространенную в мире шкалу комы Глазго (ШКГ) [11]. Лучевые методы диагностики [12] являют</w:t>
      </w:r>
      <w:r>
        <w:rPr>
          <w:rFonts w:ascii="Times New Roman CYR" w:hAnsi="Times New Roman CYR" w:cs="Times New Roman CYR"/>
          <w:sz w:val="28"/>
          <w:szCs w:val="28"/>
        </w:rPr>
        <w:t>ся неотъемлемой частью общего клинического обследования и имеют решающее значение для определения характера повреждений и выработки дальнейшей тактики ведения пациента. Широкие перспективы в нейротравматологии связаны с внедрением в клиническую практику ко</w:t>
      </w:r>
      <w:r>
        <w:rPr>
          <w:rFonts w:ascii="Times New Roman CYR" w:hAnsi="Times New Roman CYR" w:cs="Times New Roman CYR"/>
          <w:sz w:val="28"/>
          <w:szCs w:val="28"/>
        </w:rPr>
        <w:t>мпьютерной (КТ) и магнитно - резонансной (МРТ) томографии. Эти методы исследования значительно повысили точность диагностики и позволили не инвазивно и быстро определять состояния мозгового вещества, выявлять внутричерепные гематомы, оценивать состояние же</w:t>
      </w:r>
      <w:r>
        <w:rPr>
          <w:rFonts w:ascii="Times New Roman CYR" w:hAnsi="Times New Roman CYR" w:cs="Times New Roman CYR"/>
          <w:sz w:val="28"/>
          <w:szCs w:val="28"/>
        </w:rPr>
        <w:t xml:space="preserve">лудочковой системы мозга. Объем и выбор методов лучевого обследования пострадавших с ЧМТ зависит от выраженности и темпов очаговых, </w:t>
      </w:r>
      <w:r>
        <w:rPr>
          <w:rFonts w:ascii="Times New Roman CYR" w:hAnsi="Times New Roman CYR" w:cs="Times New Roman CYR"/>
          <w:sz w:val="28"/>
          <w:szCs w:val="28"/>
        </w:rPr>
        <w:lastRenderedPageBreak/>
        <w:t>общемозговых, стволовых симптомов. Основными методами лучевой диагностики черепно-мозговых повреждений являются:</w:t>
      </w:r>
    </w:p>
    <w:p w14:paraId="36CE3BB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Обзорная </w:t>
      </w:r>
      <w:r>
        <w:rPr>
          <w:rFonts w:ascii="Times New Roman CYR" w:hAnsi="Times New Roman CYR" w:cs="Times New Roman CYR"/>
          <w:sz w:val="28"/>
          <w:szCs w:val="28"/>
        </w:rPr>
        <w:t>краниография</w:t>
      </w:r>
    </w:p>
    <w:p w14:paraId="20D6D75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КТ</w:t>
      </w:r>
    </w:p>
    <w:p w14:paraId="6D1107D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Церебральная ангиография</w:t>
      </w:r>
    </w:p>
    <w:p w14:paraId="4166A30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дополнительными или частичными показаниями могут быть выполнены радиоизотопные исследования. Так же всем пострадавшим проводится рентгенография черепа.</w:t>
      </w:r>
    </w:p>
    <w:p w14:paraId="1988971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трудно представляется диагностика ЧМТ на фоне</w:t>
      </w:r>
      <w:r>
        <w:rPr>
          <w:rFonts w:ascii="Times New Roman CYR" w:hAnsi="Times New Roman CYR" w:cs="Times New Roman CYR"/>
          <w:sz w:val="28"/>
          <w:szCs w:val="28"/>
        </w:rPr>
        <w:t xml:space="preserve"> алкогольного опьянения, которое может затушевать клинические проявления травмы, либо усугублять их. Точная диагностика возможна при динамическом наблюдении после устранения алкогольной интоксикации. Для уменьшения возможных ошибок в сомнительных случаях д</w:t>
      </w:r>
      <w:r>
        <w:rPr>
          <w:rFonts w:ascii="Times New Roman CYR" w:hAnsi="Times New Roman CYR" w:cs="Times New Roman CYR"/>
          <w:sz w:val="28"/>
          <w:szCs w:val="28"/>
        </w:rPr>
        <w:t xml:space="preserve">иагноз должен склоняться в пользу ЧМТ. как правило сочетание 3-4 клинических симптомов дает основание диагносцировать внутричерепную гематому в 90% случаев. Наиболее информативным способом к ее выявлению является методика эхоэнцефалогрфии [13] позволяющая </w:t>
      </w:r>
      <w:r>
        <w:rPr>
          <w:rFonts w:ascii="Times New Roman CYR" w:hAnsi="Times New Roman CYR" w:cs="Times New Roman CYR"/>
          <w:sz w:val="28"/>
          <w:szCs w:val="28"/>
        </w:rPr>
        <w:t>поставить правильный диагноз в 95-99% случаев.</w:t>
      </w:r>
    </w:p>
    <w:p w14:paraId="2819F20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666BCC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1.6 Лечение ЗЧМТ</w:t>
      </w:r>
    </w:p>
    <w:p w14:paraId="2E63F32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B74247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внутричерепной гипертензии ее повреждающих головной мозг последствий на до госпитальном этапе может быть реализована применением глюкокортикоидных гормонов и салуретиков. Так же</w:t>
      </w:r>
      <w:r>
        <w:rPr>
          <w:rFonts w:ascii="Times New Roman CYR" w:hAnsi="Times New Roman CYR" w:cs="Times New Roman CYR"/>
          <w:sz w:val="28"/>
          <w:szCs w:val="28"/>
        </w:rPr>
        <w:t xml:space="preserve"> целесообразно внутривенное или внутримышечное введение преднизолона в дозе 30мг, дексаметазона в дозе 4-8мг, практически лишенного минераллокортикоидных свойств. При отсутствии нарушений кровообращения одновременно с глюкокортикоидными гормонами для дегид</w:t>
      </w:r>
      <w:r>
        <w:rPr>
          <w:rFonts w:ascii="Times New Roman CYR" w:hAnsi="Times New Roman CYR" w:cs="Times New Roman CYR"/>
          <w:sz w:val="28"/>
          <w:szCs w:val="28"/>
        </w:rPr>
        <w:t xml:space="preserve">ратации мозга возможно применение быстро действующих салуретиков - 20-40мг, лазикса (2-4 </w:t>
      </w:r>
      <w:r>
        <w:rPr>
          <w:rFonts w:ascii="Times New Roman CYR" w:hAnsi="Times New Roman CYR" w:cs="Times New Roman CYR"/>
          <w:sz w:val="28"/>
          <w:szCs w:val="28"/>
        </w:rPr>
        <w:lastRenderedPageBreak/>
        <w:t>мл 1% р-ра). В стационаре терапия, направлена на профилактику и устранение внутричерепной гипертензии- отека мозга, может быть расширенно применением ингибиторов проти</w:t>
      </w:r>
      <w:r>
        <w:rPr>
          <w:rFonts w:ascii="Times New Roman CYR" w:hAnsi="Times New Roman CYR" w:cs="Times New Roman CYR"/>
          <w:sz w:val="28"/>
          <w:szCs w:val="28"/>
        </w:rPr>
        <w:t>олитических ферментов, нейровегетативной блокадой, искусственной гипервентиляции легких. для снижения внутричерепного давления как на до госпитальном этапе, так и в стационаре не следует пользоваться осмотически активными веществами (маннит), так как при п</w:t>
      </w:r>
      <w:r>
        <w:rPr>
          <w:rFonts w:ascii="Times New Roman CYR" w:hAnsi="Times New Roman CYR" w:cs="Times New Roman CYR"/>
          <w:sz w:val="28"/>
          <w:szCs w:val="28"/>
        </w:rPr>
        <w:t>оврежденной гематоэнцефалическом барьере возможно ухудшение состояния больного вследствие быстрого развития вторичного повышения внутричерепного давления. Исключение может составить глюкоза, которая в острых ситуациях может вводиться внутривенно в 40% р-ре</w:t>
      </w:r>
      <w:r>
        <w:rPr>
          <w:rFonts w:ascii="Times New Roman CYR" w:hAnsi="Times New Roman CYR" w:cs="Times New Roman CYR"/>
          <w:sz w:val="28"/>
          <w:szCs w:val="28"/>
        </w:rPr>
        <w:t xml:space="preserve"> 1-2 мл/кг массы тела, целесообразно ее сочетание с назначением глюкокортикоидных гормонов и салуретиков.</w:t>
      </w:r>
    </w:p>
    <w:p w14:paraId="41A7C86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Разработка комплексного патогенетического лечения пострадавших с ЧМТ основана на изучении механизмов ее патогенеза и результатов консервативной терапи</w:t>
      </w:r>
      <w:r>
        <w:rPr>
          <w:rFonts w:ascii="Times New Roman CYR" w:hAnsi="Times New Roman CYR" w:cs="Times New Roman CYR"/>
          <w:sz w:val="28"/>
          <w:szCs w:val="28"/>
        </w:rPr>
        <w:t>и. при сотрясении головного мозга (СГМ) в основе патогенеза лежат временные функциональные расстройства деятельности ЦНС, в частности ее вегетативных центров. пострадавших с сотрясением головного мозга устанавливается постельный режим на 1-3 суток, который</w:t>
      </w:r>
      <w:r>
        <w:rPr>
          <w:rFonts w:ascii="Times New Roman CYR" w:hAnsi="Times New Roman CYR" w:cs="Times New Roman CYR"/>
          <w:sz w:val="28"/>
          <w:szCs w:val="28"/>
        </w:rPr>
        <w:t xml:space="preserve"> затем расширяют до 2-5 суток. Выписка из стационара проводится на 10 сутки. Медикаментозная терапия не должна быть агрессивной и в основном направлена на нормализацию функционального состояния головного мозга, снятие головной боли, головокружения, беспоко</w:t>
      </w:r>
      <w:r>
        <w:rPr>
          <w:rFonts w:ascii="Times New Roman CYR" w:hAnsi="Times New Roman CYR" w:cs="Times New Roman CYR"/>
          <w:sz w:val="28"/>
          <w:szCs w:val="28"/>
        </w:rPr>
        <w:t>йства, бессонницы и других жалоб. В раннем периоде назначают седативные препараты, пролонгирующие физиологический сон во второй половине дня и на ночь до отмены постельного режима (валерьяна, пустырник, корвалол, валокордин), а так же транквилизаторы (элен</w:t>
      </w:r>
      <w:r>
        <w:rPr>
          <w:rFonts w:ascii="Times New Roman CYR" w:hAnsi="Times New Roman CYR" w:cs="Times New Roman CYR"/>
          <w:sz w:val="28"/>
          <w:szCs w:val="28"/>
        </w:rPr>
        <w:t xml:space="preserve">иум, сибазон, феназипам, нозепам, рудотель и др.). Для устранения бессонницы на ночь назначают фенобарбитал или реладорм. Обезболивающие - анальгин, пенталгин, баралгин, седалгин, максиган и другие. </w:t>
      </w:r>
      <w:r>
        <w:rPr>
          <w:rFonts w:ascii="Times New Roman CYR" w:hAnsi="Times New Roman CYR" w:cs="Times New Roman CYR"/>
          <w:sz w:val="28"/>
          <w:szCs w:val="28"/>
        </w:rPr>
        <w:lastRenderedPageBreak/>
        <w:t xml:space="preserve">Подобным образом поступают и при головокружении, выбирая </w:t>
      </w:r>
      <w:r>
        <w:rPr>
          <w:rFonts w:ascii="Times New Roman CYR" w:hAnsi="Times New Roman CYR" w:cs="Times New Roman CYR"/>
          <w:sz w:val="28"/>
          <w:szCs w:val="28"/>
        </w:rPr>
        <w:t xml:space="preserve">что-либо одно из имеющихся лекарственных средств (бетасерг, беллоит, белласпон, платифиллин с попаверином, танакан, микрозер и т.п.) Так же целесообразно проведение курсовой сосудистой и метаболической терапии для более быстрого и полного восстановления и </w:t>
      </w:r>
      <w:r>
        <w:rPr>
          <w:rFonts w:ascii="Times New Roman CYR" w:hAnsi="Times New Roman CYR" w:cs="Times New Roman CYR"/>
          <w:sz w:val="28"/>
          <w:szCs w:val="28"/>
        </w:rPr>
        <w:t>нарушений мозговых функций. Предпочтительно сочетание вазоактивных (кавинтон, стугерон, сермион, теоникол др.) и ноотропных (ноотропил, инцефобол, аминолон, пикамелон) препаратов. Необходимости в использовании противосудорожных препаратов нет.</w:t>
      </w:r>
    </w:p>
    <w:p w14:paraId="5CBF720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7865E3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Классиф</w:t>
      </w:r>
      <w:r>
        <w:rPr>
          <w:rFonts w:ascii="Times New Roman CYR" w:hAnsi="Times New Roman CYR" w:cs="Times New Roman CYR"/>
          <w:sz w:val="28"/>
          <w:szCs w:val="28"/>
        </w:rPr>
        <w:t>икация последствий ЧМТ (по Лихтерману Л. Б., 1994)</w:t>
      </w:r>
    </w:p>
    <w:p w14:paraId="38DA595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A2899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наблюдается сочетание различных последствий. Прогрессирующие и не прогрессирующие варианты последствий во многом обусловлены видом (открытая, закрытая) и тяжестью ЧМТ.</w:t>
      </w:r>
    </w:p>
    <w:p w14:paraId="1585530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Преимущественно не прогресси</w:t>
      </w:r>
      <w:r>
        <w:rPr>
          <w:rFonts w:ascii="Times New Roman CYR" w:hAnsi="Times New Roman CYR" w:cs="Times New Roman CYR"/>
          <w:sz w:val="28"/>
          <w:szCs w:val="28"/>
        </w:rPr>
        <w:t>рующие: локальная или диффузная атрофия мозга, оболочечно-мозговые рубцы, субарахноидальные и внутримозговые кисты, аневризмы; костные дефекты черепа, внутричерепные инородные тела, поражения черепных нервов и др.</w:t>
      </w:r>
    </w:p>
    <w:p w14:paraId="36CEFFF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Преимущественно прогрессирующие: гидроце</w:t>
      </w:r>
      <w:r>
        <w:rPr>
          <w:rFonts w:ascii="Times New Roman CYR" w:hAnsi="Times New Roman CYR" w:cs="Times New Roman CYR"/>
          <w:sz w:val="28"/>
          <w:szCs w:val="28"/>
        </w:rPr>
        <w:t>фалия, базальная ликворея, субдуральная гигрома, хроническая субдуральная (эпидуральная) гематома, каротидно-кавернозное соустье, порэнцефалия, церебральный арахноидит, эпилепсия, паркинсонизм; вегетативные и вестибулярные дисфункции, артериальная гипертен</w:t>
      </w:r>
      <w:r>
        <w:rPr>
          <w:rFonts w:ascii="Times New Roman CYR" w:hAnsi="Times New Roman CYR" w:cs="Times New Roman CYR"/>
          <w:sz w:val="28"/>
          <w:szCs w:val="28"/>
        </w:rPr>
        <w:t>зия, цереброваскулярные нарушения, психические расстройства и др.). Исходы черепно-мозговой травмы во многом определяются возрастом пострадавшего. Например, при тяжёлой черепно-мозговой травме погибают 25% больных моложе 20 лет и до 70-80% пострадавших в в</w:t>
      </w:r>
      <w:r>
        <w:rPr>
          <w:rFonts w:ascii="Times New Roman CYR" w:hAnsi="Times New Roman CYR" w:cs="Times New Roman CYR"/>
          <w:sz w:val="28"/>
          <w:szCs w:val="28"/>
        </w:rPr>
        <w:t xml:space="preserve">озрасте старше 60 лет. Даже при лёгкой черепно-мозговой травме и черепно-мозговой травме средней тяжести последствия дают знать о </w:t>
      </w:r>
      <w:r>
        <w:rPr>
          <w:rFonts w:ascii="Times New Roman CYR" w:hAnsi="Times New Roman CYR" w:cs="Times New Roman CYR"/>
          <w:sz w:val="28"/>
          <w:szCs w:val="28"/>
        </w:rPr>
        <w:lastRenderedPageBreak/>
        <w:t>себе в течение месяцев или лет. Так называемый "посттравматический синдром" характеризуется головной болью, головокружением, п</w:t>
      </w:r>
      <w:r>
        <w:rPr>
          <w:rFonts w:ascii="Times New Roman CYR" w:hAnsi="Times New Roman CYR" w:cs="Times New Roman CYR"/>
          <w:sz w:val="28"/>
          <w:szCs w:val="28"/>
        </w:rPr>
        <w:t>овышенной утомляемостью, снижением настроения, нарушениями памяти. Эти расстройства, особенно в пожилом возрасте, могут привести к инвалидизации и семейным конфликтам. Для определения исходов черепно-мозговой травмы предложена шкала исходов Глазго (ШИГ), в</w:t>
      </w:r>
      <w:r>
        <w:rPr>
          <w:rFonts w:ascii="Times New Roman CYR" w:hAnsi="Times New Roman CYR" w:cs="Times New Roman CYR"/>
          <w:sz w:val="28"/>
          <w:szCs w:val="28"/>
        </w:rPr>
        <w:t xml:space="preserve"> которой предусмотрено пять вариантов исходов.</w:t>
      </w:r>
    </w:p>
    <w:p w14:paraId="3E3EB16C" w14:textId="77777777" w:rsidR="00000000" w:rsidRDefault="00F0038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6295E6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Шкала исходов Глазго</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50"/>
        <w:gridCol w:w="6889"/>
      </w:tblGrid>
      <w:tr w:rsidR="00000000" w14:paraId="03FA887B" w14:textId="77777777">
        <w:tblPrEx>
          <w:tblCellMar>
            <w:top w:w="0" w:type="dxa"/>
            <w:left w:w="0" w:type="dxa"/>
            <w:bottom w:w="0" w:type="dxa"/>
            <w:right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14:paraId="7C16FA37"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Исход черепно-мозговой травмы</w:t>
            </w:r>
          </w:p>
        </w:tc>
        <w:tc>
          <w:tcPr>
            <w:tcW w:w="6889" w:type="dxa"/>
            <w:tcBorders>
              <w:top w:val="single" w:sz="6" w:space="0" w:color="auto"/>
              <w:left w:val="single" w:sz="6" w:space="0" w:color="auto"/>
              <w:bottom w:val="single" w:sz="6" w:space="0" w:color="auto"/>
              <w:right w:val="single" w:sz="6" w:space="0" w:color="auto"/>
            </w:tcBorders>
          </w:tcPr>
          <w:p w14:paraId="188A12A8"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Определения</w:t>
            </w:r>
          </w:p>
        </w:tc>
      </w:tr>
      <w:tr w:rsidR="00000000" w14:paraId="15AA3140" w14:textId="77777777">
        <w:tblPrEx>
          <w:tblCellMar>
            <w:top w:w="0" w:type="dxa"/>
            <w:left w:w="0" w:type="dxa"/>
            <w:bottom w:w="0" w:type="dxa"/>
            <w:right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14:paraId="3D529B2B"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Выздоровление</w:t>
            </w:r>
          </w:p>
        </w:tc>
        <w:tc>
          <w:tcPr>
            <w:tcW w:w="6889" w:type="dxa"/>
            <w:tcBorders>
              <w:top w:val="single" w:sz="6" w:space="0" w:color="auto"/>
              <w:left w:val="single" w:sz="6" w:space="0" w:color="auto"/>
              <w:bottom w:val="single" w:sz="6" w:space="0" w:color="auto"/>
              <w:right w:val="single" w:sz="6" w:space="0" w:color="auto"/>
            </w:tcBorders>
          </w:tcPr>
          <w:p w14:paraId="25179B36"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Возвращение к прежнему уровню занятости</w:t>
            </w:r>
          </w:p>
        </w:tc>
      </w:tr>
      <w:tr w:rsidR="00000000" w14:paraId="43C74CB9" w14:textId="77777777">
        <w:tblPrEx>
          <w:tblCellMar>
            <w:top w:w="0" w:type="dxa"/>
            <w:left w:w="0" w:type="dxa"/>
            <w:bottom w:w="0" w:type="dxa"/>
            <w:right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14:paraId="3D30146E"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Умеренная инвалидизация</w:t>
            </w:r>
          </w:p>
        </w:tc>
        <w:tc>
          <w:tcPr>
            <w:tcW w:w="6889" w:type="dxa"/>
            <w:tcBorders>
              <w:top w:val="single" w:sz="6" w:space="0" w:color="auto"/>
              <w:left w:val="single" w:sz="6" w:space="0" w:color="auto"/>
              <w:bottom w:val="single" w:sz="6" w:space="0" w:color="auto"/>
              <w:right w:val="single" w:sz="6" w:space="0" w:color="auto"/>
            </w:tcBorders>
          </w:tcPr>
          <w:p w14:paraId="788C91EE"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Неврологические или психические нарушения, препятству</w:t>
            </w:r>
            <w:r>
              <w:rPr>
                <w:rFonts w:ascii="Times New Roman CYR" w:hAnsi="Times New Roman CYR" w:cs="Times New Roman CYR"/>
                <w:sz w:val="20"/>
                <w:szCs w:val="20"/>
              </w:rPr>
              <w:t>ющие возвращению к прежней работе при возможности обслуживать самого себя</w:t>
            </w:r>
          </w:p>
        </w:tc>
      </w:tr>
      <w:tr w:rsidR="00000000" w14:paraId="2B6D6E35" w14:textId="77777777">
        <w:tblPrEx>
          <w:tblCellMar>
            <w:top w:w="0" w:type="dxa"/>
            <w:left w:w="0" w:type="dxa"/>
            <w:bottom w:w="0" w:type="dxa"/>
            <w:right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14:paraId="4FD73963"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Грубая инвалидизация</w:t>
            </w:r>
          </w:p>
        </w:tc>
        <w:tc>
          <w:tcPr>
            <w:tcW w:w="6889" w:type="dxa"/>
            <w:tcBorders>
              <w:top w:val="single" w:sz="6" w:space="0" w:color="auto"/>
              <w:left w:val="single" w:sz="6" w:space="0" w:color="auto"/>
              <w:bottom w:val="single" w:sz="6" w:space="0" w:color="auto"/>
              <w:right w:val="single" w:sz="6" w:space="0" w:color="auto"/>
            </w:tcBorders>
          </w:tcPr>
          <w:p w14:paraId="0EC15F30"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Неспособность к самообслуживанию</w:t>
            </w:r>
          </w:p>
        </w:tc>
      </w:tr>
      <w:tr w:rsidR="00000000" w14:paraId="5B676434" w14:textId="77777777">
        <w:tblPrEx>
          <w:tblCellMar>
            <w:top w:w="0" w:type="dxa"/>
            <w:left w:w="0" w:type="dxa"/>
            <w:bottom w:w="0" w:type="dxa"/>
            <w:right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14:paraId="2029C2D2"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Вегетативное состояние</w:t>
            </w:r>
          </w:p>
        </w:tc>
        <w:tc>
          <w:tcPr>
            <w:tcW w:w="6889" w:type="dxa"/>
            <w:tcBorders>
              <w:top w:val="single" w:sz="6" w:space="0" w:color="auto"/>
              <w:left w:val="single" w:sz="6" w:space="0" w:color="auto"/>
              <w:bottom w:val="single" w:sz="6" w:space="0" w:color="auto"/>
              <w:right w:val="single" w:sz="6" w:space="0" w:color="auto"/>
            </w:tcBorders>
          </w:tcPr>
          <w:p w14:paraId="7D23A46A"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Спонтанное открывание глаз и сохранение цикла сон - бодрствование при отсутствии реакции на внешние раз</w:t>
            </w:r>
            <w:r>
              <w:rPr>
                <w:rFonts w:ascii="Times New Roman CYR" w:hAnsi="Times New Roman CYR" w:cs="Times New Roman CYR"/>
                <w:sz w:val="20"/>
                <w:szCs w:val="20"/>
              </w:rPr>
              <w:t>дражители, неспособность выполнять команды и произносить звуки</w:t>
            </w:r>
          </w:p>
        </w:tc>
      </w:tr>
      <w:tr w:rsidR="00000000" w14:paraId="25515B13" w14:textId="77777777">
        <w:tblPrEx>
          <w:tblCellMar>
            <w:top w:w="0" w:type="dxa"/>
            <w:left w:w="0" w:type="dxa"/>
            <w:bottom w:w="0" w:type="dxa"/>
            <w:right w:w="0" w:type="dxa"/>
          </w:tblCellMar>
        </w:tblPrEx>
        <w:trPr>
          <w:jc w:val="center"/>
        </w:trPr>
        <w:tc>
          <w:tcPr>
            <w:tcW w:w="2150" w:type="dxa"/>
            <w:tcBorders>
              <w:top w:val="single" w:sz="6" w:space="0" w:color="auto"/>
              <w:left w:val="single" w:sz="6" w:space="0" w:color="auto"/>
              <w:bottom w:val="single" w:sz="6" w:space="0" w:color="auto"/>
              <w:right w:val="single" w:sz="6" w:space="0" w:color="auto"/>
            </w:tcBorders>
          </w:tcPr>
          <w:p w14:paraId="287BF5BC"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Смерть</w:t>
            </w:r>
          </w:p>
        </w:tc>
        <w:tc>
          <w:tcPr>
            <w:tcW w:w="6889" w:type="dxa"/>
            <w:tcBorders>
              <w:top w:val="single" w:sz="6" w:space="0" w:color="auto"/>
              <w:left w:val="single" w:sz="6" w:space="0" w:color="auto"/>
              <w:bottom w:val="single" w:sz="6" w:space="0" w:color="auto"/>
              <w:right w:val="single" w:sz="6" w:space="0" w:color="auto"/>
            </w:tcBorders>
          </w:tcPr>
          <w:p w14:paraId="368EF4C8"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Прекращение дыхания, сердцебиения и электрической активности головного мозга</w:t>
            </w:r>
          </w:p>
        </w:tc>
      </w:tr>
    </w:tbl>
    <w:p w14:paraId="3D1FA72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25BF59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исходах можно говорить через 1 год после черепно-мозговой травмы, так как в дальнейшем каких-либо суще</w:t>
      </w:r>
      <w:r>
        <w:rPr>
          <w:rFonts w:ascii="Times New Roman CYR" w:hAnsi="Times New Roman CYR" w:cs="Times New Roman CYR"/>
          <w:sz w:val="28"/>
          <w:szCs w:val="28"/>
        </w:rPr>
        <w:t>ственных изменений в состоянии больного не происходит. Реабилитационные мероприятия включают лечебную физкультуру, физиотерапию, приём ноотропных, сосудистых и противосудорожных препаратов, витаминотерапию. Результаты лечения во многом зависят от своевреме</w:t>
      </w:r>
      <w:r>
        <w:rPr>
          <w:rFonts w:ascii="Times New Roman CYR" w:hAnsi="Times New Roman CYR" w:cs="Times New Roman CYR"/>
          <w:sz w:val="28"/>
          <w:szCs w:val="28"/>
        </w:rPr>
        <w:t>нности оказания помощи на месте происшествия и при поступлении в больницу.</w:t>
      </w:r>
    </w:p>
    <w:p w14:paraId="1CEA19D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черепно-мозговой травмы могут быть связаны с повреждением определенного участка мозга или быть результатом общего поражения мозга при отеке и повышенном давлении.</w:t>
      </w:r>
    </w:p>
    <w:p w14:paraId="5BEF3C5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w:t>
      </w:r>
      <w:r>
        <w:rPr>
          <w:rFonts w:ascii="Times New Roman CYR" w:hAnsi="Times New Roman CYR" w:cs="Times New Roman CYR"/>
          <w:sz w:val="28"/>
          <w:szCs w:val="28"/>
        </w:rPr>
        <w:t>жные последствия черепно-мозговой травмы:</w:t>
      </w:r>
    </w:p>
    <w:p w14:paraId="03EA5BD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эпилепсия,</w:t>
      </w:r>
    </w:p>
    <w:p w14:paraId="50D18A6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снижение в определенной степени умственных или физических способностей,</w:t>
      </w:r>
    </w:p>
    <w:p w14:paraId="11B7D96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депрессия,</w:t>
      </w:r>
    </w:p>
    <w:p w14:paraId="551C168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потеря памяти,</w:t>
      </w:r>
    </w:p>
    <w:p w14:paraId="319988F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личностные изменения,</w:t>
      </w:r>
    </w:p>
    <w:p w14:paraId="6A286DF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закрытый черепной мозговой травма</w:t>
      </w:r>
    </w:p>
    <w:p w14:paraId="2C0F1E01" w14:textId="77777777" w:rsidR="00000000" w:rsidRDefault="00F0038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AFEE99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Особенности сестринского ухода за </w:t>
      </w:r>
      <w:r>
        <w:rPr>
          <w:rFonts w:ascii="Times New Roman CYR" w:hAnsi="Times New Roman CYR" w:cs="Times New Roman CYR"/>
          <w:sz w:val="28"/>
          <w:szCs w:val="28"/>
        </w:rPr>
        <w:t>пациентом с закрытой черепно-мозговой травмой</w:t>
      </w:r>
    </w:p>
    <w:p w14:paraId="005384B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184CC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ДТП, в МОКБ им. Бояндина в отделение ОАР 3 поступил пациент:</w:t>
      </w:r>
    </w:p>
    <w:p w14:paraId="024673B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Statuspresents</w:t>
      </w:r>
      <w:r>
        <w:rPr>
          <w:rFonts w:ascii="Times New Roman CYR" w:hAnsi="Times New Roman CYR" w:cs="Times New Roman CYR"/>
          <w:sz w:val="28"/>
          <w:szCs w:val="28"/>
        </w:rPr>
        <w:t xml:space="preserve">: Состояние тяжелое, обусловлено тяжестью травмы, шоком. Кожа и видимые слизистые бледноваты. АД 90/60 мм.рт.ст.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- 110 в</w:t>
      </w:r>
      <w:r>
        <w:rPr>
          <w:rFonts w:ascii="Times New Roman CYR" w:hAnsi="Times New Roman CYR" w:cs="Times New Roman CYR"/>
          <w:sz w:val="28"/>
          <w:szCs w:val="28"/>
        </w:rPr>
        <w:t xml:space="preserve"> минуту, ритмичный. Тоны сердца приглушены. Обе половину грудной клетки симметричны, участвуют в акте дыхания. ЧДД 24 в минуту. Дыхание проводится во все отделы, хрипов нет. Живот мягкий, на пальпацию не реагирует. Моча светлая.</w:t>
      </w:r>
    </w:p>
    <w:p w14:paraId="63D3152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Проведенные исследования:</w:t>
      </w:r>
    </w:p>
    <w:p w14:paraId="33DEED1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1.05.2011 МСКТ головного мозга и костей мозгового черепа.</w:t>
      </w:r>
    </w:p>
    <w:p w14:paraId="0A3B0C4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3.05.2011 МСКТ головного мозга и костей мозгового черепа.</w:t>
      </w:r>
    </w:p>
    <w:p w14:paraId="1653207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геморрагические очаги ушиба в обеих лобных долях, больше справа. САК. Отек лобно-теменно - затылочных областей обоих гемисфер</w:t>
      </w:r>
      <w:r>
        <w:rPr>
          <w:rFonts w:ascii="Times New Roman CYR" w:hAnsi="Times New Roman CYR" w:cs="Times New Roman CYR"/>
          <w:sz w:val="28"/>
          <w:szCs w:val="28"/>
        </w:rPr>
        <w:t>.</w:t>
      </w:r>
    </w:p>
    <w:p w14:paraId="0E10535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3.05 2011 рентгенография на открытом (платном) аппарате.</w:t>
      </w:r>
    </w:p>
    <w:p w14:paraId="2358E9B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С7 позвонок "не пробит", оценка его невозможна. Нарушения целостности тел С2-6 не выявленно.</w:t>
      </w:r>
    </w:p>
    <w:p w14:paraId="250C1B6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3.05.2011 ЭКГ в реанимации.</w:t>
      </w:r>
    </w:p>
    <w:p w14:paraId="5C832DA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r>
        <w:rPr>
          <w:rFonts w:ascii="Times New Roman CYR" w:hAnsi="Times New Roman CYR" w:cs="Times New Roman CYR"/>
          <w:sz w:val="28"/>
          <w:szCs w:val="28"/>
          <w:lang w:val="en-US"/>
        </w:rPr>
        <w:t>PQ</w:t>
      </w:r>
      <w:r>
        <w:rPr>
          <w:rFonts w:ascii="Times New Roman CYR" w:hAnsi="Times New Roman CYR" w:cs="Times New Roman CYR"/>
          <w:sz w:val="28"/>
          <w:szCs w:val="28"/>
        </w:rPr>
        <w:t xml:space="preserve"> = 0,18" </w:t>
      </w:r>
      <w:r>
        <w:rPr>
          <w:rFonts w:ascii="Times New Roman CYR" w:hAnsi="Times New Roman CYR" w:cs="Times New Roman CYR"/>
          <w:sz w:val="28"/>
          <w:szCs w:val="28"/>
          <w:lang w:val="en-US"/>
        </w:rPr>
        <w:t>RR</w:t>
      </w:r>
      <w:r>
        <w:rPr>
          <w:rFonts w:ascii="Times New Roman CYR" w:hAnsi="Times New Roman CYR" w:cs="Times New Roman CYR"/>
          <w:sz w:val="28"/>
          <w:szCs w:val="28"/>
        </w:rPr>
        <w:t xml:space="preserve"> = 0,72" ЧСС = 83 в минуту, синусов</w:t>
      </w:r>
      <w:r>
        <w:rPr>
          <w:rFonts w:ascii="Times New Roman CYR" w:hAnsi="Times New Roman CYR" w:cs="Times New Roman CYR"/>
          <w:sz w:val="28"/>
          <w:szCs w:val="28"/>
        </w:rPr>
        <w:t>ый ритм. Нарушения процессов реполяризации в миокарде.</w:t>
      </w:r>
    </w:p>
    <w:p w14:paraId="2F7B629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10.05.2011 МСКТ головного мозга и костей мозгового черепа.</w:t>
      </w:r>
    </w:p>
    <w:p w14:paraId="2B813B0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 сравнении с результатами исследования от 3.05.2011года, геморрагические очаги ушиба в медиа - базальных отделах лобных долей о</w:t>
      </w:r>
      <w:r>
        <w:rPr>
          <w:rFonts w:ascii="Times New Roman CYR" w:hAnsi="Times New Roman CYR" w:cs="Times New Roman CYR"/>
          <w:sz w:val="28"/>
          <w:szCs w:val="28"/>
        </w:rPr>
        <w:t>боих полушарий головного мозга уменьшились в размерах полостные характеристики их снизились за счет перецветания и рассасывания крови. Несколько уменьшилась степень перифокального отека.</w:t>
      </w:r>
    </w:p>
    <w:p w14:paraId="17C25A0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1.05.2011 (67002) Исследование крови на гематологическом анализатор</w:t>
      </w:r>
      <w:r>
        <w:rPr>
          <w:rFonts w:ascii="Times New Roman CYR" w:hAnsi="Times New Roman CYR" w:cs="Times New Roman CYR"/>
          <w:sz w:val="28"/>
          <w:szCs w:val="28"/>
        </w:rPr>
        <w:t>е - 1- показателей - полуавтомат.</w:t>
      </w:r>
    </w:p>
    <w:p w14:paraId="16049A4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(67097) Кальций - автомат.</w:t>
      </w:r>
    </w:p>
    <w:p w14:paraId="499E960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Заключение: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кальций, ммоль</w:t>
      </w:r>
      <w:r>
        <w:rPr>
          <w:rFonts w:ascii="Times New Roman CYR" w:hAnsi="Times New Roman CYR" w:cs="Times New Roman CYR"/>
          <w:sz w:val="28"/>
          <w:szCs w:val="28"/>
          <w:lang w:val="en-US"/>
        </w:rPr>
        <w:t>/</w:t>
      </w:r>
      <w:r>
        <w:rPr>
          <w:rFonts w:ascii="Times New Roman CYR" w:hAnsi="Times New Roman CYR" w:cs="Times New Roman CYR"/>
          <w:sz w:val="28"/>
          <w:szCs w:val="28"/>
        </w:rPr>
        <w:t>л - 2,38.</w:t>
      </w:r>
    </w:p>
    <w:p w14:paraId="63EEE31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(67120) Коагулограмма в лаборатории ОАР.</w:t>
      </w:r>
    </w:p>
    <w:p w14:paraId="5E8A9A9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(67203) КЩС, газы крови, электролиты, гемоглобин и гематокрит, глюкоза.</w:t>
      </w:r>
    </w:p>
    <w:p w14:paraId="06592CE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(67215) Комплексное биохимической </w:t>
      </w:r>
      <w:r>
        <w:rPr>
          <w:rFonts w:ascii="Times New Roman CYR" w:hAnsi="Times New Roman CYR" w:cs="Times New Roman CYR"/>
          <w:sz w:val="28"/>
          <w:szCs w:val="28"/>
        </w:rPr>
        <w:t>исследование №2 (глюкоза, мочевина, билирубин, креатинин, белок, АЛТ, АСТ, альфа - амилаза) автомат.</w:t>
      </w:r>
    </w:p>
    <w:p w14:paraId="261D886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(83008) Общий анализ мочи в дежурной лаборатории - белок качественно.</w:t>
      </w:r>
    </w:p>
    <w:p w14:paraId="56064DA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(67004) ОАК (клинич.) - 12 показ. Исследование крови на гем.анализаторе + лейкофо</w:t>
      </w:r>
      <w:r>
        <w:rPr>
          <w:rFonts w:ascii="Times New Roman CYR" w:hAnsi="Times New Roman CYR" w:cs="Times New Roman CYR"/>
          <w:sz w:val="28"/>
          <w:szCs w:val="28"/>
        </w:rPr>
        <w:t>рмула + СОЭ.</w:t>
      </w:r>
    </w:p>
    <w:p w14:paraId="4ADECE8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Консультации:</w:t>
      </w:r>
    </w:p>
    <w:p w14:paraId="60A5BB0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Уролог от 05.05.2011 года.</w:t>
      </w:r>
    </w:p>
    <w:p w14:paraId="5103E46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Нейрохирург от 25.05.2011 года.</w:t>
      </w:r>
    </w:p>
    <w:p w14:paraId="1D5E823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Невролог 1 раз в 6 месяцев.</w:t>
      </w:r>
    </w:p>
    <w:p w14:paraId="4DB5307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пациентом</w:t>
      </w:r>
    </w:p>
    <w:p w14:paraId="3B106A6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Нарушенные потребности:</w:t>
      </w:r>
    </w:p>
    <w:p w14:paraId="7FCF5F0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Дышать</w:t>
      </w:r>
    </w:p>
    <w:p w14:paraId="517CF59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Есть, пить</w:t>
      </w:r>
    </w:p>
    <w:p w14:paraId="41E78E3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Спать, отдыхать</w:t>
      </w:r>
    </w:p>
    <w:p w14:paraId="6B48537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Двигаться</w:t>
      </w:r>
    </w:p>
    <w:p w14:paraId="50B7A50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Быть здоровым</w:t>
      </w:r>
    </w:p>
    <w:p w14:paraId="30429D1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Общаться</w:t>
      </w:r>
    </w:p>
    <w:p w14:paraId="069140E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w:t>
      </w:r>
    </w:p>
    <w:p w14:paraId="0D7333E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Головные боли в следствии закрытой черепно- мозговой травмы.</w:t>
      </w:r>
    </w:p>
    <w:p w14:paraId="179A42C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Дискомфорт, связанный с ограничением движения, нарушением целостности кожных покровов, изменением АД.</w:t>
      </w:r>
    </w:p>
    <w:p w14:paraId="14000EA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Ограничение подвижности вследствие подключенных аппаратов ИВЛ, зонда для кормления, мо</w:t>
      </w:r>
      <w:r>
        <w:rPr>
          <w:rFonts w:ascii="Times New Roman CYR" w:hAnsi="Times New Roman CYR" w:cs="Times New Roman CYR"/>
          <w:sz w:val="28"/>
          <w:szCs w:val="28"/>
        </w:rPr>
        <w:t>чеприемника.</w:t>
      </w:r>
    </w:p>
    <w:p w14:paraId="613DFD8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проблемы:</w:t>
      </w:r>
    </w:p>
    <w:p w14:paraId="2233B8A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Нарушение сознания, бред вследствие травмы</w:t>
      </w:r>
    </w:p>
    <w:p w14:paraId="353F904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Дефицит знаний о заболевании и состоянии</w:t>
      </w:r>
    </w:p>
    <w:p w14:paraId="628E8A5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Приоритетные проблемы:</w:t>
      </w:r>
    </w:p>
    <w:p w14:paraId="115E45A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Дискомфорт, связанный с ограничением движения</w:t>
      </w:r>
    </w:p>
    <w:p w14:paraId="68A3294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Потенциальные проблемы</w:t>
      </w:r>
      <w:r>
        <w:rPr>
          <w:rFonts w:ascii="Times New Roman CYR" w:hAnsi="Times New Roman CYR" w:cs="Times New Roman CYR"/>
          <w:sz w:val="28"/>
          <w:szCs w:val="28"/>
          <w:lang w:val="en-US"/>
        </w:rPr>
        <w:t>:</w:t>
      </w:r>
    </w:p>
    <w:p w14:paraId="567279A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Риск развития осложнений</w:t>
      </w:r>
    </w:p>
    <w:p w14:paraId="00B2E49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с</w:t>
      </w:r>
      <w:r>
        <w:rPr>
          <w:rFonts w:ascii="Times New Roman CYR" w:hAnsi="Times New Roman CYR" w:cs="Times New Roman CYR"/>
          <w:sz w:val="28"/>
          <w:szCs w:val="28"/>
        </w:rPr>
        <w:t>естринского ухода:</w:t>
      </w:r>
    </w:p>
    <w:p w14:paraId="69F899F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Пациент будет чувствовать себя удовлетворительно к моменту выписки</w:t>
      </w:r>
    </w:p>
    <w:p w14:paraId="0138B25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пациента не возникнет осложнений после проведенных сестринских вмешательств</w:t>
      </w:r>
    </w:p>
    <w:p w14:paraId="771F803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Профилактика возможных осложнений, профилактика пролежней </w:t>
      </w:r>
    </w:p>
    <w:p w14:paraId="0E867D1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(оболочечно-мозговые рубц</w:t>
      </w:r>
      <w:r>
        <w:rPr>
          <w:rFonts w:ascii="Times New Roman CYR" w:hAnsi="Times New Roman CYR" w:cs="Times New Roman CYR"/>
          <w:sz w:val="28"/>
          <w:szCs w:val="28"/>
        </w:rPr>
        <w:t>ы, субарахноидальные и внутримозговые кисты, аневризмы, поражения черепных нервов)</w:t>
      </w:r>
    </w:p>
    <w:p w14:paraId="5878FEA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за пациентом</w:t>
      </w:r>
    </w:p>
    <w:p w14:paraId="34CECBE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Информирование родственников о заболевании.</w:t>
      </w:r>
    </w:p>
    <w:p w14:paraId="7C701D7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Обеспечение режима двигательной активности - строгий постельный режим. Создание в постели комфортного полож</w:t>
      </w:r>
      <w:r>
        <w:rPr>
          <w:rFonts w:ascii="Times New Roman CYR" w:hAnsi="Times New Roman CYR" w:cs="Times New Roman CYR"/>
          <w:sz w:val="28"/>
          <w:szCs w:val="28"/>
        </w:rPr>
        <w:t>ения - с приподнятым головным концом, на противопролежневом матрасе.</w:t>
      </w:r>
    </w:p>
    <w:p w14:paraId="7427A7A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Обеспечение санитарно - эпидемиологического режима в палате.</w:t>
      </w:r>
    </w:p>
    <w:p w14:paraId="3056FBA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Аэротерапия - проветривание 1-2 раза в сутки</w:t>
      </w:r>
    </w:p>
    <w:p w14:paraId="1400C44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Контроль влажной уборки в палате</w:t>
      </w:r>
    </w:p>
    <w:p w14:paraId="7C76C1B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Соблюдение асептики и антисептики</w:t>
      </w:r>
    </w:p>
    <w:p w14:paraId="72F369B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Обес</w:t>
      </w:r>
      <w:r>
        <w:rPr>
          <w:rFonts w:ascii="Times New Roman CYR" w:hAnsi="Times New Roman CYR" w:cs="Times New Roman CYR"/>
          <w:sz w:val="28"/>
          <w:szCs w:val="28"/>
        </w:rPr>
        <w:t>печение санитарно - гигиенического режима</w:t>
      </w:r>
    </w:p>
    <w:p w14:paraId="7F2B8DA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Стрижка ногтей, смена постельного белья, гигиеническая обработка тела и слизистых, уход за подключичным и внутривенным катетером, введение и уход за мочевым катетером.</w:t>
      </w:r>
    </w:p>
    <w:p w14:paraId="44E57F4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Контроль состояния: АД,ЧДД, пульс, темпера</w:t>
      </w:r>
      <w:r>
        <w:rPr>
          <w:rFonts w:ascii="Times New Roman CYR" w:hAnsi="Times New Roman CYR" w:cs="Times New Roman CYR"/>
          <w:sz w:val="28"/>
          <w:szCs w:val="28"/>
        </w:rPr>
        <w:t>тура тела, сознание, состояние кожных покровов и видимых слизистых, суточный диурез, локализация и характер болей, объем и состав получаемой жидкости в сутки, массу тела. [15]</w:t>
      </w:r>
    </w:p>
    <w:p w14:paraId="3351AC2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Диетотерапия пациента</w:t>
      </w:r>
    </w:p>
    <w:p w14:paraId="5F452AD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Отказывается есть самостоятельно, переведен на зондово</w:t>
      </w:r>
      <w:r>
        <w:rPr>
          <w:rFonts w:ascii="Times New Roman CYR" w:hAnsi="Times New Roman CYR" w:cs="Times New Roman CYR"/>
          <w:sz w:val="28"/>
          <w:szCs w:val="28"/>
        </w:rPr>
        <w:t>е питание. Получает мясные мясные бульоны, молочные смеси (через зонд).</w:t>
      </w:r>
    </w:p>
    <w:p w14:paraId="7B88F3B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Подготовка пациента к инструментальным и лабораторным обследованиям не требуется из за состояния пациента. Все процедуры проводятся в палате. [17]</w:t>
      </w:r>
    </w:p>
    <w:p w14:paraId="4FFB62A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Выполнение врачебных назначений (</w:t>
      </w:r>
      <w:r>
        <w:rPr>
          <w:rFonts w:ascii="Times New Roman CYR" w:hAnsi="Times New Roman CYR" w:cs="Times New Roman CYR"/>
          <w:sz w:val="28"/>
          <w:szCs w:val="28"/>
        </w:rPr>
        <w:t>препараты, вводимые при заболевании), контроль возможных побочных эффектов. [18]</w:t>
      </w:r>
    </w:p>
    <w:p w14:paraId="7A04046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Документирование деятельности медицинской сестры:</w:t>
      </w:r>
    </w:p>
    <w:p w14:paraId="072A6AB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Заполнение листа назначений</w:t>
      </w:r>
    </w:p>
    <w:p w14:paraId="014CD36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Заполнение температурного листа</w:t>
      </w:r>
    </w:p>
    <w:p w14:paraId="7B57305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Оформление заявок в аптеку на медикаменты</w:t>
      </w:r>
    </w:p>
    <w:p w14:paraId="5AE5971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Оформление на</w:t>
      </w:r>
      <w:r>
        <w:rPr>
          <w:rFonts w:ascii="Times New Roman CYR" w:hAnsi="Times New Roman CYR" w:cs="Times New Roman CYR"/>
          <w:sz w:val="28"/>
          <w:szCs w:val="28"/>
        </w:rPr>
        <w:t>правлений</w:t>
      </w:r>
    </w:p>
    <w:p w14:paraId="34E19ED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E96E635" w14:textId="77777777" w:rsidR="00000000" w:rsidRDefault="00F0038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E0A6C2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0E2DE8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A8048F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литературные источники по теме закрытых черепно- мозговых травм было выявлено, что данная травма протекает достаточно тяжело, особенно у пациентов со сдавлением головного мозга в следствии ушиба тяжелой степени. Та</w:t>
      </w:r>
      <w:r>
        <w:rPr>
          <w:rFonts w:ascii="Times New Roman CYR" w:hAnsi="Times New Roman CYR" w:cs="Times New Roman CYR"/>
          <w:sz w:val="28"/>
          <w:szCs w:val="28"/>
        </w:rPr>
        <w:t>кие травмы тяжело диагностируются и лечение у таких пациентов более длительное и данные пациенты нуждаются в долговременном уходе за счет нахождения в коме.</w:t>
      </w:r>
    </w:p>
    <w:p w14:paraId="067B4C9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анализ карты стационарного больного выяснили, что состояние пациента тяжелое, обусловлено т</w:t>
      </w:r>
      <w:r>
        <w:rPr>
          <w:rFonts w:ascii="Times New Roman CYR" w:hAnsi="Times New Roman CYR" w:cs="Times New Roman CYR"/>
          <w:sz w:val="28"/>
          <w:szCs w:val="28"/>
        </w:rPr>
        <w:t xml:space="preserve">яжестью травмы, шоком, в следствии чего находится длительное время на аппарате ИВЛ. Пациент не может самостоятельно принимать пищу и получает питание через назогостральный зонд. Вынужден находиться на строгом постельном режиме, что усиливает риск развития </w:t>
      </w:r>
      <w:r>
        <w:rPr>
          <w:rFonts w:ascii="Times New Roman CYR" w:hAnsi="Times New Roman CYR" w:cs="Times New Roman CYR"/>
          <w:sz w:val="28"/>
          <w:szCs w:val="28"/>
        </w:rPr>
        <w:t>пролежней.</w:t>
      </w:r>
    </w:p>
    <w:p w14:paraId="4335630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этого, особенности сестринского ухода за такими пациентами будут направлены на точное выполнение врачебных назначений, контролю состояния пациента и возможных побочных эффектов от вводимых препаратов. Проведение профилактики возможных </w:t>
      </w:r>
      <w:r>
        <w:rPr>
          <w:rFonts w:ascii="Times New Roman CYR" w:hAnsi="Times New Roman CYR" w:cs="Times New Roman CYR"/>
          <w:sz w:val="28"/>
          <w:szCs w:val="28"/>
        </w:rPr>
        <w:t>осложнений, таких как риск развития пролежней, застойной пневмонии. Грамотное проведение диагностических исследований, а так же рассказать родственникам пациента о его заболевании, возможных последствиях и лечении. Помогать пациентам осуществлять гигиениче</w:t>
      </w:r>
      <w:r>
        <w:rPr>
          <w:rFonts w:ascii="Times New Roman CYR" w:hAnsi="Times New Roman CYR" w:cs="Times New Roman CYR"/>
          <w:sz w:val="28"/>
          <w:szCs w:val="28"/>
        </w:rPr>
        <w:t>скую обработку тела. Следить за введенными катетерами. Если пациент находиться на аппарате ИВЛ, то должны уметь проводить ему санацию верхних и нижних дыхательных путей. Осуществлять постановку назогастрального зонда.</w:t>
      </w:r>
    </w:p>
    <w:p w14:paraId="7224727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мы выяснили , что меди</w:t>
      </w:r>
      <w:r>
        <w:rPr>
          <w:rFonts w:ascii="Times New Roman CYR" w:hAnsi="Times New Roman CYR" w:cs="Times New Roman CYR"/>
          <w:sz w:val="28"/>
          <w:szCs w:val="28"/>
        </w:rPr>
        <w:t>цинская сестра очень важна для осуществления ухода за пациентами.</w:t>
      </w:r>
    </w:p>
    <w:p w14:paraId="7B47E2D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D576EC" w14:textId="77777777" w:rsidR="00000000" w:rsidRDefault="00F0038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B3FED1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2E783FE9"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5638A755"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Ситель А.Б., Тетерина Е.Б., Аванесова Т.С. Журналы "Традиционная медицина" 2007 г.  http://www.tradmed.ru/n8_8.shtml- применение иглорефлексотерапии в комплексном леч</w:t>
      </w:r>
      <w:r>
        <w:rPr>
          <w:rFonts w:ascii="Times New Roman CYR" w:hAnsi="Times New Roman CYR" w:cs="Times New Roman CYR"/>
          <w:sz w:val="28"/>
          <w:szCs w:val="28"/>
        </w:rPr>
        <w:t>ении последствий закрытой черепно- мозговой травмы.</w:t>
      </w:r>
    </w:p>
    <w:p w14:paraId="567851FA"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Щербакова Т. Справочник "Сестринское дело" издание 6, издательство "Феникс" Ростов-на-Дону, 2008год, стр. 377-383</w:t>
      </w:r>
    </w:p>
    <w:p w14:paraId="60EDC573"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Буянов В.М., Нестеренко Ю.А. Учебная литература. Для учащихся медицинских училищ. "Хир</w:t>
      </w:r>
      <w:r>
        <w:rPr>
          <w:rFonts w:ascii="Times New Roman CYR" w:hAnsi="Times New Roman CYR" w:cs="Times New Roman CYR"/>
          <w:sz w:val="28"/>
          <w:szCs w:val="28"/>
        </w:rPr>
        <w:t>ургия" издательство "Медицина" Москва, 1990год, стр.277-283</w:t>
      </w:r>
    </w:p>
    <w:p w14:paraId="1CBCC09E"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Михайлович В.А Руководство для врачей скорой помощи., 2-е издание, издательство "Медицина" 1990 год, стр. 494-502</w:t>
      </w:r>
    </w:p>
    <w:p w14:paraId="10364033"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 Парфенова, Д.В. Свистова издательство Фолиант, Санкт-Петербург 2004, стр.</w:t>
      </w:r>
      <w:r>
        <w:rPr>
          <w:rFonts w:ascii="Times New Roman CYR" w:hAnsi="Times New Roman CYR" w:cs="Times New Roman CYR"/>
          <w:sz w:val="28"/>
          <w:szCs w:val="28"/>
        </w:rPr>
        <w:t xml:space="preserve"> 87-95, стр 296-300</w:t>
      </w:r>
    </w:p>
    <w:p w14:paraId="0C498CFE"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Древаля О.Н., Парфенов В.Е., Свистов Д.В. "Руководства по нейрохирургии" в 2томах. Лекции по нейрохирургии. Издательство Фолиант, 2004 г</w:t>
      </w:r>
    </w:p>
    <w:p w14:paraId="7CB2A30B"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Котельников Г.П., Миронов С.П. Травматология. Национальное руководство. Москва, 2008 год. Стр. </w:t>
      </w:r>
      <w:r>
        <w:rPr>
          <w:rFonts w:ascii="Times New Roman CYR" w:hAnsi="Times New Roman CYR" w:cs="Times New Roman CYR"/>
          <w:sz w:val="28"/>
          <w:szCs w:val="28"/>
        </w:rPr>
        <w:t>453</w:t>
      </w:r>
    </w:p>
    <w:p w14:paraId="6C25D4BB" w14:textId="77777777" w:rsidR="00000000" w:rsidRDefault="00F00385">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025EEDF8" w14:textId="77777777" w:rsidR="00000000" w:rsidRDefault="00F0038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EDBE31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w:t>
      </w:r>
    </w:p>
    <w:p w14:paraId="24A3B257" w14:textId="77777777" w:rsidR="00000000" w:rsidRDefault="00F00385">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p w14:paraId="36FD7AF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Диенцефально- катаболитический синдром - тип течения после операционного периода, развивающийся в результате хирургических манипуляций в области дна III желудочка при удалении медиально-базальных менингиом, эпендиом III желудочка, фа</w:t>
      </w:r>
      <w:r>
        <w:rPr>
          <w:rFonts w:ascii="Times New Roman CYR" w:hAnsi="Times New Roman CYR" w:cs="Times New Roman CYR"/>
          <w:sz w:val="28"/>
          <w:szCs w:val="28"/>
        </w:rPr>
        <w:t>рингиом и аденом гипофиза с ретро- и супрасселярным ростом.</w:t>
      </w:r>
    </w:p>
    <w:p w14:paraId="3562200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Мезенцефалобульбарный синдром - тяжелая степень ушиба ствола головного мозга. Характерна брадикардия, гипотермия, гипотония, брадипноэ на фоне угнетенной сознательной деятельности.</w:t>
      </w:r>
    </w:p>
    <w:p w14:paraId="10739A6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Гомолатерал</w:t>
      </w:r>
      <w:r>
        <w:rPr>
          <w:rFonts w:ascii="Times New Roman CYR" w:hAnsi="Times New Roman CYR" w:cs="Times New Roman CYR"/>
          <w:sz w:val="28"/>
          <w:szCs w:val="28"/>
        </w:rPr>
        <w:t>ьная анизокория - расширение зрачка с той же стороны тела, что и пораженное полушарие головного мозга.</w:t>
      </w:r>
    </w:p>
    <w:p w14:paraId="3DF6ACB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Анизокория - симптом характеризующийся размером зрачков, правого или левого глаза. Как правило, один зрачок ведет себя нормально, а второй в зафиксиров</w:t>
      </w:r>
      <w:r>
        <w:rPr>
          <w:rFonts w:ascii="Times New Roman CYR" w:hAnsi="Times New Roman CYR" w:cs="Times New Roman CYR"/>
          <w:sz w:val="28"/>
          <w:szCs w:val="28"/>
        </w:rPr>
        <w:t>анном положении.</w:t>
      </w:r>
    </w:p>
    <w:p w14:paraId="3B4DDAA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Фокальный припадок - локализованная (фокальная) (парциальная) идиопатическая эпилепсия и эпилептические синдромы с судорожными припадками с фокальным началом</w:t>
      </w:r>
    </w:p>
    <w:p w14:paraId="34C911A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Экстензорная спастичность обусловлена повышенным мышечным тонусом в мышцах ра</w:t>
      </w:r>
      <w:r>
        <w:rPr>
          <w:rFonts w:ascii="Times New Roman CYR" w:hAnsi="Times New Roman CYR" w:cs="Times New Roman CYR"/>
          <w:sz w:val="28"/>
          <w:szCs w:val="28"/>
        </w:rPr>
        <w:t>згибателях. Конечности разогнуты, отводятся от тела человека.</w:t>
      </w:r>
    </w:p>
    <w:p w14:paraId="20B7123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Гематоэнцефалитический барьер - физиологический барьер между кровеносной системой и ЦНС. Главная функция: поддержание гомеостаза мозга. Он защищает нервную ткань от циркулирующих в крови микро</w:t>
      </w:r>
      <w:r>
        <w:rPr>
          <w:rFonts w:ascii="Times New Roman CYR" w:hAnsi="Times New Roman CYR" w:cs="Times New Roman CYR"/>
          <w:sz w:val="28"/>
          <w:szCs w:val="28"/>
        </w:rPr>
        <w:t>организмов, токсинов, клеточных и гуморальных факторов иммунной системы, которые воспринимают ткань мозга, как чужеродную. ГЭБ выполняет роль высокоселективного фильтра, через который из кровеносного русла в мозг поступают питательные вещества, а в обратно</w:t>
      </w:r>
      <w:r>
        <w:rPr>
          <w:rFonts w:ascii="Times New Roman CYR" w:hAnsi="Times New Roman CYR" w:cs="Times New Roman CYR"/>
          <w:sz w:val="28"/>
          <w:szCs w:val="28"/>
        </w:rPr>
        <w:t>м направлении выводятся продукты жизнедеятельности нервной ткани.</w:t>
      </w:r>
    </w:p>
    <w:p w14:paraId="2A431DC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Прогредиентный - постепенно нарастающие изменения (прогрессирующий)</w:t>
      </w:r>
    </w:p>
    <w:p w14:paraId="6BD9310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Экстензорные движения - разгибание конечности</w:t>
      </w:r>
    </w:p>
    <w:p w14:paraId="063BCBE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Мидриаз - расширение зрачка.</w:t>
      </w:r>
    </w:p>
    <w:p w14:paraId="3F0AA42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Шкалу комы Глазго - шкала для оценки ст</w:t>
      </w:r>
      <w:r>
        <w:rPr>
          <w:rFonts w:ascii="Times New Roman CYR" w:hAnsi="Times New Roman CYR" w:cs="Times New Roman CYR"/>
          <w:sz w:val="28"/>
          <w:szCs w:val="28"/>
        </w:rPr>
        <w:t>епени нарушения сознания и комы детей старше 4-х лет и взрослых.</w:t>
      </w:r>
    </w:p>
    <w:p w14:paraId="1648455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Лучевые методы диагностики - методы основанные на результатах показаний МРТ, КТ и рентгенографии.</w:t>
      </w:r>
    </w:p>
    <w:p w14:paraId="6D98AD8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Эхоэнцефалография - метод исследования головного мозга с помощью ультразвука.</w:t>
      </w:r>
    </w:p>
    <w:p w14:paraId="1547456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Уход за п</w:t>
      </w:r>
      <w:r>
        <w:rPr>
          <w:rFonts w:ascii="Times New Roman CYR" w:hAnsi="Times New Roman CYR" w:cs="Times New Roman CYR"/>
          <w:sz w:val="28"/>
          <w:szCs w:val="28"/>
        </w:rPr>
        <w:t>ролежнями:</w:t>
      </w:r>
    </w:p>
    <w:p w14:paraId="6A3F57D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Моют и сушат руки, надевают перчатки.</w:t>
      </w:r>
    </w:p>
    <w:p w14:paraId="1B18B20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Пациента поворачивают на бок.</w:t>
      </w:r>
    </w:p>
    <w:p w14:paraId="1D71E2B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Обрабатывают кожу спины салфеткой, смоченной теплой водой.</w:t>
      </w:r>
    </w:p>
    <w:p w14:paraId="3512BD0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Обсушивают кожу сухим полотенцем.</w:t>
      </w:r>
    </w:p>
    <w:p w14:paraId="2AEB754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Делают массаж мест, в которых часто образуются пролежни.</w:t>
      </w:r>
    </w:p>
    <w:p w14:paraId="25FE678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Смазывают кожу</w:t>
      </w:r>
      <w:r>
        <w:rPr>
          <w:rFonts w:ascii="Times New Roman CYR" w:hAnsi="Times New Roman CYR" w:cs="Times New Roman CYR"/>
          <w:sz w:val="28"/>
          <w:szCs w:val="28"/>
        </w:rPr>
        <w:t xml:space="preserve"> стерильным вазелиновым или прокипяченным растительным маслом.</w:t>
      </w:r>
    </w:p>
    <w:p w14:paraId="2BD5836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Образовавшиеся пролежни обрабатывают кварцеванием, начиная с 1 - 2 мин и постепенно увеличивая время экспозиции до 5 - 7 мин.</w:t>
      </w:r>
    </w:p>
    <w:p w14:paraId="391DC69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 места образования пролежней подкладывают ватно-марлевые кру</w:t>
      </w:r>
      <w:r>
        <w:rPr>
          <w:rFonts w:ascii="Times New Roman CYR" w:hAnsi="Times New Roman CYR" w:cs="Times New Roman CYR"/>
          <w:sz w:val="28"/>
          <w:szCs w:val="28"/>
        </w:rPr>
        <w:t>ги или резиновые круги в наволочке.</w:t>
      </w:r>
    </w:p>
    <w:p w14:paraId="4658DBC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Осматривают постель пациента, удаляют крошки после приема пищи.</w:t>
      </w:r>
    </w:p>
    <w:p w14:paraId="59F47FB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Мокрое и загрязненное постельное и нательное белье немедленно меняют.</w:t>
      </w:r>
    </w:p>
    <w:p w14:paraId="13D382B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 смене постельного и нательного белья следят, чтобы на них в местах образова</w:t>
      </w:r>
      <w:r>
        <w:rPr>
          <w:rFonts w:ascii="Times New Roman CYR" w:hAnsi="Times New Roman CYR" w:cs="Times New Roman CYR"/>
          <w:sz w:val="28"/>
          <w:szCs w:val="28"/>
        </w:rPr>
        <w:t>ния пролежней не было швов, заплаток, складок.</w:t>
      </w:r>
    </w:p>
    <w:p w14:paraId="34498E8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Места покраснения кожи обрабатывают слабым раствором перманганата калия.</w:t>
      </w:r>
    </w:p>
    <w:p w14:paraId="04ED9CC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отделении для наилучшей профилактики используются протевопролежневые матрасы.</w:t>
      </w:r>
    </w:p>
    <w:p w14:paraId="2AA50A1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Отделение снабжается:</w:t>
      </w:r>
    </w:p>
    <w:p w14:paraId="1880CEE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Противопролежневыми матрас</w:t>
      </w:r>
      <w:r>
        <w:rPr>
          <w:rFonts w:ascii="Times New Roman CYR" w:hAnsi="Times New Roman CYR" w:cs="Times New Roman CYR"/>
          <w:sz w:val="28"/>
          <w:szCs w:val="28"/>
        </w:rPr>
        <w:t>ами</w:t>
      </w:r>
    </w:p>
    <w:p w14:paraId="208D3BE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Пресс- массажерами для больных с ОНМК</w:t>
      </w:r>
    </w:p>
    <w:p w14:paraId="653F95D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Стол- вертикализатор для больных с ОНМК</w:t>
      </w:r>
    </w:p>
    <w:p w14:paraId="5363FDD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Система обогрева и охлаждения пациентов</w:t>
      </w:r>
    </w:p>
    <w:p w14:paraId="3E0D3B4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Новые аппараты ИВЛ</w:t>
      </w:r>
    </w:p>
    <w:p w14:paraId="1CA7F26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Наркозные аппараты Drager с мониторами слежения за пациентом и газоанализатором</w:t>
      </w:r>
    </w:p>
    <w:p w14:paraId="720B2A9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УЗИ аппарат для постано</w:t>
      </w:r>
      <w:r>
        <w:rPr>
          <w:rFonts w:ascii="Times New Roman CYR" w:hAnsi="Times New Roman CYR" w:cs="Times New Roman CYR"/>
          <w:sz w:val="28"/>
          <w:szCs w:val="28"/>
        </w:rPr>
        <w:t>вки подключичного, яремного, бедренного и др. катетеров</w:t>
      </w:r>
    </w:p>
    <w:p w14:paraId="316CCBA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Новый аппарат ЭКГ с кардиоверсией</w:t>
      </w:r>
    </w:p>
    <w:p w14:paraId="35CD8A8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Кормление пациентов через зонд</w:t>
      </w:r>
    </w:p>
    <w:p w14:paraId="2948341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введение зонда и кормление пациента.</w:t>
      </w:r>
    </w:p>
    <w:p w14:paraId="5203F28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травма, повреждение и отек языка, глотки, гортани, пищевода, расстройство гло</w:t>
      </w:r>
      <w:r>
        <w:rPr>
          <w:rFonts w:ascii="Times New Roman CYR" w:hAnsi="Times New Roman CYR" w:cs="Times New Roman CYR"/>
          <w:sz w:val="28"/>
          <w:szCs w:val="28"/>
        </w:rPr>
        <w:t>тания и речи, бессознательное состояние, отказ от пищи при психических заболеваниях, нерубцующая язва желудка.</w:t>
      </w:r>
    </w:p>
    <w:p w14:paraId="7C7D305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язвенная болезнь желудка в стадии обострения.</w:t>
      </w:r>
    </w:p>
    <w:p w14:paraId="69B5468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Оснащение: стерильные: зонд 8 - 10 мл в диаметре, воронку 200 мл или шприц Жане, </w:t>
      </w:r>
      <w:r>
        <w:rPr>
          <w:rFonts w:ascii="Times New Roman CYR" w:hAnsi="Times New Roman CYR" w:cs="Times New Roman CYR"/>
          <w:sz w:val="28"/>
          <w:szCs w:val="28"/>
        </w:rPr>
        <w:t>глицерин, салфетки, раствор фурациллина 1:2000, зажим, фонендоскоп, 3-4 стакана теплой пищи.</w:t>
      </w:r>
    </w:p>
    <w:p w14:paraId="6A5EEAA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зонде делают метку: вход в пищевод 30 - 35 см, в желудок 40 - 45 см, 12-перстную кишку 50 - 55 см. Пациент садится, если нет противопоказаний. Ход зондирования:</w:t>
      </w:r>
      <w:r>
        <w:rPr>
          <w:rFonts w:ascii="Times New Roman CYR" w:hAnsi="Times New Roman CYR" w:cs="Times New Roman CYR"/>
          <w:sz w:val="28"/>
          <w:szCs w:val="28"/>
        </w:rPr>
        <w:t xml:space="preserve"> осмотр носовых ходов зонд смазывают вазелином и вводят. Если пациент без сознания: положение лежа, голову поворачивают на бок. Зонд оставляют на весь период искусственного питания, но не более 2 - 3 недель. Проводят профилактику пролежней слизистой.</w:t>
      </w:r>
    </w:p>
    <w:p w14:paraId="565BF090" w14:textId="77777777" w:rsidR="00000000" w:rsidRDefault="00F00385">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2028A87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w:t>
      </w:r>
      <w:r>
        <w:rPr>
          <w:rFonts w:ascii="Times New Roman CYR" w:hAnsi="Times New Roman CYR" w:cs="Times New Roman CYR"/>
          <w:sz w:val="28"/>
          <w:szCs w:val="28"/>
        </w:rPr>
        <w:t>лица 2 Кормление пациентов через зонд</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5211"/>
        <w:gridCol w:w="3980"/>
      </w:tblGrid>
      <w:tr w:rsidR="00000000" w14:paraId="27CF0658"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52D4BDFE"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ЭТАПЫ</w:t>
            </w:r>
          </w:p>
        </w:tc>
        <w:tc>
          <w:tcPr>
            <w:tcW w:w="3980" w:type="dxa"/>
            <w:tcBorders>
              <w:top w:val="single" w:sz="6" w:space="0" w:color="auto"/>
              <w:left w:val="single" w:sz="6" w:space="0" w:color="auto"/>
              <w:bottom w:val="single" w:sz="6" w:space="0" w:color="auto"/>
              <w:right w:val="single" w:sz="6" w:space="0" w:color="auto"/>
            </w:tcBorders>
          </w:tcPr>
          <w:p w14:paraId="46899968"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ПРИМЕЧАНИЕ</w:t>
            </w:r>
          </w:p>
        </w:tc>
      </w:tr>
      <w:tr w:rsidR="00000000" w14:paraId="63BD1432" w14:textId="77777777">
        <w:tblPrEx>
          <w:tblCellMar>
            <w:top w:w="0" w:type="dxa"/>
            <w:bottom w:w="0" w:type="dxa"/>
          </w:tblCellMar>
        </w:tblPrEx>
        <w:trPr>
          <w:jc w:val="center"/>
        </w:trPr>
        <w:tc>
          <w:tcPr>
            <w:tcW w:w="9191" w:type="dxa"/>
            <w:gridSpan w:val="2"/>
            <w:tcBorders>
              <w:top w:val="single" w:sz="6" w:space="0" w:color="auto"/>
              <w:left w:val="single" w:sz="6" w:space="0" w:color="auto"/>
              <w:bottom w:val="single" w:sz="6" w:space="0" w:color="auto"/>
              <w:right w:val="single" w:sz="6" w:space="0" w:color="auto"/>
            </w:tcBorders>
          </w:tcPr>
          <w:p w14:paraId="4C333675"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ПОДГОТОВКА К ПРОЦЕДУРЕ</w:t>
            </w:r>
          </w:p>
        </w:tc>
      </w:tr>
      <w:tr w:rsidR="00000000" w14:paraId="43AA030D"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67BCBF5E"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Установить доверительные отношения с пациентом (или с его родственниками).</w:t>
            </w:r>
          </w:p>
        </w:tc>
        <w:tc>
          <w:tcPr>
            <w:tcW w:w="3980" w:type="dxa"/>
            <w:tcBorders>
              <w:top w:val="single" w:sz="6" w:space="0" w:color="auto"/>
              <w:left w:val="single" w:sz="6" w:space="0" w:color="auto"/>
              <w:bottom w:val="single" w:sz="6" w:space="0" w:color="auto"/>
              <w:right w:val="single" w:sz="6" w:space="0" w:color="auto"/>
            </w:tcBorders>
          </w:tcPr>
          <w:p w14:paraId="4F0666FE"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2FC279D9"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6C43EF53"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Объяснить цель процедуры, получить его (их) согласие, объяснить последовательность действи</w:t>
            </w:r>
            <w:r>
              <w:rPr>
                <w:rFonts w:ascii="Times New Roman CYR" w:hAnsi="Times New Roman CYR" w:cs="Times New Roman CYR"/>
                <w:sz w:val="20"/>
                <w:szCs w:val="20"/>
              </w:rPr>
              <w:t>й за 15 минут до кормления. Рассказать пациенту, чем его будут кормить.</w:t>
            </w:r>
          </w:p>
        </w:tc>
        <w:tc>
          <w:tcPr>
            <w:tcW w:w="3980" w:type="dxa"/>
            <w:tcBorders>
              <w:top w:val="single" w:sz="6" w:space="0" w:color="auto"/>
              <w:left w:val="single" w:sz="6" w:space="0" w:color="auto"/>
              <w:bottom w:val="single" w:sz="6" w:space="0" w:color="auto"/>
              <w:right w:val="single" w:sz="6" w:space="0" w:color="auto"/>
            </w:tcBorders>
          </w:tcPr>
          <w:p w14:paraId="054128AF"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Перед кормлением проветрить помещение.</w:t>
            </w:r>
          </w:p>
        </w:tc>
      </w:tr>
      <w:tr w:rsidR="00000000" w14:paraId="1936B9D5"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52C93D1E"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Вымыть руки, осушить.</w:t>
            </w:r>
          </w:p>
        </w:tc>
        <w:tc>
          <w:tcPr>
            <w:tcW w:w="3980" w:type="dxa"/>
            <w:tcBorders>
              <w:top w:val="single" w:sz="6" w:space="0" w:color="auto"/>
              <w:left w:val="single" w:sz="6" w:space="0" w:color="auto"/>
              <w:bottom w:val="single" w:sz="6" w:space="0" w:color="auto"/>
              <w:right w:val="single" w:sz="6" w:space="0" w:color="auto"/>
            </w:tcBorders>
          </w:tcPr>
          <w:p w14:paraId="0D3A8616"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45DC1066"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6383F0ED"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Придать пациенту высокое положение Фаулера и определить длину вводимого зонда, измерив расстояние от полости рта</w:t>
            </w:r>
            <w:r>
              <w:rPr>
                <w:rFonts w:ascii="Times New Roman CYR" w:hAnsi="Times New Roman CYR" w:cs="Times New Roman CYR"/>
                <w:sz w:val="20"/>
                <w:szCs w:val="20"/>
              </w:rPr>
              <w:t xml:space="preserve"> до желудка.</w:t>
            </w:r>
          </w:p>
        </w:tc>
        <w:tc>
          <w:tcPr>
            <w:tcW w:w="3980" w:type="dxa"/>
            <w:tcBorders>
              <w:top w:val="single" w:sz="6" w:space="0" w:color="auto"/>
              <w:left w:val="single" w:sz="6" w:space="0" w:color="auto"/>
              <w:bottom w:val="single" w:sz="6" w:space="0" w:color="auto"/>
              <w:right w:val="single" w:sz="6" w:space="0" w:color="auto"/>
            </w:tcBorders>
          </w:tcPr>
          <w:p w14:paraId="57BE980D"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(или другим способом, например, рост в см - 100), поставить метку.</w:t>
            </w:r>
          </w:p>
        </w:tc>
      </w:tr>
      <w:tr w:rsidR="00000000" w14:paraId="22D35274"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266E058E"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Налить в лоток раствор фурациллина 1:2000 и погрузить в него зонд до отметки.</w:t>
            </w:r>
          </w:p>
        </w:tc>
        <w:tc>
          <w:tcPr>
            <w:tcW w:w="3980" w:type="dxa"/>
            <w:tcBorders>
              <w:top w:val="single" w:sz="6" w:space="0" w:color="auto"/>
              <w:left w:val="single" w:sz="6" w:space="0" w:color="auto"/>
              <w:bottom w:val="single" w:sz="6" w:space="0" w:color="auto"/>
              <w:right w:val="single" w:sz="6" w:space="0" w:color="auto"/>
            </w:tcBorders>
          </w:tcPr>
          <w:p w14:paraId="65D7CCA9"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Смачивание зонда облегчает введение его в желудок.</w:t>
            </w:r>
          </w:p>
        </w:tc>
      </w:tr>
      <w:tr w:rsidR="00000000" w14:paraId="57A312B6"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200EE490"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Уложить пациента на спину, подложив под</w:t>
            </w:r>
            <w:r>
              <w:rPr>
                <w:rFonts w:ascii="Times New Roman CYR" w:hAnsi="Times New Roman CYR" w:cs="Times New Roman CYR"/>
                <w:sz w:val="20"/>
                <w:szCs w:val="20"/>
              </w:rPr>
              <w:t>ушку под голову и шею, поместив на грудь салфетку.</w:t>
            </w:r>
          </w:p>
        </w:tc>
        <w:tc>
          <w:tcPr>
            <w:tcW w:w="3980" w:type="dxa"/>
            <w:tcBorders>
              <w:top w:val="single" w:sz="6" w:space="0" w:color="auto"/>
              <w:left w:val="single" w:sz="6" w:space="0" w:color="auto"/>
              <w:bottom w:val="single" w:sz="6" w:space="0" w:color="auto"/>
              <w:right w:val="single" w:sz="6" w:space="0" w:color="auto"/>
            </w:tcBorders>
          </w:tcPr>
          <w:p w14:paraId="76633988"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Голова слегка наклонена вперед. Создаются условия, обеспечивающие свободное прохождение зонда в области носоглотки.</w:t>
            </w:r>
          </w:p>
        </w:tc>
      </w:tr>
      <w:tr w:rsidR="00000000" w14:paraId="10ABD6EB" w14:textId="77777777">
        <w:tblPrEx>
          <w:tblCellMar>
            <w:top w:w="0" w:type="dxa"/>
            <w:bottom w:w="0" w:type="dxa"/>
          </w:tblCellMar>
        </w:tblPrEx>
        <w:trPr>
          <w:jc w:val="center"/>
        </w:trPr>
        <w:tc>
          <w:tcPr>
            <w:tcW w:w="9191" w:type="dxa"/>
            <w:gridSpan w:val="2"/>
            <w:tcBorders>
              <w:top w:val="single" w:sz="6" w:space="0" w:color="auto"/>
              <w:left w:val="single" w:sz="6" w:space="0" w:color="auto"/>
              <w:bottom w:val="single" w:sz="6" w:space="0" w:color="auto"/>
              <w:right w:val="single" w:sz="6" w:space="0" w:color="auto"/>
            </w:tcBorders>
          </w:tcPr>
          <w:p w14:paraId="2611B725"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ВЫПОЛНЕНИЕ ПРОЦЕДУРЫ</w:t>
            </w:r>
          </w:p>
        </w:tc>
      </w:tr>
      <w:tr w:rsidR="00000000" w14:paraId="0FD5B3AA"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2B60ABFF"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Надеть перчатки.</w:t>
            </w:r>
          </w:p>
        </w:tc>
        <w:tc>
          <w:tcPr>
            <w:tcW w:w="3980" w:type="dxa"/>
            <w:tcBorders>
              <w:top w:val="single" w:sz="6" w:space="0" w:color="auto"/>
              <w:left w:val="single" w:sz="6" w:space="0" w:color="auto"/>
              <w:bottom w:val="single" w:sz="6" w:space="0" w:color="auto"/>
              <w:right w:val="single" w:sz="6" w:space="0" w:color="auto"/>
            </w:tcBorders>
          </w:tcPr>
          <w:p w14:paraId="36B31913"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3F1C9BF8"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145A385C"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Ввести через носовой ход тонкий желудо</w:t>
            </w:r>
            <w:r>
              <w:rPr>
                <w:rFonts w:ascii="Times New Roman CYR" w:hAnsi="Times New Roman CYR" w:cs="Times New Roman CYR"/>
                <w:sz w:val="20"/>
                <w:szCs w:val="20"/>
              </w:rPr>
              <w:t>чный зонд на глубину 15 - 18 см, затем придать пациенту положение Фаулера (полусидя) и предложить заглатывать зонд до метки.</w:t>
            </w:r>
          </w:p>
        </w:tc>
        <w:tc>
          <w:tcPr>
            <w:tcW w:w="3980" w:type="dxa"/>
            <w:tcBorders>
              <w:top w:val="single" w:sz="6" w:space="0" w:color="auto"/>
              <w:left w:val="single" w:sz="6" w:space="0" w:color="auto"/>
              <w:bottom w:val="single" w:sz="6" w:space="0" w:color="auto"/>
              <w:right w:val="single" w:sz="6" w:space="0" w:color="auto"/>
            </w:tcBorders>
          </w:tcPr>
          <w:p w14:paraId="6430CC5B"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Обеспечивается свободное продвижение зонда в желудок.</w:t>
            </w:r>
          </w:p>
        </w:tc>
      </w:tr>
      <w:tr w:rsidR="00000000" w14:paraId="3DFAC068"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47985BED"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Набрать в шприц Жане воздух 30 - 40 мл и присоединить его к зонду.</w:t>
            </w:r>
          </w:p>
        </w:tc>
        <w:tc>
          <w:tcPr>
            <w:tcW w:w="3980" w:type="dxa"/>
            <w:tcBorders>
              <w:top w:val="single" w:sz="6" w:space="0" w:color="auto"/>
              <w:left w:val="single" w:sz="6" w:space="0" w:color="auto"/>
              <w:bottom w:val="single" w:sz="6" w:space="0" w:color="auto"/>
              <w:right w:val="single" w:sz="6" w:space="0" w:color="auto"/>
            </w:tcBorders>
          </w:tcPr>
          <w:p w14:paraId="3B0B5CFA"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7FA99D09"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57B42A99"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r>
              <w:rPr>
                <w:rFonts w:ascii="Times New Roman CYR" w:hAnsi="Times New Roman CYR" w:cs="Times New Roman CYR"/>
                <w:sz w:val="20"/>
                <w:szCs w:val="20"/>
              </w:rPr>
              <w:t>Ввести воздух через зонд в желудок под контролем фонендоскопа.</w:t>
            </w:r>
          </w:p>
        </w:tc>
        <w:tc>
          <w:tcPr>
            <w:tcW w:w="3980" w:type="dxa"/>
            <w:tcBorders>
              <w:top w:val="single" w:sz="6" w:space="0" w:color="auto"/>
              <w:left w:val="single" w:sz="6" w:space="0" w:color="auto"/>
              <w:bottom w:val="single" w:sz="6" w:space="0" w:color="auto"/>
              <w:right w:val="single" w:sz="6" w:space="0" w:color="auto"/>
            </w:tcBorders>
          </w:tcPr>
          <w:p w14:paraId="35D32119"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Выслушиваются характерные звуки, свидетельствующие о нахождении зонда в желудке.</w:t>
            </w:r>
          </w:p>
        </w:tc>
      </w:tr>
      <w:tr w:rsidR="00000000" w14:paraId="2C762C58"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28FA641F"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Отсоединить шприц и наложить зажим на зонд, поместив наружный конец зонда в лоток.</w:t>
            </w:r>
          </w:p>
        </w:tc>
        <w:tc>
          <w:tcPr>
            <w:tcW w:w="3980" w:type="dxa"/>
            <w:tcBorders>
              <w:top w:val="single" w:sz="6" w:space="0" w:color="auto"/>
              <w:left w:val="single" w:sz="6" w:space="0" w:color="auto"/>
              <w:bottom w:val="single" w:sz="6" w:space="0" w:color="auto"/>
              <w:right w:val="single" w:sz="6" w:space="0" w:color="auto"/>
            </w:tcBorders>
          </w:tcPr>
          <w:p w14:paraId="28DFCADC"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Предупреждается вытекани</w:t>
            </w:r>
            <w:r>
              <w:rPr>
                <w:rFonts w:ascii="Times New Roman CYR" w:hAnsi="Times New Roman CYR" w:cs="Times New Roman CYR"/>
                <w:sz w:val="20"/>
                <w:szCs w:val="20"/>
              </w:rPr>
              <w:t>е содержимого желудка.</w:t>
            </w:r>
          </w:p>
        </w:tc>
      </w:tr>
      <w:tr w:rsidR="00000000" w14:paraId="14229256"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4C8FFE51"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Зафиксировать зонд отрезком бинта и завязать его вокруг лица и головы пациента.</w:t>
            </w:r>
          </w:p>
        </w:tc>
        <w:tc>
          <w:tcPr>
            <w:tcW w:w="3980" w:type="dxa"/>
            <w:tcBorders>
              <w:top w:val="single" w:sz="6" w:space="0" w:color="auto"/>
              <w:left w:val="single" w:sz="6" w:space="0" w:color="auto"/>
              <w:bottom w:val="single" w:sz="6" w:space="0" w:color="auto"/>
              <w:right w:val="single" w:sz="6" w:space="0" w:color="auto"/>
            </w:tcBorders>
          </w:tcPr>
          <w:p w14:paraId="4B1C34CE"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Обеспечивается фиксация зонда.</w:t>
            </w:r>
          </w:p>
        </w:tc>
      </w:tr>
      <w:tr w:rsidR="00000000" w14:paraId="3CB536FF"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0D54BC5F"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Снять зажим с зонда, подсоединить воронку или использовать шприц Жане без поршня и опустить до уровня желудка.</w:t>
            </w:r>
          </w:p>
        </w:tc>
        <w:tc>
          <w:tcPr>
            <w:tcW w:w="3980" w:type="dxa"/>
            <w:tcBorders>
              <w:top w:val="single" w:sz="6" w:space="0" w:color="auto"/>
              <w:left w:val="single" w:sz="6" w:space="0" w:color="auto"/>
              <w:bottom w:val="single" w:sz="6" w:space="0" w:color="auto"/>
              <w:right w:val="single" w:sz="6" w:space="0" w:color="auto"/>
            </w:tcBorders>
          </w:tcPr>
          <w:p w14:paraId="06CB34CC"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w:t>
            </w:r>
            <w:r>
              <w:rPr>
                <w:rFonts w:ascii="Times New Roman CYR" w:hAnsi="Times New Roman CYR" w:cs="Times New Roman CYR"/>
                <w:sz w:val="20"/>
                <w:szCs w:val="20"/>
              </w:rPr>
              <w:t>дух выходит из желудка.</w:t>
            </w:r>
          </w:p>
        </w:tc>
      </w:tr>
      <w:tr w:rsidR="00000000" w14:paraId="2B324FD4"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0F0BBA05"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Наклонить слегка воронку и влить в нее подготовленную пищу, подогретую на водяной бане до 38 - 40 °С, постепенно поднимать воронку до тех пор, пока пища не останется только в устье воронки.</w:t>
            </w:r>
          </w:p>
        </w:tc>
        <w:tc>
          <w:tcPr>
            <w:tcW w:w="3980" w:type="dxa"/>
            <w:tcBorders>
              <w:top w:val="single" w:sz="6" w:space="0" w:color="auto"/>
              <w:left w:val="single" w:sz="6" w:space="0" w:color="auto"/>
              <w:bottom w:val="single" w:sz="6" w:space="0" w:color="auto"/>
              <w:right w:val="single" w:sz="6" w:space="0" w:color="auto"/>
            </w:tcBorders>
          </w:tcPr>
          <w:p w14:paraId="4FEBFC13"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Предупреждение попадания воздуха в жел</w:t>
            </w:r>
            <w:r>
              <w:rPr>
                <w:rFonts w:ascii="Times New Roman CYR" w:hAnsi="Times New Roman CYR" w:cs="Times New Roman CYR"/>
                <w:sz w:val="20"/>
                <w:szCs w:val="20"/>
              </w:rPr>
              <w:t>удок.</w:t>
            </w:r>
          </w:p>
        </w:tc>
      </w:tr>
      <w:tr w:rsidR="00000000" w14:paraId="7DBE538A"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442D3336"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Опустить воронку до уровня желудка и повторить введение пищи в желудок.</w:t>
            </w:r>
          </w:p>
        </w:tc>
        <w:tc>
          <w:tcPr>
            <w:tcW w:w="3980" w:type="dxa"/>
            <w:tcBorders>
              <w:top w:val="single" w:sz="6" w:space="0" w:color="auto"/>
              <w:left w:val="single" w:sz="6" w:space="0" w:color="auto"/>
              <w:bottom w:val="single" w:sz="6" w:space="0" w:color="auto"/>
              <w:right w:val="single" w:sz="6" w:space="0" w:color="auto"/>
            </w:tcBorders>
          </w:tcPr>
          <w:p w14:paraId="15126521"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55E98BE3"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0997C9F3"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Промыть зонд чаем или кипяченой водой после кормления.</w:t>
            </w:r>
          </w:p>
        </w:tc>
        <w:tc>
          <w:tcPr>
            <w:tcW w:w="3980" w:type="dxa"/>
            <w:tcBorders>
              <w:top w:val="single" w:sz="6" w:space="0" w:color="auto"/>
              <w:left w:val="single" w:sz="6" w:space="0" w:color="auto"/>
              <w:bottom w:val="single" w:sz="6" w:space="0" w:color="auto"/>
              <w:right w:val="single" w:sz="6" w:space="0" w:color="auto"/>
            </w:tcBorders>
          </w:tcPr>
          <w:p w14:paraId="1F2B29A6"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05AB8407" w14:textId="77777777">
        <w:tblPrEx>
          <w:tblCellMar>
            <w:top w:w="0" w:type="dxa"/>
            <w:bottom w:w="0" w:type="dxa"/>
          </w:tblCellMar>
        </w:tblPrEx>
        <w:trPr>
          <w:jc w:val="center"/>
        </w:trPr>
        <w:tc>
          <w:tcPr>
            <w:tcW w:w="9191" w:type="dxa"/>
            <w:gridSpan w:val="2"/>
            <w:tcBorders>
              <w:top w:val="single" w:sz="6" w:space="0" w:color="auto"/>
              <w:left w:val="single" w:sz="6" w:space="0" w:color="auto"/>
              <w:bottom w:val="single" w:sz="6" w:space="0" w:color="auto"/>
              <w:right w:val="single" w:sz="6" w:space="0" w:color="auto"/>
            </w:tcBorders>
          </w:tcPr>
          <w:p w14:paraId="7BA86159"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ОКОНЧАНИЕ ПРОЦЕДУРЫ</w:t>
            </w:r>
          </w:p>
        </w:tc>
      </w:tr>
      <w:tr w:rsidR="00000000" w14:paraId="59004B4D"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1FF4BB37"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Наложить зажим на конец зонда, снять воронку и обернуть конец зонда стерильной салф</w:t>
            </w:r>
            <w:r>
              <w:rPr>
                <w:rFonts w:ascii="Times New Roman CYR" w:hAnsi="Times New Roman CYR" w:cs="Times New Roman CYR"/>
                <w:sz w:val="20"/>
                <w:szCs w:val="20"/>
              </w:rPr>
              <w:t>еткой, зафиксировать.</w:t>
            </w:r>
          </w:p>
        </w:tc>
        <w:tc>
          <w:tcPr>
            <w:tcW w:w="3980" w:type="dxa"/>
            <w:tcBorders>
              <w:top w:val="single" w:sz="6" w:space="0" w:color="auto"/>
              <w:left w:val="single" w:sz="6" w:space="0" w:color="auto"/>
              <w:bottom w:val="single" w:sz="6" w:space="0" w:color="auto"/>
              <w:right w:val="single" w:sz="6" w:space="0" w:color="auto"/>
            </w:tcBorders>
          </w:tcPr>
          <w:p w14:paraId="0ABEE914"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6DD960B9"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7B55BB29"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Поместить конец зонда с зажимом в лоток, или зафиксировать петлей бинта на шее пациента до следующего кормления.</w:t>
            </w:r>
          </w:p>
        </w:tc>
        <w:tc>
          <w:tcPr>
            <w:tcW w:w="3980" w:type="dxa"/>
            <w:tcBorders>
              <w:top w:val="single" w:sz="6" w:space="0" w:color="auto"/>
              <w:left w:val="single" w:sz="6" w:space="0" w:color="auto"/>
              <w:bottom w:val="single" w:sz="6" w:space="0" w:color="auto"/>
              <w:right w:val="single" w:sz="6" w:space="0" w:color="auto"/>
            </w:tcBorders>
          </w:tcPr>
          <w:p w14:paraId="22FA0D35"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55B9701A"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47609B6F"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Снять перчатки, продезинфицировать.</w:t>
            </w:r>
          </w:p>
        </w:tc>
        <w:tc>
          <w:tcPr>
            <w:tcW w:w="3980" w:type="dxa"/>
            <w:tcBorders>
              <w:top w:val="single" w:sz="6" w:space="0" w:color="auto"/>
              <w:left w:val="single" w:sz="6" w:space="0" w:color="auto"/>
              <w:bottom w:val="single" w:sz="6" w:space="0" w:color="auto"/>
              <w:right w:val="single" w:sz="6" w:space="0" w:color="auto"/>
            </w:tcBorders>
          </w:tcPr>
          <w:p w14:paraId="6037BF79"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00DBD46E"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460E8BE8"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Вымыть руки, осушить</w:t>
            </w:r>
          </w:p>
        </w:tc>
        <w:tc>
          <w:tcPr>
            <w:tcW w:w="3980" w:type="dxa"/>
            <w:tcBorders>
              <w:top w:val="single" w:sz="6" w:space="0" w:color="auto"/>
              <w:left w:val="single" w:sz="6" w:space="0" w:color="auto"/>
              <w:bottom w:val="single" w:sz="6" w:space="0" w:color="auto"/>
              <w:right w:val="single" w:sz="6" w:space="0" w:color="auto"/>
            </w:tcBorders>
          </w:tcPr>
          <w:p w14:paraId="371A23CA"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07A8795A"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0C711D7C"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Уложить пациента в удобное положение, с</w:t>
            </w:r>
            <w:r>
              <w:rPr>
                <w:rFonts w:ascii="Times New Roman CYR" w:hAnsi="Times New Roman CYR" w:cs="Times New Roman CYR"/>
                <w:sz w:val="20"/>
                <w:szCs w:val="20"/>
              </w:rPr>
              <w:t>оздать полный покой, наблюдение.</w:t>
            </w:r>
          </w:p>
        </w:tc>
        <w:tc>
          <w:tcPr>
            <w:tcW w:w="3980" w:type="dxa"/>
            <w:tcBorders>
              <w:top w:val="single" w:sz="6" w:space="0" w:color="auto"/>
              <w:left w:val="single" w:sz="6" w:space="0" w:color="auto"/>
              <w:bottom w:val="single" w:sz="6" w:space="0" w:color="auto"/>
              <w:right w:val="single" w:sz="6" w:space="0" w:color="auto"/>
            </w:tcBorders>
          </w:tcPr>
          <w:p w14:paraId="6A84E740" w14:textId="77777777" w:rsidR="00000000" w:rsidRDefault="00F003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14:paraId="65442D7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91EC4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Проводимые процедуры:</w:t>
      </w:r>
    </w:p>
    <w:p w14:paraId="1023224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Забор крови на анализ из перефирической вены</w:t>
      </w:r>
    </w:p>
    <w:p w14:paraId="2EE71BF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Подготовка к процедуре:</w:t>
      </w:r>
    </w:p>
    <w:p w14:paraId="7328BD9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Убедиться в наличии у пациента информированного согласия на предстоящую процедуру. В случае отсутствия такового, у</w:t>
      </w:r>
      <w:r>
        <w:rPr>
          <w:rFonts w:ascii="Times New Roman CYR" w:hAnsi="Times New Roman CYR" w:cs="Times New Roman CYR"/>
          <w:sz w:val="28"/>
          <w:szCs w:val="28"/>
        </w:rPr>
        <w:t>точнить дальнейшие действия у врача.</w:t>
      </w:r>
    </w:p>
    <w:p w14:paraId="7CFDB15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Вымыть и осушить руки.</w:t>
      </w:r>
    </w:p>
    <w:p w14:paraId="2B89BAC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Подготовить необходимое оснащение.</w:t>
      </w:r>
    </w:p>
    <w:p w14:paraId="5DCEA86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Предложить пациенту занять удобное положение: сидя или лежа.</w:t>
      </w:r>
    </w:p>
    <w:p w14:paraId="5C20326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Выбрать и осмотреть/пропальпировать область предполагаемой венепункции во из</w:t>
      </w:r>
      <w:r>
        <w:rPr>
          <w:rFonts w:ascii="Times New Roman CYR" w:hAnsi="Times New Roman CYR" w:cs="Times New Roman CYR"/>
          <w:sz w:val="28"/>
          <w:szCs w:val="28"/>
        </w:rPr>
        <w:t>бежание возможных осложнений.</w:t>
      </w:r>
    </w:p>
    <w:p w14:paraId="5A3AFE0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При выполнении венепункции в область локтевой ямки - предложить пациенту максимально разогнуть руку в локтевом суставе, для чего подложить под локоть клеенчатую подушечку.</w:t>
      </w:r>
    </w:p>
    <w:p w14:paraId="24300D2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Наложить жгут (на рубашку или пеленку) та</w:t>
      </w:r>
      <w:r>
        <w:rPr>
          <w:rFonts w:ascii="Times New Roman CYR" w:hAnsi="Times New Roman CYR" w:cs="Times New Roman CYR"/>
          <w:sz w:val="28"/>
          <w:szCs w:val="28"/>
        </w:rPr>
        <w:t>к, чтобы при этом пульс на ближайшей артерии пальпировался, попросить пациента несколько раз сжать кисть в кулак и разжать, затем зажать кисть в кулак.</w:t>
      </w:r>
    </w:p>
    <w:p w14:paraId="6274D33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 При выполнении венепункции в область локтевой ямки - наложить жгут в средней трети плеча, пульс пр</w:t>
      </w:r>
      <w:r>
        <w:rPr>
          <w:rFonts w:ascii="Times New Roman CYR" w:hAnsi="Times New Roman CYR" w:cs="Times New Roman CYR"/>
          <w:sz w:val="28"/>
          <w:szCs w:val="28"/>
        </w:rPr>
        <w:t>оверить на локтевой артерии. 1.9. Надеть перчатки (нестерильные).</w:t>
      </w:r>
    </w:p>
    <w:p w14:paraId="36D7436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Выполнение процедуры.</w:t>
      </w:r>
    </w:p>
    <w:p w14:paraId="7B4204F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Последовательно обработать кожу двумя спиртовыми шариками: первым большую зону и сбросить его в дезинфектант, вторым - непосредственное место пункции и сброси</w:t>
      </w:r>
      <w:r>
        <w:rPr>
          <w:rFonts w:ascii="Times New Roman CYR" w:hAnsi="Times New Roman CYR" w:cs="Times New Roman CYR"/>
          <w:sz w:val="28"/>
          <w:szCs w:val="28"/>
        </w:rPr>
        <w:t>ть его, третий зажать по пятым пальцем левой руки.</w:t>
      </w:r>
    </w:p>
    <w:p w14:paraId="2EC527D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Взять шприц, фиксируя указательным пальцем канюлю иглы. Остальные пальцы охватывают цилиндр шприца сверху.</w:t>
      </w:r>
    </w:p>
    <w:p w14:paraId="5C9607E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Натянуть кожу в области венепункции, фиксируя вену. Держать игу срезом вверх, параллел</w:t>
      </w:r>
      <w:r>
        <w:rPr>
          <w:rFonts w:ascii="Times New Roman CYR" w:hAnsi="Times New Roman CYR" w:cs="Times New Roman CYR"/>
          <w:sz w:val="28"/>
          <w:szCs w:val="28"/>
        </w:rPr>
        <w:t xml:space="preserve">ьно коже, проколоть ее, затем ввести иглу в вену (не более, чем на </w:t>
      </w:r>
      <w:r>
        <w:rPr>
          <w:rFonts w:ascii="Times New Roman" w:hAnsi="Times New Roman" w:cs="Times New Roman"/>
          <w:sz w:val="28"/>
          <w:szCs w:val="28"/>
        </w:rPr>
        <w:t xml:space="preserve">½ </w:t>
      </w:r>
      <w:r>
        <w:rPr>
          <w:rFonts w:ascii="Times New Roman CYR" w:hAnsi="Times New Roman CYR" w:cs="Times New Roman CYR"/>
          <w:sz w:val="28"/>
          <w:szCs w:val="28"/>
        </w:rPr>
        <w:t>иглы). При попадании иглы в вену, ощущается "попадание в пустоту"</w:t>
      </w:r>
    </w:p>
    <w:p w14:paraId="02B9BD2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Убедиться, что игла в вене: потянуть поршень на себя, при этом в шприц должна поступить кровь. Предупредить пациент</w:t>
      </w:r>
      <w:r>
        <w:rPr>
          <w:rFonts w:ascii="Times New Roman CYR" w:hAnsi="Times New Roman CYR" w:cs="Times New Roman CYR"/>
          <w:sz w:val="28"/>
          <w:szCs w:val="28"/>
        </w:rPr>
        <w:t>а не разжимать кулак.</w:t>
      </w:r>
    </w:p>
    <w:p w14:paraId="2A9A364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Натянуть в шприц необходимое количество крови.</w:t>
      </w:r>
    </w:p>
    <w:p w14:paraId="7921ACC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Развязать / ослабить жгут и попросить пациента разжать кулак.</w:t>
      </w:r>
    </w:p>
    <w:p w14:paraId="1BEDE40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Окончание процедуры.</w:t>
      </w:r>
    </w:p>
    <w:p w14:paraId="105187B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Прижать к месту венепункции салфетку/ватный шарик с кожным антисептиком. Извлечь и</w:t>
      </w:r>
      <w:r>
        <w:rPr>
          <w:rFonts w:ascii="Times New Roman CYR" w:hAnsi="Times New Roman CYR" w:cs="Times New Roman CYR"/>
          <w:sz w:val="28"/>
          <w:szCs w:val="28"/>
        </w:rPr>
        <w:t>глу, попросить пациента держать салфетку / ватный шарик у места венепункции 5-7 минут, прижимая большим пальцем второй руки. Время, которое пациент держит салфетку/ватный шарик у места венепункции (5-7 минут), рекомендуемое.</w:t>
      </w:r>
    </w:p>
    <w:p w14:paraId="22D0EAB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.3.2. Убедиться, что наружного </w:t>
      </w:r>
      <w:r>
        <w:rPr>
          <w:rFonts w:ascii="Times New Roman CYR" w:hAnsi="Times New Roman CYR" w:cs="Times New Roman CYR"/>
          <w:sz w:val="28"/>
          <w:szCs w:val="28"/>
        </w:rPr>
        <w:t>кровотечения в области венепункции нет.</w:t>
      </w:r>
    </w:p>
    <w:p w14:paraId="43C89FB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Выпустить кровь в пробирку по стенке, не касаясь ее наружных краев.</w:t>
      </w:r>
    </w:p>
    <w:p w14:paraId="02A4A67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 Сбросить шприц и использованный материал в емкость для дезинфекции.</w:t>
      </w:r>
    </w:p>
    <w:p w14:paraId="0192314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 Через 5-7 минут сбросить шарик пациента в дезинфектант.</w:t>
      </w:r>
    </w:p>
    <w:p w14:paraId="6078CCF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.3.6. </w:t>
      </w:r>
      <w:r>
        <w:rPr>
          <w:rFonts w:ascii="Times New Roman CYR" w:hAnsi="Times New Roman CYR" w:cs="Times New Roman CYR"/>
          <w:sz w:val="28"/>
          <w:szCs w:val="28"/>
        </w:rPr>
        <w:t>Снять перчатки, поместить их в емкость для дезинфекции.</w:t>
      </w:r>
    </w:p>
    <w:p w14:paraId="155C8A67"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.3.7. Вымыть и осушить руки (с использованием мыла или антисептика).</w:t>
      </w:r>
    </w:p>
    <w:p w14:paraId="1A36544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.3.8. Сделать соответствующую запись о результатах выполнения в медицинскую документацию или оформить выполнение.</w:t>
      </w:r>
    </w:p>
    <w:p w14:paraId="314B1C5A"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.3.9. Организоват</w:t>
      </w:r>
      <w:r>
        <w:rPr>
          <w:rFonts w:ascii="Times New Roman CYR" w:hAnsi="Times New Roman CYR" w:cs="Times New Roman CYR"/>
          <w:sz w:val="28"/>
          <w:szCs w:val="28"/>
        </w:rPr>
        <w:t>ь доставку в лабораторию.</w:t>
      </w:r>
    </w:p>
    <w:p w14:paraId="298B814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Забор мочи на анализ из мочеприемника</w:t>
      </w:r>
    </w:p>
    <w:p w14:paraId="67EAB5A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Вводимые препараты:</w:t>
      </w:r>
    </w:p>
    <w:p w14:paraId="3247274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Преднизолон - синтетический глюкокортикоидный лекарственный препарат средней силы. Вводится внутримышечно и внутривенно.</w:t>
      </w:r>
    </w:p>
    <w:p w14:paraId="6EBB7CD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побочные эффекты:</w:t>
      </w:r>
    </w:p>
    <w:p w14:paraId="29B0B24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эндокр</w:t>
      </w:r>
      <w:r>
        <w:rPr>
          <w:rFonts w:ascii="Times New Roman CYR" w:hAnsi="Times New Roman CYR" w:cs="Times New Roman CYR"/>
          <w:sz w:val="28"/>
          <w:szCs w:val="28"/>
        </w:rPr>
        <w:t>инной системы: синдром Иценко-Кушинга, увеличение массы тела. Гипергликемия вплоть до развития стероидного диабета, истощение (вплоть до атрофии) функции коры надпочечников.</w:t>
      </w:r>
    </w:p>
    <w:p w14:paraId="7AB3F893"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пищеварительной системы: после применения препарата у человека особен</w:t>
      </w:r>
      <w:r>
        <w:rPr>
          <w:rFonts w:ascii="Times New Roman CYR" w:hAnsi="Times New Roman CYR" w:cs="Times New Roman CYR"/>
          <w:sz w:val="28"/>
          <w:szCs w:val="28"/>
        </w:rPr>
        <w:t>но исчезает способность переваривать молочные продукты, исключением являются кисломолочные продукты, которые напротив помогут вывести преднизолон из организма.</w:t>
      </w:r>
    </w:p>
    <w:p w14:paraId="655414B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обмена веществ: повышение выведения калия, задержка натрия в организме с образовани</w:t>
      </w:r>
      <w:r>
        <w:rPr>
          <w:rFonts w:ascii="Times New Roman CYR" w:hAnsi="Times New Roman CYR" w:cs="Times New Roman CYR"/>
          <w:sz w:val="28"/>
          <w:szCs w:val="28"/>
        </w:rPr>
        <w:t>ем отёков, отрицательный азотистый баланс.</w:t>
      </w:r>
    </w:p>
    <w:p w14:paraId="65AC81E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сердечно-сосудистой системы: артериальная гипертензия.</w:t>
      </w:r>
    </w:p>
    <w:p w14:paraId="25FF922C"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свертывающей системы крови: повышение свертываемости крови.</w:t>
      </w:r>
    </w:p>
    <w:p w14:paraId="5897580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костно-мышечной системы: остеопороз, асептический некроз к</w:t>
      </w:r>
      <w:r>
        <w:rPr>
          <w:rFonts w:ascii="Times New Roman CYR" w:hAnsi="Times New Roman CYR" w:cs="Times New Roman CYR"/>
          <w:sz w:val="28"/>
          <w:szCs w:val="28"/>
        </w:rPr>
        <w:t>остей.</w:t>
      </w:r>
    </w:p>
    <w:p w14:paraId="41181D2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органа зрения: задняя субкапсулярная катаракта, увеличение внутриглазного давления, глаукома, экзофтальм.</w:t>
      </w:r>
    </w:p>
    <w:p w14:paraId="5522D4CE"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центральной нервной системы: психические расстройства.</w:t>
      </w:r>
    </w:p>
    <w:p w14:paraId="344ABDC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Эффекты, обусловленные иммунодепрессивным действием: снижени</w:t>
      </w:r>
      <w:r>
        <w:rPr>
          <w:rFonts w:ascii="Times New Roman CYR" w:hAnsi="Times New Roman CYR" w:cs="Times New Roman CYR"/>
          <w:sz w:val="28"/>
          <w:szCs w:val="28"/>
        </w:rPr>
        <w:t>е сопротивляемости к инфекциям, замедленное заживление ран.</w:t>
      </w:r>
    </w:p>
    <w:p w14:paraId="3260289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Дексаметазон - мощный глюкокортикоидный препарат. Вводится внутримышечно и внутривенно. Возможные побочные эффекты:</w:t>
      </w:r>
    </w:p>
    <w:p w14:paraId="2E019E1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эндокринной системы: снижение толерантности к глюкозе, стероидный с</w:t>
      </w:r>
      <w:r>
        <w:rPr>
          <w:rFonts w:ascii="Times New Roman CYR" w:hAnsi="Times New Roman CYR" w:cs="Times New Roman CYR"/>
          <w:sz w:val="28"/>
          <w:szCs w:val="28"/>
        </w:rPr>
        <w:t>ахарный диабет или манифестация латентного сахарного диабета, угнетение функции надпочечников, синдром Иценко-Кушинга</w:t>
      </w:r>
    </w:p>
    <w:p w14:paraId="0F19C606"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пищеварительной системы: тошнота, рвота, панкреатит, стероидная язва желудка идвенадцатиперстной кишки, эрозивный эзофагит, к</w:t>
      </w:r>
      <w:r>
        <w:rPr>
          <w:rFonts w:ascii="Times New Roman CYR" w:hAnsi="Times New Roman CYR" w:cs="Times New Roman CYR"/>
          <w:sz w:val="28"/>
          <w:szCs w:val="28"/>
        </w:rPr>
        <w:t>ровотечения и перфорация ЖКТ, повышение или снижение аппетита, нарушение пищеварения, метеоризм, икота</w:t>
      </w:r>
    </w:p>
    <w:p w14:paraId="6ACE9178"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сердечно-сосудистой системы: аритмии, брадикардия (вплоть до остановки сердца); развитие (у предрасположенных пациентов) или усиление выраже</w:t>
      </w:r>
      <w:r>
        <w:rPr>
          <w:rFonts w:ascii="Times New Roman CYR" w:hAnsi="Times New Roman CYR" w:cs="Times New Roman CYR"/>
          <w:sz w:val="28"/>
          <w:szCs w:val="28"/>
        </w:rPr>
        <w:t>нности сердечной недостаточности повышение артериального давления, гиперкоагуляция, тромбозы.</w:t>
      </w:r>
    </w:p>
    <w:p w14:paraId="11AF98C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нервной системы: делирий, дезориентация, эйфория, галлюцинации, маниакально-депрессивный психоз, депрессия, паранойя, повышение внутричерепного давле</w:t>
      </w:r>
      <w:r>
        <w:rPr>
          <w:rFonts w:ascii="Times New Roman CYR" w:hAnsi="Times New Roman CYR" w:cs="Times New Roman CYR"/>
          <w:sz w:val="28"/>
          <w:szCs w:val="28"/>
        </w:rPr>
        <w:t>ния, нервозность или беспокойство, бессонница, головокружение, вертиго, псевдоопухоль мозжечка, головная боль, судороги.</w:t>
      </w:r>
    </w:p>
    <w:p w14:paraId="1884478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органов чувств: внезапная потеря зрения (при парентеральном введении в области головы, шеи, носовых раковин, кожи головы в</w:t>
      </w:r>
      <w:r>
        <w:rPr>
          <w:rFonts w:ascii="Times New Roman CYR" w:hAnsi="Times New Roman CYR" w:cs="Times New Roman CYR"/>
          <w:sz w:val="28"/>
          <w:szCs w:val="28"/>
        </w:rPr>
        <w:t>озможно отложение кристаллов препарата в сосудах глаза), задняя субкапсулярная катаракта, повышение внутриглазного давления с возможным повреждением зрительного нерва, склонность к развитию вторичных бактериальных, грибковых или вирусных инфекций глаз, тро</w:t>
      </w:r>
      <w:r>
        <w:rPr>
          <w:rFonts w:ascii="Times New Roman CYR" w:hAnsi="Times New Roman CYR" w:cs="Times New Roman CYR"/>
          <w:sz w:val="28"/>
          <w:szCs w:val="28"/>
        </w:rPr>
        <w:t>фические изменения роговицы, экзофтальм.</w:t>
      </w:r>
    </w:p>
    <w:p w14:paraId="25B90C5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обмена веществ: повышенное выведение кальция, гипокальциемия, повышение массы тела, отрицательный азотистый баланс (повышенный распад белков), повышенная потливость. Обусловленные минералокортикоидной а</w:t>
      </w:r>
      <w:r>
        <w:rPr>
          <w:rFonts w:ascii="Times New Roman CYR" w:hAnsi="Times New Roman CYR" w:cs="Times New Roman CYR"/>
          <w:sz w:val="28"/>
          <w:szCs w:val="28"/>
        </w:rPr>
        <w:t>ктивностью - задержка жидкости и натрия (периферические отеки), гипернатриемия, гипокалиемический синдром (гипокалиемия, аритмия, миалгия или спазм мышц, необычная слабость и утомляемость).</w:t>
      </w:r>
    </w:p>
    <w:p w14:paraId="471A461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кожных покровов и слизистых оболочек: замедленное заж</w:t>
      </w:r>
      <w:r>
        <w:rPr>
          <w:rFonts w:ascii="Times New Roman CYR" w:hAnsi="Times New Roman CYR" w:cs="Times New Roman CYR"/>
          <w:sz w:val="28"/>
          <w:szCs w:val="28"/>
        </w:rPr>
        <w:t>ивление ран, петехии, экхимозы, истончение кожи, гипер- или гипопигментация, угри, стрии, склонность к развитию пиодермии и кандидозов. Аллергические реакции: генерализованные (кожная сыпь, зуд, анафилактический шок),</w:t>
      </w:r>
    </w:p>
    <w:p w14:paraId="55FF787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Местные: жжение, онемение, боль, пок</w:t>
      </w:r>
      <w:r>
        <w:rPr>
          <w:rFonts w:ascii="Times New Roman CYR" w:hAnsi="Times New Roman CYR" w:cs="Times New Roman CYR"/>
          <w:sz w:val="28"/>
          <w:szCs w:val="28"/>
        </w:rPr>
        <w:t>алывание, гиперемия в месте введения, инфекции в месте введения, редко - некроз окружающих тканей, образование рубцов в месте инъекции; атрофия кожи и подкожной клетчатки при в/м введении (особенно опасно введение в дельтовидную мышцу).</w:t>
      </w:r>
    </w:p>
    <w:p w14:paraId="44BDF341"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Прочие: развитие</w:t>
      </w:r>
      <w:r>
        <w:rPr>
          <w:rFonts w:ascii="Times New Roman CYR" w:hAnsi="Times New Roman CYR" w:cs="Times New Roman CYR"/>
          <w:sz w:val="28"/>
          <w:szCs w:val="28"/>
        </w:rPr>
        <w:t xml:space="preserve"> или обострение инфекций, лейкоцитурия, синдром "отмены". При в/в введении: аритмии, "приливы" крови к лицу, судороги.</w:t>
      </w:r>
    </w:p>
    <w:p w14:paraId="4629E605"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Лазикс - петлевой диуретик. Вводится внутримышечно и внутривенно. Возможные побочные эффекты:</w:t>
      </w:r>
    </w:p>
    <w:p w14:paraId="506A2CC0"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сердечно-сосудистой системы: с</w:t>
      </w:r>
      <w:r>
        <w:rPr>
          <w:rFonts w:ascii="Times New Roman CYR" w:hAnsi="Times New Roman CYR" w:cs="Times New Roman CYR"/>
          <w:sz w:val="28"/>
          <w:szCs w:val="28"/>
        </w:rPr>
        <w:t>нижение АД, ортостатическая гипотензия, коллапс, тахикардия, аритмии, снижение ОЦК.</w:t>
      </w:r>
    </w:p>
    <w:p w14:paraId="1443A0E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ЦНС и периферической нервной системы: головокружение, головная боль, миастения, судороги икроножных мышц (тетания), парестезии, апатия, адинамия, слабость, вял</w:t>
      </w:r>
      <w:r>
        <w:rPr>
          <w:rFonts w:ascii="Times New Roman CYR" w:hAnsi="Times New Roman CYR" w:cs="Times New Roman CYR"/>
          <w:sz w:val="28"/>
          <w:szCs w:val="28"/>
        </w:rPr>
        <w:t>ость, сонливость, спутанность сознания.</w:t>
      </w:r>
    </w:p>
    <w:p w14:paraId="0180D859"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органов чувств: нарушения зрения и слуха.</w:t>
      </w:r>
    </w:p>
    <w:p w14:paraId="46F88FA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пищеварительной системы: снижение аппетита, сухость во рту, жажда, тошнота, рвота, запоры или диарея, холестатическая желтуха, панкреатит (обострени</w:t>
      </w:r>
      <w:r>
        <w:rPr>
          <w:rFonts w:ascii="Times New Roman CYR" w:hAnsi="Times New Roman CYR" w:cs="Times New Roman CYR"/>
          <w:sz w:val="28"/>
          <w:szCs w:val="28"/>
        </w:rPr>
        <w:t>е).</w:t>
      </w:r>
    </w:p>
    <w:p w14:paraId="48AC7BF2"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мочеполовой системы: олигурия, острая задержка мочи (у больных с гипертрофией предстательной железы), интерстициальный нефрит, гематурия, снижение потенции.</w:t>
      </w:r>
    </w:p>
    <w:p w14:paraId="1C1BDCA4"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системы кроветворения: лейкопения, тромбоцитопения, агранулоцитоз, ап</w:t>
      </w:r>
      <w:r>
        <w:rPr>
          <w:rFonts w:ascii="Times New Roman CYR" w:hAnsi="Times New Roman CYR" w:cs="Times New Roman CYR"/>
          <w:sz w:val="28"/>
          <w:szCs w:val="28"/>
        </w:rPr>
        <w:t>ластическая анемия.</w:t>
      </w:r>
    </w:p>
    <w:p w14:paraId="73EC3E5D"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 стороны водно-электролитного обмена: риск развития тромбоза и тромбоэмболии, гипокалиемия, гипонатриемия, гипохлоремия, гипокальциемия, гипомагниемия, метаболический алкалоз.</w:t>
      </w:r>
    </w:p>
    <w:p w14:paraId="49217E3B"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Со стороны обмена веществ: гиповолемия, гипокалиемия, </w:t>
      </w:r>
      <w:r>
        <w:rPr>
          <w:rFonts w:ascii="Times New Roman CYR" w:hAnsi="Times New Roman CYR" w:cs="Times New Roman CYR"/>
          <w:sz w:val="28"/>
          <w:szCs w:val="28"/>
        </w:rPr>
        <w:t>гипонатриемия, гипокалиемический метаболический алкалоз (как следствие этих нарушений - артериальная гипотензия, головокружение, сухость во рту, жажда, аритмия, мышечная слабость, судороги), гиперурикемия (с возможным обострением подагры), гипергликемия.</w:t>
      </w:r>
    </w:p>
    <w:p w14:paraId="24F46E6F" w14:textId="77777777" w:rsidR="00000000"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Аллергические реакции: пурпура, крапивница, эксфолиативный дерматит, многоформная экссудативная эритема, васкулит, некротизирующий ангиит, кожный зуд, озноб, лихорадка, фотосенсибилизация, анафилактический шок.</w:t>
      </w:r>
    </w:p>
    <w:p w14:paraId="503D595C" w14:textId="77777777" w:rsidR="00F00385" w:rsidRDefault="00F0038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Прочие: при в/в введении (дополнительно) -</w:t>
      </w:r>
      <w:r>
        <w:rPr>
          <w:rFonts w:ascii="Times New Roman CYR" w:hAnsi="Times New Roman CYR" w:cs="Times New Roman CYR"/>
          <w:sz w:val="28"/>
          <w:szCs w:val="28"/>
        </w:rPr>
        <w:t xml:space="preserve"> тромбофлебит, кальциноз почек у недоношенных детей.</w:t>
      </w:r>
    </w:p>
    <w:sectPr w:rsidR="00F0038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0C"/>
    <w:rsid w:val="00964E0C"/>
    <w:rsid w:val="00F0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7480B"/>
  <w14:defaultImageDpi w14:val="0"/>
  <w15:docId w15:val="{CDD698EA-ECE4-4F0D-9B9F-E166644A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6118</Words>
  <Characters>34873</Characters>
  <Application>Microsoft Office Word</Application>
  <DocSecurity>0</DocSecurity>
  <Lines>290</Lines>
  <Paragraphs>81</Paragraphs>
  <ScaleCrop>false</ScaleCrop>
  <Company/>
  <LinksUpToDate>false</LinksUpToDate>
  <CharactersWithSpaces>40910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2025-01-02T16:17:00Z</dcterms:created>
  <dcterms:modified xsi:type="dcterms:W3CDTF">2025-01-02T16:17:00Z</dcterms:modified>
</cp:coreProperties>
</file>