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E544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Введение</w:t>
      </w:r>
    </w:p>
    <w:p w14:paraId="4B73637B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4BC303D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</w:p>
    <w:p w14:paraId="629363BB" w14:textId="77777777" w:rsidR="00000000" w:rsidRDefault="00DD3A60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Забота о физическом состоянии человека приобретает особую значимос</w:t>
      </w:r>
      <w:r>
        <w:rPr>
          <w:color w:val="000000"/>
          <w:sz w:val="28"/>
          <w:szCs w:val="28"/>
          <w:lang w:val="ru-BY"/>
        </w:rPr>
        <w:t>ть тяжелое с экологической точки зрения время. Все большее количество людей начинает бережно относиться к сохранению собственного здоровья, к его улучшению. Средством для выполнения такой задачи является ведение здорового образа жизни.</w:t>
      </w:r>
    </w:p>
    <w:p w14:paraId="4B65F964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Актуальность здорово</w:t>
      </w:r>
      <w:r>
        <w:rPr>
          <w:color w:val="000000"/>
          <w:sz w:val="28"/>
          <w:szCs w:val="28"/>
          <w:lang w:val="ru-BY"/>
        </w:rPr>
        <w:t>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</w:t>
      </w:r>
      <w:r>
        <w:rPr>
          <w:color w:val="000000"/>
          <w:sz w:val="28"/>
          <w:szCs w:val="28"/>
          <w:lang w:val="ru-BY"/>
        </w:rPr>
        <w:t>ные сдвиги в состоянии здоровья.</w:t>
      </w:r>
    </w:p>
    <w:p w14:paraId="221D3FDB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того чтобы ответить на вопрос о том, что же такое здоровый образ жизни, необходимо рассмотреть все его составляющие. Можно выделить некоторые базовые компоненты, на основе которых и строится ведение здорового образа жиз</w:t>
      </w:r>
      <w:r>
        <w:rPr>
          <w:color w:val="000000"/>
          <w:sz w:val="28"/>
          <w:szCs w:val="28"/>
          <w:lang w:val="ru-BY"/>
        </w:rPr>
        <w:t>ни. К ним относятся:</w:t>
      </w:r>
    </w:p>
    <w:p w14:paraId="572775D2" w14:textId="77777777" w:rsidR="00000000" w:rsidRDefault="00DD3A60" w:rsidP="00590435">
      <w:pPr>
        <w:numPr>
          <w:ilvl w:val="0"/>
          <w:numId w:val="1"/>
        </w:numPr>
        <w:tabs>
          <w:tab w:val="left" w:pos="85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Рациональное питание.</w:t>
      </w:r>
    </w:p>
    <w:p w14:paraId="1FDFDB26" w14:textId="77777777" w:rsidR="00000000" w:rsidRDefault="00DD3A60" w:rsidP="00590435">
      <w:pPr>
        <w:numPr>
          <w:ilvl w:val="0"/>
          <w:numId w:val="1"/>
        </w:numPr>
        <w:tabs>
          <w:tab w:val="left" w:pos="85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Физическая активность.</w:t>
      </w:r>
    </w:p>
    <w:p w14:paraId="69E6FCD2" w14:textId="77777777" w:rsidR="00000000" w:rsidRDefault="00DD3A60" w:rsidP="00590435">
      <w:pPr>
        <w:numPr>
          <w:ilvl w:val="0"/>
          <w:numId w:val="1"/>
        </w:numPr>
        <w:tabs>
          <w:tab w:val="left" w:pos="85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Общая гигиена организма.</w:t>
      </w:r>
    </w:p>
    <w:p w14:paraId="5D7DF115" w14:textId="77777777" w:rsidR="00000000" w:rsidRDefault="00DD3A60" w:rsidP="00590435">
      <w:pPr>
        <w:numPr>
          <w:ilvl w:val="0"/>
          <w:numId w:val="1"/>
        </w:numPr>
        <w:tabs>
          <w:tab w:val="left" w:pos="85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Закаливание.</w:t>
      </w:r>
    </w:p>
    <w:p w14:paraId="4396A8F1" w14:textId="77777777" w:rsidR="00000000" w:rsidRDefault="00DD3A60" w:rsidP="00590435">
      <w:pPr>
        <w:numPr>
          <w:ilvl w:val="0"/>
          <w:numId w:val="1"/>
        </w:numPr>
        <w:tabs>
          <w:tab w:val="left" w:pos="85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Отказ от вредных привычек.</w:t>
      </w:r>
    </w:p>
    <w:p w14:paraId="05DBF820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2CA9D8B" w14:textId="77777777" w:rsidR="00000000" w:rsidRDefault="00DD3A6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 Рациональное питание</w:t>
      </w:r>
    </w:p>
    <w:p w14:paraId="120AC700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280F4E3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Данный компонент рассматривается как один из важнейших критериев здорового образа </w:t>
      </w:r>
      <w:r>
        <w:rPr>
          <w:color w:val="000000"/>
          <w:sz w:val="28"/>
          <w:szCs w:val="28"/>
          <w:lang w:val="ru-BY"/>
        </w:rPr>
        <w:t>жизни, Питание выполняет одну из главнейших функций в обеспечении жизнедеятельности человеческого организма. Рациональное питание, построенное на научных основах, обеспечивает нормальное развитие организма. Оно служит, предупреждая многие болезни, мощным п</w:t>
      </w:r>
      <w:r>
        <w:rPr>
          <w:color w:val="000000"/>
          <w:sz w:val="28"/>
          <w:szCs w:val="28"/>
          <w:lang w:val="ru-BY"/>
        </w:rPr>
        <w:t>рофилактическим средством. Нерациональное же питание напротив заметно повышает риск возникновения заболеваний, которые могут даже привести к смертельному исходу (например, излишнее накопление холестерина, содержащегося в жирных продуктах, вызывает атероскл</w:t>
      </w:r>
      <w:r>
        <w:rPr>
          <w:color w:val="000000"/>
          <w:sz w:val="28"/>
          <w:szCs w:val="28"/>
          <w:lang w:val="ru-BY"/>
        </w:rPr>
        <w:t>ероз).</w:t>
      </w:r>
    </w:p>
    <w:p w14:paraId="683F708B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Ежедневный рацион человека должен быть строго сбалансирован. Он должен содержать в достаточном количестве и оптимальном соотношении все необходимые организму вещества. А для этого ему нужно быть разнообразным. В него должны входить продукты самых ра</w:t>
      </w:r>
      <w:r>
        <w:rPr>
          <w:color w:val="000000"/>
          <w:sz w:val="28"/>
          <w:szCs w:val="28"/>
          <w:lang w:val="ru-BY"/>
        </w:rPr>
        <w:t>зных групп: зерновые, стручковые плоды, продукты животного происхождения (нежирные), овощи и фрукты.</w:t>
      </w:r>
    </w:p>
    <w:p w14:paraId="64CD7AA8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Однако в рациональном питании выделяются определенные группы продуктов, употребление которых рекомендуется снизить или же совсем исключить (на основе инфор</w:t>
      </w:r>
      <w:r>
        <w:rPr>
          <w:color w:val="000000"/>
          <w:sz w:val="28"/>
          <w:szCs w:val="28"/>
          <w:lang w:val="ru-BY"/>
        </w:rPr>
        <w:t>мации из всех использованных источников):</w:t>
      </w:r>
    </w:p>
    <w:p w14:paraId="39E76A08" w14:textId="77777777" w:rsidR="00000000" w:rsidRDefault="00DD3A60" w:rsidP="00590435">
      <w:pPr>
        <w:numPr>
          <w:ilvl w:val="0"/>
          <w:numId w:val="2"/>
        </w:numPr>
        <w:tabs>
          <w:tab w:val="left" w:pos="855"/>
          <w:tab w:val="left" w:pos="107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Копчености. Эта группа продуктов содержит вредные для организма вещества - нитриты, которые, накапливаясь в пищеварительном тракте, могут образовывать соединения, обладающие канцерогенной активностью. Для выве</w:t>
      </w:r>
      <w:r>
        <w:rPr>
          <w:color w:val="000000"/>
          <w:sz w:val="28"/>
          <w:szCs w:val="28"/>
          <w:lang w:val="ru-BY"/>
        </w:rPr>
        <w:t>дения из организма вредных веществ нужно употреблять в пищу овощи и фрукты, а также кисломолочные продукты, оздоравливающие кишечник.</w:t>
      </w:r>
    </w:p>
    <w:p w14:paraId="7DDB7711" w14:textId="77777777" w:rsidR="00000000" w:rsidRDefault="00DD3A60" w:rsidP="00590435">
      <w:pPr>
        <w:numPr>
          <w:ilvl w:val="0"/>
          <w:numId w:val="2"/>
        </w:numPr>
        <w:tabs>
          <w:tab w:val="left" w:pos="855"/>
          <w:tab w:val="left" w:pos="107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Молочные продукты с высоким содержанием жира. Жир, содержащийся в молочных продуктах, может значительно увеличить урове</w:t>
      </w:r>
      <w:r>
        <w:rPr>
          <w:color w:val="000000"/>
          <w:sz w:val="28"/>
          <w:szCs w:val="28"/>
          <w:lang w:val="ru-BY"/>
        </w:rPr>
        <w:t xml:space="preserve">нь холестерина в крови (а сливочное масло также содержит и очень большое количество насыщенных жиров). Однако исключать их из рациона нельзя, так </w:t>
      </w:r>
      <w:r>
        <w:rPr>
          <w:color w:val="000000"/>
          <w:sz w:val="28"/>
          <w:szCs w:val="28"/>
          <w:lang w:val="ru-BY"/>
        </w:rPr>
        <w:lastRenderedPageBreak/>
        <w:t>как в них содержится множество необходимых для организма веществ (например, молочные продукты являются главным</w:t>
      </w:r>
      <w:r>
        <w:rPr>
          <w:color w:val="000000"/>
          <w:sz w:val="28"/>
          <w:szCs w:val="28"/>
          <w:lang w:val="ru-BY"/>
        </w:rPr>
        <w:t xml:space="preserve"> источником кальция), поэтому следует пить (или есть) их в обезжиренном виде.</w:t>
      </w:r>
    </w:p>
    <w:p w14:paraId="6773AFEC" w14:textId="77777777" w:rsidR="00000000" w:rsidRDefault="00DD3A60" w:rsidP="00590435">
      <w:pPr>
        <w:numPr>
          <w:ilvl w:val="0"/>
          <w:numId w:val="2"/>
        </w:numPr>
        <w:tabs>
          <w:tab w:val="left" w:pos="855"/>
          <w:tab w:val="left" w:pos="107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Соль. Следствием излишней соли в пище может стать повышенное артериальное давление. Натрий, содержащийся в соли, необходим организму, но в ограниченных количествах.</w:t>
      </w:r>
    </w:p>
    <w:p w14:paraId="5C30EE8A" w14:textId="77777777" w:rsidR="00000000" w:rsidRDefault="00DD3A60" w:rsidP="00590435">
      <w:pPr>
        <w:numPr>
          <w:ilvl w:val="0"/>
          <w:numId w:val="2"/>
        </w:numPr>
        <w:tabs>
          <w:tab w:val="left" w:pos="855"/>
          <w:tab w:val="left" w:pos="107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Сахар. </w:t>
      </w:r>
      <w:r>
        <w:rPr>
          <w:color w:val="000000"/>
          <w:sz w:val="28"/>
          <w:szCs w:val="28"/>
          <w:lang w:val="ru-BY"/>
        </w:rPr>
        <w:t xml:space="preserve">Основные следствия избыточного употребления сахара - это заболевания зубов (кариес), диабет и избыточный вес, который может привести к атеросклерозу. Сахар - это сплошные калории, которые не успевают расходоваться организмом, а потому сахар больше полнит, </w:t>
      </w:r>
      <w:r>
        <w:rPr>
          <w:color w:val="000000"/>
          <w:sz w:val="28"/>
          <w:szCs w:val="28"/>
          <w:lang w:val="ru-BY"/>
        </w:rPr>
        <w:t>чем любая другая пища равной калорийности.</w:t>
      </w:r>
    </w:p>
    <w:p w14:paraId="5C3BFCFF" w14:textId="77777777" w:rsidR="00000000" w:rsidRDefault="00DD3A60" w:rsidP="00590435">
      <w:pPr>
        <w:numPr>
          <w:ilvl w:val="0"/>
          <w:numId w:val="2"/>
        </w:numPr>
        <w:tabs>
          <w:tab w:val="left" w:pos="855"/>
          <w:tab w:val="left" w:pos="107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Белые сорта хлеба. При изготовлении белой муки при размоле зерна тратится до 80% питательных веществ и ряд ценных витаминов, вследствие чего у человека снижается необходимость в белом хлебе. Помимо этого такие </w:t>
      </w:r>
      <w:r>
        <w:rPr>
          <w:color w:val="000000"/>
          <w:sz w:val="28"/>
          <w:szCs w:val="28"/>
          <w:lang w:val="ru-BY"/>
        </w:rPr>
        <w:t>сорта хлеба чрезвычайно калорийны. Намного полезнее и дешевле хлеб из муки грубого помола.</w:t>
      </w:r>
    </w:p>
    <w:p w14:paraId="0465ACD0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Большое значение в организации рационального питания уделяется правильной обработке продуктов питания. Необходимо знать, что некоторые виды тепловой обработки пищевы</w:t>
      </w:r>
      <w:r>
        <w:rPr>
          <w:color w:val="000000"/>
          <w:sz w:val="28"/>
          <w:szCs w:val="28"/>
          <w:lang w:val="ru-BY"/>
        </w:rPr>
        <w:t>х продуктов (жарение, запекание), особенно если она длительна и интенсивна, отрицательно сказываются на качестве готовых изделий. Одной из главных идей правильного питания является исключение или ограничение процессов жарения и пассерования. В результате т</w:t>
      </w:r>
      <w:r>
        <w:rPr>
          <w:color w:val="000000"/>
          <w:sz w:val="28"/>
          <w:szCs w:val="28"/>
          <w:lang w:val="ru-BY"/>
        </w:rPr>
        <w:t>аких воздействий в продукте происходят необратимые изменения с белками, жирами, углеводами, аминокислотами, разрушаются витамины, пигменты, ценные для организма активные вещества.</w:t>
      </w:r>
    </w:p>
    <w:p w14:paraId="4BA369CC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Важная характеристика рационального питания - это умеренность. Необходимо со</w:t>
      </w:r>
      <w:r>
        <w:rPr>
          <w:color w:val="000000"/>
          <w:sz w:val="28"/>
          <w:szCs w:val="28"/>
          <w:lang w:val="ru-BY"/>
        </w:rPr>
        <w:t xml:space="preserve">знательно регулировать калорийность пищи, соблюдать энергетический баланс. Об энергетическом балансе яснее всего говорит масса </w:t>
      </w:r>
      <w:r>
        <w:rPr>
          <w:color w:val="000000"/>
          <w:sz w:val="28"/>
          <w:szCs w:val="28"/>
          <w:lang w:val="ru-BY"/>
        </w:rPr>
        <w:lastRenderedPageBreak/>
        <w:t>тела, которая сохраняется в пределах нормы лишь при энергетическом равновесии. Также не следует делать больших перерывов между пр</w:t>
      </w:r>
      <w:r>
        <w:rPr>
          <w:color w:val="000000"/>
          <w:sz w:val="28"/>
          <w:szCs w:val="28"/>
          <w:lang w:val="ru-BY"/>
        </w:rPr>
        <w:t>иемами пищи и поглощать ее в большом количестве.</w:t>
      </w:r>
    </w:p>
    <w:p w14:paraId="571EA6D4" w14:textId="77777777" w:rsidR="00000000" w:rsidRDefault="00DD3A60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 основным требованиям, предъявляемым к рациональному питанию относятся:</w:t>
      </w:r>
    </w:p>
    <w:p w14:paraId="4DF2E62F" w14:textId="77777777" w:rsidR="00000000" w:rsidRDefault="00DD3A60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достаточная энергетическая ценность пищи;</w:t>
      </w:r>
    </w:p>
    <w:p w14:paraId="7A758ABD" w14:textId="77777777" w:rsidR="00000000" w:rsidRDefault="00DD3A60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оптимальный качественный и в меньшей степени количественный состав пищи;</w:t>
      </w:r>
    </w:p>
    <w:p w14:paraId="0A58638F" w14:textId="77777777" w:rsidR="00000000" w:rsidRDefault="00DD3A60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достаточный о</w:t>
      </w:r>
      <w:r>
        <w:rPr>
          <w:color w:val="000000"/>
          <w:sz w:val="28"/>
          <w:szCs w:val="28"/>
          <w:lang w:val="ru-BY"/>
        </w:rPr>
        <w:t>бъем пищи и жидкости;</w:t>
      </w:r>
    </w:p>
    <w:p w14:paraId="7BF011D4" w14:textId="77777777" w:rsidR="00000000" w:rsidRDefault="00DD3A60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деление суточного рациона на части;</w:t>
      </w:r>
    </w:p>
    <w:p w14:paraId="43E8EAA6" w14:textId="77777777" w:rsidR="00000000" w:rsidRDefault="00DD3A60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прием совместимых пищевых продуктов;</w:t>
      </w:r>
    </w:p>
    <w:p w14:paraId="597ECD3A" w14:textId="77777777" w:rsidR="00000000" w:rsidRDefault="00DD3A60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употребление свежих продуктов, не подвергнутых различным обработкам;</w:t>
      </w:r>
    </w:p>
    <w:p w14:paraId="70940BA0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7. максимальное исключение из употребления соли, сахара, алкоголя, кофе, какао, чая, ш</w:t>
      </w:r>
      <w:r>
        <w:rPr>
          <w:color w:val="000000"/>
          <w:sz w:val="28"/>
          <w:szCs w:val="28"/>
          <w:lang w:val="ru-BY"/>
        </w:rPr>
        <w:t>околада;</w:t>
      </w:r>
    </w:p>
    <w:p w14:paraId="7A8EE5FE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систематическое очищение организма от шлаков. Основой жизнедеятельности человеческого организма является постоянный обмен веществами с окружающей средой.</w:t>
      </w:r>
    </w:p>
    <w:p w14:paraId="571A3EA1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Если пищевые продукты наилучшим образом обеспечивают все физиологические потребности органи</w:t>
      </w:r>
      <w:r>
        <w:rPr>
          <w:color w:val="000000"/>
          <w:sz w:val="28"/>
          <w:szCs w:val="28"/>
          <w:lang w:val="ru-BY"/>
        </w:rPr>
        <w:t>зма, значит характер питания сбалансировано с состоянием организма и внешними условиями. К пищевым веществам, необходимым для обеспечения жизненных процессов, относятся прежде всего белки, жиры, углеводы, минеральные вещества и витамины.</w:t>
      </w:r>
    </w:p>
    <w:p w14:paraId="24E17BFC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Сложность в перехо</w:t>
      </w:r>
      <w:r>
        <w:rPr>
          <w:color w:val="000000"/>
          <w:sz w:val="28"/>
          <w:szCs w:val="28"/>
          <w:lang w:val="ru-BY"/>
        </w:rPr>
        <w:t>де к правильному питанию скорее даже не собственно физиологическая, а психологическая. Мы привыкли питаться так, как питаемся, а привычки, складывающиеся в течение всей жизни, сразу не изменить. Такой переход должен осуществляться постепенно, примерно в те</w:t>
      </w:r>
      <w:r>
        <w:rPr>
          <w:color w:val="000000"/>
          <w:sz w:val="28"/>
          <w:szCs w:val="28"/>
          <w:lang w:val="ru-BY"/>
        </w:rPr>
        <w:t xml:space="preserve">чение года. Зато результат от такой перестройки организма сразу же даст себя знать - улучшится </w:t>
      </w:r>
      <w:r>
        <w:rPr>
          <w:color w:val="000000"/>
          <w:sz w:val="28"/>
          <w:szCs w:val="28"/>
          <w:lang w:val="ru-BY"/>
        </w:rPr>
        <w:lastRenderedPageBreak/>
        <w:t>самочувствие, аппетит, нормализуется масса тела, увеличится физическая активность и, что самое главное, откроются новые возможности для самосовершенствования чел</w:t>
      </w:r>
      <w:r>
        <w:rPr>
          <w:color w:val="000000"/>
          <w:sz w:val="28"/>
          <w:szCs w:val="28"/>
          <w:lang w:val="ru-BY"/>
        </w:rPr>
        <w:t>овека.</w:t>
      </w:r>
    </w:p>
    <w:p w14:paraId="795E2FAF" w14:textId="77777777" w:rsidR="00000000" w:rsidRDefault="00DD3A6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2. Физическая активность</w:t>
      </w:r>
    </w:p>
    <w:p w14:paraId="2D58552C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0C8318E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Это второй базовый компонент здорового образа жизни. Физическая активность - вид деятельности человеческого организма, при котором активация обменных процессов в скелетных (поперечно-полосатых) мышцах обеспечивает их сокр</w:t>
      </w:r>
      <w:r>
        <w:rPr>
          <w:color w:val="000000"/>
          <w:sz w:val="28"/>
          <w:szCs w:val="28"/>
          <w:lang w:val="ru-BY"/>
        </w:rPr>
        <w:t>ащение и перемещение человеческого тела или его частей в пространстве. По данным медиков регулярная физическая активность способствует улучшению деятельности человека, приливу сил, улучшится координация движений, легче будет справляться с нервным напряжени</w:t>
      </w:r>
      <w:r>
        <w:rPr>
          <w:color w:val="000000"/>
          <w:sz w:val="28"/>
          <w:szCs w:val="28"/>
          <w:lang w:val="ru-BY"/>
        </w:rPr>
        <w:t>ем и плохим настроением, уменьшится содержание жировых отложений, улучшится кровообращение, повысится работоспособность.</w:t>
      </w:r>
    </w:p>
    <w:p w14:paraId="0B21F3C0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Физические упражнения по праву входят в систему здорового образа жизни, так как без физической активности состояние человека значительн</w:t>
      </w:r>
      <w:r>
        <w:rPr>
          <w:color w:val="000000"/>
          <w:sz w:val="28"/>
          <w:szCs w:val="28"/>
          <w:lang w:val="ru-BY"/>
        </w:rPr>
        <w:t>о ухудшается, и не только физическое, но и психическое, снижаются интеллектуальные возможности человека (врачи утверждают, что умственная работа должна в полной мере компенсироваться физической). Наиболее распространенным видом активных физических упражнен</w:t>
      </w:r>
      <w:r>
        <w:rPr>
          <w:color w:val="000000"/>
          <w:sz w:val="28"/>
          <w:szCs w:val="28"/>
          <w:lang w:val="ru-BY"/>
        </w:rPr>
        <w:t>ий - являются аэробные упражнения.</w:t>
      </w:r>
    </w:p>
    <w:p w14:paraId="3090B417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Аэробными называются такие упражнения, которые заставляют ритмично работать крупные группы мышц. Они не связаны непосредственно с физическими нагрузками, но они должны способствовать снабжению тканей. Любой вид аэробных у</w:t>
      </w:r>
      <w:r>
        <w:rPr>
          <w:color w:val="000000"/>
          <w:sz w:val="28"/>
          <w:szCs w:val="28"/>
          <w:lang w:val="ru-BY"/>
        </w:rPr>
        <w:t>пражнений будет укреплять сердечнососудистую систему, если заниматься при нагрузках умеренной интенсивности по двадцать минут через день или хотя бы три раза в неделю.</w:t>
      </w:r>
    </w:p>
    <w:p w14:paraId="3A5997B2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 числу аэробных упражнений относят ходьбу или походы, бег, бег на месте, плавание, конь</w:t>
      </w:r>
      <w:r>
        <w:rPr>
          <w:color w:val="000000"/>
          <w:sz w:val="28"/>
          <w:szCs w:val="28"/>
          <w:lang w:val="ru-BY"/>
        </w:rPr>
        <w:t xml:space="preserve">ки, подъем по ступенькам, греблю, роликовых коньках, танцы, баскетбол, теннис. Как можно увидеть, практически все из этих упражнений не требуют никаких специальных физических навыков. Все они </w:t>
      </w:r>
      <w:r>
        <w:rPr>
          <w:color w:val="000000"/>
          <w:sz w:val="28"/>
          <w:szCs w:val="28"/>
          <w:lang w:val="ru-BY"/>
        </w:rPr>
        <w:lastRenderedPageBreak/>
        <w:t>выполняются в особой, интересной для занимающегося форме. Естест</w:t>
      </w:r>
      <w:r>
        <w:rPr>
          <w:color w:val="000000"/>
          <w:sz w:val="28"/>
          <w:szCs w:val="28"/>
          <w:lang w:val="ru-BY"/>
        </w:rPr>
        <w:t>венно, что это является дополнительным стимулом к занятиям физкультурой, а значит и к ведению полноценного здорового образа жизни.</w:t>
      </w:r>
    </w:p>
    <w:p w14:paraId="1A1D4A21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0B18BE2" w14:textId="77777777" w:rsidR="00000000" w:rsidRDefault="00DD3A6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3. Общая гигиена организма</w:t>
      </w:r>
    </w:p>
    <w:p w14:paraId="66504A45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13E2BEF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Гигиена организма связана, прежде всего, с поддержанием чистоты кожного покрова. Проблема чистот</w:t>
      </w:r>
      <w:r>
        <w:rPr>
          <w:color w:val="000000"/>
          <w:sz w:val="28"/>
          <w:szCs w:val="28"/>
          <w:lang w:val="ru-BY"/>
        </w:rPr>
        <w:t>ы кожного покрова весьма актуальна для человека, так как: примерно 2,5 млн. потовых и сальных желез выделяют около 0,5 л пота и около 20г сала в сутки, в поверхностных слоях кожи идет непрерывное обновление клеток, на грязной коже могут иметься вредные для</w:t>
      </w:r>
      <w:r>
        <w:rPr>
          <w:color w:val="000000"/>
          <w:sz w:val="28"/>
          <w:szCs w:val="28"/>
          <w:lang w:val="ru-BY"/>
        </w:rPr>
        <w:t xml:space="preserve"> здоровья человека микроорганизмы. При загрязнении кожи засоряются выводные протоки потовых желез, и нарушается способность организма к терморегуляции. На грязной коже легко развиваются грибковые заболевания, лечение которых требует много времени. Естестве</w:t>
      </w:r>
      <w:r>
        <w:rPr>
          <w:color w:val="000000"/>
          <w:sz w:val="28"/>
          <w:szCs w:val="28"/>
          <w:lang w:val="ru-BY"/>
        </w:rPr>
        <w:t>нно, что все эти факты убеждают нас в необходимости поддержания чистоты тела.</w:t>
      </w:r>
    </w:p>
    <w:p w14:paraId="392834C2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67CD483" w14:textId="77777777" w:rsidR="00000000" w:rsidRDefault="00DD3A6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4. Закаливание</w:t>
      </w:r>
    </w:p>
    <w:p w14:paraId="0DF17DDC" w14:textId="77777777" w:rsidR="00000000" w:rsidRDefault="00DD3A60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здоровый жизнь гигиена аэробный</w:t>
      </w:r>
    </w:p>
    <w:p w14:paraId="0476135A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Это достаточно широкое понятие также входит в общую концепцию здорового образа жизни. Раньше под закаливанием понимали прежде всег</w:t>
      </w:r>
      <w:r>
        <w:rPr>
          <w:color w:val="000000"/>
          <w:sz w:val="28"/>
          <w:szCs w:val="28"/>
          <w:lang w:val="ru-BY"/>
        </w:rPr>
        <w:t>о или даже исключительно привыкание организма к холоду. Сейчас это понятие истолковывают более широко - закаливание означает укрепление сопротивляемости организма к любым факторам внешней среды, вызывающим состояние стресса, то есть напряжение. К таким фак</w:t>
      </w:r>
      <w:r>
        <w:rPr>
          <w:color w:val="000000"/>
          <w:sz w:val="28"/>
          <w:szCs w:val="28"/>
          <w:lang w:val="ru-BY"/>
        </w:rPr>
        <w:t xml:space="preserve">торам относятся низкая и высокая температура воздуха, чрезмерно пониженная или повышенная влажность, резкие изменения атмосферного давления и т.д. Однако наиболее важным остается все же закаливание к чрезмерному охлаждению, а иногда и к </w:t>
      </w:r>
      <w:r>
        <w:rPr>
          <w:color w:val="000000"/>
          <w:sz w:val="28"/>
          <w:szCs w:val="28"/>
          <w:lang w:val="ru-BY"/>
        </w:rPr>
        <w:lastRenderedPageBreak/>
        <w:t>перегреванию.</w:t>
      </w:r>
    </w:p>
    <w:p w14:paraId="40D1208A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Под в</w:t>
      </w:r>
      <w:r>
        <w:rPr>
          <w:color w:val="000000"/>
          <w:sz w:val="28"/>
          <w:szCs w:val="28"/>
          <w:lang w:val="ru-BY"/>
        </w:rPr>
        <w:t>оздействием высоких или низких температур в организме человека происходят физиологические сдвиги. Благодаря закаливанию активизируется центральная нервная система, снижается возбудимость периферической нервной системы, усиливается деятельность желез внутре</w:t>
      </w:r>
      <w:r>
        <w:rPr>
          <w:color w:val="000000"/>
          <w:sz w:val="28"/>
          <w:szCs w:val="28"/>
          <w:lang w:val="ru-BY"/>
        </w:rPr>
        <w:t>нней секреции, растет активность клеточных ферментов. Все это повышает устойчивость организма к условиям внешней среды.</w:t>
      </w:r>
    </w:p>
    <w:p w14:paraId="31DA147E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Неоднократное охлаждение тела повышает стойкость к холоду и позволяет в дальнейшем сохранять тепловое равновесие организма даже тогда, к</w:t>
      </w:r>
      <w:r>
        <w:rPr>
          <w:color w:val="000000"/>
          <w:sz w:val="28"/>
          <w:szCs w:val="28"/>
          <w:lang w:val="ru-BY"/>
        </w:rPr>
        <w:t>огда человек сильно замерз.</w:t>
      </w:r>
    </w:p>
    <w:p w14:paraId="1650EEC2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Способы закаливания против холода всем давно известны. Это воздух, вода и солнце в совокупности с физическими упражнениями. Наилучшие результаты дает комплекс приемов, состоящий из конвекционного (воздушные и солнечные ванны) и </w:t>
      </w:r>
      <w:r>
        <w:rPr>
          <w:color w:val="000000"/>
          <w:sz w:val="28"/>
          <w:szCs w:val="28"/>
          <w:lang w:val="ru-BY"/>
        </w:rPr>
        <w:t>кондукционного охлаждения (обтирание и обливание, ножные ванны, купание, чередующиеся водные процедуры)».</w:t>
      </w:r>
    </w:p>
    <w:p w14:paraId="39E438CE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Эффект закаливания недолговечен, он длится только во время закаливания организма и недолго после него, поэтому закаливание должно быть постоянным и по</w:t>
      </w:r>
      <w:r>
        <w:rPr>
          <w:color w:val="000000"/>
          <w:sz w:val="28"/>
          <w:szCs w:val="28"/>
          <w:lang w:val="ru-BY"/>
        </w:rPr>
        <w:t>следовательным, им следует заниматься ежедневно.</w:t>
      </w:r>
    </w:p>
    <w:p w14:paraId="036416C0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1C9640C" w14:textId="77777777" w:rsidR="00000000" w:rsidRDefault="00DD3A6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5. Отказ от вредных привычек</w:t>
      </w:r>
    </w:p>
    <w:p w14:paraId="160FDEDA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9E51766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Прежде всего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</w:t>
      </w:r>
      <w:r>
        <w:rPr>
          <w:color w:val="000000"/>
          <w:sz w:val="28"/>
          <w:szCs w:val="28"/>
          <w:lang w:val="ru-BY"/>
        </w:rPr>
        <w:t>нам они уже имеются у человека, то необходимо принять все меры, чтобы освободить данного индивида от столь пагубных для него самого пристрастий.</w:t>
      </w:r>
    </w:p>
    <w:p w14:paraId="64BFABD3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 вредным привычкам прежде всего относят употребление алкоголя и табакокурение, причем в литературе курение пре</w:t>
      </w:r>
      <w:r>
        <w:rPr>
          <w:color w:val="000000"/>
          <w:sz w:val="28"/>
          <w:szCs w:val="28"/>
          <w:lang w:val="ru-BY"/>
        </w:rPr>
        <w:t xml:space="preserve">дставляется как более </w:t>
      </w:r>
      <w:r>
        <w:rPr>
          <w:color w:val="000000"/>
          <w:sz w:val="28"/>
          <w:szCs w:val="28"/>
          <w:lang w:val="ru-BY"/>
        </w:rPr>
        <w:lastRenderedPageBreak/>
        <w:t>распространенная привычка, а следовательно и как большее зло для человека.</w:t>
      </w:r>
    </w:p>
    <w:p w14:paraId="282F9C97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Курение подвергает опасности многие жизненно важные органы. Курильщики рискуют получить легочные заболевания, а также подвергаются повышенной опасности ишемиче</w:t>
      </w:r>
      <w:r>
        <w:rPr>
          <w:color w:val="000000"/>
          <w:sz w:val="28"/>
          <w:szCs w:val="28"/>
          <w:lang w:val="ru-BY"/>
        </w:rPr>
        <w:t>ской болезни сердца и инсульта. Сигареты ускоряют сужение артерий, уменьшают содержание кислорода в крови на целых 15%, а, следовательно, создают перегрузку всей сердечно-сосудистой системы.</w:t>
      </w:r>
    </w:p>
    <w:p w14:paraId="459705A7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 менее вреден для организма и алкоголь. У тех, кто злоупотребля</w:t>
      </w:r>
      <w:r>
        <w:rPr>
          <w:color w:val="000000"/>
          <w:sz w:val="28"/>
          <w:szCs w:val="28"/>
          <w:lang w:val="ru-BY"/>
        </w:rPr>
        <w:t xml:space="preserve">ет им, чаще встречается повышенное артериальное давление. Ну а то, что алкоголь разрушает печень, известно всем. Особенно прискорбен тот факт, что алкоголь и табак отрицательно влияют на врожденные характеристики детей и могут вызвать серьезные отклонения </w:t>
      </w:r>
      <w:r>
        <w:rPr>
          <w:color w:val="000000"/>
          <w:sz w:val="28"/>
          <w:szCs w:val="28"/>
          <w:lang w:val="ru-BY"/>
        </w:rPr>
        <w:t>в их развитии.</w:t>
      </w:r>
    </w:p>
    <w:p w14:paraId="4DC0A55E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тех, кто хочет бросить пить и курить особое значение имеет здоровый образ жизни в целом. Регулярные физические упражнения, рациональное питание в большой степени способствуют преодолению вредных привычек.</w:t>
      </w:r>
    </w:p>
    <w:p w14:paraId="7294EED9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69BE3A8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Заключение</w:t>
      </w:r>
    </w:p>
    <w:p w14:paraId="3579825E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18B1DED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Итак, рассмотрев </w:t>
      </w:r>
      <w:r>
        <w:rPr>
          <w:color w:val="000000"/>
          <w:sz w:val="28"/>
          <w:szCs w:val="28"/>
          <w:lang w:val="ru-BY"/>
        </w:rPr>
        <w:t>основные критерии здорового образа жизни, можно подвести некоторый итог, что здоровый образ жизни - это совокупность профилактических мер, направленных на предотвращение заболеваний, укрепление всех систем организма и улучшение общего самочувствия человека</w:t>
      </w:r>
      <w:r>
        <w:rPr>
          <w:color w:val="000000"/>
          <w:sz w:val="28"/>
          <w:szCs w:val="28"/>
          <w:lang w:val="ru-BY"/>
        </w:rPr>
        <w:t>.</w:t>
      </w:r>
    </w:p>
    <w:p w14:paraId="2107D568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ведении здорового образа жизни улучшается эмоциональное самочувствие, повышается работоспособность и нормализуется жизнедеятельность организма. Здоровый образ жизни - это система разумного поведения человека (умеренность во всем, оптимальный двигател</w:t>
      </w:r>
      <w:r>
        <w:rPr>
          <w:color w:val="000000"/>
          <w:sz w:val="28"/>
          <w:szCs w:val="28"/>
          <w:lang w:val="ru-BY"/>
        </w:rPr>
        <w:t>ьный режим, закаливание, правильное питание и отказ от вредных привычек) на фундаменте нравственно-религиозных и национальных традиций, которая обеспечивает человеку физическое, душевное, духовное и социальное благополучие (т.е. здоровье) в реальной окружа</w:t>
      </w:r>
      <w:r>
        <w:rPr>
          <w:color w:val="000000"/>
          <w:sz w:val="28"/>
          <w:szCs w:val="28"/>
          <w:lang w:val="ru-BY"/>
        </w:rPr>
        <w:t>ющей среде и активное долголетие.</w:t>
      </w:r>
    </w:p>
    <w:p w14:paraId="4492B51F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Ведение здорового образа жизни предполагает применение индивидуального, тщательно подобранного плана. План этот должен учитывать физиологические и психологические особенности конкретного человека, стремящегося улучшить сво</w:t>
      </w:r>
      <w:r>
        <w:rPr>
          <w:color w:val="000000"/>
          <w:sz w:val="28"/>
          <w:szCs w:val="28"/>
          <w:lang w:val="ru-BY"/>
        </w:rPr>
        <w:t>е состояние. Здоровый образ жизни не предполагает какую-то специальную физическую подготовку, его принципы рассчитаны на использование их обычным человеком с целью поддержания работоспособности и нормализации жизнедеятельности организма.</w:t>
      </w:r>
    </w:p>
    <w:p w14:paraId="4B3B44E5" w14:textId="77777777" w:rsidR="00000000" w:rsidRDefault="00DD3A60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BCEEED7" w14:textId="77777777" w:rsidR="00000000" w:rsidRDefault="00DD3A6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Список источнико</w:t>
      </w:r>
      <w:r>
        <w:rPr>
          <w:b/>
          <w:bCs/>
          <w:color w:val="000000"/>
          <w:sz w:val="28"/>
          <w:szCs w:val="28"/>
          <w:lang w:val="ru-BY"/>
        </w:rPr>
        <w:t>в</w:t>
      </w:r>
    </w:p>
    <w:p w14:paraId="0CAD8C4B" w14:textId="77777777" w:rsidR="00000000" w:rsidRDefault="00DD3A60">
      <w:pPr>
        <w:spacing w:line="360" w:lineRule="auto"/>
        <w:ind w:left="709"/>
        <w:jc w:val="both"/>
        <w:rPr>
          <w:color w:val="000000"/>
          <w:sz w:val="28"/>
          <w:szCs w:val="28"/>
          <w:lang w:val="ru-BY"/>
        </w:rPr>
      </w:pPr>
    </w:p>
    <w:p w14:paraId="78EBD915" w14:textId="77777777" w:rsidR="00000000" w:rsidRDefault="00DD3A6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>Барчукова И.С. Кикотя В.Я. Физическая культура и физическая подготовка: учебник М.: Издательский: ЮНИТИ-ДАНА, 2011 г.</w:t>
      </w:r>
    </w:p>
    <w:p w14:paraId="0AF3F18B" w14:textId="77777777" w:rsidR="00000000" w:rsidRDefault="00DD3A60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>Холодов Ж.К., Кузнецов B.C. Теория и методика физического воспитания и спорта: Учеб. пособие для студ. высш. учеб. заведений. - М</w:t>
      </w:r>
      <w:r>
        <w:rPr>
          <w:color w:val="000000"/>
          <w:sz w:val="28"/>
          <w:szCs w:val="28"/>
          <w:lang w:val="ru-BY"/>
        </w:rPr>
        <w:t>.: Издательский центр «Академия», 2009 г.</w:t>
      </w:r>
    </w:p>
    <w:p w14:paraId="4B861F29" w14:textId="77777777" w:rsidR="00DD3A60" w:rsidRDefault="00DD3A60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sectPr w:rsidR="00DD3A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904"/>
    <w:multiLevelType w:val="singleLevel"/>
    <w:tmpl w:val="AE70961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40500C0C"/>
    <w:multiLevelType w:val="singleLevel"/>
    <w:tmpl w:val="AE70961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35"/>
    <w:rsid w:val="00590435"/>
    <w:rsid w:val="00D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61A82"/>
  <w14:defaultImageDpi w14:val="0"/>
  <w15:docId w15:val="{03642AAB-878E-4325-ABDC-D14026E8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2064</Words>
  <Characters>11767</Characters>
  <Application>Microsoft Office Word</Application>
  <DocSecurity>0</DocSecurity>
  <Lines>98</Lines>
  <Paragraphs>27</Paragraphs>
  <ScaleCrop>false</ScaleCrop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2025-01-21T18:05:00Z</dcterms:created>
  <dcterms:modified xsi:type="dcterms:W3CDTF">2025-01-21T18:05:00Z</dcterms:modified>
</cp:coreProperties>
</file>