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4D99" w14:textId="77777777" w:rsidR="005279E3" w:rsidRPr="00D40DB3" w:rsidRDefault="00D40DB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План</w:t>
      </w:r>
    </w:p>
    <w:p w14:paraId="4DE1D40D" w14:textId="77777777" w:rsidR="00D40DB3" w:rsidRPr="00D40DB3" w:rsidRDefault="00D40DB3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6B90DF05" w14:textId="77777777" w:rsidR="003363C7" w:rsidRPr="00D40DB3" w:rsidRDefault="003363C7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 xml:space="preserve">I. </w:t>
      </w:r>
      <w:r w:rsidR="00D40DB3">
        <w:rPr>
          <w:sz w:val="28"/>
          <w:szCs w:val="28"/>
        </w:rPr>
        <w:t>Малый круг кровообращения</w:t>
      </w:r>
    </w:p>
    <w:p w14:paraId="2FC8BD07" w14:textId="77777777"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Легочный ствол</w:t>
      </w:r>
    </w:p>
    <w:p w14:paraId="430872E9" w14:textId="77777777"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Легочные артерии</w:t>
      </w:r>
    </w:p>
    <w:p w14:paraId="362D256B" w14:textId="77777777" w:rsidR="003363C7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правая легочная артерия</w:t>
      </w:r>
    </w:p>
    <w:p w14:paraId="7D014C5D" w14:textId="77777777" w:rsidR="003363C7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левая легочная артерия</w:t>
      </w:r>
    </w:p>
    <w:p w14:paraId="35DB8B77" w14:textId="77777777"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Легочные вены</w:t>
      </w:r>
    </w:p>
    <w:p w14:paraId="42821B7D" w14:textId="77777777"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а) правая верхняя легочная вена</w:t>
      </w:r>
    </w:p>
    <w:p w14:paraId="14655A49" w14:textId="77777777" w:rsidR="00544DC6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34F16">
        <w:rPr>
          <w:sz w:val="28"/>
          <w:szCs w:val="28"/>
        </w:rPr>
        <w:t xml:space="preserve"> </w:t>
      </w:r>
      <w:r>
        <w:rPr>
          <w:sz w:val="28"/>
          <w:szCs w:val="28"/>
        </w:rPr>
        <w:t>правая нижняя легочная вена</w:t>
      </w:r>
    </w:p>
    <w:p w14:paraId="0F456E20" w14:textId="77777777" w:rsidR="00544DC6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левая верхняя легочная вена</w:t>
      </w:r>
    </w:p>
    <w:p w14:paraId="759E7FAA" w14:textId="77777777" w:rsidR="00544DC6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г) левая нижняя лего</w:t>
      </w:r>
      <w:r w:rsidR="00D40DB3">
        <w:rPr>
          <w:sz w:val="28"/>
          <w:szCs w:val="28"/>
        </w:rPr>
        <w:t>чная вена</w:t>
      </w:r>
    </w:p>
    <w:p w14:paraId="5C9485E1" w14:textId="77777777" w:rsidR="00544DC6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 xml:space="preserve">II. </w:t>
      </w:r>
      <w:r w:rsidR="00D40DB3">
        <w:rPr>
          <w:sz w:val="28"/>
          <w:szCs w:val="28"/>
        </w:rPr>
        <w:t>Грудной лимфатический проток</w:t>
      </w:r>
    </w:p>
    <w:p w14:paraId="48E102F2" w14:textId="77777777"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Брюшная часть</w:t>
      </w:r>
    </w:p>
    <w:p w14:paraId="7B3AE191" w14:textId="77777777"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Грудная часть</w:t>
      </w:r>
    </w:p>
    <w:p w14:paraId="1CEC67D9" w14:textId="77777777"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Дуга грудного протока</w:t>
      </w:r>
    </w:p>
    <w:p w14:paraId="3458A029" w14:textId="77777777"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Правый лимфатический проток</w:t>
      </w:r>
    </w:p>
    <w:p w14:paraId="470524CD" w14:textId="77777777"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>III</w:t>
      </w:r>
      <w:r w:rsidRPr="00D40DB3">
        <w:rPr>
          <w:sz w:val="28"/>
          <w:szCs w:val="28"/>
        </w:rPr>
        <w:t xml:space="preserve">. </w:t>
      </w:r>
      <w:r w:rsidR="00D40DB3">
        <w:rPr>
          <w:sz w:val="28"/>
          <w:szCs w:val="28"/>
        </w:rPr>
        <w:t>Рисунки</w:t>
      </w:r>
    </w:p>
    <w:p w14:paraId="2B61B97F" w14:textId="77777777"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>IV</w:t>
      </w:r>
      <w:r w:rsidRPr="00D40DB3">
        <w:rPr>
          <w:sz w:val="28"/>
          <w:szCs w:val="28"/>
        </w:rPr>
        <w:t xml:space="preserve">. </w:t>
      </w:r>
      <w:r w:rsidR="00D40DB3">
        <w:rPr>
          <w:sz w:val="28"/>
          <w:szCs w:val="28"/>
        </w:rPr>
        <w:t>Список используемой литературы</w:t>
      </w:r>
    </w:p>
    <w:p w14:paraId="5F15FBA0" w14:textId="77777777" w:rsidR="005279E3" w:rsidRPr="00D40DB3" w:rsidRDefault="005279E3" w:rsidP="00D40DB3">
      <w:pPr>
        <w:spacing w:line="360" w:lineRule="auto"/>
        <w:ind w:firstLine="709"/>
        <w:jc w:val="both"/>
        <w:rPr>
          <w:sz w:val="28"/>
        </w:rPr>
      </w:pPr>
    </w:p>
    <w:p w14:paraId="696315B2" w14:textId="77777777" w:rsidR="00A05CD1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 w:rsidRPr="009F3B6D">
        <w:rPr>
          <w:sz w:val="28"/>
          <w:szCs w:val="28"/>
        </w:rPr>
        <w:t xml:space="preserve">. </w:t>
      </w:r>
      <w:r w:rsidR="005279E3" w:rsidRPr="00D40DB3">
        <w:rPr>
          <w:sz w:val="28"/>
          <w:szCs w:val="28"/>
        </w:rPr>
        <w:t>М</w:t>
      </w:r>
      <w:r>
        <w:rPr>
          <w:sz w:val="28"/>
          <w:szCs w:val="28"/>
        </w:rPr>
        <w:t>алый круг кровообращения</w:t>
      </w:r>
    </w:p>
    <w:p w14:paraId="19442F13" w14:textId="77777777" w:rsidR="009F3B6D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67CEA479" w14:textId="77777777" w:rsidR="00081035" w:rsidRPr="00D40DB3" w:rsidRDefault="00081035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bCs/>
          <w:sz w:val="28"/>
          <w:szCs w:val="28"/>
        </w:rPr>
        <w:t>Малый круг</w:t>
      </w:r>
      <w:r w:rsidRPr="00D40DB3">
        <w:rPr>
          <w:sz w:val="28"/>
          <w:szCs w:val="28"/>
        </w:rPr>
        <w:t xml:space="preserve"> кровообращения начинается в правом желудочке и оканчивается в левом предсердии. Из правого желудочка выходят</w:t>
      </w:r>
      <w:r w:rsidRPr="00D40DB3">
        <w:rPr>
          <w:bCs/>
          <w:sz w:val="28"/>
          <w:szCs w:val="28"/>
        </w:rPr>
        <w:t xml:space="preserve"> </w:t>
      </w:r>
      <w:r w:rsidRPr="00D40DB3">
        <w:rPr>
          <w:sz w:val="28"/>
          <w:szCs w:val="28"/>
        </w:rPr>
        <w:t>легочные артерии, несущие венозную кровь в легкие. Здесь легочные артерии распадаются на сосуды более мелкого диаметра, переходящие в мельчайшие капилляры, густо оплетающие стенки альвеол, в которых происходит обмен газов. После этого кровь, насыщенная кислородом (артериальная), оттекает по четырем легочным венам в левое предсердие.</w:t>
      </w:r>
    </w:p>
    <w:p w14:paraId="7D88951D" w14:textId="77777777" w:rsidR="00A05CD1" w:rsidRPr="00D40DB3" w:rsidRDefault="00A05CD1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Обеспечивает газообмен между кровью легочных капилляров и воздухом легочных альвеол. В его состав входят легочный ствол, начинающийся из правого желудочка, правая и левая легочные артерии с их ветвями, микроциркуляторное русло легких, кровь от которого собирается в две правые и две левые легочные вены, впадающие в левое предсердие. По легочному стволу венозная кровь течет из сердца в легкие, а по легочным венам артериальная кровь направляется из легких в сердце.</w:t>
      </w:r>
    </w:p>
    <w:p w14:paraId="7BCD6D99" w14:textId="77777777" w:rsidR="009F3B6D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12F26E5C" w14:textId="77777777" w:rsidR="005279E3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Легочный ствол</w:t>
      </w:r>
    </w:p>
    <w:p w14:paraId="798088EC" w14:textId="77777777" w:rsidR="009F3B6D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5311CD34" w14:textId="77777777" w:rsidR="00A05CD1" w:rsidRPr="00D40DB3" w:rsidRDefault="00A05CD1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Легочный ствол диаметром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30 мм</w:t>
        </w:r>
      </w:smartTag>
      <w:r w:rsidRPr="00D40DB3">
        <w:rPr>
          <w:sz w:val="28"/>
          <w:szCs w:val="28"/>
        </w:rPr>
        <w:t xml:space="preserve"> начинается из правого желудочка сердца, от которого он ограничен</w:t>
      </w:r>
      <w:r w:rsidR="00715A1A" w:rsidRPr="00D40DB3">
        <w:rPr>
          <w:sz w:val="28"/>
          <w:szCs w:val="28"/>
        </w:rPr>
        <w:t xml:space="preserve"> клапаном легочной артерии Начало легочного ствола и соответственно его отверстие проецируются на переднюю грудную стенку над местом прикрепления третьего левого реберного хряща к грудине. Легочный ствол расположен кпереди от остальных крупных сосудов основания сердца. Справа и позади него лежит часть аорты, а слева прилежит левое ушко. Легочный ствол направляется впереди аорты влево и кзади и на уровне IV грудного позвонка делится на правую и левую легочные артерии. Это место называется бифуркацией легочного ствола.</w:t>
      </w:r>
    </w:p>
    <w:p w14:paraId="6CFA2D50" w14:textId="77777777" w:rsidR="008C1054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2. </w:t>
      </w:r>
      <w:r w:rsidR="008C1054" w:rsidRPr="00D40DB3">
        <w:rPr>
          <w:sz w:val="28"/>
          <w:szCs w:val="28"/>
        </w:rPr>
        <w:t>Легочные а</w:t>
      </w:r>
      <w:r>
        <w:rPr>
          <w:sz w:val="28"/>
          <w:szCs w:val="28"/>
        </w:rPr>
        <w:t>ртерии</w:t>
      </w:r>
    </w:p>
    <w:p w14:paraId="54A945B4" w14:textId="77777777" w:rsidR="009F3B6D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7CE3FD1A" w14:textId="77777777" w:rsidR="00715A1A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а) </w:t>
      </w:r>
      <w:r w:rsidR="00715A1A" w:rsidRPr="00D40DB3">
        <w:rPr>
          <w:sz w:val="28"/>
          <w:szCs w:val="28"/>
          <w:u w:val="single"/>
        </w:rPr>
        <w:t>Правая легочная артерия</w:t>
      </w:r>
    </w:p>
    <w:p w14:paraId="5171D22B" w14:textId="77777777" w:rsidR="00715A1A" w:rsidRPr="00D40DB3" w:rsidRDefault="00715A1A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Правая легочная артерия диаметром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21 мм</w:t>
        </w:r>
      </w:smartTag>
      <w:r w:rsidRPr="00D40DB3">
        <w:rPr>
          <w:sz w:val="28"/>
          <w:szCs w:val="28"/>
        </w:rPr>
        <w:t xml:space="preserve"> следует вправо к воротам легкого позади восходящей части аорты и конечного отдела верхней полой вены. В области ворот правого легкого впереди и под правым главным бронхом правая легочная артерия разделяется на три долевые ветви</w:t>
      </w:r>
      <w:r w:rsidR="004A2009" w:rsidRPr="00D40DB3">
        <w:rPr>
          <w:sz w:val="28"/>
          <w:szCs w:val="28"/>
        </w:rPr>
        <w:t xml:space="preserve"> (ветвь верхней доли, ветвь средней доли, ветви нижней доли и базальная часть)</w:t>
      </w:r>
      <w:r w:rsidRPr="00D40DB3">
        <w:rPr>
          <w:sz w:val="28"/>
          <w:szCs w:val="28"/>
        </w:rPr>
        <w:t>, каждая из которых в свою очередь делится на сегментарные ветви</w:t>
      </w:r>
      <w:r w:rsidR="004A2009" w:rsidRPr="00D40DB3">
        <w:rPr>
          <w:sz w:val="28"/>
          <w:szCs w:val="28"/>
        </w:rPr>
        <w:t>.</w:t>
      </w:r>
    </w:p>
    <w:p w14:paraId="1698A20D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788D8BCF" w14:textId="77777777" w:rsidR="004A2009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Левая легочная артерия</w:t>
      </w:r>
    </w:p>
    <w:p w14:paraId="69398227" w14:textId="77777777" w:rsidR="004A2009" w:rsidRPr="00D40DB3" w:rsidRDefault="004A2009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Левая легочная артерия короче и тоньше правой, проходит от бифуркации легочного ствола по кратчайшему пути к воротам левого легкого в поперечном направлении. На своем пути вначале перекрещивает левый главный бронх, а в воротах легкого располагается над ним. Соответственно двум долям левого легкого левая</w:t>
      </w:r>
      <w:r w:rsidR="00A07F3F" w:rsidRPr="00D40DB3">
        <w:rPr>
          <w:sz w:val="28"/>
          <w:szCs w:val="28"/>
        </w:rPr>
        <w:t xml:space="preserve"> легочная артерия делится на две ветви. Одна из них распадается на сегментарные ветви в пределах верхней доли, вторая – базальная часть – своими ветвями кровоснабжает сегменты нижней доли левого легкого.</w:t>
      </w:r>
    </w:p>
    <w:p w14:paraId="5E42F90B" w14:textId="77777777" w:rsidR="00A07F3F" w:rsidRPr="00D40DB3" w:rsidRDefault="00A07F3F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В ткани легкого (под плеврой и в области дыхательных бронхиол) мелкие ветви легочной артерии и бронхиальных ветвей грудной части аорты образуют системы межартериальных анастомозов. Они являются единственным местом в сосудистой системе, в котором возможно движение крови по короткому пути из большого круга кровообращения непосредственно в малый круг.</w:t>
      </w:r>
    </w:p>
    <w:p w14:paraId="4A5903E5" w14:textId="77777777" w:rsidR="008468E2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Легочные вены</w:t>
      </w:r>
    </w:p>
    <w:p w14:paraId="53F74D6B" w14:textId="77777777"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5161EAEB" w14:textId="77777777" w:rsidR="00090DC8" w:rsidRPr="00D40DB3" w:rsidRDefault="008468E2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Из капилляров легкого начинаются венулы, которые сливаются в более крупные вены и в конечном итоге в каждом легком формируют по две легочные вены. Из двух правых легочных вен больший диаметр имеет верхняя, так как по ней оттекает кровь от двух долей правого легкого (верхней и средней). Из двух левых легочных вен больший диаметр имеет нижняя вена. В воротах правого и левого легкого легочные вены занимают их нижнюю часть. В задней верхней части корня</w:t>
      </w:r>
      <w:r w:rsidR="00090DC8" w:rsidRPr="00D40DB3">
        <w:rPr>
          <w:sz w:val="28"/>
          <w:szCs w:val="28"/>
        </w:rPr>
        <w:t xml:space="preserve"> правого легкого, расположен гла</w:t>
      </w:r>
      <w:r w:rsidRPr="00D40DB3">
        <w:rPr>
          <w:sz w:val="28"/>
          <w:szCs w:val="28"/>
        </w:rPr>
        <w:t>вный правый бронх, кпереди и книзу от него – правая легочная артерия. У левого легкого сверху находится легочная артерия, кзади и книзу от нее – левый главный бронх. Легочные вены правого легкого лежат ниже одноименной артерии, следуют почти горизонтально и на своем пути к сердцу располагаются позади верхней полой вены. Обе левые легочные вены, которые несколько короче правых, находятся под левым главным бронхом и направляются к сердцу в поперечном направлении. Правые и левые легочные вены, прободая перикард, впадают в левое предсердие (их конечные отделы покрыты эпикардом).</w:t>
      </w:r>
    </w:p>
    <w:p w14:paraId="347E2C89" w14:textId="77777777" w:rsidR="00F81BE6" w:rsidRPr="00D40DB3" w:rsidRDefault="00F81BE6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>Правая верхняя легочная вена</w:t>
      </w:r>
      <w:r w:rsidRPr="00D40DB3">
        <w:rPr>
          <w:sz w:val="28"/>
          <w:szCs w:val="28"/>
        </w:rPr>
        <w:t xml:space="preserve"> собирает кровь не только от верхней, но и от средней доли правого легкого. От верхней доли правого легкого кровь оттекает по трем венам (притокам): верхушечной, передней и задней. Каждая из них формируется в свою очередь из слияния более мелких вен: внутрисегментарных, межсегментарных и т. д. От средней доли правого легкого отток крови </w:t>
      </w:r>
      <w:r w:rsidR="008C1054" w:rsidRPr="00D40DB3">
        <w:rPr>
          <w:sz w:val="28"/>
          <w:szCs w:val="28"/>
        </w:rPr>
        <w:t>происходит по вене средней доли, образующейся из латеральной и медиальной частей.</w:t>
      </w:r>
    </w:p>
    <w:p w14:paraId="677F6493" w14:textId="77777777" w:rsidR="008C1054" w:rsidRPr="00D40DB3" w:rsidRDefault="008C1054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>Правая нижняя легочная вена</w:t>
      </w:r>
      <w:r w:rsidRPr="00D40DB3">
        <w:rPr>
          <w:sz w:val="28"/>
          <w:szCs w:val="28"/>
        </w:rPr>
        <w:t xml:space="preserve"> </w:t>
      </w:r>
      <w:r w:rsidR="00FF6A4A" w:rsidRPr="00D40DB3">
        <w:rPr>
          <w:sz w:val="28"/>
          <w:szCs w:val="28"/>
        </w:rPr>
        <w:t>собирает</w:t>
      </w:r>
      <w:r w:rsidRPr="00D40DB3">
        <w:rPr>
          <w:sz w:val="28"/>
          <w:szCs w:val="28"/>
        </w:rPr>
        <w:t xml:space="preserve"> кровь от пяти сегментов нижней доли правого легкого – верхнего и четырех базальных (медиального латерального, переднего и заднего). От верхнего сегмента кровь оттекает по верхней вене, которая образуется в результате слияния двух вен – внутрисегментарной и межсегментарной. От всех базальных сегментов кровь </w:t>
      </w:r>
      <w:r w:rsidRPr="00D40DB3">
        <w:rPr>
          <w:sz w:val="28"/>
          <w:szCs w:val="28"/>
        </w:rPr>
        <w:lastRenderedPageBreak/>
        <w:t>оттекает по общей базальной вене, формирующихся от двух притоков – верхней и нижней базальных вен. Обща базальная вена, сливаясь с верхней веной нижней доли, формирует правую нижнюю легочную вену.</w:t>
      </w:r>
    </w:p>
    <w:p w14:paraId="1D424F52" w14:textId="77777777" w:rsidR="008C1054" w:rsidRPr="00D40DB3" w:rsidRDefault="008C1054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 xml:space="preserve">Левая верхняя легочная вена </w:t>
      </w:r>
      <w:r w:rsidRPr="00D40DB3">
        <w:rPr>
          <w:sz w:val="28"/>
          <w:szCs w:val="28"/>
        </w:rPr>
        <w:t>собирает кровь из верхней доли левого легкого</w:t>
      </w:r>
      <w:r w:rsidR="0046603B" w:rsidRPr="00D40DB3">
        <w:rPr>
          <w:sz w:val="28"/>
          <w:szCs w:val="28"/>
        </w:rPr>
        <w:t>. Эта вена имеет три притока: задневерхушечную, переднюю и язычковую вены. Каждая из них образуется из слияния двух вен – внутрисегмен</w:t>
      </w:r>
      <w:r w:rsidR="002167BD">
        <w:rPr>
          <w:sz w:val="28"/>
          <w:szCs w:val="28"/>
        </w:rPr>
        <w:t>тарной и межсегментарной.</w:t>
      </w:r>
    </w:p>
    <w:p w14:paraId="13E9B031" w14:textId="77777777" w:rsidR="005279E3" w:rsidRPr="00D40DB3" w:rsidRDefault="0046603B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 xml:space="preserve">Левая нижняя легочная вена </w:t>
      </w:r>
      <w:r w:rsidRPr="00D40DB3">
        <w:rPr>
          <w:sz w:val="28"/>
          <w:szCs w:val="28"/>
        </w:rPr>
        <w:t>более крупная, чем одноименная правая вена, выносит кровь из нижней доли левого легкого. От верхнего сегмента нижней доли левого легкого отходит верхняя вена, которая образуется из слияния двух вен – внутрисегментарной и межсегментарной. От всех базальных сегментов нижней доли левого легкого, как и в правом легком, кровь оттекает по общей базальной вене. Она образуется от слияния верхней и нижней базальных вен. В верхнюю из них впадает передняя базальная вена, которая в свою очередь сливается из двух вен – внутрисегментарной и межсегментарной. В результате слияния верхней вены и общей базальной вены формируется левая нижняя легочная вена.</w:t>
      </w:r>
    </w:p>
    <w:p w14:paraId="07191282" w14:textId="77777777" w:rsidR="005279E3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67E7BC5F" w14:textId="77777777" w:rsidR="001A770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</w:t>
      </w:r>
      <w:r w:rsidR="005279E3" w:rsidRPr="00D40DB3">
        <w:rPr>
          <w:sz w:val="28"/>
          <w:szCs w:val="28"/>
        </w:rPr>
        <w:t>Грудной лимфатический проток</w:t>
      </w:r>
    </w:p>
    <w:p w14:paraId="40327CBA" w14:textId="77777777"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6BE7BAD8" w14:textId="77777777" w:rsidR="00EC48AA" w:rsidRPr="00D40DB3" w:rsidRDefault="00081035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</w:t>
      </w:r>
      <w:r w:rsidR="005279E3" w:rsidRPr="00D40DB3">
        <w:rPr>
          <w:sz w:val="28"/>
          <w:szCs w:val="28"/>
        </w:rPr>
        <w:t xml:space="preserve"> собирает лимфу от обеих нижних конечностей, органов и стенок тазовой и брюшной полостей, левого легкого, левой половины сердца, стенок левой половины грудной клетки, от левой верхней конечности и левой половины шеи и головы.</w:t>
      </w:r>
    </w:p>
    <w:p w14:paraId="33F7D10D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451BBECF" w14:textId="77777777" w:rsidR="00EC48AA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Брюшная часть</w:t>
      </w:r>
    </w:p>
    <w:p w14:paraId="5473D1EE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7A498348" w14:textId="77777777"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 образуется в брюшной полости на уровне II поясничного позвонка из слияния трех лимфатических сосу</w:t>
      </w:r>
      <w:r w:rsidR="00623579" w:rsidRPr="00D40DB3">
        <w:rPr>
          <w:sz w:val="28"/>
          <w:szCs w:val="28"/>
        </w:rPr>
        <w:t>дов: левого поясничного ствола, правого поясничного ствола</w:t>
      </w:r>
      <w:r w:rsidRPr="00D40DB3">
        <w:rPr>
          <w:sz w:val="28"/>
          <w:szCs w:val="28"/>
        </w:rPr>
        <w:t xml:space="preserve"> и одного непарного кишечного ствола.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Левый и правый поясничные стволы собирают лимфу от нижних конечно</w:t>
      </w:r>
      <w:r w:rsidR="001A7703" w:rsidRPr="00D40DB3">
        <w:rPr>
          <w:sz w:val="28"/>
          <w:szCs w:val="28"/>
        </w:rPr>
        <w:t>стей, стенок и органов полости таза</w:t>
      </w:r>
      <w:r w:rsidRPr="00D40DB3">
        <w:rPr>
          <w:sz w:val="28"/>
          <w:szCs w:val="28"/>
        </w:rPr>
        <w:t>, брюшной стенки, поясничного и крестцового отделов спинномозгового кан</w:t>
      </w:r>
      <w:r w:rsidR="001A7703" w:rsidRPr="00D40DB3">
        <w:rPr>
          <w:sz w:val="28"/>
          <w:szCs w:val="28"/>
        </w:rPr>
        <w:t>ала и оболочек спинного мозга. Кишечный ствол</w:t>
      </w:r>
      <w:r w:rsidRPr="00D40DB3">
        <w:rPr>
          <w:sz w:val="28"/>
          <w:szCs w:val="28"/>
        </w:rPr>
        <w:t xml:space="preserve"> собирает лимфу от всех органов брюшной полости.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О</w:t>
      </w:r>
      <w:r w:rsidR="001A7703" w:rsidRPr="00D40DB3">
        <w:rPr>
          <w:sz w:val="28"/>
          <w:szCs w:val="28"/>
        </w:rPr>
        <w:t>ба поясничных и кишечный ствол</w:t>
      </w:r>
      <w:r w:rsidRPr="00D40DB3">
        <w:rPr>
          <w:sz w:val="28"/>
          <w:szCs w:val="28"/>
        </w:rPr>
        <w:t>ы при соединении образуют иногда расширенный отдел грудного протока, называемый цистерной грудного протока, которая нередко может отсутствовать, и тогда указанные три ствола впадают непосредственно в грудной проток. Уровень образования, форма и размеры</w:t>
      </w:r>
      <w:r w:rsidR="00623579" w:rsidRPr="00D40DB3">
        <w:rPr>
          <w:sz w:val="28"/>
          <w:szCs w:val="28"/>
        </w:rPr>
        <w:t xml:space="preserve"> цистерны грудного протока</w:t>
      </w:r>
      <w:r w:rsidRPr="00D40DB3">
        <w:rPr>
          <w:sz w:val="28"/>
          <w:szCs w:val="28"/>
        </w:rPr>
        <w:t xml:space="preserve">, а также форма соединения указанных трех протоков индивидуально изменчивы. </w:t>
      </w:r>
      <w:r w:rsidR="00623579" w:rsidRPr="00D40DB3">
        <w:rPr>
          <w:sz w:val="28"/>
          <w:szCs w:val="28"/>
        </w:rPr>
        <w:t xml:space="preserve">Цистерна грудного протока </w:t>
      </w:r>
      <w:r w:rsidRPr="00D40DB3">
        <w:rPr>
          <w:sz w:val="28"/>
          <w:szCs w:val="28"/>
        </w:rPr>
        <w:t xml:space="preserve">располагается на передней поверхности тел позвонков от II поясничного до XI грудного, между ножками диафрагмы. Нижняя часть цистерны лежит позади аорты, верхняя - вдоль ее правого края. </w:t>
      </w:r>
    </w:p>
    <w:p w14:paraId="713E499B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7D9AA13D" w14:textId="77777777" w:rsidR="00EC48AA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Грудная часть</w:t>
      </w:r>
    </w:p>
    <w:p w14:paraId="30288A96" w14:textId="77777777"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1E5965D9" w14:textId="77777777"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Кверху </w:t>
      </w:r>
      <w:r w:rsidR="00623579" w:rsidRPr="00D40DB3">
        <w:rPr>
          <w:sz w:val="28"/>
          <w:szCs w:val="28"/>
        </w:rPr>
        <w:t xml:space="preserve">цистерна грудного протока </w:t>
      </w:r>
      <w:r w:rsidRPr="00D40DB3">
        <w:rPr>
          <w:sz w:val="28"/>
          <w:szCs w:val="28"/>
        </w:rPr>
        <w:t>постепенно суживается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и продолжается непосредственно в грудной проток. Грудной проток вместе с аортой проходит через </w:t>
      </w:r>
      <w:r w:rsidR="00EC48AA" w:rsidRPr="00D40DB3">
        <w:rPr>
          <w:sz w:val="28"/>
          <w:szCs w:val="28"/>
        </w:rPr>
        <w:t>аортальное</w:t>
      </w:r>
      <w:r w:rsidR="00DF03F9" w:rsidRPr="00D40DB3">
        <w:rPr>
          <w:sz w:val="28"/>
          <w:szCs w:val="28"/>
        </w:rPr>
        <w:t xml:space="preserve"> отверстие</w:t>
      </w:r>
      <w:r w:rsidR="00EC48AA" w:rsidRPr="00D40DB3">
        <w:rPr>
          <w:sz w:val="28"/>
          <w:szCs w:val="28"/>
        </w:rPr>
        <w:t xml:space="preserve"> диафрагмы</w:t>
      </w:r>
      <w:r w:rsidRPr="00D40DB3">
        <w:rPr>
          <w:sz w:val="28"/>
          <w:szCs w:val="28"/>
        </w:rPr>
        <w:t xml:space="preserve"> в грудную полость.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В грудной полости грудной проток ложится в заднем средостении вдоль правого края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аорты, на передней поверхности тел позвонков. Здесь грудной проток пересекает переднюю поверхность правых межреберных артерий, будучи прикрыт спереди париетальной плеврой. Направляясь кверху, грудной проток отклоняется </w:t>
      </w:r>
      <w:r w:rsidR="001A7703" w:rsidRPr="00D40DB3">
        <w:rPr>
          <w:sz w:val="28"/>
          <w:szCs w:val="28"/>
        </w:rPr>
        <w:t xml:space="preserve">влево, ложится позади пищевода </w:t>
      </w:r>
      <w:r w:rsidRPr="00D40DB3">
        <w:rPr>
          <w:sz w:val="28"/>
          <w:szCs w:val="28"/>
        </w:rPr>
        <w:t>и уже на уровне Ш грудного позвонка находится слева от него и следует, таким образом, до уровня VII шейного позвонка.</w:t>
      </w:r>
    </w:p>
    <w:p w14:paraId="66A50900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645736AA" w14:textId="77777777" w:rsidR="00EC48AA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Дуга грудного протока</w:t>
      </w:r>
    </w:p>
    <w:p w14:paraId="00D906A8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20E107EA" w14:textId="77777777"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Затем грудной проток заворачивает вперед, огибает левый купол плевры, проходит между левой общей сонной артерией и левой подключичной артерией и впадает в левый венозный угол - место слияния </w:t>
      </w:r>
      <w:r w:rsidR="00F5304D" w:rsidRPr="00D40DB3">
        <w:rPr>
          <w:sz w:val="28"/>
          <w:szCs w:val="28"/>
        </w:rPr>
        <w:t xml:space="preserve">левой внутренней яремной вены и </w:t>
      </w:r>
      <w:r w:rsidR="00DF03F9" w:rsidRPr="00D40DB3">
        <w:rPr>
          <w:sz w:val="28"/>
          <w:szCs w:val="28"/>
        </w:rPr>
        <w:t>левой подключичной вены.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В грудной полости на уровне VII-VIII позвонка </w:t>
      </w:r>
      <w:r w:rsidR="001A7703" w:rsidRPr="00D40DB3">
        <w:rPr>
          <w:sz w:val="28"/>
          <w:szCs w:val="28"/>
        </w:rPr>
        <w:t xml:space="preserve">грудной проток </w:t>
      </w:r>
      <w:r w:rsidRPr="00D40DB3">
        <w:rPr>
          <w:sz w:val="28"/>
          <w:szCs w:val="28"/>
        </w:rPr>
        <w:t>может расщепляться на два или несколько стволов, которые затем снова соединяются. Может расщепляться также концевой отдел, когда грудной проток впадает в ве</w:t>
      </w:r>
      <w:r w:rsidR="001A7703" w:rsidRPr="00D40DB3">
        <w:rPr>
          <w:sz w:val="28"/>
          <w:szCs w:val="28"/>
        </w:rPr>
        <w:t>нозный угол несколькими ветвями.</w:t>
      </w:r>
    </w:p>
    <w:p w14:paraId="73F96E47" w14:textId="77777777" w:rsidR="001A7703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Грудной проток </w:t>
      </w:r>
      <w:r w:rsidR="005279E3" w:rsidRPr="00D40DB3">
        <w:rPr>
          <w:sz w:val="28"/>
          <w:szCs w:val="28"/>
        </w:rPr>
        <w:t>в грудной полости принимает в свой состав небольшие межреберные лимфатические сосуды, а также кр</w:t>
      </w:r>
      <w:r w:rsidRPr="00D40DB3">
        <w:rPr>
          <w:sz w:val="28"/>
          <w:szCs w:val="28"/>
        </w:rPr>
        <w:t xml:space="preserve">упный бронхосредостенный ствол </w:t>
      </w:r>
      <w:r w:rsidR="005279E3" w:rsidRPr="00D40DB3">
        <w:rPr>
          <w:sz w:val="28"/>
          <w:szCs w:val="28"/>
        </w:rPr>
        <w:t>от органов, расположенных в левой половине грудной клетки (левого л</w:t>
      </w:r>
      <w:r w:rsidRPr="00D40DB3">
        <w:rPr>
          <w:sz w:val="28"/>
          <w:szCs w:val="28"/>
        </w:rPr>
        <w:t>егкого, левой половины сердца, пищевода и трахеи</w:t>
      </w:r>
      <w:r w:rsidR="005279E3" w:rsidRPr="00D40DB3">
        <w:rPr>
          <w:sz w:val="28"/>
          <w:szCs w:val="28"/>
        </w:rPr>
        <w:t xml:space="preserve"> и от щитовидной железы</w:t>
      </w:r>
      <w:r w:rsidRPr="00D40DB3">
        <w:rPr>
          <w:sz w:val="28"/>
          <w:szCs w:val="28"/>
        </w:rPr>
        <w:t>)</w:t>
      </w:r>
      <w:r w:rsidR="005279E3" w:rsidRPr="00D40DB3">
        <w:rPr>
          <w:sz w:val="28"/>
          <w:szCs w:val="28"/>
        </w:rPr>
        <w:t>.</w:t>
      </w:r>
      <w:r w:rsidRPr="00D40DB3">
        <w:rPr>
          <w:sz w:val="28"/>
          <w:szCs w:val="28"/>
        </w:rPr>
        <w:t xml:space="preserve"> </w:t>
      </w:r>
      <w:r w:rsidR="005279E3" w:rsidRPr="00D40DB3">
        <w:rPr>
          <w:sz w:val="28"/>
          <w:szCs w:val="28"/>
        </w:rPr>
        <w:t xml:space="preserve">В надключичной области, у места впадения в левый венозный угол, </w:t>
      </w:r>
      <w:r w:rsidRPr="00D40DB3">
        <w:rPr>
          <w:sz w:val="28"/>
          <w:szCs w:val="28"/>
        </w:rPr>
        <w:t xml:space="preserve">грудной проток </w:t>
      </w:r>
      <w:r w:rsidR="005279E3" w:rsidRPr="00D40DB3">
        <w:rPr>
          <w:sz w:val="28"/>
          <w:szCs w:val="28"/>
        </w:rPr>
        <w:t>принимает в свой состав еще дв</w:t>
      </w:r>
      <w:r w:rsidR="002167BD">
        <w:rPr>
          <w:sz w:val="28"/>
          <w:szCs w:val="28"/>
        </w:rPr>
        <w:t>а крупных лимфатических сосуда:</w:t>
      </w:r>
    </w:p>
    <w:p w14:paraId="43089011" w14:textId="77777777" w:rsidR="001A7703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1. Л</w:t>
      </w:r>
      <w:r w:rsidR="005279E3" w:rsidRPr="00D40DB3">
        <w:rPr>
          <w:sz w:val="28"/>
          <w:szCs w:val="28"/>
        </w:rPr>
        <w:t>евый п</w:t>
      </w:r>
      <w:r w:rsidRPr="00D40DB3">
        <w:rPr>
          <w:sz w:val="28"/>
          <w:szCs w:val="28"/>
        </w:rPr>
        <w:t>одключичный ствол</w:t>
      </w:r>
      <w:r w:rsidR="005279E3" w:rsidRPr="00D40DB3">
        <w:rPr>
          <w:sz w:val="28"/>
          <w:szCs w:val="28"/>
        </w:rPr>
        <w:t xml:space="preserve">, собирающий лимфу от левой верхней конечности; </w:t>
      </w:r>
    </w:p>
    <w:p w14:paraId="3A8BBE8F" w14:textId="77777777" w:rsidR="00EC48AA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2. Л</w:t>
      </w:r>
      <w:r w:rsidR="005279E3" w:rsidRPr="00D40DB3">
        <w:rPr>
          <w:sz w:val="28"/>
          <w:szCs w:val="28"/>
        </w:rPr>
        <w:t xml:space="preserve">евый яремный ствол, от левой половины головы и шеи. </w:t>
      </w:r>
    </w:p>
    <w:p w14:paraId="1E1A3A62" w14:textId="77777777" w:rsidR="001E22CB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 имеет в длину 35-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45 см</w:t>
        </w:r>
      </w:smartTag>
      <w:r w:rsidRPr="00D40DB3">
        <w:rPr>
          <w:sz w:val="28"/>
          <w:szCs w:val="28"/>
        </w:rPr>
        <w:t>. Диаметр его просвета не везде одинаков: кроме начального расширения он имеет несколько меньшее расширение в концевом отделе, вблизи впадения в венозный угол.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По ходу протока залегает большое количество лимфатических узлов. Движение лимфы по протоку осуществляется, с одной стороны, в результате присасывающего действия отрицательного давления в полости грудной клетки и в крупных венозных сосудах, с другой - в силу прессорного действия ножек диафрагмы и наличия клапанов. Последние располагаются на всем протяжении грудного протока. Особенно много клапанов в его верхнем отделе. Клапаны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расположены в области впадения протока в левый венозный угол и препятствуют обратному току лимфы и попадани</w:t>
      </w:r>
      <w:r w:rsidR="002167BD">
        <w:rPr>
          <w:sz w:val="28"/>
          <w:szCs w:val="28"/>
        </w:rPr>
        <w:t>ю крови из вен в грудной поток.</w:t>
      </w:r>
    </w:p>
    <w:p w14:paraId="6F3E918C" w14:textId="77777777"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4E62A0CB" w14:textId="77777777" w:rsidR="001E22CB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79E3" w:rsidRPr="00D40DB3">
        <w:rPr>
          <w:sz w:val="28"/>
          <w:szCs w:val="28"/>
        </w:rPr>
        <w:t>Правый лимфатический проток</w:t>
      </w:r>
    </w:p>
    <w:p w14:paraId="38BF6C2E" w14:textId="77777777"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22A5F1C9" w14:textId="77777777" w:rsidR="00623579" w:rsidRPr="00D40DB3" w:rsidRDefault="001E22CB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</w:t>
      </w:r>
      <w:r w:rsidR="005279E3" w:rsidRPr="00D40DB3">
        <w:rPr>
          <w:sz w:val="28"/>
          <w:szCs w:val="28"/>
        </w:rPr>
        <w:t xml:space="preserve">редставляет </w:t>
      </w:r>
      <w:r w:rsidR="00623579" w:rsidRPr="00D40DB3">
        <w:rPr>
          <w:sz w:val="28"/>
          <w:szCs w:val="28"/>
        </w:rPr>
        <w:t xml:space="preserve">собой </w:t>
      </w:r>
      <w:r w:rsidR="005279E3" w:rsidRPr="00D40DB3">
        <w:rPr>
          <w:sz w:val="28"/>
          <w:szCs w:val="28"/>
        </w:rPr>
        <w:t>короткий, длиной 1-</w:t>
      </w:r>
      <w:smartTag w:uri="urn:schemas-microsoft-com:office:smarttags" w:element="metricconverter">
        <w:smartTagPr>
          <w:attr w:name="ProductID" w:val="2003 г"/>
        </w:smartTagPr>
        <w:r w:rsidR="005279E3" w:rsidRPr="00D40DB3">
          <w:rPr>
            <w:sz w:val="28"/>
            <w:szCs w:val="28"/>
          </w:rPr>
          <w:t>1,5 см</w:t>
        </w:r>
      </w:smartTag>
      <w:r w:rsidR="005279E3" w:rsidRPr="00D40DB3">
        <w:rPr>
          <w:sz w:val="28"/>
          <w:szCs w:val="28"/>
        </w:rPr>
        <w:t xml:space="preserve"> и диаметром до </w:t>
      </w:r>
      <w:smartTag w:uri="urn:schemas-microsoft-com:office:smarttags" w:element="metricconverter">
        <w:smartTagPr>
          <w:attr w:name="ProductID" w:val="2003 г"/>
        </w:smartTagPr>
        <w:r w:rsidR="005279E3" w:rsidRPr="00D40DB3">
          <w:rPr>
            <w:sz w:val="28"/>
            <w:szCs w:val="28"/>
          </w:rPr>
          <w:t>2 мм</w:t>
        </w:r>
      </w:smartTag>
      <w:r w:rsidR="005279E3" w:rsidRPr="00D40DB3">
        <w:rPr>
          <w:sz w:val="28"/>
          <w:szCs w:val="28"/>
        </w:rPr>
        <w:t xml:space="preserve">, лимфатический сосуд, который залегает в правой надключичной ямке и впадает в правый венозный угол - место слияния </w:t>
      </w:r>
      <w:r w:rsidRPr="00D40DB3">
        <w:rPr>
          <w:sz w:val="28"/>
          <w:szCs w:val="28"/>
        </w:rPr>
        <w:t xml:space="preserve">правой внутренней яремной вены </w:t>
      </w:r>
      <w:r w:rsidR="005279E3" w:rsidRPr="00D40DB3">
        <w:rPr>
          <w:sz w:val="28"/>
          <w:szCs w:val="28"/>
        </w:rPr>
        <w:t xml:space="preserve">и </w:t>
      </w:r>
      <w:r w:rsidRPr="00D40DB3">
        <w:rPr>
          <w:sz w:val="28"/>
          <w:szCs w:val="28"/>
        </w:rPr>
        <w:t>правой подключичной вены.</w:t>
      </w:r>
      <w:r w:rsidR="00623579" w:rsidRPr="00D40DB3">
        <w:rPr>
          <w:sz w:val="28"/>
          <w:szCs w:val="28"/>
        </w:rPr>
        <w:t xml:space="preserve"> </w:t>
      </w:r>
      <w:r w:rsidR="005279E3" w:rsidRPr="00D40DB3">
        <w:rPr>
          <w:sz w:val="28"/>
          <w:szCs w:val="28"/>
        </w:rPr>
        <w:t>Правый лимфатический проток собирает лимфу от правой верхней конечности, правой половины головы и шеи и правой половины грудной клетки. Его образуют</w:t>
      </w:r>
      <w:r w:rsidR="00623579" w:rsidRPr="00D40DB3">
        <w:rPr>
          <w:sz w:val="28"/>
          <w:szCs w:val="28"/>
        </w:rPr>
        <w:t xml:space="preserve"> следующие лимфатические стволы:</w:t>
      </w:r>
    </w:p>
    <w:p w14:paraId="53397406" w14:textId="77777777"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1. Правый подключичный ствол, который несет лимфу от верхней конечности. </w:t>
      </w:r>
    </w:p>
    <w:p w14:paraId="5E24F95F" w14:textId="77777777"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2. Правый яремный ствол</w:t>
      </w:r>
      <w:r w:rsidR="001E22CB" w:rsidRPr="00D40DB3">
        <w:rPr>
          <w:sz w:val="28"/>
          <w:szCs w:val="28"/>
        </w:rPr>
        <w:t>,</w:t>
      </w:r>
      <w:r w:rsidR="00D40DB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от правой половины головы и шеи.</w:t>
      </w:r>
    </w:p>
    <w:p w14:paraId="4B7FA0A1" w14:textId="77777777"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3. Правый бронхосредостенный ствол, собирает лимфу от правой половины сердца, пр</w:t>
      </w:r>
      <w:r w:rsidR="00623579" w:rsidRPr="00D40DB3">
        <w:rPr>
          <w:sz w:val="28"/>
          <w:szCs w:val="28"/>
        </w:rPr>
        <w:t>авого легкого, правой половины пищевода</w:t>
      </w:r>
      <w:r w:rsidRPr="00D40DB3">
        <w:rPr>
          <w:sz w:val="28"/>
          <w:szCs w:val="28"/>
        </w:rPr>
        <w:t xml:space="preserve"> и нижней части трахеи, а также от стенок правой половины грудной полости.</w:t>
      </w:r>
    </w:p>
    <w:p w14:paraId="7A4228A3" w14:textId="77777777"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Правый лимфатический проток в области устья имеет клапаны.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Лимфатические стволы, образующие правый лимфатический проток, могут соединяться между собой до образования указанного правого лимфатического протока, или могут отк</w:t>
      </w:r>
      <w:r w:rsidR="002167BD">
        <w:rPr>
          <w:sz w:val="28"/>
          <w:szCs w:val="28"/>
        </w:rPr>
        <w:t>рываться в вены самостоятельно.</w:t>
      </w:r>
    </w:p>
    <w:p w14:paraId="571DE17C" w14:textId="77777777" w:rsidR="003363C7" w:rsidRPr="001950FB" w:rsidRDefault="001950FB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Рисунки</w:t>
      </w:r>
    </w:p>
    <w:p w14:paraId="30603E05" w14:textId="77777777" w:rsidR="001950FB" w:rsidRPr="00D40DB3" w:rsidRDefault="001950FB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773815D6" w14:textId="5FB035DB" w:rsidR="008B0D05" w:rsidRPr="00D40DB3" w:rsidRDefault="00B10E09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40DB3">
        <w:rPr>
          <w:noProof/>
          <w:sz w:val="28"/>
        </w:rPr>
        <w:drawing>
          <wp:inline distT="0" distB="0" distL="0" distR="0" wp14:anchorId="39AD9A6B" wp14:editId="30EF1974">
            <wp:extent cx="4495800" cy="3371850"/>
            <wp:effectExtent l="0" t="0" r="0" b="0"/>
            <wp:docPr id="1" name="Рисунок 1" descr="Анатомическое строение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томическое строение серд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B2A5" w14:textId="77777777" w:rsidR="003363C7" w:rsidRDefault="00C87159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Рис. 1.</w:t>
      </w:r>
    </w:p>
    <w:p w14:paraId="5894402D" w14:textId="77777777" w:rsidR="002167BD" w:rsidRDefault="002167BD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A6EEF30" w14:textId="44313A5F" w:rsidR="002167BD" w:rsidRDefault="00B10E09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409C640" wp14:editId="7F88F523">
            <wp:extent cx="185737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B3" w:rsidRPr="00D40DB3">
        <w:rPr>
          <w:sz w:val="28"/>
          <w:szCs w:val="28"/>
        </w:rPr>
        <w:t xml:space="preserve"> </w:t>
      </w:r>
    </w:p>
    <w:p w14:paraId="1CDAF369" w14:textId="345515DB" w:rsidR="00C87159" w:rsidRPr="00D40DB3" w:rsidRDefault="00B10E09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noProof/>
          <w:sz w:val="28"/>
          <w:szCs w:val="28"/>
        </w:rPr>
        <w:drawing>
          <wp:inline distT="0" distB="0" distL="0" distR="0" wp14:anchorId="160754C0" wp14:editId="6DFA3F23">
            <wp:extent cx="3819525" cy="444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B6FF" w14:textId="77777777" w:rsidR="00C87159" w:rsidRPr="00D40DB3" w:rsidRDefault="001B701D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Рис. 3</w:t>
      </w:r>
    </w:p>
    <w:p w14:paraId="475122C9" w14:textId="77777777" w:rsidR="00C87159" w:rsidRPr="00D40DB3" w:rsidRDefault="00C87159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0EB0642C" w14:textId="77777777" w:rsidR="00C87159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0FB">
        <w:rPr>
          <w:sz w:val="28"/>
          <w:szCs w:val="28"/>
          <w:lang w:val="en-US"/>
        </w:rPr>
        <w:t>IV</w:t>
      </w:r>
      <w:r w:rsidR="001950FB">
        <w:rPr>
          <w:sz w:val="28"/>
          <w:szCs w:val="28"/>
        </w:rPr>
        <w:t xml:space="preserve">. </w:t>
      </w:r>
      <w:r>
        <w:rPr>
          <w:sz w:val="28"/>
          <w:szCs w:val="28"/>
        </w:rPr>
        <w:t>Список используемой литературы</w:t>
      </w:r>
    </w:p>
    <w:p w14:paraId="1FFF95B9" w14:textId="77777777"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14:paraId="2B1F945A" w14:textId="77777777"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Анатомия чел</w:t>
      </w:r>
      <w:r w:rsidR="002167BD">
        <w:rPr>
          <w:sz w:val="28"/>
          <w:szCs w:val="28"/>
        </w:rPr>
        <w:t>овека: В 2-х томах. Под ред. М.</w:t>
      </w:r>
      <w:r w:rsidRPr="00D40DB3">
        <w:rPr>
          <w:sz w:val="28"/>
          <w:szCs w:val="28"/>
        </w:rPr>
        <w:t xml:space="preserve">Р. Сапина. – 2-е изд. Т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1. М</w:t>
        </w:r>
      </w:smartTag>
      <w:r w:rsidRPr="00D40DB3">
        <w:rPr>
          <w:sz w:val="28"/>
          <w:szCs w:val="28"/>
        </w:rPr>
        <w:t>.: Медицина, 1993.</w:t>
      </w:r>
    </w:p>
    <w:p w14:paraId="758B18BC" w14:textId="77777777"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Анатомия человека. Учебное пособие для студентов специальности «Высшее сестринское образование» для заочной и очной форм обучения. Красноярск: Изд-во КрасГМА, 2004.</w:t>
      </w:r>
    </w:p>
    <w:p w14:paraId="7440CE8B" w14:textId="77777777"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</w:t>
      </w:r>
      <w:r w:rsidR="002167BD">
        <w:rPr>
          <w:sz w:val="28"/>
          <w:szCs w:val="28"/>
        </w:rPr>
        <w:t>томия и физиология человека. Н.</w:t>
      </w:r>
      <w:r w:rsidRPr="00D40DB3">
        <w:rPr>
          <w:sz w:val="28"/>
          <w:szCs w:val="28"/>
        </w:rPr>
        <w:t>М. Федюкевич. Ростов-на-Дону: Феникс, 2002.</w:t>
      </w:r>
    </w:p>
    <w:p w14:paraId="75409A36" w14:textId="77777777" w:rsidR="00C87159" w:rsidRPr="00D40DB3" w:rsidRDefault="00C87159" w:rsidP="002167BD">
      <w:pPr>
        <w:numPr>
          <w:ilvl w:val="0"/>
          <w:numId w:val="5"/>
        </w:numPr>
        <w:tabs>
          <w:tab w:val="left" w:pos="9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«Физиология, основы и функциональные</w:t>
      </w:r>
      <w:r w:rsidR="002167BD">
        <w:rPr>
          <w:sz w:val="28"/>
          <w:szCs w:val="28"/>
        </w:rPr>
        <w:t xml:space="preserve"> системы» под ред. К.</w:t>
      </w:r>
      <w:r w:rsidRPr="00D40DB3">
        <w:rPr>
          <w:sz w:val="28"/>
          <w:szCs w:val="28"/>
        </w:rPr>
        <w:t>А. Судакова, - М., Медицина, 2000.</w:t>
      </w:r>
    </w:p>
    <w:p w14:paraId="4A69033A" w14:textId="77777777" w:rsidR="00C87159" w:rsidRPr="00D40DB3" w:rsidRDefault="00C87159" w:rsidP="002167BD">
      <w:pPr>
        <w:numPr>
          <w:ilvl w:val="0"/>
          <w:numId w:val="5"/>
        </w:numPr>
        <w:tabs>
          <w:tab w:val="left" w:pos="9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rStyle w:val="a7"/>
          <w:b w:val="0"/>
          <w:sz w:val="28"/>
          <w:szCs w:val="28"/>
        </w:rPr>
        <w:t>Анатомия человека</w:t>
      </w:r>
      <w:r w:rsidRPr="00D40DB3">
        <w:rPr>
          <w:rStyle w:val="style69"/>
          <w:sz w:val="28"/>
          <w:szCs w:val="28"/>
        </w:rPr>
        <w:t>. Учебник для ВУЗов</w:t>
      </w:r>
      <w:r w:rsidRPr="00D40DB3">
        <w:rPr>
          <w:rStyle w:val="a7"/>
          <w:b w:val="0"/>
          <w:sz w:val="28"/>
          <w:szCs w:val="28"/>
        </w:rPr>
        <w:t xml:space="preserve">, Курепина М.М., Ожигова А.П., Никитина А.А. М., Медицина,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rStyle w:val="a7"/>
            <w:b w:val="0"/>
            <w:sz w:val="28"/>
            <w:szCs w:val="28"/>
          </w:rPr>
          <w:t>2003 г</w:t>
        </w:r>
      </w:smartTag>
      <w:r w:rsidRPr="00D40DB3">
        <w:rPr>
          <w:rStyle w:val="a7"/>
          <w:b w:val="0"/>
          <w:sz w:val="28"/>
          <w:szCs w:val="28"/>
        </w:rPr>
        <w:t>.</w:t>
      </w:r>
      <w:r w:rsidR="00D40DB3" w:rsidRPr="00D40DB3">
        <w:rPr>
          <w:bCs/>
          <w:sz w:val="28"/>
          <w:szCs w:val="28"/>
        </w:rPr>
        <w:t xml:space="preserve"> </w:t>
      </w:r>
    </w:p>
    <w:sectPr w:rsidR="00C87159" w:rsidRPr="00D40DB3" w:rsidSect="00D40DB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FBDA" w14:textId="77777777" w:rsidR="000D50E5" w:rsidRDefault="000D50E5">
      <w:r>
        <w:separator/>
      </w:r>
    </w:p>
  </w:endnote>
  <w:endnote w:type="continuationSeparator" w:id="0">
    <w:p w14:paraId="3B19AAEF" w14:textId="77777777" w:rsidR="000D50E5" w:rsidRDefault="000D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314E" w14:textId="77777777" w:rsidR="002167BD" w:rsidRDefault="002167BD" w:rsidP="003D57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E6256D" w14:textId="77777777" w:rsidR="002167BD" w:rsidRDefault="002167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A7CF" w14:textId="77777777" w:rsidR="002167BD" w:rsidRDefault="002167BD" w:rsidP="003D57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7C0">
      <w:rPr>
        <w:rStyle w:val="a5"/>
        <w:noProof/>
      </w:rPr>
      <w:t>12</w:t>
    </w:r>
    <w:r>
      <w:rPr>
        <w:rStyle w:val="a5"/>
      </w:rPr>
      <w:fldChar w:fldCharType="end"/>
    </w:r>
  </w:p>
  <w:p w14:paraId="07618925" w14:textId="77777777" w:rsidR="002167BD" w:rsidRDefault="002167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C0D6" w14:textId="77777777" w:rsidR="000D50E5" w:rsidRDefault="000D50E5">
      <w:r>
        <w:separator/>
      </w:r>
    </w:p>
  </w:footnote>
  <w:footnote w:type="continuationSeparator" w:id="0">
    <w:p w14:paraId="7C84C322" w14:textId="77777777" w:rsidR="000D50E5" w:rsidRDefault="000D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760"/>
    <w:multiLevelType w:val="hybridMultilevel"/>
    <w:tmpl w:val="0388F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A605912"/>
    <w:multiLevelType w:val="hybridMultilevel"/>
    <w:tmpl w:val="C4FA4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301D72"/>
    <w:multiLevelType w:val="hybridMultilevel"/>
    <w:tmpl w:val="916EC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002C86"/>
    <w:multiLevelType w:val="hybridMultilevel"/>
    <w:tmpl w:val="CA60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435858"/>
    <w:multiLevelType w:val="hybridMultilevel"/>
    <w:tmpl w:val="1E22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1C"/>
    <w:rsid w:val="00081035"/>
    <w:rsid w:val="00090DC8"/>
    <w:rsid w:val="000D50E5"/>
    <w:rsid w:val="001950FB"/>
    <w:rsid w:val="001A7703"/>
    <w:rsid w:val="001B701D"/>
    <w:rsid w:val="001E22CB"/>
    <w:rsid w:val="002167BD"/>
    <w:rsid w:val="00256218"/>
    <w:rsid w:val="003363C7"/>
    <w:rsid w:val="003D5788"/>
    <w:rsid w:val="0046603B"/>
    <w:rsid w:val="004A2009"/>
    <w:rsid w:val="005279E3"/>
    <w:rsid w:val="00544DC6"/>
    <w:rsid w:val="00623579"/>
    <w:rsid w:val="00715A1A"/>
    <w:rsid w:val="007627C0"/>
    <w:rsid w:val="008468E2"/>
    <w:rsid w:val="00847A20"/>
    <w:rsid w:val="00886B1C"/>
    <w:rsid w:val="008B0D05"/>
    <w:rsid w:val="008C1054"/>
    <w:rsid w:val="00934F16"/>
    <w:rsid w:val="009F3B6D"/>
    <w:rsid w:val="00A05CD1"/>
    <w:rsid w:val="00A07F3F"/>
    <w:rsid w:val="00B10E09"/>
    <w:rsid w:val="00BD4E27"/>
    <w:rsid w:val="00C87159"/>
    <w:rsid w:val="00D15466"/>
    <w:rsid w:val="00D40DB3"/>
    <w:rsid w:val="00DF03F9"/>
    <w:rsid w:val="00E20153"/>
    <w:rsid w:val="00E44CDA"/>
    <w:rsid w:val="00EC48AA"/>
    <w:rsid w:val="00F5304D"/>
    <w:rsid w:val="00F81BE6"/>
    <w:rsid w:val="00FC040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5EE6F"/>
  <w14:defaultImageDpi w14:val="0"/>
  <w15:docId w15:val="{0E137A9E-3ADE-494B-9673-FEBE593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6B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886B1C"/>
    <w:rPr>
      <w:rFonts w:cs="Times New Roman"/>
    </w:rPr>
  </w:style>
  <w:style w:type="paragraph" w:styleId="a6">
    <w:name w:val="Normal (Web)"/>
    <w:basedOn w:val="a"/>
    <w:uiPriority w:val="99"/>
    <w:rsid w:val="008B0D05"/>
    <w:pPr>
      <w:spacing w:before="100" w:beforeAutospacing="1" w:after="100" w:afterAutospacing="1"/>
    </w:pPr>
  </w:style>
  <w:style w:type="character" w:customStyle="1" w:styleId="style69">
    <w:name w:val="style69"/>
    <w:basedOn w:val="a0"/>
    <w:uiPriority w:val="99"/>
    <w:rsid w:val="00C87159"/>
    <w:rPr>
      <w:rFonts w:cs="Times New Roman"/>
    </w:rPr>
  </w:style>
  <w:style w:type="character" w:styleId="a7">
    <w:name w:val="Strong"/>
    <w:basedOn w:val="a0"/>
    <w:uiPriority w:val="99"/>
    <w:qFormat/>
    <w:rsid w:val="00C871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10089</Characters>
  <Application>Microsoft Office Word</Application>
  <DocSecurity>0</DocSecurity>
  <Lines>84</Lines>
  <Paragraphs>23</Paragraphs>
  <ScaleCrop>false</ScaleCrop>
  <Company>Microsoft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ADMINISTRATOR</dc:creator>
  <cp:keywords/>
  <dc:description/>
  <cp:lastModifiedBy>Igor</cp:lastModifiedBy>
  <cp:revision>3</cp:revision>
  <cp:lastPrinted>2010-03-19T19:24:00Z</cp:lastPrinted>
  <dcterms:created xsi:type="dcterms:W3CDTF">2025-02-17T23:09:00Z</dcterms:created>
  <dcterms:modified xsi:type="dcterms:W3CDTF">2025-02-17T23:09:00Z</dcterms:modified>
</cp:coreProperties>
</file>