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59061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ВВЕДЕНИЕ</w:t>
      </w:r>
    </w:p>
    <w:p w14:paraId="0CE08A05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D1B9ECF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 проблемы.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настоящее время особый интерес в рамках направления восстановительной медицины представляет идея коррекции резервных возможностей организма с помощью природных и преформированных физических факторов, рациональное сочетан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ие которых позволяет эффективно воздействовать как на местном, так и системном уровне. Природные факторы, такие как минеральные ванны и пелоиды, активно реализуют свой биологический и лечебный потенциал как в месте контакта, так и на уровне целостного орга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низма. </w:t>
      </w:r>
    </w:p>
    <w:p w14:paraId="47A83F7E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Современное консервативное лечение многих видов заболеваний основано на применении фармакотерапии, направленной на подавление воспалений, коррекцию нарушений, повышение тонуса, улучшение общего состояния организма. Однако, несмотря на постоянное 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сширение арсенала используемых средств, эффективность лечебной помощи больным различной специализации продолжает оставаться недостаточно высокой. В последние годы в клинической практике все чаще приходится сталкиваться с проблемами недостаточной эффективно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сти лекарственных препаратов, увеличением уровня аллергизации населения, неблагоприятными последствиями длительной лекарственной терапии, в том числе ингибирующим действием медикаментозных препаратов на «облигатную» микрофлору и иммунологическую реактивнос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ть. </w:t>
      </w:r>
    </w:p>
    <w:p w14:paraId="1C98ABE1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Одной из причин такой ситуации является полипрагмазия и зачастую неоправданное применение различных антибактериальных препаратов. В этих условиях возрастает роль санаторно-курортного лечения и, прежде всего, бальнеотерапии, которая способствует активи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зации неспецифических саногенетических реакции организма при практически полном отсутствии побочных эффектов. Кроме того, бальнеотерапия повышает эффективность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традиционных методов лечения и остается одним из безопасных, эффективных методов профилактики 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медицинской реабилитации. </w:t>
      </w:r>
    </w:p>
    <w:p w14:paraId="280687D1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Указанные обстоятельства позволяют рассматривать проблему профилактики и восстановительного лечения с использованием бальнеотерапии как важную медицинскую и социально-экономическую проблему. </w:t>
      </w:r>
    </w:p>
    <w:p w14:paraId="1D9535CB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изучение особенностей лечения м</w:t>
      </w:r>
      <w:r>
        <w:rPr>
          <w:rFonts w:ascii="Times New Roman CYR" w:hAnsi="Times New Roman CYR" w:cs="Times New Roman CYR"/>
          <w:sz w:val="28"/>
          <w:szCs w:val="28"/>
        </w:rPr>
        <w:t>инеральными водами.</w:t>
      </w:r>
    </w:p>
    <w:p w14:paraId="003D708F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Задачи исследования:</w:t>
      </w:r>
    </w:p>
    <w:p w14:paraId="5013E02F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Дать понятие бальнеотерапии и обозначить ее основные принципы.</w:t>
      </w:r>
    </w:p>
    <w:p w14:paraId="258C5ACC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Рассмотреть бальнеологические типы минеральных вод и особенности их применения; </w:t>
      </w:r>
    </w:p>
    <w:p w14:paraId="1483FF4E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Рассмотреть основные методы бальнеологического лечения</w:t>
      </w:r>
    </w:p>
    <w:p w14:paraId="26E619D8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47A4A62" w14:textId="77777777" w:rsidR="00000000" w:rsidRDefault="005D64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lastRenderedPageBreak/>
        <w:t>Роздел 1</w:t>
      </w:r>
    </w:p>
    <w:p w14:paraId="4284866A" w14:textId="77777777" w:rsidR="00000000" w:rsidRDefault="005D64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7125712A" w14:textId="77777777" w:rsidR="00000000" w:rsidRDefault="005D64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История развития бальнеотерапии</w:t>
      </w:r>
    </w:p>
    <w:p w14:paraId="44733E3C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42765E2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Бальнеология - (от лат. balneum - исцелять боль, более позднее значение - ванна; logos - слово, учение, наука), учение о минеральных водах и водолечении, а также о грязелечении, морелечении, климатолечении и т.д. Прежде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всего, раздел медицинской науки, изучающий происхождение и физико-химического свойства минеральных вод, методы их использования с лечебно-профилактической целью при наружном и внутреннем применении. Бальнеотерапия - это раздел курортологии, лечение минера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льными водами и грязями.</w:t>
      </w:r>
    </w:p>
    <w:p w14:paraId="467C39A9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Бальнеотерапия начала развиваться еще в древние времена. Первые сведения о ней были найдены в папирусах Вавилона и Древнего Египта. В эпоху Римской империи процедуры с использованием воды из минеральных и горячих источников были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только популярны, но и модны. Древнеримский врач Гален рекомендовал серные ванны всем желающим обрести совершенную сияющую кожу.</w:t>
      </w:r>
    </w:p>
    <w:p w14:paraId="26BCE8D4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Врачей и ученых всегда чрезвычайно волновал механизм воздействия минеральной воды на организм человека. Изыскания на эту тему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содержатся в научных трудах Гиппократа и многих других светил науки. В России развитие бальнеотерапии связано прежде всего с именем Петра I. Почти три столетия назад своим указом он повелел искать в России ключевые воды, и в начале XVIII века был организов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 самый первый российский бальнеологический курорт - «Марциальные воды».</w:t>
      </w:r>
    </w:p>
    <w:p w14:paraId="383CDE17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Сегодня бальнеотерапия - важная отрасль медицины, основанная на глубоких научных исследованиях. Традиционно главный лечебный фактор на бальнеологических курортах - минеральные воды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ля наружного и внутреннего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применения, эффективное лекарство от многих недугов, в числе которых артриты, неврозы, бронхиты и астма. Ванна - одна из главных водолечебных процедур в современной мировой бальнеотерапии. Минеральные ванны очень эффективны: они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укрепляют иммунитет, активизируют деятельность сердечно-сосудистой, нервной и эндокринной систем.</w:t>
      </w:r>
    </w:p>
    <w:p w14:paraId="1220E05D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Минеральную воду назначают и для питья, для лечения заболеваний желудка, а в случае проблем с дыхательной системой используют для ингаляций. Выбор нужных проц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едур определяет врач. Но есть и общие противопоказания к бальнеологии: нарушения кровообращения, инфекционные заболевания в острой стадии, злокачественные опухоли, туберкулез в активной фазе, циррозы печени, хронические заболевания почек, болезни крови в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строй стадии, резкое общее истощение.</w:t>
      </w:r>
    </w:p>
    <w:p w14:paraId="124C189E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C592E28" w14:textId="77777777" w:rsidR="00000000" w:rsidRDefault="005D64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ab/>
        <w:t>Состав минеральных вод</w:t>
      </w:r>
    </w:p>
    <w:p w14:paraId="544C7651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63EDB3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зависимости от своего химического состава минеральные воды бывают йодобромные, углекислые, сульфидные, сероводородные и др. Каждый тип имеет свое строгое медицинское предназначение. Напри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мер, сероводородные ванны способствуют резкому расширению сосудов, что значительно облегчает работу сердца. Действие сероводорода улучшает функции кожи, в частности ее способность к регенерации. После такой процедуры ускоряется обмен веществ, а значит, уси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ливается выведение токсинов из организма.</w:t>
      </w:r>
    </w:p>
    <w:p w14:paraId="58A2B18F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Минеральные воды - кладезь минеральных и биологически активных веществ, растворенных в жидкости. Например, ванны с йодом и бромом обладают успокаивающим и бактерицидным действием. Попадая в наш организм через кожу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 легкие, они восполняют недостаток жизненно важных элементов. Такие ванны чрезвычайно полезны при заболеваниях эндокринной и сердечнососудистой систем. Йод положительно влияет на обмен веществ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организме, так как усиливает функцию желез внутренней секрец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ии.</w:t>
      </w:r>
    </w:p>
    <w:p w14:paraId="7482AA5D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бальнеотерапии нередко используют морскую соль: оседая на коже, она продолжает воздействовать на нервные окончания и после завершения процедуры. Морскую соль используют для приготовления тонизирующих лечебных ванн, наделенных всеми целебными свойства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 морской воды.</w:t>
      </w:r>
    </w:p>
    <w:p w14:paraId="53CEB5CF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принятии минеральных ванн важен не только их химический состав, но и температура воды. Горячие ванны усиливают кровоснабжение кожи, а под влиянием холодных процедур повышается тонус нервной системы и мышц. Эти процедуры тренируют термо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регуляционные механизмы организма. Ванны комнатной температуры успокаивают, они широко используются при лечении гипертонической болезни.</w:t>
      </w:r>
    </w:p>
    <w:p w14:paraId="3C21A223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Еще один незаменимый продукт в бальнеотерапии - эфирные масла, обладающие противовоспалительными и антибактериальными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войствами. Эфирные масла прекрасно восстанавливают эмоциональное равновесие, нормализуют гормональный баланс, стимулируют иммунитет. Во время приема ванн эфирные масла соприкасаются со всей поверхностью тела, легко проникают сквозь кожу, попадают в лимфу 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омывают все органы. При правильном подборе эфирные масла снимают усталость и напряжение, повышают работоспособность, предупреждают возникновение стресса и снимают его последствия.</w:t>
      </w:r>
    </w:p>
    <w:p w14:paraId="7155EDAE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88C2BAB" w14:textId="77777777" w:rsidR="00000000" w:rsidRDefault="005D64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ab/>
        <w:t>Основные методы бальнеологического лечения</w:t>
      </w:r>
    </w:p>
    <w:p w14:paraId="0473F18D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F066B10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Наиболее распространенный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ид бальнеотерапии на курортах с минеральными водами - общие (индивидуальные) ванны. Чаще всего эти ванны назначаются с целью общего воздействия на организм при системных заболеваниях, болезнях сердечнососудистой и нервной систем, опорно-двигательного аппар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ата, органов пищеварения и обмена веществ, почек,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кожи и др. </w:t>
      </w:r>
    </w:p>
    <w:p w14:paraId="64463188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Бальнеотерапия в виде 2-4 камерных ванн: сульфидных, радоновых и др. (локальных ванн для рук и ног) используются как самостоятельные процедуры и как дополнение к общим ваннам. Они значительно 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гче переносятся больными, чем общие ванны и могут применяться в ряде случаев при сопутствующих заболваний сердечнососудистой и центральной нервной систем. Применяются местные ванны при заболеваниях кожи и костно-мышечного аппарата конечностей, поражениях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ериферической нервной системы, эндартериитах.</w:t>
      </w:r>
    </w:p>
    <w:p w14:paraId="73E71DD2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Бальнеотерапия в виде контрастных ванн (попеременное использование минеральной воды разных температур) применяются для улучшения гемодинамики при облитерирующем эндартериите нижних конечностей, варикозном расши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рении вен, язвах голеней, кожных заболеваниях, а также при нейроциркуляторных дистониях с явлениями гипотонии.</w:t>
      </w:r>
    </w:p>
    <w:p w14:paraId="04700551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Бальнеотерапия в виде душей разного вида с использованием сульфидных и радоновых минеральных вод широко распространены в лечебной практике. При э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той процедуре на тело больного действуют в основном термический и механический факторы. Химическое действие минеральной воды ввиду непродолжительности процедур мало выражено. На курорте обычно применяются:</w:t>
      </w:r>
    </w:p>
    <w:p w14:paraId="5888AA00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Местный душ - орошение головы и лица показан при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аболеваниях волосистой части головы и лица, себорее, различных невралгиях и неврозах и др.</w:t>
      </w:r>
    </w:p>
    <w:p w14:paraId="0DEE96F9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Промежностный (восходящий) душ - при заболеваниях кожи в области промежности, половых органов, геморрое, простатите и др.;</w:t>
      </w:r>
    </w:p>
    <w:p w14:paraId="15228130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Душ-массаж с сульфидной водой - при заболе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ваниях опорно-двигательного аппарата, периферической нервной системы, ожирении и др.</w:t>
      </w:r>
    </w:p>
    <w:p w14:paraId="67C2C0CA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Подводный душ-массаж - сочетанный вид воздействия на больного общей ванны, механического и термического факторов. При проведении процедуры в сульфидной или радоновой воде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лечебное действие оказывает и химический фактор. Применяется при заболеваниях опорно-двигательного аппарата, периферической нервной системы, ожирении, при ангиопатиях различного генеза и др.</w:t>
      </w:r>
    </w:p>
    <w:p w14:paraId="356AE19F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Лечебные бассейны (с сульфидными, радоновыми, хлоридными натриевы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 и другими минеральными водами, морской водой) обычно используются и для занятий лечебной гимнастикой при заболеваниях костно-мышечного аппарата, особенно с тугоподвижностью в суставах, с наличием контрактур, при лимфостазе в нижних конечностях и др.,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оведение которой на воздухе для этой категории больных затруднено. Бассейн заполняют лечебными водами в разведении или пресной водой.</w:t>
      </w:r>
    </w:p>
    <w:p w14:paraId="605E5B3D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EDF2222" w14:textId="77777777" w:rsidR="00000000" w:rsidRDefault="005D64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lastRenderedPageBreak/>
        <w:t>Роздел 2</w:t>
      </w:r>
    </w:p>
    <w:p w14:paraId="712D2633" w14:textId="77777777" w:rsidR="00000000" w:rsidRDefault="005D64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14:paraId="6C1F670A" w14:textId="77777777" w:rsidR="00000000" w:rsidRDefault="005D64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ab/>
        <w:t>Болезни системы кровообращения</w:t>
      </w:r>
    </w:p>
    <w:p w14:paraId="0BC0D5DC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D909B2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Углекислые ванны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&lt;http://www.sankurtur.ru/methods/375/&gt; - наиболее эффективный и признанный метод санаторно-курортного лечения при заболеваниях сердечно-сосудистой системы . Методика применения нарзанных ванн много раз менялась. К настоящему времени российские врачи накоп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или большой опыт о положительном влиянии углекислых ванн на сердечно-сосудистую систему. </w:t>
      </w:r>
    </w:p>
    <w:p w14:paraId="4455FB62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Углекислая &lt;http://www.sankurtur.ru/methods/375/&gt; ванна действует на организм человека совокупностью своих свойств, как единое целое, характер которого складывается 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 суммы отдельных природных физических и химических свойств углекислых вод и технических условий принятия процедуры. При приеме углекислых ванн увеличивается кровообращение в сосудах сердца, подавляется коронаросуживающее действие на уровне центральной нер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вной системы, улучшается сократительная функция миокарда, увеличивается энергообеспечение сердца и выносливость к физической нагрузке, уменьшается потребление кислорода мышцей сердца, урежается ритм сердечной деятельности и снижается артериальное давление.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 этом у большинства больных ИБС отмечалось исчезновение или урежение приступов стенокардии, уменьшение ощущений перебоев в работе сердца в покое и при физических нагрузках, снижение систолического и диастолического артериального давления у лиц с сопутс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твующей гипертонической болезнью.</w:t>
      </w:r>
    </w:p>
    <w:p w14:paraId="3199B30C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Сухие углекислые ванны сохраняют лечебное действие углекислого газа (диоксида углерода) но при этом лишены гидростатического и температурного действия воды, что значительно расширяет их применение. Под влиянием диоксида уг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лерода снижаются гиперсимпатикотонические влияния на сердце, что выражается в увеличении ударного и минутного объема сердца, развитии коллатералей коронарного русла, мобилизации коронарного резерва сердца, уменьшается ишемия миокарда, увеличивается толеран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тность к физической нагрузке. Сухие углекислые ванны оказывают гипоксическое тренирующее действие, снижая чувствительность сосудистой стенки к действию прессорных веществ вследствие уменьшения внутриклеточной фракции натрия и тем самым снижают общее перифе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рическое сопротивление. У пациентов, получающих суховоздушные ванны в составе комплексного санаторно-курортного лечения при заболеваниях сердечно-сосудистой системы отмечено более быстрое клиническое улучшение и изменение динамики показателей качества жизн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и: уменьшение и исчезновение астеноневротических симптомов, негативных переживаний, улучшение настроения, сна, стабилизация артериального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давления, стойкий антиангинальный эффект, урежение частоты сердечных сокращений. </w:t>
      </w:r>
    </w:p>
    <w:p w14:paraId="7076A208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Сульфидные ванны &lt;http://www.sankurt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ur.ru/methods/374/&gt; оказывают выраженное влияние на сердечно-сосудистую систему, проявляющееся гиперемией кожи, субкапиллярных вен и прекапиллярных артерий, в основе которой лежит расширение капилляров. В результате действия этих вод нормализуется артериал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ьное давление, возрастает скорость кровотока, несколько замедляется сердечный ритм, улучшается кровоснабжение и иннервация органов и тканей, изменяются различные виды обменных процессов, повышается потребление кислорода. В терапии кардиологических больных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применяются сульфидные воды с различной концентрацией сероводорода. Сероводородные ванны со слабой (до 100 мг/л) и средней (до 150 мг/л) концентрацией сероводорода показаны больным атеросклерозом и больным ИБС с достаточно высоким коронарным резервом (очен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редкие и слабо выраженные приступы стенокардии), с атеросклеротическим поражением периферических сосудов с сопутствующими заболеваниями опорно-двигательного аппарата (остеохондроз позвоночника, воспалительные и обменные заболевания суставов) и перифериче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ской нервной системы. </w:t>
      </w:r>
    </w:p>
    <w:p w14:paraId="12330279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Углекисло-сероводородные ванны (применяют в санаториях Ессентуков &lt;http://www.sankurtur.ru/russia/zone/417&gt; и Пятигорска &lt;http://www.sankurtur.ru/russia/zone/419&gt; при заболеваниях сердечно-сосудистой системы) оказывают благоприятное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действие на больных атеросклерозом венечных артерий сердца и сосудов мозга, так как активным началом их является углекислота (содержащаяся в большом количестве) и сероводород (малая концентрация).</w:t>
      </w:r>
    </w:p>
    <w:p w14:paraId="49F28F48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Хлоридные натриевые (соляные) ванны &lt;http://www.sankurtur.r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u/methods/377/&gt; оказывают действие на организм благодаря солевому плащу, раздражающему рецепторы кожи. Стимулирующее действие хлоридных натриевых ванн особенно хорошо заметно у больных с пониженным артериальным давлением, которое повышается под влиянием 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нн. Они оказывают также тренирующее действие в результате перестройки центральной и периферической гемодинамики. Гипотензивный эффект при применении общих соляных ванн происходит вследствие выраженного влияния на периферическое сосудистое сопротивление. Хл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оридно-натриевые ванны способствуют улучшению кровообращения, микроциркуляции и трофики тканей, устранению гиперкоагуляции крови и нормализации иммунологических процессов. </w:t>
      </w:r>
    </w:p>
    <w:p w14:paraId="796FA740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Хлоридные натриевые ванны показаны при заболеваниях сердечно-сосудистой системы: 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еросклерозе в самой начальной его стадии при умеренно выраженных астеническом синдроме, артериальной гипотонии, вегетативно-сосудистых нарушениях, заболеваниях периферических сосудов. Хлоридные натриевые воды оказывают тренирующее и антиаритмическое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воздей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ствие на больных ишемической болезью сердца с экстрасистолией. При этом отмечается повышение физической работоспособности и коронарного резерва сердца; уменьшение количества желудочковых и наджелудочковых экстрасистол, проявлений болевой и «немой» ишемии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иокарда.</w:t>
      </w:r>
    </w:p>
    <w:p w14:paraId="4B704A3F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Йодобромистые &lt;http://www.sankurtur.ru/methods/378/&gt; воды в последние годы находят все большее применение в кардиологических санаториях. Йодобромистые &lt;http://www.sankurtur.ru/methods/378/&gt; воды в виде ванн, орошений применяют при многих заболеван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иях сердечно-сосудистой системы, однако особенно эффективны при аеросклерозе сосудов мозга и сердца. В кардиологических санаториях применяют йодобромные ванны, которые обладают липотропным эффектом, оказывают сосудорасширяющее, диуретическое и гипотензивно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действие. При этом наблюдается улучшение функционального состояния миокарда и уменьшение морфологических признаков атеросклероза в сосудах, что свидетельствует о специфическом тормозящем действии йода и брома на признаки атеросклероза. Использование йодо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бромных ванн при санаторно-курортном лечении заболеваний сердечно-сосудистой системы сопровождается улучшением общего самочувствия, исчезновением головных болей, бессонницы, болей в предсердечной области. Йодобромные ванны противопоказаны: больным с гиперк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инетическим вариантом центральной гемодинамики, выраженной артериальной гипертензией, с тяжелыми нарушениями сердечного ритма, при осложненном течении инфаркта миокарда, НК выше I ст., медиастините, остром перикардите, послеоперационном тромбофлебите нижни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 конечностей. </w:t>
      </w:r>
    </w:p>
    <w:p w14:paraId="2DDD2070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Радоновые воды. Радонотерапия &lt;http://www.sankurtur.ru/methods/376/&gt; является одним из эффективных методов в комплексном санаторно-курортном лечении болезней сердечно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сосудистой системы, особенно атеросклероза и гипертонической болезни. Рад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онотерапия &lt;http://www.sankurtur.ru/methods/376/&gt; оказывает нормализующее влияние на липолитическую ферментативную систему, фибринолитическую активность крови, проницаемость кровеносных капилляров. Работами последних лет установлено, что под воздействием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адоновых вод  &lt;http://www.sankurtur.ru/methods/376/&gt;существенно улучшается микроциркуляция в сердечной мышце, увеличивается минутный и ударный объем сердца. Радонотерапия &lt;http://www.sankurtur.ru/methods/376/&gt; показана при клинических синдромах, характериз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ующихся неустойчивой вегетативно-сосудистой регуляцией, повышенной нервной возбудимостью, с сопутствующим поражением опорно-двигательного аппарата (остеохондрозом позвоночника, артрозо-артритами; воспалительными заболеваниями центральной нервной системы).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Больным атеросклерозом сосудов головного мозга и сердца показаны радоновые ванны с малым и средним содержанием радона в природных водах, лучше в сочетании с азотом (курорт Белокуриха).</w:t>
      </w:r>
    </w:p>
    <w:p w14:paraId="17324274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Азотные ванны (типа Белокурихинских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&lt;http://www.sankurtur.ru/russia/zon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e/422/&gt; азотных кремнистых радоновых терм) обладают только им присущим выраженным успокаивающим действием на центральную нервную систему (вплоть до легкого наркотического влияния). Азот является частым спутником радона и кремниевой кислоты термальных вод.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Азотные ванны повышают тонус капилляров и снижают тонус артериол, оказывают действие на железы внутренней секреции и обмен веществ. Азотные ванны хорошо переносятся больными, приводят к снижению общей возбудимости, к улучшению мозгового кровообращения, све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ртывающих свойств крови и показаны больным атеросклерозом сосудов мозга и сердца и с сопутствующими тиреотоксикозом и диэнцефальным синдромом, протекающими с повышенной возбудимостью симпатической нервной системы.</w:t>
      </w:r>
    </w:p>
    <w:p w14:paraId="7E2C26D7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Питьевое лечение &lt;http://www.sankurtur.ru/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methods/379/&gt; минеральными водами в комплексном санаторно-курортном лечении болезней сердечно-сосудистой системы получило научное обоснование благодаря глубоким клинико-экспериментальным исследованиям Ессентукской клиники ГНИИ курортологии. Было доказало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лагоприятное действие вод Ессентуки №4 и №17 на белково-липидный обмен опосредованно через нормализацию функции печени, являющейся главной биохимической лабораторией в организме. Питьевое лечение минеральными водами улучшает функциональное состояние печени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усиливает превращение холестерина в желчные кислоты. С минеральной водой в организм поступают биологически активные элементы (йод, марганец, цинк и др.), обмен которых при атеросклерозе нарушается. Питьевое лечение минеральной водой особенно показано бол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ьным атеросклерозом с нарушением функции желудочно-кишечного тракта (хронические холецистит, гепатит, колит). </w:t>
      </w:r>
    </w:p>
    <w:p w14:paraId="7EDB09FA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Газовые ванны создают условия для укрепления, тренировки сердечной мышцы, улучшения тонуса сосудов, т. е, происходит своего рода гимнастика для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ердца и сосудов. (Подробно о «газовой щетке» в гл. углекислые воды). </w:t>
      </w:r>
    </w:p>
    <w:p w14:paraId="341AB009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Кислородные ванны обладают успокаивающим действием, снижают повышенную общую возбудимость, сосудистую реактивность и артериальное давление, оказывают положительное влияние на больных с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ризнаками сердечной недостаточности не выше 1 стадии. Они сравнительно легко переносятся больными и назначаются тем, кому другие бальнеопроцедуры (углекислые, сероводородные и радоновые ванны) по состоянию сердечно-сосудистой системы противопоказаны. </w:t>
      </w:r>
    </w:p>
    <w:p w14:paraId="7EE0189D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Жемч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ужные ванны обогащают кожу кислородом, стимулируют тканевое дыхание, обладают аналгетическим эффектом, улучшают кровообращение, активизируют метаболические процессы, при этом повышается общий тонус и самочувствие. Для усиления эффекта в ванну могут быть 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бавлены аромамасла, морская соль, что благотворно сказывается на общем состоянии организма. </w:t>
      </w:r>
    </w:p>
    <w:p w14:paraId="761D4CF2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Аромафитованны с добавлением ароматических масел положительно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влияют на функцию сердечно-сосудистой системы, благотворно действует на течение ишемической болезни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ердца, поскольку некоторые компоненты эфирных масел расширяют коронарные сосуды, улучшают питание сердечной мышцы кислородом. Эфирные масла обладают антиаритмической активностью, способны нормализовать уровень артериального давления, энергетические процесс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ы в клетках крови.</w:t>
      </w:r>
    </w:p>
    <w:p w14:paraId="5D1DE150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E59AE93" w14:textId="77777777" w:rsidR="00000000" w:rsidRDefault="005D64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ab/>
        <w:t>Болезни органов пищеварения</w:t>
      </w:r>
    </w:p>
    <w:p w14:paraId="318B288D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29F7952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Питьевое лечение минеральными водами издавна считается одним из наиболее эффективных методов, применяемых при заболеваниях желудочно-кишечного тракта. Влияние минеральных вод на организм сложное и разнооб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разное. В отличие от медикаментов они действуют медленнее и более щадяще. Существует одно непременное условие: минеральные воды нельзя применять при обострении заболевания. Лечение минеральной водой возможно только при стихании воспалительного процесса или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 хорошем самочувствии для профилактики обострения.</w:t>
      </w:r>
    </w:p>
    <w:p w14:paraId="7AFE1F4B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Специфическое действие минеральных вод во многом обусловлено содержащимися в них газами 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Углекислые воды усиливают секрецию сока желудка и поджелудочной железы, стимулируют двигательную функцию желудоч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но-кишечного тракта, повышают аппетит, при курсовом применении приводят к повышению исходно сниженной кислотности желудочного сока. Углекислота улучшает вкус воды, если ее количество превышает индивидуальную норму, то она может стать причиной вздутия живот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 или отрыжки. В таких случаях следует подождать, пока газы уйдут из воды. 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S Сульфидные воды снижают желудочную секрецию, оказывают слабительное и желчегонное действие. Для питьевого лечения применяют слабосульфидные воды с содержанием свободного сероводо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рода и тиосульфидов 10-40 мг./л. Такие воды имеют свойство воздействовать как антиоксиданты при поражении печени. Согласно исследованиям Пятигорского НИИ курортологии сульфидные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воды не показаны детям с хроническим вирусным гепатитом. Радоновые воды все ча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ще используют при питьевом лечении при заболеваниях органов пищеварения. Они оказывают болеутоляющее действие, улучшают обменные процессы, двигательную и секреторную функции желудка, кишечника, желчных путей.</w:t>
      </w:r>
    </w:p>
    <w:p w14:paraId="02037EA7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Основные анионы минеральных вод: гидрокарбонат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сульфат и хлор, которые постоянно соединяются образуя различные соли и разъединяются. Это является одной из причин более выраженного терапевтического действия воды из источника по сравнению с бутилированными водами. Анионы хлора присутствуют практически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 всех минеральных водах. Хлоридные минеральные воды повышают обменные процессы, оказывают желчегонный эффект, а при длительном приеме способствуют увеличению секреции желудочного сока и его кислотности. В сочетании с ионами кальция оказывают противовоспа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лительное действие, уменьшают кровоточивость. 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Гидрокарбонатный ион играет большую роль в организме, прежде всего в поддержании кислотно-основного баланса. В сочетании с ионом натрия гидрокарбонатный ион образует гидрокарбонат натрия (питьевую соду). При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ейтрализации соляной кислоты в просвете желудка, под влиянием минеральных вод этой группы снижается непосредственное раздражающее действие кислоты желудочного сока на слизистую оболочку желудка и двенадцатиперстной кишки. Ослабевает влияние пепсина желудоч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ного сока на слизистую оболочку пищевода, желудка, проксимального отдела 12-ти перстной кишки. Связывая соляную кислоту в желудке, гидрокарбонатные минеральные воды способствуют ускорению эвакуации нейтрализованного желудочного содержимого в кишечник. Гидр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окарбонатные воды регулируют секреторную и моторную функции желудка, оказывают понижающим или повышающим эти функции действием, в зависимости от времени относительно приема пищи, уменьшают спазмы желудка и кишечника, кроме того,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гидрокарбонатные ионы спосо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бствуют растворению слизи в желудке. Ликвидация явлений кислотно-моторной дискоординации гастродуоденальной зоны, в свою очередь, стимулирует и нормализует состояние печени, желчного пузыря и желчевыводящих путей. Присутствие в воде гидрокарботнатных ионов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способствуют лучшему всасыванию в кишечнике некоторых микроэлементов, в частности железа. Минеральные гидрокарбонатные воды (типа Ессентуков) являются природными антацидами, обеспечивающие уменьшение кислотности желудочного сока. В результате приема таких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вод устраняются диспептические явления (изжога, отрыжка, чувство тяжести в подложечной области и др.). 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Сульфатные воды снижают активность желудочной секреции, обладают выраженным влиянием на кишечник. Регулируя стул, устраняя метеоризм и очищая кишечник,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эти воды освобождают организм и особенно печень от воздействия различных токсических веществ. Сульфатные воды оказывают выраженное желчегонное действие. Выведение с желчью продуктов воспаления, желчных кислот, пигментов, холестерина снижает воспалительные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процессы в желчном пузыре и препятствует образованию желчных камней. Сульфатные воды повышают обменные процессы. После нормализации работы кишечника улучшается функциональное состояние печени, так как сульфаты тормозят секрецию соляной кислоты в желудке,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что является основанием для применения их у пациентов с патологией печени и сопутствующими заболеваниями желудка, протекающими с повышенной кислотностью. </w:t>
      </w:r>
    </w:p>
    <w:p w14:paraId="5B1E90A0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Катионы (калий, натрий, кальций, магний) играют важную роль в жизнедеятельности организма. Даже небол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ьшие отклонения их концентрации в тканях и в крови резко нарушают все физиологические процессы и требуют срочной коррекции.Натрий в питьевых минеральных водах оказывает выраженное стимулирующее действие на секреторный аппарат пищеварительного тракта. Ионы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натрия стимулируют желчеобразовательную 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желчевыделительную функции гепатобилиарной системы.Калий усиливает тонус и двигательную активность желудка и кишечника. Калий, как основной внутриклеточный катион, имеет прямое отношение к синтезу белка, ряду ферме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нтных систем, обмену глюкозы. Наличие калия в клетке ведет к накоплению в ней энергии, а отдача калия ведет к ее потере. Магний усиливает перистальтику желудка, оказывает послабляющее действие, активно влияет на желчевыделительную функцию, катализирует дея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тельность ряда ферментов желудочно-кишечного тракта. Сульфаты магния дают послабляющий эффект, обладают антиспастическим действием. Самый известный курорт - Рогашка Слатина, Словения. Минеральная вода «Donat Mg» трех минеральных источников с рекордно высок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им содержанием магния - до 1040мг/л. Кальций оказывает противовоспалительное и десенсибилизирующее действие, восполняет недостаток кальция в организме, влияет на рост костной ткани, снижает наклонность к кровотечениям из слизистых оболочек. Минеральные вод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ы, содержащие кальций с успехом применяют при многих заболеваниях органов пищеварения. </w:t>
      </w:r>
    </w:p>
    <w:p w14:paraId="3E9F40AA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Действие лечебных минеральных вод во многом определяется составом микроэлементов.Железистые минеральные воды стимулируют образование эритроцитов, увеличивают содержание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гемоглобина в крови, повышают общую резистентность организма к неблагоприятным воздействиям, улучшают функции органов пищеварения. Бромсодержащие воды обладающие седативным и анальгезирующим действием, эффективны при болях в животе. Ортоборная кислота чащ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всего присутствует в составе гидрокарбонатных вод, что делает их природными антацидами более выраженного действия.Йодсодержащие воды способствуют снижению воспалительной реакции, повышают процессы регенерации, участвуют в окислительно-восстановительных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роцессах, оказывают бактерицидное действие.Фторсодержащие воды выводят из организма радионуклиды и соли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тяжелых металлов, а также способствует укреплению зубной эмали, что дает возможность рекомендовать их для лечения и профилактики кариеса зубов. Фторсоде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ржащие воды используют для питьевого лечения при заболеваниях органов пищеварения, болезнях обмена веществ.Кремнистые воды содержат метакремниевую кислоту (H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SiO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в коллоидной недиссоциированной форме, что и объясняет адсорбционные, вяжущие, противовоспал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ительные, болеутоляющие свойства этих вод. Внутренний прием азотно-кремнистой воды оказывает диуретическое действие и тормозящее влияние на секреторную функцию желудка. Мышьяк содержится в основном в мышьяковистых углекислых водах в виде мышьяковистой кисл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оты. Клинические исследования показали хорошие результаты при применении мышьяковистых вод (чаще углекислых) при нарушениях обмена веществ, хронических заболеваниях печени, желчевыводящих путей, желудка и двенадцатиперстной кишки. </w:t>
      </w:r>
    </w:p>
    <w:p w14:paraId="7E8091DF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Органические вещества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битумы и гумины,- содержатся во многих водах. Присутствующие в питьевых минеральных водах в умеренных дозах, они оказывают положительное воздействие при заболеваниях желудочно-кишечного тракта, печени, желчевыводящих путей.</w:t>
      </w:r>
    </w:p>
    <w:p w14:paraId="2569093B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Температура воды имеет большое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начение в методиках питьевого лечения минеральными водами. Ее определяют в зависимости от характера болезни и фазы ее развития. Холодные и горячие воды действуют на моторику желудочно-кишечного тракта разнонаправлено. Холодные воды усиливают двигательную 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ктивность желудка и кишечника, стимулируют секреторную функцию, горячие воды снижают повышенный тонус гладкой мускулатуры, угнетают секрецию. Больным с хроническими заболеваниями пищеварительного тракта назначают теплую воду.Н Водородный показатель определ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яется концентрацией в ней водородных ионов и характеризуется величиной pН. По величине pН минеральные воды делятся: на кислые (pН - 3,5-6,5), нейтральные (6,7-7,2), щелочные (pН - 7,3-8,5). Чем выше pН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минеральной воды, тем больше ее щелочность, тем в боль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шей степени оказывает она ощелачивающее и противовоспалительное влияние при язвенной болезни желудка и 12-перстной кишки, при гастритах с повышенной секрецией. </w:t>
      </w:r>
    </w:p>
    <w:p w14:paraId="4993E198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Режим приема минеральных вод при питьевом лечении имеет определяющие значение.</w:t>
      </w:r>
    </w:p>
    <w:p w14:paraId="494250CC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Питье минеральны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 вод обычно назначают три раза в сутки. Воду рекомендуется пить не залпом, а небольшими глотками, медленно. Время приема зависит от состояния секреторной функции желудка.Врачи рекомендуют чаще всего при дуоденальных язвах принимать минеральные воды через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1,5-2 ч после еды, а при медиогастральных - через 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-1 ч после еды, т.е. время приема минеральной воды почти соответствует времени приема антацидов при язвенной болезни. Такая методика приема минеральных вод усиливает антацидное действие пищи, удлиняет вре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мя внутрижелудочного ощелачивания. При язвенной болезни желудка с пониженной секреторной функцией целесообразно принимать воду за 20-30 мин. до еды.</w:t>
      </w:r>
    </w:p>
    <w:p w14:paraId="10226E04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Вначале курсового лечения принимают небольшие количества минеральной воды 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стакана), затем постепен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но, при хорошей переносимости, можно повысить количество воды до 1 стакана на прием. Перед приемом минеральной воды и после него не рекомендуется курить, употреблять пресные и фруктовые воды, фрукты, овощи.</w:t>
      </w:r>
    </w:p>
    <w:p w14:paraId="13E34302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08E5602" w14:textId="77777777" w:rsidR="00000000" w:rsidRDefault="005D64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ab/>
        <w:t>Болезни костно-мышечной системы</w:t>
      </w:r>
    </w:p>
    <w:p w14:paraId="3F8639A2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B5DCA74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различны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заболеваний костно-мышечной системы показаны воды с определенным химическим составом.</w:t>
      </w:r>
    </w:p>
    <w:p w14:paraId="782C8C5E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Сероводородные (сульфидные) ванны должны содержать сероводорода не менее 10 мг/л. Сульфидные ванны показаны при ревматоидном артрите в неактивной стадии или при минимал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ьной активности, а также при дегенеративных и обменных заболеваниях позвоночника и суставов. Сероводородные ванны способствуют улучшению кровоснабжения суставов за счет стимулирования образования новых сосудов в синовиальной оболочке. В результате усиливае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тся обмен веществ в хрящах на концах кости (эпифизарных хрящах), тормозится прогрессирование дегенеративно-дистрофического процесса.</w:t>
      </w:r>
    </w:p>
    <w:p w14:paraId="6011F63F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Радоновые ванны рекомендуется принимать больным с минимальной активностью ревматоидного артрита, подагрой в фазе ремиссии,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болезнью Бехтерева, спондилезом, остеоартрозом. Богаты источниками природных радоновых вод курорты Хмельник, Пятигорск, Белокуриха, Цхалтубо. Во многих санаториях применяются и искусственно приготовленные радоновые воды. Сила воздействия на организм челове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 зависит от концентрации радона в минеральной воде. Различают сильные (более 7500 Бк/л), средние (1500-7500 Бк/л) и слабые (200-1500 Бк/л) радоновые ванны. Радоновые ванны оказывают разностороннее воздействие на организм пациента. После принятия ванны 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мечается ускорение кровотока в суставах, купирование воспалительных явлений. Радоновые ванны оказывают значительное обезболивающее действие. Кроме того, они способствуют ускорению выведения мочевой кислоты из организма, поэтому их рекомендуют больным с под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агрой, особенно в случае сочетания заболеваний суставов с артериальной гипертензией или патологией щитовидной железы. Радон способствует снижению артериального давления и уменьшению активности щитовидной железы.</w:t>
      </w:r>
    </w:p>
    <w:p w14:paraId="2C20B1B8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Хлоридно-натриевые (солевые) ванны рекомендо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ваны больным с легкими формами ревматоидного артрита, при острой стадии подагрического артрита, анкилозирующем спондилоартрите с минимальной активностью процесса. Природные хлоридно-натриевые воды имеются на курортах Усть-Качка, Старая Русса, Славянск. В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ависимости от концентрации соли выделяют сильные (40-80 г/л), средние (20-40 г/л) и слабые (10-20 г/л) ванны. Солевые ванны оказывают лечебное воздействие на весь организм пациента. Концентрированная хлоридно-натриевая взвесь оказывает рефлекторное воздейс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твие за счет стимуляции кожных рецепторов. В результате усиливается кровоснабжение всех органов и тканей, улучшается питание миокарда, скелетных мышц, печени, активируется деятельность эндокринных желез (надпочечников, гипофиза, щитовидной железы), что спо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собствует повышению устойчивости к болезням. Солевые ванны оказывают возбуждающее воздействие на центральную нервную систему, что приводит к улучшению настроения, повышению работоспособности. Кроме того, хлоридно-натриевые ванны способствуют укреплению сос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удистой стенки периферических сосудов конечностей, что способствует лучшему оттоку крови и облегчению работы суставов. Солевой раствор способствует снятию болевых ощущений в суставе, оказывает противовоспалительное действие, что делает хлоридно-натриевые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анны незаменимыми при остром артрите.</w:t>
      </w:r>
    </w:p>
    <w:p w14:paraId="7D4EA9B8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Йодобромные ванны. Целебными свойствами обладают воды, содержащие не менее 10 мг/л йода и 25 мг/л брома. Йодобромные воды есть на курортах Краснодарского края (Горячий ключ), Майкопа, Усть-Качки. Подобные процедуры пок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азаны больным с легкими формами ревматоидного артрита, при острой стадии подагрического артрита, анкилозирующем спондилоартрите с минимальной активностью процесса. Особенно полезны ванны с бромом и йодом тем больным, у которых суставная патология сочетаетс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с заболеваниями сердечно-сосудистой системы, эндокринными дисфункциями, нарушениями обмена веществ. Благодаря седативному эффекту брома ванны полезны пациентам, страдающим эмоциональной неустойчивостью, бессонницей и тревожностью.</w:t>
      </w:r>
    </w:p>
    <w:p w14:paraId="4DD1FBCB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BB56FA5" w14:textId="77777777" w:rsidR="00000000" w:rsidRDefault="005D64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ab/>
        <w:t>Болезни нервной сис</w:t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темы</w:t>
      </w:r>
    </w:p>
    <w:p w14:paraId="4A88B8B3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A2287DC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Радоновые ванны оказывают выраженное седативное действие на центральную нервную систему. Влияние радоновых процедур на вегетативную нервную систему заключается в снижении тонуса симпатической системы и повышения парасимпатической. </w:t>
      </w:r>
    </w:p>
    <w:p w14:paraId="19C30526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Углекислые ванны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казывают своеобразное влияние на нервную систему. Углекислые воды повышают возбудимость центральной нервной системы, оказывают тонизирующее влияние на кору головного мозга. Под их действием снижается возбудимость симпатической и повышается тонус парасимпат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ической нервной системы, расширение сосудов мозга и усиление в них кровотока. Углекислота усиливает обмен веществ в головном мозге, повышает содержание гаммааминомасляной кислоты, аденозинтрифосфорной кислоты, снижает содержание норадреналина в диэнцефальн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ых отделах мозга и в стенках мозговых сосудов. Под влиянием углекислых ванн повышается умственная работоспособность, выносливость к физическим и умственным нагрузкам, улучшаются память и сон, уменьшается или полностью исчезает раздражительность, головная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оль, головокружение, нарушение координации.</w:t>
      </w:r>
    </w:p>
    <w:p w14:paraId="69A950F4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Лечебный эффект сульфидных (сероводородных) ванн проявляется благодаря, прежде всего, химическому составу. Под влиянием сероводорода в центральной нервной системе процессы торможения начинают преобладать над проц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ессами возбуждения, что объясняет сонливость во время приема сероводородных ванн. Использование сероводородных ванн оказывает общеседативное и вегетостабилизирующее действие у больных неврастенией, что проявляется уменьшением тревоги, улучшением сна и наст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роения.</w:t>
      </w:r>
    </w:p>
    <w:p w14:paraId="1F938BCA" w14:textId="77777777" w:rsidR="00000000" w:rsidRDefault="005D64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14:paraId="7A66947A" w14:textId="77777777" w:rsidR="00000000" w:rsidRDefault="005D64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5.</w:t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ab/>
        <w:t>Болезни органов дыхания</w:t>
      </w:r>
    </w:p>
    <w:p w14:paraId="4C5B1331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CFC16D7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Минеральные воды в виде ингаляций или приема внутрь назначается с целью облегчения отхождения мокроты и находит все большее применение в комплексном курортном лечении больных с хроническими неспецифическими заболевания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 органов дыхания. Широко применяют ингаляции с йодобромистыми, сульфидными, щелочными, радоновыми водами, лекарственные ингаляции с бронхолитиками и отхаркивающими препаратами. Для распыления аэрозоли используются различные ингаляторы: компрессорные, пне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вматические, ультразвуковые, паровые и тепловлажные, небулайзеры (лат. nebula - туман). Гидроаэроионизация минеральными водами увлажняет слизистую оболочку носа, глотки, гортани, способствует разжижению слизи, раздражая многочисленные рецепторы, заложенные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слизистых, оказывает нейрорефлекторное действие.</w:t>
      </w:r>
    </w:p>
    <w:p w14:paraId="4E05205A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Чаще используются ингаляции минеральной водой, с настоями трав, маслянные ингаляции, медикаментозные ингаляции с бронхолтиками, протеолитическими ферментами.</w:t>
      </w:r>
    </w:p>
    <w:p w14:paraId="35B70C44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Бальнеотерапия &lt;http://www.sankurtur.ru/method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s/380/&gt; кроме неспецифического действия (повышение резистентности организма) оказывает специфическое действие в зависимости от типа вод. Радоновые &lt;http://www.sankurtur.ru/methods/376/&gt; ванны способствуют увеличению относительного и абсолютного количества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Т-лимфоцитов, снижению содержания эозинофилов, повышают иммуонокомпетентность, что проявляются выраженным клиническим эффектом при атопическом варианте бронхиальной астмы. Радоновые процедуры - ванны и ингаляции можно назначать при заболеваниях органов дых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ания при наличии торпидного воспаления. Основным действующим началом является a-излучение радона и продуктов его распада. a-частицы обладают высокой ионизирующей способностью, вызывают образование очень активных химических радикалов. Поступая в сосудистое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русло, они повышают продукцию глюкокортикоидов, катехоламинов, снижают уровень биогенных аминов, антител, способствуют уменьшению анафилактогенных свойств белка и таким образом оказывают противовоспалительное и десенсибилизирующее действие. 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Углекислые &lt;h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ttp://www.sankurtur.ru/methods/375/&gt; ванны усиливают легочной кровоток, вентиляцию легких. Вдыхание углекислоты приводит к усиленному ее выдыханию, легкие освобождаются от ее избытка и больше насыщаются кислородом. Применение углекислых ванн эффективно 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заболеваниях органов дыханияс развитием дыхательной недостаточности. Повышение уровня углекислоты в крови оказывает спазмолитическое действие, способствует уменьшению гипервентиляции, увеличению диссоциации оксигемоглобина, высвобождению кислорода и утили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зации его тканями. У больных с более тяжелым течением заболевания, осложненным формированием легочной гипертензии, легочного сердца и легочно-сердечной недостаточности I ст., у лиц с сопутствующей ишемической болезнью сердца целесообразно использование газ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овоздушных углекислых ванн, лишенных гидростатического компонента действия, что позволяет предотвратить повышение внутригрудного давления, венозного возврата к сердцуХлоридные &lt;http://www.sankurtur.ru/methods/377/&gt; натриевые воды оказывают болеутоляющий,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ротивовоспалительный, спазмолитический и десенсибилизирующий их эффект. Образование так называемого «солевого плаща» вызывает раздражение кожных рецепторов, способствует повышению внутренней температуры тела. Проведение бальнеопроцедуры сопровождается усил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ением кровообращения, улучшением реологических свойств крови, стимуляцией глюкокортикоидной функции коры надпочечников, уменьшением отечности тканей. Уменьшение воспалительного потенциала и снижение аллергических проявлений наблюдаются при использовании хл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оридных натриевых и морских ванн, которые близки по составу и физиологическому действию.Йодобромистые воды &lt;http://www.sankurtur.ru/methods/378/&gt; в виде ванн, купаний в лечебных бассейнах оказывают противовоспалительное действие. Накапливаясь в очаге воспа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ления в легких, ионы йода угнетают альтерацию и экссудацию, стимулируют процессы регенерации. 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S Сульфидные воды. &lt;http://www.sankurtur.ru/methods/374/&gt; В механизме терапевтического действия сульфидных вод при заболеваниях органов дыхания большая роль отво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дится гормональным сдвигам, изменениям функции симпатико-адреналовой системы и иммунологической реактивности. Сульфидные ванны оказывают общеседативное и вегетостабилизирующее действие, наиболее эффективны при сопутствующих заболеваниях кожи (экзема, нейро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дермит). </w:t>
      </w:r>
    </w:p>
    <w:p w14:paraId="4A5E51F0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F7A37BC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Выводы</w:t>
      </w:r>
    </w:p>
    <w:p w14:paraId="2EB8EF14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7B8AC8F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Бальнеотерапия (лат. balneum ванна, купание + греч. therapeia лечение) лечение минеральными водами. Бальнеотерапия используется для повышения защитных и восстановительных сил организма, помогает организму переносить изменения внешней ср</w:t>
      </w:r>
      <w:r>
        <w:rPr>
          <w:rFonts w:ascii="Times New Roman CYR" w:hAnsi="Times New Roman CYR" w:cs="Times New Roman CYR"/>
          <w:sz w:val="28"/>
          <w:szCs w:val="28"/>
        </w:rPr>
        <w:t>еды, способствует устранению или снижению функциональных нарушений во время болезни.</w:t>
      </w:r>
    </w:p>
    <w:p w14:paraId="52C098B4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основе целебного действия бальнеологических процедур лежат несколько факторов.</w:t>
      </w:r>
    </w:p>
    <w:p w14:paraId="41AF186B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первую очередь, лечебное действие процедур бальнеотерапии связано с минеральными элемент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ами, газами и солями, содержащимися в водах. Они проникают в организм через поры и обогащают питание тканей.</w:t>
      </w:r>
    </w:p>
    <w:p w14:paraId="75489157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Во-вторых, положительно влияет на здоровье термический фактор: в бальнеотерапии применяются теплые и холодные воды, а также их чередование. Это спо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собствует улучшению кровотока, выводит токсины.</w:t>
      </w:r>
    </w:p>
    <w:p w14:paraId="7BFCB9F4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В-третьих, водная терапия (бальнеотерапия) подразумевает механическое воздействие пузырьков газа, растворенного в воде. Оно оказывает лечебное и профилактическое влияние на организм, благодаря стимуляции реце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пторов.</w:t>
      </w:r>
    </w:p>
    <w:p w14:paraId="2976AF84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бальнеотерапии применяется достаточно много методов. К основным методам относятся: лечебные ванны &lt;http://www.tsarskaya-klinika.ru/lechebnye-vanny&gt;, душ, лечебные бассейны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93827C1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Бальнеотерапия рассматривается как патогенетическое лечение, направленное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различные звенья патологического процесса. Общие показания к применению бальнеотерапии: заболевания сердечно-сосудистой системы без явлений недостаточности кровообращения (пороки сердца с полностью законченным инфекционным процессом, в том числе оперир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ованные пороки, гипертоническая болезнь I и II стадий без выраженных кризов и без поражения сосудов мозга, сердца и почек, гипотония); ревматизм в неактивной фазе по окончании острых явлений с полностью законченным процессом в сердце; болезни (в том числе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последствия травм) центральной и периферической нервной системы по окончании острого периода без тяжелых нарушений; функциональные заболевания нервной системы (неврозы); заболевания органов пищеварения; болезни обмена веществ; заболевания опорно-двигательн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аппарата неревматической этиологии; болезни женской половой сферы; болезни кожи. Противопоказания: нарушения кровообращения выше I степени, инфекционные и неинфекционные заболевания в острой стадии, хронические заболевания в стадии обострения, злокачес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твенные новообразования, туберкулез в активной фазе, выраженный атеросклероз со стенокардией и нарушением мозгового кровообращения, циррозы печени, хронические заболевания почек с нарушением их функции, болезни крови в острой стадии или в стадии обострения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резкое общее истощение.</w:t>
      </w:r>
    </w:p>
    <w:p w14:paraId="0A59F7ED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Ответные реакции организма на воздействие бальнеотерапии различны в зависимости от способа применения минеральных вод. Наиболее частым методом наружного применения минеральных вод являются ванны. На некоторых курортах применяют 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пания (см.) в бассейнах с минеральной водой. Механизм действия ванн складывается из факторов температурного, гидростатического, механического и химического или радиоактивного. Действие первых трех факторов - общее для минеральных ванн всех видов и сходно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действием пресных ванн, что дает основание применять разные ванны больным с одним и тем же заболеванием. Однако, помимо одинакового основного действия на организм, имеются и существенные различия, связанные с химическим (растворы солей), газовым составом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ионизирующим излучением каждого вида минеральной воды. Эти различия и определяют дифференцированные показания и противопоказания к ее применению.</w:t>
      </w:r>
    </w:p>
    <w:p w14:paraId="3888E649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Наибольшее распространение получили газовые (углекислые, сероводородные) и радиоактивные (радоновые) ванны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 из естественной минеральной воды, так и искусственно приготовленные. Применяют также азотные и кислородные ванны. Газовые ванны - своеобразный раздражитель, действующий в первую очередь на рецепторы кожи мелкими пузырьками газа и минеральным составом.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следствие различия индифферентных температур воды и газов кожные терморецепторы и сосуды испытывают различные температурные раздражения, происходит своеобразная гимнастика и тренировка сосудов. Помимо этого, кожные рецепторы и интероцепторы сосудов и внутр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енних органов испытывают раздражающее действие газов или радона, проникающих в кровь. Возбуждение рецепторов, переданное в ЦНС, вызывает сложные ответные реакции всех систем организма. Ответные реакции сердечно-сосудистой системы проявляются в виде первона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чального (первые 1-2 мин.) побледнения кожи вследствие сужения кожных сосудов.</w:t>
      </w:r>
    </w:p>
    <w:p w14:paraId="76F75848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Эта кратковременная спастическая фаза сменяется второй фазой - гиперемией кожи, наиболее выраженной при приеме углекислых и сероводородных ванн. Так называемая реакция покраснен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ия продолжается после приема ванны еще 30-60 мин. в результате образования в коже вазоактивных гистаминоподобных веществ. Сердечные сокращения при приеме ванны и после нее урежаются, диастола удлиняется, улучшается коронарное кровообращение, увеличивается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приток крови к правому сердцу, повышается венозное давление, увеличивается систола, возрастают минутный и ударный объемы. Кровяное давление в первые минуты приема ванны обычно повышается, затем понижается. Увеличивается почечный кровоток вследствие расшире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ния сосудов почек (при спазме почечных артерий у больных гипертонической болезнью). Таким образом, минеральные ванны являются определенной нагрузкой для сердца, но в то же время сердце находится в благоприятных условиях: изменения гемодинамики во время 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ема ванны и в период последействия тренируют сердечную мышцу, улучшают тонус сосудов.</w:t>
      </w:r>
    </w:p>
    <w:p w14:paraId="0A02B33A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Однако реакция на такую тренировку у больных с сердечно-сосудистыми заболеваниями благоприятна лишь при достаточной резервной силе сердечной мышцы. Это исключает возможно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сть применения минеральных ванн у больных со значительным нарушением сократительной способности сердца (декомпенсация выше I степени) при пороках сердца с резко выраженным митральным стенозом и у больных аортальными пороками, при нарушениях сердечного ритм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(мерцательная аритмия, блокада и др.), у больных атеросклеротическим кардиосклерозом, перенесших инфаркт миокарда, стенокардией, сердечной астмой, с аневризмой сердца и сосудов.</w:t>
      </w:r>
    </w:p>
    <w:p w14:paraId="24A26F4B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Газовые ванны вследствие гидростатического давления и действия газов (CO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S) на дыхательный центр улучшают дыхание: дыхательные движения становятся более редкими и глубокими, повышается дыхательный коэффициент. Бальнеотерапия оказывает благоприятное действие на функции ЦНС, способствуя уравновешиванию нервных процессов, измен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яет (вначале повышает, затем угнетает) чувствительность кожных экстероцепторов, повышает уровень окислительно-восстановительных обменных процессов, стимулирует углеводный, белковый, жировой обмен, влияет на гормональный профиль больного, изменяя функцию щи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товидной железы, половых желез и коры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надпочечников.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06946512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Минеральные ванны независимо от химического состава являются неспецифическим раздражителем; они вызывают обострение воспалительных процессов в скрытых очагах инфекции и активируют хронически текущую инф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екцию. В связи с этим необходима предварительная санация очагов инфекции и исключение текущего инфекционного процесса (ревматизма, туберкулеза, сепсиса и др.). </w:t>
      </w:r>
    </w:p>
    <w:p w14:paraId="05F60855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бальнеология минеральный вода лечение</w:t>
      </w:r>
    </w:p>
    <w:p w14:paraId="4AAA5F79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Литература</w:t>
      </w:r>
    </w:p>
    <w:p w14:paraId="051D8073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7D566EF" w14:textId="77777777" w:rsidR="00000000" w:rsidRDefault="005D649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ГОСТ 13273-88 «Воды минеральные питьевые</w:t>
      </w:r>
      <w:r>
        <w:rPr>
          <w:rFonts w:ascii="Times New Roman CYR" w:hAnsi="Times New Roman CYR" w:cs="Times New Roman CYR"/>
          <w:sz w:val="28"/>
          <w:szCs w:val="28"/>
        </w:rPr>
        <w:t xml:space="preserve"> лечебные и лечебно-столовые. Технические условия».</w:t>
      </w:r>
    </w:p>
    <w:p w14:paraId="30DAD0A4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Зубкова С.М. Механизмы физиологического и лечебного действия бальнеофакторов //Физиотерапия, бальнеология, реабилитация, 2005.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 5. с. 3-10.</w:t>
      </w:r>
    </w:p>
    <w:p w14:paraId="5582FA0B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Касьянова И. М. Минеральные ванны // Медицинская реабили</w:t>
      </w:r>
      <w:r>
        <w:rPr>
          <w:rFonts w:ascii="Times New Roman CYR" w:hAnsi="Times New Roman CYR" w:cs="Times New Roman CYR"/>
          <w:sz w:val="28"/>
          <w:szCs w:val="28"/>
        </w:rPr>
        <w:t xml:space="preserve">тация / Под ред. В. М. Боголюбова.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М.; Пермь: ИПК «Звезда», 1998. Т. 1.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96-121.</w:t>
      </w:r>
    </w:p>
    <w:p w14:paraId="1CBF695D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Клячкин Л.М., Виноградова М.Н. Физиотерапия: Учебник.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2-е изд., перераб. и доп.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М.: Медицина, 1995.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240 с.</w:t>
      </w:r>
    </w:p>
    <w:p w14:paraId="7639E7CD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Клячкин Л.М., Щегольков А.М. Медицинская реабилитаци</w:t>
      </w:r>
      <w:r>
        <w:rPr>
          <w:rFonts w:ascii="Times New Roman CYR" w:hAnsi="Times New Roman CYR" w:cs="Times New Roman CYR"/>
          <w:sz w:val="28"/>
          <w:szCs w:val="28"/>
        </w:rPr>
        <w:t xml:space="preserve">я больных с заболеваниями внутренних органов.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Мн.: Медицина, 2000.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320 с.</w:t>
      </w:r>
    </w:p>
    <w:p w14:paraId="267EAD91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Курортология и физиотерапия (руководство) / Под ред. В.М. Боголюбова: в 2 томах. Т. 1.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М.: Медицина, 1985.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560 с.</w:t>
      </w:r>
    </w:p>
    <w:p w14:paraId="64D56486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Олефиренко В.Т. Водотеплолечение.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М.: Медицина, 1986.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288 с.</w:t>
      </w:r>
    </w:p>
    <w:p w14:paraId="697E4224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Оранский И.Е. Биологические ритмы и бальнеотерапия / И.Е. Оранский М.: Медицина, 1977. - 119 с.</w:t>
      </w:r>
    </w:p>
    <w:p w14:paraId="2BBC5AA3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Основы курортологии: учебник / Сост. А.В. Скибицкий, В.И. Скибицкая. Изд. 2-е, перераб. и доп.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Ростов н/Д: Феникс, 2008.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557 с.</w:t>
      </w:r>
    </w:p>
    <w:p w14:paraId="73EDE6D8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Пономаренко </w:t>
      </w:r>
      <w:r>
        <w:rPr>
          <w:rFonts w:ascii="Times New Roman CYR" w:hAnsi="Times New Roman CYR" w:cs="Times New Roman CYR"/>
          <w:sz w:val="28"/>
          <w:szCs w:val="28"/>
        </w:rPr>
        <w:t xml:space="preserve">Г.Н. Общая физиотерапия.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СПб.: ВМедА, 1998.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254 с.</w:t>
      </w:r>
    </w:p>
    <w:p w14:paraId="08BDDF30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Современные технологии восстановительной медицины / Под ред. А.И. Труханова.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М.: Медика, 2004. - 288 с.</w:t>
      </w:r>
    </w:p>
    <w:p w14:paraId="7727EB82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Улащик В.С. Физиотерапия. Универсальная медицинская энциклопедия.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Мн.: Книжный Дом, 200</w:t>
      </w:r>
      <w:r>
        <w:rPr>
          <w:rFonts w:ascii="Times New Roman CYR" w:hAnsi="Times New Roman CYR" w:cs="Times New Roman CYR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640 с.</w:t>
      </w:r>
    </w:p>
    <w:p w14:paraId="5182C779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Улащик B.C., Лукомский И.В. Общая физиотерапия: Учебник. 3-е изд., стереотип.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Мн.: 2008.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512 с.</w:t>
      </w:r>
    </w:p>
    <w:p w14:paraId="212B4081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Бокша В.Г. Справочник по климатотерапии. - К.: Здоровье, 1989.</w:t>
      </w:r>
    </w:p>
    <w:p w14:paraId="13565CA6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Воронин Н.Т. Основы медицинской и биологической климатологии. - М.: Меди</w:t>
      </w:r>
      <w:r>
        <w:rPr>
          <w:rFonts w:ascii="Times New Roman CYR" w:hAnsi="Times New Roman CYR" w:cs="Times New Roman CYR"/>
          <w:sz w:val="28"/>
          <w:szCs w:val="28"/>
        </w:rPr>
        <w:t>цина, 1981.</w:t>
      </w:r>
    </w:p>
    <w:p w14:paraId="732D003A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&lt;http://www.citopsor.ru/&gt;</w:t>
      </w:r>
    </w:p>
    <w:p w14:paraId="206EAC8E" w14:textId="77777777" w:rsidR="00000000" w:rsidRDefault="005D6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&lt;http://www.turkey-sigmatur.ru/&gt;</w:t>
      </w:r>
    </w:p>
    <w:p w14:paraId="50DE8440" w14:textId="77777777" w:rsidR="00000000" w:rsidRDefault="005D649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18.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Улащик В.С., Лукомский И.В. Общая физиотерапия: Учебник. - Минск, 2003. - 520 с</w:t>
      </w:r>
    </w:p>
    <w:p w14:paraId="03845BBA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19.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Улащик В.С., Лукомский И.В. Основы общей физиотерапии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 Минск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Витебск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,1997.-256с.</w:t>
      </w:r>
    </w:p>
    <w:p w14:paraId="07BFA532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20.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Лукомский И.В., Стех, Улащик В.С. Физиотерапия, лечебная физкультура, массаж.- Минск-Витебск, 1999.- 325с.</w:t>
      </w:r>
    </w:p>
    <w:p w14:paraId="5E313299" w14:textId="77777777" w:rsidR="00000000" w:rsidRDefault="005D649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21.</w:t>
      </w:r>
      <w:r>
        <w:rPr>
          <w:rFonts w:ascii="Times New Roman CYR" w:hAnsi="Times New Roman CYR" w:cs="Times New Roman CYR"/>
          <w:sz w:val="28"/>
          <w:szCs w:val="28"/>
        </w:rPr>
        <w:tab/>
        <w:t>http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://</w:t>
      </w:r>
      <w:r>
        <w:rPr>
          <w:rFonts w:ascii="Times New Roman CYR" w:hAnsi="Times New Roman CYR" w:cs="Times New Roman CYR"/>
          <w:sz w:val="28"/>
          <w:szCs w:val="28"/>
        </w:rPr>
        <w:t>www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sankurtur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ru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methods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/380/</w:t>
      </w:r>
    </w:p>
    <w:p w14:paraId="206F03B5" w14:textId="77777777" w:rsidR="00000000" w:rsidRDefault="005D649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Смычек В.Б. Основы реабилитации (курс лекций)- Мн., 2000. - 131с., стр. 5-18 </w:t>
      </w:r>
    </w:p>
    <w:p w14:paraId="5DEDEE59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любов В.М., Пономаренко Г.Н. Общая физиотерапия.-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М.,Спб.,1996.</w:t>
      </w:r>
    </w:p>
    <w:p w14:paraId="0BDDC3FF" w14:textId="77777777" w:rsidR="00000000" w:rsidRDefault="005D64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24.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Гурленя А.М., Багель Г.Е. Физиотерапия и курортология нервных болезней: Практ.пособие.-Мн.:Вышэйшая школа, 1989.</w:t>
      </w:r>
    </w:p>
    <w:p w14:paraId="55B4C42F" w14:textId="77777777" w:rsidR="005D649D" w:rsidRDefault="005D64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25.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Курортология и физиотерапия/ Под ред. В.М.Боголюбова: в 2 томах.-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М.: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Медицина, 1985</w:t>
      </w:r>
    </w:p>
    <w:sectPr w:rsidR="005D64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A0"/>
    <w:rsid w:val="005D649D"/>
    <w:rsid w:val="009A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C8B29"/>
  <w14:defaultImageDpi w14:val="0"/>
  <w15:docId w15:val="{2EAA4AB2-1E37-4FE1-B220-F0804471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7479</Words>
  <Characters>42631</Characters>
  <Application>Microsoft Office Word</Application>
  <DocSecurity>0</DocSecurity>
  <Lines>355</Lines>
  <Paragraphs>100</Paragraphs>
  <ScaleCrop>false</ScaleCrop>
  <Company/>
  <LinksUpToDate>false</LinksUpToDate>
  <CharactersWithSpaces>50010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2025-02-03T15:02:00Z</dcterms:created>
  <dcterms:modified xsi:type="dcterms:W3CDTF">2025-02-03T15:02:00Z</dcterms:modified>
</cp:coreProperties>
</file>