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55E3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Болезнь Альцгеймера</w:t>
      </w:r>
    </w:p>
    <w:p w14:paraId="19A5C2D4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2FFEEF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Изменившаяся демографическая ситуация, сопровождающаяся «постарением» населения, выдвинула деменции позднего возраста в ряд наиболее актуальных проблем современной психиатрии, что связано с неуклонно растущей их частотой и особой тяже</w:t>
      </w:r>
      <w:r>
        <w:rPr>
          <w:rFonts w:ascii="Times New Roman CYR" w:hAnsi="Times New Roman CYR" w:cs="Times New Roman CYR"/>
          <w:sz w:val="28"/>
          <w:szCs w:val="28"/>
        </w:rPr>
        <w:t>стью вызванных ими медико-социальных последствий.</w:t>
      </w:r>
    </w:p>
    <w:p w14:paraId="5753C7FA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Альцгеймера занимает в структуре геронто-психиатрической заболеваемости относительно небольшое место, однако из-за глубокого распада психической деятельности и тяжелой инвалидизации страдающие ею бо</w:t>
      </w:r>
      <w:r>
        <w:rPr>
          <w:rFonts w:ascii="Times New Roman CYR" w:hAnsi="Times New Roman CYR" w:cs="Times New Roman CYR"/>
          <w:sz w:val="28"/>
          <w:szCs w:val="28"/>
        </w:rPr>
        <w:t>льные на том или ином этапе течения болезни неизбежно попадают в психиатрические стационары или специализированные интернаты для психически больных. Хотя современная медицина не располагает еще средствами излечения этого психического недуга, применение мер</w:t>
      </w:r>
      <w:r>
        <w:rPr>
          <w:rFonts w:ascii="Times New Roman CYR" w:hAnsi="Times New Roman CYR" w:cs="Times New Roman CYR"/>
          <w:sz w:val="28"/>
          <w:szCs w:val="28"/>
        </w:rPr>
        <w:t xml:space="preserve"> терапевтического и реабилитационного воздействия на ранних этапах заболевания (наряду с теми или иными формами медико-социальной помощи семье 'больного) позволяет максимально долго удерживать больного в привычной для него социальной среде и сократить пери</w:t>
      </w:r>
      <w:r>
        <w:rPr>
          <w:rFonts w:ascii="Times New Roman CYR" w:hAnsi="Times New Roman CYR" w:cs="Times New Roman CYR"/>
          <w:sz w:val="28"/>
          <w:szCs w:val="28"/>
        </w:rPr>
        <w:t>од пребывания в стационарных психиатрических учреждениях.</w:t>
      </w:r>
    </w:p>
    <w:p w14:paraId="442BA1A7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как показывает анализ научных публикаций по данной проблеме и результаты собственных исследований, диагноз болезни Альцгеймера, как правило, ставится лишь на сравнительно отдаленных эт</w:t>
      </w:r>
      <w:r>
        <w:rPr>
          <w:rFonts w:ascii="Times New Roman CYR" w:hAnsi="Times New Roman CYR" w:cs="Times New Roman CYR"/>
          <w:sz w:val="28"/>
          <w:szCs w:val="28"/>
        </w:rPr>
        <w:t xml:space="preserve">апах заболевания (в большинстве случаев - не ранее 5 лет после начала болезни). Это вызвано серьезными диагностическими трудностями в оценке начальных проявлений болезни, известной сложностью их отграничения как от признаков физиологической инволюции, так </w:t>
      </w:r>
      <w:r>
        <w:rPr>
          <w:rFonts w:ascii="Times New Roman CYR" w:hAnsi="Times New Roman CYR" w:cs="Times New Roman CYR"/>
          <w:sz w:val="28"/>
          <w:szCs w:val="28"/>
        </w:rPr>
        <w:t xml:space="preserve">и от других функциональных и органических психических нарушений позднего возраста. Особую важность представляет своевременное их дифференцирование с проявлениями так называемых обратимых де-менций, с состояниями «псевдодеменции» и рядом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нейрохирургических </w:t>
      </w:r>
      <w:r>
        <w:rPr>
          <w:rFonts w:ascii="Times New Roman CYR" w:hAnsi="Times New Roman CYR" w:cs="Times New Roman CYR"/>
          <w:sz w:val="28"/>
          <w:szCs w:val="28"/>
        </w:rPr>
        <w:t>заболеваний, т. е. с теми формами психической патологии, которые представляют собой потенциально курабельные состояния. Детальный анализ начальных синдромов заболевания, применение современных методов ней-ропсихологического, нейрофизиологического и рентген</w:t>
      </w:r>
      <w:r>
        <w:rPr>
          <w:rFonts w:ascii="Times New Roman CYR" w:hAnsi="Times New Roman CYR" w:cs="Times New Roman CYR"/>
          <w:sz w:val="28"/>
          <w:szCs w:val="28"/>
        </w:rPr>
        <w:t>ологического (компьютерная томография) исследования больных являются серьезным подспорьем для решения вопросов диагностики на относительно ранних этапах заболевания.</w:t>
      </w:r>
    </w:p>
    <w:p w14:paraId="58E569B8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принятой в советской геронтопсихиатрии концепцией болезнь Альцгеймера *( </w:t>
      </w:r>
      <w:r>
        <w:rPr>
          <w:rFonts w:ascii="Times New Roman CYR" w:hAnsi="Times New Roman CYR" w:cs="Times New Roman CYR"/>
          <w:sz w:val="28"/>
          <w:szCs w:val="28"/>
        </w:rPr>
        <w:t xml:space="preserve">В современной зарубежной (особенно американской) литературе существует тенденции объединения болезни Альцгеймера и сенильной деменций альцгеймеровского типа под общим названием «Болезнь Альцгеймера» с ранним (до 65 лет) и поздним (после 65 лет) началом.), </w:t>
      </w:r>
      <w:r>
        <w:rPr>
          <w:rFonts w:ascii="Times New Roman CYR" w:hAnsi="Times New Roman CYR" w:cs="Times New Roman CYR"/>
          <w:sz w:val="28"/>
          <w:szCs w:val="28"/>
        </w:rPr>
        <w:t>входящая в общую группу деменций альцгеймеровского типа (которая включает также сенильную деменцию), рассматривается как клинически самостоятельная форма, отличающаяся от се-нильной деменций не только возрастом начала, но и качественным своеобразием клинич</w:t>
      </w:r>
      <w:r>
        <w:rPr>
          <w:rFonts w:ascii="Times New Roman CYR" w:hAnsi="Times New Roman CYR" w:cs="Times New Roman CYR"/>
          <w:sz w:val="28"/>
          <w:szCs w:val="28"/>
        </w:rPr>
        <w:t>еских проявлений болезни, последовательностью нарушения разных сторон психической деятельности и глубиной распада психических функций. Знание особенностей клинических проявлений и динамики нарушения высших психических функций при болезни Альцгеймера необхо</w:t>
      </w:r>
      <w:r>
        <w:rPr>
          <w:rFonts w:ascii="Times New Roman CYR" w:hAnsi="Times New Roman CYR" w:cs="Times New Roman CYR"/>
          <w:sz w:val="28"/>
          <w:szCs w:val="28"/>
        </w:rPr>
        <w:t>димо для правильной диагностики заболевания, особенно па относительно ранних этапах его течения.</w:t>
      </w:r>
    </w:p>
    <w:p w14:paraId="7415A0D1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настоящих методических рекомендациях кратко изложены критерии клинической диагностики болезни Альцгеймера; описана типология инициальных проявлений заболеван</w:t>
      </w:r>
      <w:r>
        <w:rPr>
          <w:rFonts w:ascii="Times New Roman CYR" w:hAnsi="Times New Roman CYR" w:cs="Times New Roman CYR"/>
          <w:sz w:val="28"/>
          <w:szCs w:val="28"/>
        </w:rPr>
        <w:t>ия и их особенности в зависимости от возраста начала болезни; выделены те дифференциально-диагностические признаки, которые позволяют отграничить болезнь Альцгеймера от других форм психической патологии позднего возраста; приведены дополнительные методы (н</w:t>
      </w:r>
      <w:r>
        <w:rPr>
          <w:rFonts w:ascii="Times New Roman CYR" w:hAnsi="Times New Roman CYR" w:cs="Times New Roman CYR"/>
          <w:sz w:val="28"/>
          <w:szCs w:val="28"/>
        </w:rPr>
        <w:t xml:space="preserve">ейропсихо-логические, электрофизиологические,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рентгенологические) исследования, позволяющие расширить, возможности клинической диагностики этого заболевания.</w:t>
      </w:r>
    </w:p>
    <w:p w14:paraId="7CC75E1E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Клиническая диагностика</w:t>
      </w:r>
    </w:p>
    <w:p w14:paraId="0772B032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Альцгеймера - атрофическое заболевание головного мозга, которое ха</w:t>
      </w:r>
      <w:r>
        <w:rPr>
          <w:rFonts w:ascii="Times New Roman CYR" w:hAnsi="Times New Roman CYR" w:cs="Times New Roman CYR"/>
          <w:sz w:val="28"/>
          <w:szCs w:val="28"/>
        </w:rPr>
        <w:t>рактеризуется прогрессирующим распадом высших психических функций (речи, праксиса, гнозиса) и психической деятельности в целом с исходом в глобарное слабоумие. Болезни Альцгеймера свойственно постепенное, мало заметное начало, относительно медленнее, но не</w:t>
      </w:r>
      <w:r>
        <w:rPr>
          <w:rFonts w:ascii="Times New Roman CYR" w:hAnsi="Times New Roman CYR" w:cs="Times New Roman CYR"/>
          <w:sz w:val="28"/>
          <w:szCs w:val="28"/>
        </w:rPr>
        <w:t>уклонно прогредиентное течение с постепенным развитием слабоумия - от начального снижения психиче-ской деятельности до тотального ее распада. На разных этапах заболевания наблюдается присоединение собственно неврологических расстройств.</w:t>
      </w:r>
    </w:p>
    <w:p w14:paraId="55DE150D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болезни Аль</w:t>
      </w:r>
      <w:r>
        <w:rPr>
          <w:rFonts w:ascii="Times New Roman CYR" w:hAnsi="Times New Roman CYR" w:cs="Times New Roman CYR"/>
          <w:sz w:val="28"/>
          <w:szCs w:val="28"/>
        </w:rPr>
        <w:t>цгеймера устанавливается на осно-вании изучения психического статуса больного, а также на основании объективных анамнестических данных, подтверждающих постепенный характер прогрессирования мне-стико-интеллектуальных нарушений и нарастания затруднений в пов</w:t>
      </w:r>
      <w:r>
        <w:rPr>
          <w:rFonts w:ascii="Times New Roman CYR" w:hAnsi="Times New Roman CYR" w:cs="Times New Roman CYR"/>
          <w:sz w:val="28"/>
          <w:szCs w:val="28"/>
        </w:rPr>
        <w:t>седневной жизни на протяжении достаточно продолжительного времени (не менее 6 месяцев). Диагноз болезни Альцгеймера может быть :установлен только при исключении вероятности причинной связи деменций с каким-либо общим или церебральным заболеванием (например</w:t>
      </w:r>
      <w:r>
        <w:rPr>
          <w:rFonts w:ascii="Times New Roman CYR" w:hAnsi="Times New Roman CYR" w:cs="Times New Roman CYR"/>
          <w:sz w:val="28"/>
          <w:szCs w:val="28"/>
        </w:rPr>
        <w:t>, сердечной недостаточностью, гипотиреозом, гиперпаратиреозом, недостаточностью фолиевой кислоты и витамина В12, интоксикацией, нормотензивной гидроцефалией, опухолью мозга, церебрально-сосудистым заболеванием и т. д.). Патолого-анатомическая верификация д</w:t>
      </w:r>
      <w:r>
        <w:rPr>
          <w:rFonts w:ascii="Times New Roman CYR" w:hAnsi="Times New Roman CYR" w:cs="Times New Roman CYR"/>
          <w:sz w:val="28"/>
          <w:szCs w:val="28"/>
        </w:rPr>
        <w:t>иагноза «болезнь Альцгеймера» основывается на наличии следующих нейроморфологи-ческих изменений: диффузная потеря нейронов в коре и подкорковых ядрах, альцгеймеровское перерождение нейро-фибрилл, появление сенильных бляшек и грануловакуоляр-ной клеточной д</w:t>
      </w:r>
      <w:r>
        <w:rPr>
          <w:rFonts w:ascii="Times New Roman CYR" w:hAnsi="Times New Roman CYR" w:cs="Times New Roman CYR"/>
          <w:sz w:val="28"/>
          <w:szCs w:val="28"/>
        </w:rPr>
        <w:t>егенерации.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болезнь альцгеймер слабоумие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lastRenderedPageBreak/>
        <w:t>психический</w:t>
      </w:r>
    </w:p>
    <w:p w14:paraId="43DA77FA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преобладающем большинстве случаев (от 70 до 80%) болезнь Альцгеймера начинается в пресенильном возрасте (от 45 до 65 лет), однако возможны случаи более раннего и более позднего начала болезни. Примерно</w:t>
      </w:r>
      <w:r>
        <w:rPr>
          <w:rFonts w:ascii="Times New Roman CYR" w:hAnsi="Times New Roman CYR" w:cs="Times New Roman CYR"/>
          <w:sz w:val="28"/>
          <w:szCs w:val="28"/>
        </w:rPr>
        <w:t xml:space="preserve"> 5-10% больных заболевает в возрасте 40-45 лет и от 20 до 25% - после 65 лет. Средняя продолжительность заболевания составляет 8-10 лет, однако возможно как более затяжное (до 20-25 лет), так и более катастрофическое (до 4-х лет) течение болезни. Женщины з</w:t>
      </w:r>
      <w:r>
        <w:rPr>
          <w:rFonts w:ascii="Times New Roman CYR" w:hAnsi="Times New Roman CYR" w:cs="Times New Roman CYR"/>
          <w:sz w:val="28"/>
          <w:szCs w:val="28"/>
        </w:rPr>
        <w:t>аболевают болезнью Альцгеймера в 10-12 раз (по данным литературы - в 3-8 раз) чаще мужчин. Примерно в 1/3 случаев в семьях больных обнаруживаются секундарные случаи ослабоумливающих заболеваний позднего возраста.</w:t>
      </w:r>
    </w:p>
    <w:p w14:paraId="2F398D02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болезни Альцгеймера опр</w:t>
      </w:r>
      <w:r>
        <w:rPr>
          <w:rFonts w:ascii="Times New Roman CYR" w:hAnsi="Times New Roman CYR" w:cs="Times New Roman CYR"/>
          <w:sz w:val="28"/>
          <w:szCs w:val="28"/>
        </w:rPr>
        <w:t xml:space="preserve">еделяется сочетанием прогрессирующих нарушений памяти и мыслительной деятельности в целом с нарушениями высших корковых функций, которые как бы постепенно переходят из особых проявлений деменций в отчетливые корковые очаговые расстройства. Распад памяти и </w:t>
      </w:r>
      <w:r>
        <w:rPr>
          <w:rFonts w:ascii="Times New Roman CYR" w:hAnsi="Times New Roman CYR" w:cs="Times New Roman CYR"/>
          <w:sz w:val="28"/>
          <w:szCs w:val="28"/>
        </w:rPr>
        <w:t>психической деятельности в целом при болезни Альцгеймера происходит по закономерностям прогрессирующей амнезии, т. е. от наиболее сложных, поздно приобретенных и менее прочно закрепленных знаний и навыков к рано приобретенным, более организованным и автома</w:t>
      </w:r>
      <w:r>
        <w:rPr>
          <w:rFonts w:ascii="Times New Roman CYR" w:hAnsi="Times New Roman CYR" w:cs="Times New Roman CYR"/>
          <w:sz w:val="28"/>
          <w:szCs w:val="28"/>
        </w:rPr>
        <w:t>тизированным. В соответствии с этим прежде всего страдают наиболее сложные (творческие, абстрагирующие) формы психической деятельности. При болезни Альцгеймера процесс постепенного распада психической деятельности характеризуется рядом особенностей. Наруше</w:t>
      </w:r>
      <w:r>
        <w:rPr>
          <w:rFonts w:ascii="Times New Roman CYR" w:hAnsi="Times New Roman CYR" w:cs="Times New Roman CYR"/>
          <w:sz w:val="28"/>
          <w:szCs w:val="28"/>
        </w:rPr>
        <w:t>ния запоминания и возможности усвоения новых знаний и опыта в сочетании с прогрессирующим распадом ранее приобретенных запасов памяти являются фоном, на котором развиваются расстройства внимания, осмысливания и восприятия окружающего и начальные симптомы б</w:t>
      </w:r>
      <w:r>
        <w:rPr>
          <w:rFonts w:ascii="Times New Roman CYR" w:hAnsi="Times New Roman CYR" w:cs="Times New Roman CYR"/>
          <w:sz w:val="28"/>
          <w:szCs w:val="28"/>
        </w:rPr>
        <w:t xml:space="preserve">удущих корковых очаговых расстройств. Например, оптико-диагностические расстройства постепенно «вырастают» из нарушений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запоминания и оптического внимания и первоначально проявляются нарушениями пространственной ориентировки в -малознакомой местности, позд</w:t>
      </w:r>
      <w:r>
        <w:rPr>
          <w:rFonts w:ascii="Times New Roman CYR" w:hAnsi="Times New Roman CYR" w:cs="Times New Roman CYR"/>
          <w:sz w:val="28"/>
          <w:szCs w:val="28"/>
        </w:rPr>
        <w:t>нее - в привычной местности и обстановке. Лишь на более поздних этапах заболевания они превращаются в более отчетливые оптико-диагностические нарушения, достигающие своего максимального выражения на отдаленной стадии болезни в аутопсихической дезориентиров</w:t>
      </w:r>
      <w:r>
        <w:rPr>
          <w:rFonts w:ascii="Times New Roman CYR" w:hAnsi="Times New Roman CYR" w:cs="Times New Roman CYR"/>
          <w:sz w:val="28"/>
          <w:szCs w:val="28"/>
        </w:rPr>
        <w:t>ке (неузнавание собственного изображения в зеркале).</w:t>
      </w:r>
    </w:p>
    <w:p w14:paraId="4DE361BD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Аналогичным образом симптомы апраксии постепенно «вырастают» из относительно рано проявляющегося нарушения привычных навыков - у окружающих появляется впечатление, что больные разучились выполнять привыч</w:t>
      </w:r>
      <w:r>
        <w:rPr>
          <w:rFonts w:ascii="Times New Roman CYR" w:hAnsi="Times New Roman CYR" w:cs="Times New Roman CYR"/>
          <w:sz w:val="28"/>
          <w:szCs w:val="28"/>
        </w:rPr>
        <w:t xml:space="preserve">ную им работу (например, выполнять чертежи, шить, готовить и т. п.). На начальном этапе болезни эти нарушения, как правило, непостоянны и касаются преимущественно наиболее сложных действий («забывается» последовательность их выполнения, План действий и т. </w:t>
      </w:r>
      <w:r>
        <w:rPr>
          <w:rFonts w:ascii="Times New Roman CYR" w:hAnsi="Times New Roman CYR" w:cs="Times New Roman CYR"/>
          <w:sz w:val="28"/>
          <w:szCs w:val="28"/>
        </w:rPr>
        <w:t>п.), тогда как элементарные действия и автоматизированные формы деятельности еще остаются неизменными. Лишь позднее бестолковость, непоследовательность, беспомощность в выполнении более сложных форм привычной деятельности «перерастает» в нарушение автомати</w:t>
      </w:r>
      <w:r>
        <w:rPr>
          <w:rFonts w:ascii="Times New Roman CYR" w:hAnsi="Times New Roman CYR" w:cs="Times New Roman CYR"/>
          <w:sz w:val="28"/>
          <w:szCs w:val="28"/>
        </w:rPr>
        <w:t xml:space="preserve">зированных, элементарных действий, а на конечном этапе болезни достигает степени тотальной апраксии. При этом может наблюдаться состояние «апрактической обездвиженности» (когда больные утрачивают возможность ходить, стоять, садиться, подать руку, высунуть </w:t>
      </w:r>
      <w:r>
        <w:rPr>
          <w:rFonts w:ascii="Times New Roman CYR" w:hAnsi="Times New Roman CYR" w:cs="Times New Roman CYR"/>
          <w:sz w:val="28"/>
          <w:szCs w:val="28"/>
        </w:rPr>
        <w:t>язык и т. п.) или общей «моторной растерянности», при которой целенаправленная деятельность заменяется беспорядочной двигательной активностью, бесцельной суетливостью и стереотипными, ритмически повторяющимися однообразными движениями. В отдельных случаях,</w:t>
      </w:r>
      <w:r>
        <w:rPr>
          <w:rFonts w:ascii="Times New Roman CYR" w:hAnsi="Times New Roman CYR" w:cs="Times New Roman CYR"/>
          <w:sz w:val="28"/>
          <w:szCs w:val="28"/>
        </w:rPr>
        <w:t xml:space="preserve"> однако, нарушения в выполнении элементарных действий в виде моторной неловкости, выявляются уже на инициальном этапе.</w:t>
      </w:r>
    </w:p>
    <w:p w14:paraId="27296B99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Речевые расстройства при болезни Альцгеймера также в большинстве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случаев развиваются в определенной последовательности - амнестически-афа</w:t>
      </w:r>
      <w:r>
        <w:rPr>
          <w:rFonts w:ascii="Times New Roman CYR" w:hAnsi="Times New Roman CYR" w:cs="Times New Roman CYR"/>
          <w:sz w:val="28"/>
          <w:szCs w:val="28"/>
        </w:rPr>
        <w:t>тические симптомы как бы постепенно «вырастают» из отчетливо выраженного амнестического синдрома. Это касается не только называния тех или иных предметов (амнестическая афазия), но и начальных сенсорно-афатических симптомов и даже нарушений экспрессивной р</w:t>
      </w:r>
      <w:r>
        <w:rPr>
          <w:rFonts w:ascii="Times New Roman CYR" w:hAnsi="Times New Roman CYR" w:cs="Times New Roman CYR"/>
          <w:sz w:val="28"/>
          <w:szCs w:val="28"/>
        </w:rPr>
        <w:t>ечи. На ранних этапах развития болезни больные как бы «забывают» значение какого-либо слова или понятия или его произношение. Развитие сенсорной афазии также происходит через стадию ограниченного смыслового понимания речи (при относительной сохранности фон</w:t>
      </w:r>
      <w:r>
        <w:rPr>
          <w:rFonts w:ascii="Times New Roman CYR" w:hAnsi="Times New Roman CYR" w:cs="Times New Roman CYR"/>
          <w:sz w:val="28"/>
          <w:szCs w:val="28"/>
        </w:rPr>
        <w:t>ематического понимания и повторной речи) до тотальной сенсорной афазии. Распад экспрессивной речи, в свою очередь, происходит через ряд этапов нарастающего оскудения речи, обеднения словарного запаса, упрощения гамматического и семантического построения ре</w:t>
      </w:r>
      <w:r>
        <w:rPr>
          <w:rFonts w:ascii="Times New Roman CYR" w:hAnsi="Times New Roman CYR" w:cs="Times New Roman CYR"/>
          <w:sz w:val="28"/>
          <w:szCs w:val="28"/>
        </w:rPr>
        <w:t>чи и затруднений в произнесении отдельных слов и слогов («спотыкающаяся речь») к типичным нарушениям словообразования, речевым автоматизмам (локоглонии) и эхолалическим формам речи. Указанные нарушения речевой функции чаще сопровождаются повышением речевой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активности, вплоть до речевого возбуждения (насильственное говорение на поздних этапах болезни) или - реже - речевой аспонтанностью. Описанная последовательность распада функции речи не является единственно возможной. В некоторых случаях нарушения экспрес</w:t>
      </w:r>
      <w:r>
        <w:rPr>
          <w:rFonts w:ascii="Times New Roman CYR" w:hAnsi="Times New Roman CYR" w:cs="Times New Roman CYR"/>
          <w:sz w:val="28"/>
          <w:szCs w:val="28"/>
        </w:rPr>
        <w:t>сивной речи могут опережать нарушения импрессивной речи.</w:t>
      </w:r>
    </w:p>
    <w:p w14:paraId="7B11A18C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Расстройства- чтения, письма, счета, достигающие стене ни тотального нарушения соответствующих функций (алексия, аграфия, акалькулия) на отдаленных стадиях заболе вания, могут выявляться уже на иници</w:t>
      </w:r>
      <w:r>
        <w:rPr>
          <w:rFonts w:ascii="Times New Roman CYR" w:hAnsi="Times New Roman CYR" w:cs="Times New Roman CYR"/>
          <w:sz w:val="28"/>
          <w:szCs w:val="28"/>
        </w:rPr>
        <w:t>альном этапе, не редко опережая распад устной речи. Указанные нарушения, однако, не всегда можно выявить по анамнестическим сведениям, хотя соответствующее экспериментально-психологическое исследование позволяет обнаружить их уже ц.1 этапе начальных расстр</w:t>
      </w:r>
      <w:r>
        <w:rPr>
          <w:rFonts w:ascii="Times New Roman CYR" w:hAnsi="Times New Roman CYR" w:cs="Times New Roman CYR"/>
          <w:sz w:val="28"/>
          <w:szCs w:val="28"/>
        </w:rPr>
        <w:t>ойств (см. соответствующий раздел)</w:t>
      </w:r>
    </w:p>
    <w:p w14:paraId="6E6F774F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Знание описанной последовательности распада высших психических функций и психической деятельности в целом и учет характерной для течения болезни Альцгеймера совокупности клинических проявлений может обеспечить раннюю диаг</w:t>
      </w:r>
      <w:r>
        <w:rPr>
          <w:rFonts w:ascii="Times New Roman CYR" w:hAnsi="Times New Roman CYR" w:cs="Times New Roman CYR"/>
          <w:sz w:val="28"/>
          <w:szCs w:val="28"/>
        </w:rPr>
        <w:t>ностику заболевания и правильную оценку нарушений корковых функций уже на начальном этапе заболевания.</w:t>
      </w:r>
    </w:p>
    <w:p w14:paraId="454110DA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показали результаты исследований, психопатологическая структура инициальных проявлений болезни Альцгеймера может обнаруживать определенную вариабельн</w:t>
      </w:r>
      <w:r>
        <w:rPr>
          <w:rFonts w:ascii="Times New Roman CYR" w:hAnsi="Times New Roman CYR" w:cs="Times New Roman CYR"/>
          <w:sz w:val="28"/>
          <w:szCs w:val="28"/>
        </w:rPr>
        <w:t>ость, которая, в свою очередь, коррелирует с возрастом начала и прогредиентностью болезненного процесса. Клиническая типология инициального этапа течения болезни Альцгеймера включает четыре основных варианта, различающихся различной представленностью в стр</w:t>
      </w:r>
      <w:r>
        <w:rPr>
          <w:rFonts w:ascii="Times New Roman CYR" w:hAnsi="Times New Roman CYR" w:cs="Times New Roman CYR"/>
          <w:sz w:val="28"/>
          <w:szCs w:val="28"/>
        </w:rPr>
        <w:t>уктуре инициальных психопатологических расстройств нарушений высших корковых функций, мнестико-интеллектуальных расстройств н симптомов личностной трансформации. Указанные структурные компоненты синдрома инициального психоорганического снижения варьируют к</w:t>
      </w:r>
      <w:r>
        <w:rPr>
          <w:rFonts w:ascii="Times New Roman CYR" w:hAnsi="Times New Roman CYR" w:cs="Times New Roman CYR"/>
          <w:sz w:val="28"/>
          <w:szCs w:val="28"/>
        </w:rPr>
        <w:t>ак по степени выраженности, так и по соотношению между собой.</w:t>
      </w:r>
    </w:p>
    <w:p w14:paraId="6C305E79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«амнестическом» типе начала нарушения памяти и личностные изменения преобладают над нарушениями высших корковых функций. Этот тип начала болезни Альцгеймера может сопровождаться неоднородным</w:t>
      </w:r>
      <w:r>
        <w:rPr>
          <w:rFonts w:ascii="Times New Roman CYR" w:hAnsi="Times New Roman CYR" w:cs="Times New Roman CYR"/>
          <w:sz w:val="28"/>
          <w:szCs w:val="28"/>
        </w:rPr>
        <w:t>и изменениями личностной структуры: отчетливым заострением личностных особенностей и психопатоподобной перестройкой структуры личности или нивелированием индивидуальных личностных особенностей на фоне нарастающей аспонтаности. В зависимости от качества лич</w:t>
      </w:r>
      <w:r>
        <w:rPr>
          <w:rFonts w:ascii="Times New Roman CYR" w:hAnsi="Times New Roman CYR" w:cs="Times New Roman CYR"/>
          <w:sz w:val="28"/>
          <w:szCs w:val="28"/>
        </w:rPr>
        <w:t>ностной трансформации выделены два варианта «амнестического» типа начала болезни Альцгеймера: 1) с психопатоподобными расстройствами и 2) с аспонтанностью. Оба варианта амнестического типа начали отличаются минимальной представленностью нарушений высших ко</w:t>
      </w:r>
      <w:r>
        <w:rPr>
          <w:rFonts w:ascii="Times New Roman CYR" w:hAnsi="Times New Roman CYR" w:cs="Times New Roman CYR"/>
          <w:sz w:val="28"/>
          <w:szCs w:val="28"/>
        </w:rPr>
        <w:t xml:space="preserve">рковых функций на инициальном этапе и отсутствием их «неврологизации» (т. е. распада соответствующей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корковой функции до степени неврологических расстройств) на этапе развернутой деменции. Корковые очаговые расстройства начинают нарастать только на этапе к</w:t>
      </w:r>
      <w:r>
        <w:rPr>
          <w:rFonts w:ascii="Times New Roman CYR" w:hAnsi="Times New Roman CYR" w:cs="Times New Roman CYR"/>
          <w:sz w:val="28"/>
          <w:szCs w:val="28"/>
        </w:rPr>
        <w:t>линически выраженной деменции, на фоне глубоких расстройств памяти, сопровождающихся нарушениями социальной адаптации. В этих случаях распад высших корковых функций как бы отстает на довольно продолжительный срок (от 5 до 13 лет) от распада памяти и интелл</w:t>
      </w:r>
      <w:r>
        <w:rPr>
          <w:rFonts w:ascii="Times New Roman CYR" w:hAnsi="Times New Roman CYR" w:cs="Times New Roman CYR"/>
          <w:sz w:val="28"/>
          <w:szCs w:val="28"/>
        </w:rPr>
        <w:t>екта в целом. У больных с отчетливыми инициальными психопатоподобными нарушениями на различных этапах заболевания нередко возникают психотические эпизоды в виде фрагментарных бредовых идей ущерба, мелкого преследования или ревности, а в части случаев - и б</w:t>
      </w:r>
      <w:r>
        <w:rPr>
          <w:rFonts w:ascii="Times New Roman CYR" w:hAnsi="Times New Roman CYR" w:cs="Times New Roman CYR"/>
          <w:sz w:val="28"/>
          <w:szCs w:val="28"/>
        </w:rPr>
        <w:t>олее затяжные паранойяльные состояния, развивающиеся обычно на фоне очень медленно прогрессирующих мнестических нарушений.</w:t>
      </w:r>
    </w:p>
    <w:p w14:paraId="16A53BA6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чаще (более, чем у двух третей больных) в структуре синдрома инициального психоорганического снижения отчетливо представл</w:t>
      </w:r>
      <w:r>
        <w:rPr>
          <w:rFonts w:ascii="Times New Roman CYR" w:hAnsi="Times New Roman CYR" w:cs="Times New Roman CYR"/>
          <w:sz w:val="28"/>
          <w:szCs w:val="28"/>
        </w:rPr>
        <w:t>ены начальные нарушения высших корковых функций. В зависимости от нарушения одной или нескольких высших корковых функций выделены «моноочаговый» и «полиочаговый» типы начала болезни Альцгеймера. В этих случаях начальные проявления будущих корковых очаговых</w:t>
      </w:r>
      <w:r>
        <w:rPr>
          <w:rFonts w:ascii="Times New Roman CYR" w:hAnsi="Times New Roman CYR" w:cs="Times New Roman CYR"/>
          <w:sz w:val="28"/>
          <w:szCs w:val="28"/>
        </w:rPr>
        <w:t xml:space="preserve"> расстройств возникают вскоре после появления инициальных мнестико-интеллектуальных нарушений, а темп их прогрессирования нередко опережает распад мнестико-интеллектуальных функций. Чаще всего нарушения высшей корковой функции (например, речи или праксиса)</w:t>
      </w:r>
      <w:r>
        <w:rPr>
          <w:rFonts w:ascii="Times New Roman CYR" w:hAnsi="Times New Roman CYR" w:cs="Times New Roman CYR"/>
          <w:sz w:val="28"/>
          <w:szCs w:val="28"/>
        </w:rPr>
        <w:t>, наиболее пораженной на инициальном этапе, опережают распад других корковых функций и на этапе развернутой деменции и, как правило, достигают максимальной степени выраженности, вплоть до тотального распада соответствующей функции. Относительно реже на пос</w:t>
      </w:r>
      <w:r>
        <w:rPr>
          <w:rFonts w:ascii="Times New Roman CYR" w:hAnsi="Times New Roman CYR" w:cs="Times New Roman CYR"/>
          <w:sz w:val="28"/>
          <w:szCs w:val="28"/>
        </w:rPr>
        <w:t xml:space="preserve">ледующих этапах болезни наблюдается опережающий по темпу прогрессирования распад ранее сохранных корковых функций. При «моноочаговом» и реже при «полиочаговом» типе начала основные личностные особенности,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эмоциональные формы реагирования и родственные прив</w:t>
      </w:r>
      <w:r>
        <w:rPr>
          <w:rFonts w:ascii="Times New Roman CYR" w:hAnsi="Times New Roman CYR" w:cs="Times New Roman CYR"/>
          <w:sz w:val="28"/>
          <w:szCs w:val="28"/>
        </w:rPr>
        <w:t>язанности остаются длительное время сохранными. Именно эти больные в начале заболевания проявляют своеобразную растерянность, высказывают жалобы на расстройства памяти, снижение работоспособности, трудности сосредоточения внимания, а также дают аффективные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реакции (иногда в виде более очерченных депрессивных или тревожно-депрессивных состояний) на свою несостоятельность. Даже в состоянии глубокой деменции с выраженными очаговыми изменениями такие больные могут обнаруживать чувство собственной измененности и</w:t>
      </w:r>
      <w:r>
        <w:rPr>
          <w:rFonts w:ascii="Times New Roman CYR" w:hAnsi="Times New Roman CYR" w:cs="Times New Roman CYR"/>
          <w:sz w:val="28"/>
          <w:szCs w:val="28"/>
        </w:rPr>
        <w:t xml:space="preserve"> неполноценности (жалобы на то, что «памяти нет», «голова не работает» и т. п.) и адекватную эмоциональную реакцию на свою несостоятельность.</w:t>
      </w:r>
    </w:p>
    <w:p w14:paraId="5BEE142A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типы начала болезни Альцгеймера обнаруживают определенную связь с возрастом ее дебюта. Например, «амнест</w:t>
      </w:r>
      <w:r>
        <w:rPr>
          <w:rFonts w:ascii="Times New Roman CYR" w:hAnsi="Times New Roman CYR" w:cs="Times New Roman CYR"/>
          <w:sz w:val="28"/>
          <w:szCs w:val="28"/>
        </w:rPr>
        <w:t>ический» тип инициального этапа, сопро вождающийся психопатоподобными расстройствами, чаше встречается у больных с относительно ранним' началом (средний возраст 46,7 лет), а «полиочаговый» тип инициальных расстройств чаще наблюдается при начале болезни око</w:t>
      </w:r>
      <w:r>
        <w:rPr>
          <w:rFonts w:ascii="Times New Roman CYR" w:hAnsi="Times New Roman CYR" w:cs="Times New Roman CYR"/>
          <w:sz w:val="28"/>
          <w:szCs w:val="28"/>
        </w:rPr>
        <w:t>ло 60 лет или позже (средний возраста начала -63,4 года). «Амнестический» вариант с признаками аспон-танности, так же, как и «моноочаговый» тип инициальных расстройств, чаще «привязан» к классическому пресенильному возрасту начала (средний возраст начала с</w:t>
      </w:r>
      <w:r>
        <w:rPr>
          <w:rFonts w:ascii="Times New Roman CYR" w:hAnsi="Times New Roman CYR" w:cs="Times New Roman CYR"/>
          <w:sz w:val="28"/>
          <w:szCs w:val="28"/>
        </w:rPr>
        <w:t>оставляет соответственно 53,1 и 55,1 года).</w:t>
      </w:r>
    </w:p>
    <w:p w14:paraId="57886653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инициальных расстройств обнаруживает также определенные корреляции с последующей прогредиентностью болезненного процесса. Наименьшим темпом про-гредиентности отличается течение болезни Альцгеймера с «амнестич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еским» типом инициальных расстройств и отчетливыми психопатоподобными изменениями на инициальном этапе. Он сопряжен с особой продолжительностью инициального этапа и болезни в целом. </w:t>
      </w:r>
    </w:p>
    <w:p w14:paraId="26CA5A8A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Напротив, «полиочаговый» тип инициальных расстройств коррелирует с наибол</w:t>
      </w:r>
      <w:r>
        <w:rPr>
          <w:rFonts w:ascii="Times New Roman CYR" w:hAnsi="Times New Roman CYR" w:cs="Times New Roman CYR"/>
          <w:sz w:val="28"/>
          <w:szCs w:val="28"/>
        </w:rPr>
        <w:t>ьшей прогредиентностью болезни, краткостью инициального этапа и наименьшей продолжительностью болезни в целом. «Моноочаговый» тип инициальных расстройств и «амнестический с аспонтанностью» занимают по темпу психического распада промежуточное положение межд</w:t>
      </w:r>
      <w:r>
        <w:rPr>
          <w:rFonts w:ascii="Times New Roman CYR" w:hAnsi="Times New Roman CYR" w:cs="Times New Roman CYR"/>
          <w:sz w:val="28"/>
          <w:szCs w:val="28"/>
        </w:rPr>
        <w:t xml:space="preserve">у этими двумя крайними вариантами. </w:t>
      </w:r>
    </w:p>
    <w:p w14:paraId="3C00388C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Правильная квалификация типа начала заболевания позволяет, таким образом, прогнозировать дальнейшее течение болезни, правильно спланировать реабилитационные мероприятия и потребность в медико-социальной помощи различным </w:t>
      </w:r>
      <w:r>
        <w:rPr>
          <w:rFonts w:ascii="Times New Roman CYR" w:hAnsi="Times New Roman CYR" w:cs="Times New Roman CYR"/>
          <w:sz w:val="28"/>
          <w:szCs w:val="28"/>
        </w:rPr>
        <w:t>категориям больных.</w:t>
      </w:r>
    </w:p>
    <w:p w14:paraId="6F863995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Дифференциальная диагностика</w:t>
      </w:r>
    </w:p>
    <w:p w14:paraId="0B5C0A75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болезни Альцгеймера, особенно на относительно ранних этапах ее течения, встречается нередко с серьезными трудностями и требует дифференциации с иными формами психической патологии, сопровождающим</w:t>
      </w:r>
      <w:r>
        <w:rPr>
          <w:rFonts w:ascii="Times New Roman CYR" w:hAnsi="Times New Roman CYR" w:cs="Times New Roman CYR"/>
          <w:sz w:val="28"/>
          <w:szCs w:val="28"/>
        </w:rPr>
        <w:t>ися нарушениями разных сторон познавательной деятельности, поведения и социальной адаптации больного. Особенно актуальна задача своевременного отграничения болезни Альцгеймера от ряда нейрохирургических заболеваний (объемные церебральные процессы, нормотен</w:t>
      </w:r>
      <w:r>
        <w:rPr>
          <w:rFonts w:ascii="Times New Roman CYR" w:hAnsi="Times New Roman CYR" w:cs="Times New Roman CYR"/>
          <w:sz w:val="28"/>
          <w:szCs w:val="28"/>
        </w:rPr>
        <w:t>зивная гидроцефалия), ибо ошибочная диагностика болезни Альцгеймера в этих случаях не позволяет своевременно использовать единственно возможный для спасения больного хирургический метод лечения. Не менее важна правильная диагностическая квалификация случае</w:t>
      </w:r>
      <w:r>
        <w:rPr>
          <w:rFonts w:ascii="Times New Roman CYR" w:hAnsi="Times New Roman CYR" w:cs="Times New Roman CYR"/>
          <w:sz w:val="28"/>
          <w:szCs w:val="28"/>
        </w:rPr>
        <w:t>в вторичной, т. е. обусловленной иными общесоматическими (инфекционными, интоксикационными, метаболическими, эндокринными) или церебральными процессами (энцефалиты, травма головного мозга, субдуральная гематома и др.), деменции, которые при правильно выбра</w:t>
      </w:r>
      <w:r>
        <w:rPr>
          <w:rFonts w:ascii="Times New Roman CYR" w:hAnsi="Times New Roman CYR" w:cs="Times New Roman CYR"/>
          <w:sz w:val="28"/>
          <w:szCs w:val="28"/>
        </w:rPr>
        <w:t xml:space="preserve">нной терапевтической тактике могут быть частично или полностью обратимыми. Столь же значимо отграничение начальных проявлений болезни Альцгеймера (особенно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больных с депрессивными или тревожно-депрессивными реакциями на болезнь) от не редких в позднем во</w:t>
      </w:r>
      <w:r>
        <w:rPr>
          <w:rFonts w:ascii="Times New Roman CYR" w:hAnsi="Times New Roman CYR" w:cs="Times New Roman CYR"/>
          <w:sz w:val="28"/>
          <w:szCs w:val="28"/>
        </w:rPr>
        <w:t xml:space="preserve">зрасте депрессивных состояний, сопровождающихся картиной кажущейся деменции («псевдодеменция»). С частыми диагностическими трудностями врач также сталкивается при необходимости дифференцировать болезнь Альцгеймера от сосудистой (мультиинфарктной) деменции </w:t>
      </w:r>
      <w:r>
        <w:rPr>
          <w:rFonts w:ascii="Times New Roman CYR" w:hAnsi="Times New Roman CYR" w:cs="Times New Roman CYR"/>
          <w:sz w:val="28"/>
          <w:szCs w:val="28"/>
        </w:rPr>
        <w:t>и других атрофических процессов позднего возраста (сенильная демен-ция, болезнь Пика и др.).</w:t>
      </w:r>
    </w:p>
    <w:p w14:paraId="6509F1C2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Необходимость в отграничении болезни Альцгеймера от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опухоли головного мозга </w:t>
      </w:r>
      <w:r>
        <w:rPr>
          <w:rFonts w:ascii="Times New Roman CYR" w:hAnsi="Times New Roman CYR" w:cs="Times New Roman CYR"/>
          <w:sz w:val="28"/>
          <w:szCs w:val="28"/>
        </w:rPr>
        <w:t>обычно возникает в том случае, если на ранних стадиях болезни преобладают те или иные к</w:t>
      </w:r>
      <w:r>
        <w:rPr>
          <w:rFonts w:ascii="Times New Roman CYR" w:hAnsi="Times New Roman CYR" w:cs="Times New Roman CYR"/>
          <w:sz w:val="28"/>
          <w:szCs w:val="28"/>
        </w:rPr>
        <w:t xml:space="preserve">орковые расстройства, опережающие по темпу прогредиентности нарушения мнестико-интеллектуальных функций. Например, в тех случаях, где при относительно неглубокой деменции нарушения речи (на определенном этапе течения болезни) достигают степени выраженного </w:t>
      </w:r>
      <w:r>
        <w:rPr>
          <w:rFonts w:ascii="Times New Roman CYR" w:hAnsi="Times New Roman CYR" w:cs="Times New Roman CYR"/>
          <w:sz w:val="28"/>
          <w:szCs w:val="28"/>
        </w:rPr>
        <w:t>распада, а нарушения других высших корковых функций значительно отстают от них по прогредиентности и выявляются только при специальном нейропсихологическом исследовании. Или, наоборот, при нерезко выраженных речевых расстройствах и умеренном психоорганичес</w:t>
      </w:r>
      <w:r>
        <w:rPr>
          <w:rFonts w:ascii="Times New Roman CYR" w:hAnsi="Times New Roman CYR" w:cs="Times New Roman CYR"/>
          <w:sz w:val="28"/>
          <w:szCs w:val="28"/>
        </w:rPr>
        <w:t>ком снижении обнаруживаются отчетливые нарушения письма, счета, чтения и агностические симптомы (т. е. речь идет о преимущественном поражении теменно-затылочных областей). Правильной диагностической квалификации в этих случаях помогает отсутствие общемозго</w:t>
      </w:r>
      <w:r>
        <w:rPr>
          <w:rFonts w:ascii="Times New Roman CYR" w:hAnsi="Times New Roman CYR" w:cs="Times New Roman CYR"/>
          <w:sz w:val="28"/>
          <w:szCs w:val="28"/>
        </w:rPr>
        <w:t>вых нарушений (головная боль, рвота, головокружение и др.) и локальных неврологических симптомов. Появление локальных неврологических симптомов и эпилептических припадков на этапе, предшествующем развитию деменции, или общемозговых симптомов, ставит диагно</w:t>
      </w:r>
      <w:r>
        <w:rPr>
          <w:rFonts w:ascii="Times New Roman CYR" w:hAnsi="Times New Roman CYR" w:cs="Times New Roman CYR"/>
          <w:sz w:val="28"/>
          <w:szCs w:val="28"/>
        </w:rPr>
        <w:t>з болезни Альцгеймера под сомнение и требует обязательного проведения исследования глазного дна, электрофизиологического исследования, эхографии, рентгеновского исследования и т. п. для исключения объемного образования.</w:t>
      </w:r>
    </w:p>
    <w:p w14:paraId="498C95B7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Гидроцефалическая деменция или нормо</w:t>
      </w:r>
      <w:r>
        <w:rPr>
          <w:rFonts w:ascii="Times New Roman CYR" w:hAnsi="Times New Roman CYR" w:cs="Times New Roman CYR"/>
          <w:sz w:val="28"/>
          <w:szCs w:val="28"/>
        </w:rPr>
        <w:t>тензивная гидроцефалия - наиболее хорошо известная курабельная деменция (своевременная операция шунтирования дает высокий терапевтический эффект и почти в половине случаев устраняет симптомы деменции), характеризуется триадой расстройств - постепенно прогр</w:t>
      </w:r>
      <w:r>
        <w:rPr>
          <w:rFonts w:ascii="Times New Roman CYR" w:hAnsi="Times New Roman CYR" w:cs="Times New Roman CYR"/>
          <w:sz w:val="28"/>
          <w:szCs w:val="28"/>
        </w:rPr>
        <w:t>ессирующей деменцией, нарушениями походки и недержанием мочи, которые в отличие от болезни Альцгеймера появляются на относительно ранних этапах заболевания. В отдельных случаях, однако, не все структурные компоненты «триады» бывают представлены равномерно.</w:t>
      </w:r>
      <w:r>
        <w:rPr>
          <w:rFonts w:ascii="Times New Roman CYR" w:hAnsi="Times New Roman CYR" w:cs="Times New Roman CYR"/>
          <w:sz w:val="28"/>
          <w:szCs w:val="28"/>
        </w:rPr>
        <w:t xml:space="preserve"> Мнестико-интеллектуальные нарушения при нормотензивной гидроцефалии обычно определяются нарушением запоминания и памяти на недавние события и нарушениями ориентировки, тогда как при болезни Альцгеймера нарушения памяти, как правило, носят более тотальный </w:t>
      </w:r>
      <w:r>
        <w:rPr>
          <w:rFonts w:ascii="Times New Roman CYR" w:hAnsi="Times New Roman CYR" w:cs="Times New Roman CYR"/>
          <w:sz w:val="28"/>
          <w:szCs w:val="28"/>
        </w:rPr>
        <w:t>характер, нарушается не только запоминание и память, на недавние события, но и прошлые знания и опыт. В отличие от эмоциональной сохранности больных, страдающих болезнью Альцгеймера, больным с нормотензивной гидроцефалией свойственны равнодушие, эмоциональ</w:t>
      </w:r>
      <w:r>
        <w:rPr>
          <w:rFonts w:ascii="Times New Roman CYR" w:hAnsi="Times New Roman CYR" w:cs="Times New Roman CYR"/>
          <w:sz w:val="28"/>
          <w:szCs w:val="28"/>
        </w:rPr>
        <w:t>ная тупость или расторможенность. Больные нормотензивной гидроцефалией не обнаруживают обычно нарушений праксиса и речи, а нарушения походки отличаются своеобразием (медленная, на негнущихся, широко расставленных ногах).</w:t>
      </w:r>
    </w:p>
    <w:p w14:paraId="31585916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Необходимость в дифференцировании </w:t>
      </w:r>
      <w:r>
        <w:rPr>
          <w:rFonts w:ascii="Times New Roman CYR" w:hAnsi="Times New Roman CYR" w:cs="Times New Roman CYR"/>
          <w:sz w:val="28"/>
          <w:szCs w:val="28"/>
        </w:rPr>
        <w:t xml:space="preserve">болезни Альцгеймера с эндогенной депрессией обычно возникает преимущественно на относительно ранней стадии болезни при неглубокой еще степени распада мнестико-интеллектуальных функций и эмоциональной сохранности больных, когда больные дают реакции тревоги </w:t>
      </w:r>
      <w:r>
        <w:rPr>
          <w:rFonts w:ascii="Times New Roman CYR" w:hAnsi="Times New Roman CYR" w:cs="Times New Roman CYR"/>
          <w:sz w:val="28"/>
          <w:szCs w:val="28"/>
        </w:rPr>
        <w:t>и растерянности на происходящие с ними изменения или высказывают общие жалобы на утомляемость, затруднения в работе, трудности концентрации внимания, снижение активности. Особенно часто выраженные депрессивные реакции встречаются при так называемом «монооч</w:t>
      </w:r>
      <w:r>
        <w:rPr>
          <w:rFonts w:ascii="Times New Roman CYR" w:hAnsi="Times New Roman CYR" w:cs="Times New Roman CYR"/>
          <w:sz w:val="28"/>
          <w:szCs w:val="28"/>
        </w:rPr>
        <w:t xml:space="preserve">аговом» типе начала болезни Альцгеймера и несколько реже - при «полиочаговом» и при «амнестическом»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психопатоподобными изменениями на инициальном этапе. Разграничение между болезнью Альцгеймера и «псевдодеменцией» при эндогенных депрессиях у больных пожи</w:t>
      </w:r>
      <w:r>
        <w:rPr>
          <w:rFonts w:ascii="Times New Roman CYR" w:hAnsi="Times New Roman CYR" w:cs="Times New Roman CYR"/>
          <w:sz w:val="28"/>
          <w:szCs w:val="28"/>
        </w:rPr>
        <w:t xml:space="preserve">лого возраста основываются на тщательном выяснении анамнестических данных и всесторонней оценке психического состояния больного и особенностей его динамики. В анамнезе больных эндогенной депрессией нередко выясняются предшествующие субдепрессивные эпизоды </w:t>
      </w:r>
      <w:r>
        <w:rPr>
          <w:rFonts w:ascii="Times New Roman CYR" w:hAnsi="Times New Roman CYR" w:cs="Times New Roman CYR"/>
          <w:sz w:val="28"/>
          <w:szCs w:val="28"/>
        </w:rPr>
        <w:t>или необъяснимые периоды «плохого самочувствия». Кроме того, больные с депрессией обычно могут указать хронологический период или даже дату начала болезни, а при болезни Альцгеймера инициальные симптомы нарастают настолько медленно и мало заметно, что боль</w:t>
      </w:r>
      <w:r>
        <w:rPr>
          <w:rFonts w:ascii="Times New Roman CYR" w:hAnsi="Times New Roman CYR" w:cs="Times New Roman CYR"/>
          <w:sz w:val="28"/>
          <w:szCs w:val="28"/>
        </w:rPr>
        <w:t>ные затрудняются датировать их начало. Сниженный аффект при «псевдодеменции» у депрессивных больных обычно стабилен, в то время как выраженность нарушений памяти и интеллектуальной деятельности может колебаться по интенсивности не только в течение более ил</w:t>
      </w:r>
      <w:r>
        <w:rPr>
          <w:rFonts w:ascii="Times New Roman CYR" w:hAnsi="Times New Roman CYR" w:cs="Times New Roman CYR"/>
          <w:sz w:val="28"/>
          <w:szCs w:val="28"/>
        </w:rPr>
        <w:t>и менее длительного временного промежутка (недели, месяца), но даже в течение одного дня. В противоположность этому при болезни Альцгеймера депрессивные расстройства, как правило, непостоянны и изменчивы, а нарушения познавательной деятельности стабильны и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тенденцию к медленному прогрессированию. Различается также отношение больных к своим интеллектуальным расстройствам. Если депрессивные больные тревожатся по этому поводу, склонны к самоупрекам и усиливают (по самооценке) тяжесть имеющихся у них нару</w:t>
      </w:r>
      <w:r>
        <w:rPr>
          <w:rFonts w:ascii="Times New Roman CYR" w:hAnsi="Times New Roman CYR" w:cs="Times New Roman CYR"/>
          <w:sz w:val="28"/>
          <w:szCs w:val="28"/>
        </w:rPr>
        <w:t>шений интеллектуальной деятельности и собственной несостоятельности, то больные с болезнью Альцгеймера скрывают или преуменьшают их. Специальное исследование памяти и высших корковых функций с применением несложных нейропсихологических тестов (см. соответс</w:t>
      </w:r>
      <w:r>
        <w:rPr>
          <w:rFonts w:ascii="Times New Roman CYR" w:hAnsi="Times New Roman CYR" w:cs="Times New Roman CYR"/>
          <w:sz w:val="28"/>
          <w:szCs w:val="28"/>
        </w:rPr>
        <w:t xml:space="preserve">твующий раздел) позволяет обнаружить у больных болезнью Альцгеймера даже на ранней стадии заболевания описанные выше нарушения памяти (при «псевдодеменции» нарушения памяти касаются в основном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недавних событий), а также нарушения зрительно-пространственной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деятельности, элементы афатических или апрактических расстройств.</w:t>
      </w:r>
    </w:p>
    <w:p w14:paraId="255E5F09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разграничения болезни Альцгеймера с сосудистой (мультиинфарктной) деменцией возникает преимущественно при так называемых псевдоальцгеймеровских формах сосудистой деменции, соп</w:t>
      </w:r>
      <w:r>
        <w:rPr>
          <w:rFonts w:ascii="Times New Roman CYR" w:hAnsi="Times New Roman CYR" w:cs="Times New Roman CYR"/>
          <w:sz w:val="28"/>
          <w:szCs w:val="28"/>
        </w:rPr>
        <w:t>ровождающихся нарушениями высших корковых функций (афато-апракто-агностическими расстройствами). Правильной диагностической оценке в этих случаях помогает анализ объективных анамнестических данных. Информация об остром начале заболевания, о транзиторных на</w:t>
      </w:r>
      <w:r>
        <w:rPr>
          <w:rFonts w:ascii="Times New Roman CYR" w:hAnsi="Times New Roman CYR" w:cs="Times New Roman CYR"/>
          <w:sz w:val="28"/>
          <w:szCs w:val="28"/>
        </w:rPr>
        <w:t>рушениях мозгового кровообращения с появлением преходящих неврологических расстройств или кратковременных эпизодов помрачения сознания, а также сведения о ступенеобразном нарастании деменции свидетельствуют о вероятном сосудистом генезе заболевания. Выявле</w:t>
      </w:r>
      <w:r>
        <w:rPr>
          <w:rFonts w:ascii="Times New Roman CYR" w:hAnsi="Times New Roman CYR" w:cs="Times New Roman CYR"/>
          <w:sz w:val="28"/>
          <w:szCs w:val="28"/>
        </w:rPr>
        <w:t>ние очаговых неврологических симптомов повышает вероятность этого диагноза.</w:t>
      </w:r>
    </w:p>
    <w:p w14:paraId="30709F08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распознавания сосудистой (мультиинфарктной) деменции, сопровождающейся корковыми очаговыми расстройствами, и отграничения ее от болезни Альцгеймера полезно использование соотве</w:t>
      </w:r>
      <w:r>
        <w:rPr>
          <w:rFonts w:ascii="Times New Roman CYR" w:hAnsi="Times New Roman CYR" w:cs="Times New Roman CYR"/>
          <w:sz w:val="28"/>
          <w:szCs w:val="28"/>
        </w:rPr>
        <w:t>тствующих шкал, разработанных зарубежными исследователями и широко применяемых за рубежом - ишемической шкалы Хачински и оценочной шкалы для диагностики болезни Альцгеймера, разработанной Густафсоном и Нильсоном (см. приложение). Оценка свыше 8 баллов по ш</w:t>
      </w:r>
      <w:r>
        <w:rPr>
          <w:rFonts w:ascii="Times New Roman CYR" w:hAnsi="Times New Roman CYR" w:cs="Times New Roman CYR"/>
          <w:sz w:val="28"/>
          <w:szCs w:val="28"/>
        </w:rPr>
        <w:t>кале Хачински свидетельствует о большой вероятности сосудистой этиологии деменции. Оценка свыше 5 баллов и особенно 8 баллов (в зависимости от продолжительности деменции) по шкале Густафсона и Нильсона говорит в пользу диагноза болезни Альцгеймера. Но наиб</w:t>
      </w:r>
      <w:r>
        <w:rPr>
          <w:rFonts w:ascii="Times New Roman CYR" w:hAnsi="Times New Roman CYR" w:cs="Times New Roman CYR"/>
          <w:sz w:val="28"/>
          <w:szCs w:val="28"/>
        </w:rPr>
        <w:t>олее существенную помощь в диагностике псевдо-альцгеймеровской формы сосудистой (мультиинфарктной) деменции оказывает исследование больного с помощью компьютерной томографии (для мультиинфарктной деменции характерно сочетание очаговых изменений плотности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ещества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головного мозга и нерезко выраженного диффузного расширения как желудочков, так и субарахноидальных пространств).</w:t>
      </w:r>
    </w:p>
    <w:p w14:paraId="6B91C9AC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Необходимость разграничения болезни Альцгеймера с другими атрофическими процессами позднего возраста чаще всего возникает в отношении </w:t>
      </w:r>
      <w:r>
        <w:rPr>
          <w:rFonts w:ascii="Times New Roman CYR" w:hAnsi="Times New Roman CYR" w:cs="Times New Roman CYR"/>
          <w:sz w:val="28"/>
          <w:szCs w:val="28"/>
        </w:rPr>
        <w:t xml:space="preserve">сенильной деменции и болезни Пика. О некоторых различиях в клинической картине болезни Альцгеймера 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сенильнои деменции </w:t>
      </w:r>
      <w:r>
        <w:rPr>
          <w:rFonts w:ascii="Times New Roman CYR" w:hAnsi="Times New Roman CYR" w:cs="Times New Roman CYR"/>
          <w:sz w:val="28"/>
          <w:szCs w:val="28"/>
        </w:rPr>
        <w:t>уже упоминалось выше (диссоциация между выраженной амнезией и длительной сохранностью основных свойств личности и эмоциональной сферы, о</w:t>
      </w:r>
      <w:r>
        <w:rPr>
          <w:rFonts w:ascii="Times New Roman CYR" w:hAnsi="Times New Roman CYR" w:cs="Times New Roman CYR"/>
          <w:sz w:val="28"/>
          <w:szCs w:val="28"/>
        </w:rPr>
        <w:t>тсутствие характерного для картины сенильнои деменции феномена «сдвига ситуации в прошлое» и «жизни в прошлом»). Наряду с указанными клиническими особенностями дифференциально-диагностическими критериями при отграничении болезни Альцгеймера от сенильнои де</w:t>
      </w:r>
      <w:r>
        <w:rPr>
          <w:rFonts w:ascii="Times New Roman CYR" w:hAnsi="Times New Roman CYR" w:cs="Times New Roman CYR"/>
          <w:sz w:val="28"/>
          <w:szCs w:val="28"/>
        </w:rPr>
        <w:t>менции служит появление симптомов поражения высших корковых функций (дисфазия, диспраксия, дисгнозия) уже на ранних этапах заболевания; при сенильнои деменции эти феномены возникают, как правило, только на этапе с далеко зашедшей деменции и обычно не дости</w:t>
      </w:r>
      <w:r>
        <w:rPr>
          <w:rFonts w:ascii="Times New Roman CYR" w:hAnsi="Times New Roman CYR" w:cs="Times New Roman CYR"/>
          <w:sz w:val="28"/>
          <w:szCs w:val="28"/>
        </w:rPr>
        <w:t xml:space="preserve">гают степени тяжелого распада (неврологизации) корковых функций, характерного для болезни Альцгеймера. Распад речи при сенильнои деменции обычно ограничивается амнестической и сенсорной афазией, не наблюдается распада моторной речи и речевых автоматизмов. </w:t>
      </w:r>
      <w:r>
        <w:rPr>
          <w:rFonts w:ascii="Times New Roman CYR" w:hAnsi="Times New Roman CYR" w:cs="Times New Roman CYR"/>
          <w:sz w:val="28"/>
          <w:szCs w:val="28"/>
        </w:rPr>
        <w:t>Для сенильнои деменции не характерен также грубый распад моторного праксиса и появление ряда свойственных конечным этапам болезни Альцгеймера неврологических расстройств (резкое повышение мышечного тонуса, оральные и хватательные рефлексы, миоклонии, эпиле</w:t>
      </w:r>
      <w:r>
        <w:rPr>
          <w:rFonts w:ascii="Times New Roman CYR" w:hAnsi="Times New Roman CYR" w:cs="Times New Roman CYR"/>
          <w:sz w:val="28"/>
          <w:szCs w:val="28"/>
        </w:rPr>
        <w:t>птические припадки и др.).</w:t>
      </w:r>
    </w:p>
    <w:p w14:paraId="52F2CE88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Отграничение болезни Альцгеймера от болезни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Пика, </w:t>
      </w:r>
      <w:r>
        <w:rPr>
          <w:rFonts w:ascii="Times New Roman CYR" w:hAnsi="Times New Roman CYR" w:cs="Times New Roman CYR"/>
          <w:sz w:val="28"/>
          <w:szCs w:val="28"/>
        </w:rPr>
        <w:t>также сопровождающейся нарушениями высших корковых функций и развитием тотальной деменции, основывается на определенных качественных различиях в структуре деменции и динамике ее р</w:t>
      </w:r>
      <w:r>
        <w:rPr>
          <w:rFonts w:ascii="Times New Roman CYR" w:hAnsi="Times New Roman CYR" w:cs="Times New Roman CYR"/>
          <w:sz w:val="28"/>
          <w:szCs w:val="28"/>
        </w:rPr>
        <w:t xml:space="preserve">азвития. В отличие от болезни Альцгеймера, при болезни Пика уже на ранних этапах возникают глубокие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личностные изменения с аспонтанностью и оскудением речевой и двигательной активности или с дурашливостью и расторможенностью, стереотипными формами деятельн</w:t>
      </w:r>
      <w:r>
        <w:rPr>
          <w:rFonts w:ascii="Times New Roman CYR" w:hAnsi="Times New Roman CYR" w:cs="Times New Roman CYR"/>
          <w:sz w:val="28"/>
          <w:szCs w:val="28"/>
        </w:rPr>
        <w:t>ости. В то же время инструментальные функции интеллекта (память, внимание, ориентировка, счет и др.) остаются длительное время сохранными, хотя наиболее сложные стороны мыслительной деятельности (обобщение, абстрагирование, критика) нарушаются уже на начал</w:t>
      </w:r>
      <w:r>
        <w:rPr>
          <w:rFonts w:ascii="Times New Roman CYR" w:hAnsi="Times New Roman CYR" w:cs="Times New Roman CYR"/>
          <w:sz w:val="28"/>
          <w:szCs w:val="28"/>
        </w:rPr>
        <w:t>ьном этапе развития болезни. Корковые очаговые расстройства также имеют определенные особенности.</w:t>
      </w:r>
    </w:p>
    <w:p w14:paraId="47EA2BC5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Преобладают нарушения речи, которые представляют собой не только обязательные, но и ранние проявления болезни. Наблюдается постепенное обеднение речи, снижени</w:t>
      </w:r>
      <w:r>
        <w:rPr>
          <w:rFonts w:ascii="Times New Roman CYR" w:hAnsi="Times New Roman CYR" w:cs="Times New Roman CYR"/>
          <w:sz w:val="28"/>
          <w:szCs w:val="28"/>
        </w:rPr>
        <w:t>е речевой активности до «кажущейся немоты» и появление речевых стереотипии, «стоячих оборотов», которые на поздних этапах болезни представляют единственную форму речевой деятельности. Для поздних этапов болезни Пика характерно полное разрушение речевой фун</w:t>
      </w:r>
      <w:r>
        <w:rPr>
          <w:rFonts w:ascii="Times New Roman CYR" w:hAnsi="Times New Roman CYR" w:cs="Times New Roman CYR"/>
          <w:sz w:val="28"/>
          <w:szCs w:val="28"/>
        </w:rPr>
        <w:t>кции (тотальная афазия), тогда как симптомы апраксии появляются довольно поздно и обычно не достигают степени тяжелого распада, характерного для болезни Альцгеймера. Неврологические симптомы (за исключением амимии и мутизма) обычно отсутствуют даже на отда</w:t>
      </w:r>
      <w:r>
        <w:rPr>
          <w:rFonts w:ascii="Times New Roman CYR" w:hAnsi="Times New Roman CYR" w:cs="Times New Roman CYR"/>
          <w:sz w:val="28"/>
          <w:szCs w:val="28"/>
        </w:rPr>
        <w:t>ленной стадии болезни Пика.</w:t>
      </w:r>
    </w:p>
    <w:p w14:paraId="7D9E01C6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Дифференциальный диагноз с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хореей Гентингтона </w:t>
      </w:r>
      <w:r>
        <w:rPr>
          <w:rFonts w:ascii="Times New Roman CYR" w:hAnsi="Times New Roman CYR" w:cs="Times New Roman CYR"/>
          <w:sz w:val="28"/>
          <w:szCs w:val="28"/>
        </w:rPr>
        <w:t>приходится проводить при наличии в клинической картине деменции хореоподобных гиперкинезов. Однако при болезни Альцгеймера гиперкинезы возникают только на отдаленных этапах течения н</w:t>
      </w:r>
      <w:r>
        <w:rPr>
          <w:rFonts w:ascii="Times New Roman CYR" w:hAnsi="Times New Roman CYR" w:cs="Times New Roman CYR"/>
          <w:sz w:val="28"/>
          <w:szCs w:val="28"/>
        </w:rPr>
        <w:t>а фоне далеко зашедшей деменции и выраженных корковых очаговых расстройств, что не характерно для хореи Гентингтона.</w:t>
      </w:r>
    </w:p>
    <w:p w14:paraId="31B707A2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Дополнительные методы исследования</w:t>
      </w:r>
    </w:p>
    <w:p w14:paraId="55ACB1AF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Нейропсихологическое обследование</w:t>
      </w:r>
    </w:p>
    <w:p w14:paraId="5D296CA0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комплекса нейропсихологических методик позволяет существенн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о расширить возможности выявления и оценки нарушений высших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корковых функций, памяти и мыслительной деятельности у больных на относительно ранних этапах течения болезни. Ниже приводится описание несложных нейропсихологических методик, позволяющих выявить х</w:t>
      </w:r>
      <w:r>
        <w:rPr>
          <w:rFonts w:ascii="Times New Roman CYR" w:hAnsi="Times New Roman CYR" w:cs="Times New Roman CYR"/>
          <w:sz w:val="28"/>
          <w:szCs w:val="28"/>
        </w:rPr>
        <w:t>арактерные для болезни Альцгеймера расстройства праксиса, гнозиса. оптико-пространственной деятельности, речи, чтения, письма, счета, памяти и оценить возможности выполнения интеллектуальных операций.</w:t>
      </w:r>
    </w:p>
    <w:p w14:paraId="19391F1A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праксиса </w:t>
      </w:r>
      <w:r>
        <w:rPr>
          <w:rFonts w:ascii="Times New Roman CYR" w:hAnsi="Times New Roman CYR" w:cs="Times New Roman CYR"/>
          <w:sz w:val="28"/>
          <w:szCs w:val="28"/>
        </w:rPr>
        <w:t>направлено на выявление дефекта к</w:t>
      </w:r>
      <w:r>
        <w:rPr>
          <w:rFonts w:ascii="Times New Roman CYR" w:hAnsi="Times New Roman CYR" w:cs="Times New Roman CYR"/>
          <w:sz w:val="28"/>
          <w:szCs w:val="28"/>
        </w:rPr>
        <w:t>ак кинестетической (праксис позы), так и кинетической (динамический праксис) основы двигательного акта. Праксис позы исследуется поочередно на правой и левой руках и включает последовательное воспроизведение больными по зрительному образцу следующих положе</w:t>
      </w:r>
      <w:r>
        <w:rPr>
          <w:rFonts w:ascii="Times New Roman CYR" w:hAnsi="Times New Roman CYR" w:cs="Times New Roman CYR"/>
          <w:sz w:val="28"/>
          <w:szCs w:val="28"/>
        </w:rPr>
        <w:t>ний пальцев: 1) соединить большой палец поочередно с указательным, средним, мизинцем; 2) сжать руку в кулак, оставив свободными указательный и средний (мизинец) пальцы. Динамический праксис также исследуется поочередно на обеих руках и включает воспроизвед</w:t>
      </w:r>
      <w:r>
        <w:rPr>
          <w:rFonts w:ascii="Times New Roman CYR" w:hAnsi="Times New Roman CYR" w:cs="Times New Roman CYR"/>
          <w:sz w:val="28"/>
          <w:szCs w:val="28"/>
        </w:rPr>
        <w:t xml:space="preserve">ение больным по зрительному образцу трехэтапной программы: рука поочередно сжимается в кулак, ставится на стол ребром ладони и кладется ладонью вниз. </w:t>
      </w:r>
    </w:p>
    <w:p w14:paraId="3F6AEE47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праксисе позы основные трудности у больных с болезнью Альцгеймера вызывает переключение с одной позы на</w:t>
      </w:r>
      <w:r>
        <w:rPr>
          <w:rFonts w:ascii="Times New Roman CYR" w:hAnsi="Times New Roman CYR" w:cs="Times New Roman CYR"/>
          <w:sz w:val="28"/>
          <w:szCs w:val="28"/>
        </w:rPr>
        <w:t xml:space="preserve"> другую, а также выполнение наиболее сложных поз - соединение большого пальца и мизинца, противопоставление мизинца и указательного пальца. В динамическом праксисе больные пропускают среднее звено программы, сводя ее к двухэтапной.</w:t>
      </w:r>
    </w:p>
    <w:p w14:paraId="0443FEBA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Оптический гнозис </w:t>
      </w:r>
      <w:r>
        <w:rPr>
          <w:rFonts w:ascii="Times New Roman CYR" w:hAnsi="Times New Roman CYR" w:cs="Times New Roman CYR"/>
          <w:sz w:val="28"/>
          <w:szCs w:val="28"/>
        </w:rPr>
        <w:t>исслед</w:t>
      </w:r>
      <w:r>
        <w:rPr>
          <w:rFonts w:ascii="Times New Roman CYR" w:hAnsi="Times New Roman CYR" w:cs="Times New Roman CYR"/>
          <w:sz w:val="28"/>
          <w:szCs w:val="28"/>
        </w:rPr>
        <w:t>уется в условиях последовательного предъявления больному реальных предметов (катушка, карандаш, ключ, часы и т. д.); цветных предметных изображений (яблоко, петух, ножницы, часы, телефон, ведро, очки, велосипед); контуров предметов, перечеркнутых линиями р</w:t>
      </w:r>
      <w:r>
        <w:rPr>
          <w:rFonts w:ascii="Times New Roman CYR" w:hAnsi="Times New Roman CYR" w:cs="Times New Roman CYR"/>
          <w:sz w:val="28"/>
          <w:szCs w:val="28"/>
        </w:rPr>
        <w:t>азличной конфигурации; наложенных Друг на друга контуров предметов.</w:t>
      </w:r>
    </w:p>
    <w:p w14:paraId="3F8FCC62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болезни Альцгеймера выявляются специфические парагнозии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узнавании предметных изображений (телефон больные принимают за часы, велосипед - за очки). При этом критика к ошибкам отсутс</w:t>
      </w:r>
      <w:r>
        <w:rPr>
          <w:rFonts w:ascii="Times New Roman CYR" w:hAnsi="Times New Roman CYR" w:cs="Times New Roman CYR"/>
          <w:sz w:val="28"/>
          <w:szCs w:val="28"/>
        </w:rPr>
        <w:t>твует. Узнавание перечеркнутых изображений обычно недоступно из-за того, что больному трудно выделить фигуру из фона. Из наложенных изображений больные хуже узнают предметы, расположенные на заднем плане.</w:t>
      </w:r>
    </w:p>
    <w:p w14:paraId="0AA0A8E4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исследовании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оптико-пространственной деятельнос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ти </w:t>
      </w:r>
      <w:r>
        <w:rPr>
          <w:rFonts w:ascii="Times New Roman CYR" w:hAnsi="Times New Roman CYR" w:cs="Times New Roman CYR"/>
          <w:sz w:val="28"/>
          <w:szCs w:val="28"/>
        </w:rPr>
        <w:t>наибольшее значение имеет оценка ее конструктивного компонента по выполнению больным задания нарисовать самостоятельно и по образцу простые геометрические фигуры, изображения дома, стола, куба, фигурки человека; а также сложить из спичек различные конст</w:t>
      </w:r>
      <w:r>
        <w:rPr>
          <w:rFonts w:ascii="Times New Roman CYR" w:hAnsi="Times New Roman CYR" w:cs="Times New Roman CYR"/>
          <w:sz w:val="28"/>
          <w:szCs w:val="28"/>
        </w:rPr>
        <w:t xml:space="preserve">рукции возрастающей сложности. Выполнение этих заданий вызывает отчетливые трудности у больных, даже находящихся на начальном этапе заболевания. Хуже всего больные справляются с рисованием пространственно ориентированных фигур (куб, стол), наличие образца </w:t>
      </w:r>
      <w:r>
        <w:rPr>
          <w:rFonts w:ascii="Times New Roman CYR" w:hAnsi="Times New Roman CYR" w:cs="Times New Roman CYR"/>
          <w:sz w:val="28"/>
          <w:szCs w:val="28"/>
        </w:rPr>
        <w:t>незначительно улучшает выполнение задания.</w:t>
      </w:r>
    </w:p>
    <w:p w14:paraId="507BEBC6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речи </w:t>
      </w:r>
      <w:r>
        <w:rPr>
          <w:rFonts w:ascii="Times New Roman CYR" w:hAnsi="Times New Roman CYR" w:cs="Times New Roman CYR"/>
          <w:sz w:val="28"/>
          <w:szCs w:val="28"/>
        </w:rPr>
        <w:t>состоит из последовательного повторения за врачом следующих заданий: 1) отдельных гласных и согласных букв; 2) слогов, включающих глухие и звонкие согласные, а также звуки с различной артикуляцио</w:t>
      </w:r>
      <w:r>
        <w:rPr>
          <w:rFonts w:ascii="Times New Roman CYR" w:hAnsi="Times New Roman CYR" w:cs="Times New Roman CYR"/>
          <w:sz w:val="28"/>
          <w:szCs w:val="28"/>
        </w:rPr>
        <w:t>нной основой (ба-па, да-та, за-са, ра-ла, та-ка, ба-ма-па, да-ла-на); 3) сложных слов (электромонтер, паровозостроение, кораблекрушение и т. п.); 4) предъявляемых в обычном темпе скороговорок («сыворотка из-под простокваши», «от топота копыт пыль по полю л</w:t>
      </w:r>
      <w:r>
        <w:rPr>
          <w:rFonts w:ascii="Times New Roman CYR" w:hAnsi="Times New Roman CYR" w:cs="Times New Roman CYR"/>
          <w:sz w:val="28"/>
          <w:szCs w:val="28"/>
        </w:rPr>
        <w:t>етит», «шла Саша по шоссе...» и т. п.). Помимо этого фиксируются дефекты спонтанной речи больного и называния предметов и предметных изображений.</w:t>
      </w:r>
    </w:p>
    <w:p w14:paraId="3D10E691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Повторная речь больных с болезнью Альцгеймера может страдать уже па уровне повторения отдельных слогов, но осо</w:t>
      </w:r>
      <w:r>
        <w:rPr>
          <w:rFonts w:ascii="Times New Roman CYR" w:hAnsi="Times New Roman CYR" w:cs="Times New Roman CYR"/>
          <w:sz w:val="28"/>
          <w:szCs w:val="28"/>
        </w:rPr>
        <w:t xml:space="preserve">бенно отчетливый дефект наблюдается при воспроизведении сложных слов и скороговорок, причем первая часть их воспроизводится хорошо, а вторая - с парафазиями или неразборчиво. В спонтанной речи наблюдаются трудности, связанные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насильственным повторением н</w:t>
      </w:r>
      <w:r>
        <w:rPr>
          <w:rFonts w:ascii="Times New Roman CYR" w:hAnsi="Times New Roman CYR" w:cs="Times New Roman CYR"/>
          <w:sz w:val="28"/>
          <w:szCs w:val="28"/>
        </w:rPr>
        <w:t xml:space="preserve">ачала слова (логоклонические «спотыкания»), парафазии (чаще литеральные) и амнестические западения. При назывании предметов выявляется амнестическая афазия. В исследование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письма </w:t>
      </w:r>
      <w:r>
        <w:rPr>
          <w:rFonts w:ascii="Times New Roman CYR" w:hAnsi="Times New Roman CYR" w:cs="Times New Roman CYR"/>
          <w:sz w:val="28"/>
          <w:szCs w:val="28"/>
        </w:rPr>
        <w:t>следует включить написание Нескольких коротких фраз под диктовку, не ограничи</w:t>
      </w:r>
      <w:r>
        <w:rPr>
          <w:rFonts w:ascii="Times New Roman CYR" w:hAnsi="Times New Roman CYR" w:cs="Times New Roman CYR"/>
          <w:sz w:val="28"/>
          <w:szCs w:val="28"/>
        </w:rPr>
        <w:t>ваясь заданием написать свою фамилию, имя, отчество. Написание фамилии, имени, отчества, как автохматизированное действие, удается больным лучше, чем письмо под диктовку, в котором наиболее часты пропуски букв (чаще согласных), недописывание окончаний слов</w:t>
      </w:r>
      <w:r>
        <w:rPr>
          <w:rFonts w:ascii="Times New Roman CYR" w:hAnsi="Times New Roman CYR" w:cs="Times New Roman CYR"/>
          <w:sz w:val="28"/>
          <w:szCs w:val="28"/>
        </w:rPr>
        <w:t>, лишние штрихи в буквах.</w:t>
      </w:r>
    </w:p>
    <w:p w14:paraId="4C6A2822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исследовании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чтения </w:t>
      </w:r>
      <w:r>
        <w:rPr>
          <w:rFonts w:ascii="Times New Roman CYR" w:hAnsi="Times New Roman CYR" w:cs="Times New Roman CYR"/>
          <w:sz w:val="28"/>
          <w:szCs w:val="28"/>
        </w:rPr>
        <w:t>используются отдельные слова разной степени сложности и текст короткого рассказа (желательно написанного крупным шрифтом). На ранних этапах болезни чтение отдельных, особенно часто встречающихся слов не выз</w:t>
      </w:r>
      <w:r>
        <w:rPr>
          <w:rFonts w:ascii="Times New Roman CYR" w:hAnsi="Times New Roman CYR" w:cs="Times New Roman CYR"/>
          <w:sz w:val="28"/>
          <w:szCs w:val="28"/>
        </w:rPr>
        <w:t>ывает у больных затруднений. При чтении текста возможны потери строки, искажение окончаний слов, пропуск конца строки.</w:t>
      </w:r>
    </w:p>
    <w:p w14:paraId="1F9289EE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памяти </w:t>
      </w:r>
      <w:r>
        <w:rPr>
          <w:rFonts w:ascii="Times New Roman CYR" w:hAnsi="Times New Roman CYR" w:cs="Times New Roman CYR"/>
          <w:sz w:val="28"/>
          <w:szCs w:val="28"/>
        </w:rPr>
        <w:t>включает воспроизведение ряда из 5 слов (непосредственно и последовательно в течение 5 предъявлений), не содержащих а</w:t>
      </w:r>
      <w:r>
        <w:rPr>
          <w:rFonts w:ascii="Times New Roman CYR" w:hAnsi="Times New Roman CYR" w:cs="Times New Roman CYR"/>
          <w:sz w:val="28"/>
          <w:szCs w:val="28"/>
        </w:rPr>
        <w:t>ссоциативной связи друг с другом, и короткого рассказа, состоящего из 5-10 фраз. При исследовании памяти довольно рано выявляется несостоятельность больных при непосредственном воспроизведении ряда из 5 слов, непродуктивность заучивания, значительное умень</w:t>
      </w:r>
      <w:r>
        <w:rPr>
          <w:rFonts w:ascii="Times New Roman CYR" w:hAnsi="Times New Roman CYR" w:cs="Times New Roman CYR"/>
          <w:sz w:val="28"/>
          <w:szCs w:val="28"/>
        </w:rPr>
        <w:t>шение объема воспроизведения (или даже невозможность воспроизведения) после включения в задание побочной деятельности (например, счета). В рассказе обычно воспроизводятся элементы первой его части.</w:t>
      </w:r>
    </w:p>
    <w:p w14:paraId="53C22050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счета </w:t>
      </w:r>
      <w:r>
        <w:rPr>
          <w:rFonts w:ascii="Times New Roman CYR" w:hAnsi="Times New Roman CYR" w:cs="Times New Roman CYR"/>
          <w:sz w:val="28"/>
          <w:szCs w:val="28"/>
        </w:rPr>
        <w:t>целесообразно включить в исследование п</w:t>
      </w:r>
      <w:r>
        <w:rPr>
          <w:rFonts w:ascii="Times New Roman CYR" w:hAnsi="Times New Roman CYR" w:cs="Times New Roman CYR"/>
          <w:sz w:val="28"/>
          <w:szCs w:val="28"/>
        </w:rPr>
        <w:t xml:space="preserve">амяти, попросив больного воспроизвести заученные им после 5 повторений слова после нескольких счетных операций. Счетные операции, как правило, доступны в пределах автоматизированных действий таблицы умножения и отдельных операций на сложение и вычитание в </w:t>
      </w:r>
      <w:r>
        <w:rPr>
          <w:rFonts w:ascii="Times New Roman CYR" w:hAnsi="Times New Roman CYR" w:cs="Times New Roman CYR"/>
          <w:sz w:val="28"/>
          <w:szCs w:val="28"/>
        </w:rPr>
        <w:t xml:space="preserve">пределах не более двух десятков. Как правило, задания в форме арифметических задач (даже элементарных)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выполняются больным значительно хуже, чем сами входящие в их решение счетные операции.</w:t>
      </w:r>
    </w:p>
    <w:p w14:paraId="595E8762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интеллектуальных операций </w:t>
      </w:r>
      <w:r>
        <w:rPr>
          <w:rFonts w:ascii="Times New Roman CYR" w:hAnsi="Times New Roman CYR" w:cs="Times New Roman CYR"/>
          <w:sz w:val="28"/>
          <w:szCs w:val="28"/>
        </w:rPr>
        <w:t>включает составление сюжетн</w:t>
      </w:r>
      <w:r>
        <w:rPr>
          <w:rFonts w:ascii="Times New Roman CYR" w:hAnsi="Times New Roman CYR" w:cs="Times New Roman CYR"/>
          <w:sz w:val="28"/>
          <w:szCs w:val="28"/>
        </w:rPr>
        <w:t>ого рассказа по картинке и проверку понимания переносного смысла пословиц и метафор. При составлении рассказа по сюжетной картинке обычно отмечается фрагментарность восприятия (больные описывают отдельные персонажи и детали рисунка, не будучи в состоянии о</w:t>
      </w:r>
      <w:r>
        <w:rPr>
          <w:rFonts w:ascii="Times New Roman CYR" w:hAnsi="Times New Roman CYR" w:cs="Times New Roman CYR"/>
          <w:sz w:val="28"/>
          <w:szCs w:val="28"/>
        </w:rPr>
        <w:t>ценить ситуацию в целом). Понимание переносного смысла пословиц нарушается уже на ранних этапах болезни. Больные, как правило, оперируют конкретными категориями. Оценка метафор остается полностью или частично сохранной до стадии выраженной деменции.</w:t>
      </w:r>
    </w:p>
    <w:p w14:paraId="1A7CB124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</w:t>
      </w:r>
      <w:r>
        <w:rPr>
          <w:rFonts w:ascii="Times New Roman CYR" w:hAnsi="Times New Roman CYR" w:cs="Times New Roman CYR"/>
          <w:sz w:val="28"/>
          <w:szCs w:val="28"/>
        </w:rPr>
        <w:t>енке результатов нейропсихологического обследования следует учитывать, что для синдрома нарушения высших психических функций при болезни Альцгеймера характерно сочетание всех трех его составляющих - нарушений памяти, интеллектуальных операций и тех или ины</w:t>
      </w:r>
      <w:r>
        <w:rPr>
          <w:rFonts w:ascii="Times New Roman CYR" w:hAnsi="Times New Roman CYR" w:cs="Times New Roman CYR"/>
          <w:sz w:val="28"/>
          <w:szCs w:val="28"/>
        </w:rPr>
        <w:t>х расстройств высших корковых функций (речи, праксиса, гнозиса и т. д.). Как уже говорилось, степень выраженности последних и;: начальной стадии болезни .может варьировать в зависимости от структуры инициального синдрома.</w:t>
      </w:r>
    </w:p>
    <w:p w14:paraId="3CA47331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описываем</w:t>
      </w:r>
      <w:r>
        <w:rPr>
          <w:rFonts w:ascii="Times New Roman CYR" w:hAnsi="Times New Roman CYR" w:cs="Times New Roman CYR"/>
          <w:sz w:val="28"/>
          <w:szCs w:val="28"/>
        </w:rPr>
        <w:t>ые нарушения на более отдаленных этапах заболевания сочетаются с изменениями в общем фоне развертывания психических процессов: грубой инертностью, сужением объема всех видов деятельности, трудностями включения в задание, низкой продуктивностью даже в услов</w:t>
      </w:r>
      <w:r>
        <w:rPr>
          <w:rFonts w:ascii="Times New Roman CYR" w:hAnsi="Times New Roman CYR" w:cs="Times New Roman CYR"/>
          <w:sz w:val="28"/>
          <w:szCs w:val="28"/>
        </w:rPr>
        <w:t>иях стимуляции. На этапе тяжелой деменции распад высших психических функций достигает такой степени, что больные не выполняют даже простейших инструкций.</w:t>
      </w:r>
    </w:p>
    <w:p w14:paraId="0BE3F2B9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Электрофизиологическое обследование</w:t>
      </w:r>
    </w:p>
    <w:p w14:paraId="42E36778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диагностических целей и контроля за функциональным состоянием </w:t>
      </w:r>
      <w:r>
        <w:rPr>
          <w:rFonts w:ascii="Times New Roman CYR" w:hAnsi="Times New Roman CYR" w:cs="Times New Roman CYR"/>
          <w:sz w:val="28"/>
          <w:szCs w:val="28"/>
        </w:rPr>
        <w:t xml:space="preserve">ЦНС при болезни Альцгеймера применяют следующие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электрофизиологические методы: электроэнцефалографию (ЭЭГ), анализ вызванных потенциалов (ВП) и уровня постоянного потенциала (УПП) головного мозга.</w:t>
      </w:r>
    </w:p>
    <w:p w14:paraId="29052C47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ЭЭГ</w:t>
      </w:r>
    </w:p>
    <w:p w14:paraId="468076C9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ЭЭГ - метод анализа суммарной колебательн</w:t>
      </w:r>
      <w:r>
        <w:rPr>
          <w:rFonts w:ascii="Times New Roman CYR" w:hAnsi="Times New Roman CYR" w:cs="Times New Roman CYR"/>
          <w:sz w:val="28"/>
          <w:szCs w:val="28"/>
        </w:rPr>
        <w:t>ой электрической активности головного мозга. При болезни Альцгеймера ЭЭГ позволяет выявить наличие поражения мозга и его локализацию, оценить степень нарушения функциональной активности нервной ткани.</w:t>
      </w:r>
    </w:p>
    <w:p w14:paraId="4959D270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ЭЭГ наблюдаются у 94% больных болезнью Альцге</w:t>
      </w:r>
      <w:r>
        <w:rPr>
          <w:rFonts w:ascii="Times New Roman CYR" w:hAnsi="Times New Roman CYR" w:cs="Times New Roman CYR"/>
          <w:sz w:val="28"/>
          <w:szCs w:val="28"/>
        </w:rPr>
        <w:t>ймера и свидетельствуют о наличии диффузного поражения мозга. Отмечается прогрессирующая редукция нормальной ЭЭГ-ритмики: снижается частота альфа-активности и ее амплитуда, уменьшаются альфа- и бета-индексы. Исчезающие нормальные ритмы замещают патологичес</w:t>
      </w:r>
      <w:r>
        <w:rPr>
          <w:rFonts w:ascii="Times New Roman CYR" w:hAnsi="Times New Roman CYR" w:cs="Times New Roman CYR"/>
          <w:sz w:val="28"/>
          <w:szCs w:val="28"/>
        </w:rPr>
        <w:t>кие колебания - диффузная, чаще низкоамплитудная тета- и, в меньшей степени, дельта-активность. Характерны нарушения ЭЭГ, указывающие на поражение срединных структур мозга: разряды билатерально-синхронных тета-и дельта-волн. Иногда выявляется эпилептическа</w:t>
      </w:r>
      <w:r>
        <w:rPr>
          <w:rFonts w:ascii="Times New Roman CYR" w:hAnsi="Times New Roman CYR" w:cs="Times New Roman CYR"/>
          <w:sz w:val="28"/>
          <w:szCs w:val="28"/>
        </w:rPr>
        <w:t xml:space="preserve">я активность: пики, острые волны, комплексы пик-волна и острая волна-медленная волна. Нарушена реакция усвоения ритма при фотостимуляции. Выраженность патологических изменений (замедление ЭЭГ-ритмики) коррелирует со степенью деменции. Хотя нарушения ЭЭГ у </w:t>
      </w:r>
      <w:r>
        <w:rPr>
          <w:rFonts w:ascii="Times New Roman CYR" w:hAnsi="Times New Roman CYR" w:cs="Times New Roman CYR"/>
          <w:sz w:val="28"/>
          <w:szCs w:val="28"/>
        </w:rPr>
        <w:t>больных имеют определенное сходство с изменениями, наблюдающимися при нормальном старении, более ранний возраст появления патологической активности при болезни Альцгеймера (у здоровых испытуемых изменения возникают после 60 лет) и большая степень нарушений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позволяют отличить ЭЭГ при болезни Альцгеймера от нормы.</w:t>
      </w:r>
    </w:p>
    <w:p w14:paraId="15EAEF3A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ЭЭГ при болезни Альцгеймера нозологически неспецифичны. Однако ряд особенностей ЭЭГ при разных видах деменции дает основание для предположительного суждения о характере ослабоумливающего п</w:t>
      </w:r>
      <w:r>
        <w:rPr>
          <w:rFonts w:ascii="Times New Roman CYR" w:hAnsi="Times New Roman CYR" w:cs="Times New Roman CYR"/>
          <w:sz w:val="28"/>
          <w:szCs w:val="28"/>
        </w:rPr>
        <w:t xml:space="preserve">роцесса.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болезни Пика ЭЭГ долгое время остается сохранной и ее изменения отстают по тяжести от клинических нарушений. При опухолях полушарий мозга, как правило, наблюдаются выраженные очаговые изменения ЭЭГ. При опухолях срединных структур мозга, распо</w:t>
      </w:r>
      <w:r>
        <w:rPr>
          <w:rFonts w:ascii="Times New Roman CYR" w:hAnsi="Times New Roman CYR" w:cs="Times New Roman CYR"/>
          <w:sz w:val="28"/>
          <w:szCs w:val="28"/>
        </w:rPr>
        <w:t>ложенных супратенториально, регистрируются разряды билатерально-синхронных тета- и дельта-волн, которые могут выявляться и при болезни Альцгеймера. Различия, не всегда явные, заключаются в большей амплитуде или асимметрии этих волн при опухолях. При мульти</w:t>
      </w:r>
      <w:r>
        <w:rPr>
          <w:rFonts w:ascii="Times New Roman CYR" w:hAnsi="Times New Roman CYR" w:cs="Times New Roman CYR"/>
          <w:sz w:val="28"/>
          <w:szCs w:val="28"/>
        </w:rPr>
        <w:t xml:space="preserve">инфаркт-ной деменции в ЭЭГ отмечаются изменения очагового характера. При хорее Гентингтона регистрируется низкоамплитудная (до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10 </w:t>
      </w:r>
      <w:r>
        <w:rPr>
          <w:rFonts w:ascii="Times New Roman CYR" w:hAnsi="Times New Roman CYR" w:cs="Times New Roman CYR"/>
          <w:sz w:val="28"/>
          <w:szCs w:val="28"/>
        </w:rPr>
        <w:t>мкВ) ЭЭГ.</w:t>
      </w:r>
    </w:p>
    <w:p w14:paraId="70E8440E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ВП</w:t>
      </w:r>
    </w:p>
    <w:p w14:paraId="1987D1F0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ВП - ответов мозга на внешние раздражители - используется методика многократного су</w:t>
      </w:r>
      <w:r>
        <w:rPr>
          <w:rFonts w:ascii="Times New Roman CYR" w:hAnsi="Times New Roman CYR" w:cs="Times New Roman CYR"/>
          <w:sz w:val="28"/>
          <w:szCs w:val="28"/>
        </w:rPr>
        <w:t>ммирования участков ЭЭГ, следующих за подачей стимула, с помощью ЭВМ или специализированных усредняющих устройств. Изменения зрительных ВП на вспышку света выявляются у 83% больных. Отмечается повышение латентного периода промежуточных и поздних компоненто</w:t>
      </w:r>
      <w:r>
        <w:rPr>
          <w:rFonts w:ascii="Times New Roman CYR" w:hAnsi="Times New Roman CYR" w:cs="Times New Roman CYR"/>
          <w:sz w:val="28"/>
          <w:szCs w:val="28"/>
        </w:rPr>
        <w:t>в ВП, в частности волны Р100; нарастание амплитуды промежуточных компонентов ВП, редукция поздних компонентов.</w:t>
      </w:r>
    </w:p>
    <w:p w14:paraId="0A8D999D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Позитивная волна Рзоо возникает при распознавании неожиданно возникающих сигнальных стимулов. Ее латент-ность повышена у 80% больных. Данная мето</w:t>
      </w:r>
      <w:r>
        <w:rPr>
          <w:rFonts w:ascii="Times New Roman CYR" w:hAnsi="Times New Roman CYR" w:cs="Times New Roman CYR"/>
          <w:sz w:val="28"/>
          <w:szCs w:val="28"/>
        </w:rPr>
        <w:t>дика применима лишь при легких степенях деменции в связи с необходимостью активного участия больных в процедуре обследования.</w:t>
      </w:r>
    </w:p>
    <w:p w14:paraId="754AE310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УПП</w:t>
      </w:r>
    </w:p>
    <w:p w14:paraId="54F5E482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УПП представляет собой устойчивую разность потенциалов милливольтного диапазона, существующую между областями моз</w:t>
      </w:r>
      <w:r>
        <w:rPr>
          <w:rFonts w:ascii="Times New Roman CYR" w:hAnsi="Times New Roman CYR" w:cs="Times New Roman CYR"/>
          <w:sz w:val="28"/>
          <w:szCs w:val="28"/>
        </w:rPr>
        <w:t xml:space="preserve">га и интегративно отражающую величину мембранного потенциала нервных и глиальных клеток. При болезни Альцгеймера отмечается нарушение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нормальных регионарных различий УПП. Отклонения от нормы более выражены в височных областях.</w:t>
      </w:r>
    </w:p>
    <w:p w14:paraId="784C2744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Обследование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методами нейроин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троскопии (компьютерная томография)</w:t>
      </w:r>
    </w:p>
    <w:p w14:paraId="1C8B45F4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современных способов инструментального получения изображения структур головного мозга особую ценность представляют получившие широкое распространение в последние годы методы прижизненной нейроинтроскопии, основанны</w:t>
      </w:r>
      <w:r>
        <w:rPr>
          <w:rFonts w:ascii="Times New Roman CYR" w:hAnsi="Times New Roman CYR" w:cs="Times New Roman CYR"/>
          <w:sz w:val="28"/>
          <w:szCs w:val="28"/>
        </w:rPr>
        <w:t>е на принципиально новой технологии, обозначаемой как компьютерная томография. Первоначально термин «компьютерная томография» (КГ) относился к способу получения изображения сечения исследуемого органа или системы с помощью рентгеновских лучей (рентгеновска</w:t>
      </w:r>
      <w:r>
        <w:rPr>
          <w:rFonts w:ascii="Times New Roman CYR" w:hAnsi="Times New Roman CYR" w:cs="Times New Roman CYR"/>
          <w:sz w:val="28"/>
          <w:szCs w:val="28"/>
        </w:rPr>
        <w:t>я КГ, или в настоящее время - просто КТ).С появлением других технологических приемов получения изображения церебральных образований, в которых также использовался метод КГ, термин «компьютерная томография» стал определять лишь принцип получения изображения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независимо от физических основ метода. Этот подход стал применяться в томографии, основанной на эффекте ядерно-магнитного резонанса (ЯМР-томография), при изучении метаболизма в нервной ткани, мозгового кровотока и перфузии с помощью регистрации в виде сеч</w:t>
      </w:r>
      <w:r>
        <w:rPr>
          <w:rFonts w:ascii="Times New Roman CYR" w:hAnsi="Times New Roman CYR" w:cs="Times New Roman CYR"/>
          <w:sz w:val="28"/>
          <w:szCs w:val="28"/>
        </w:rPr>
        <w:t>ений распределения интенсивности радиоактивного излучения после введения в организм изотонной метки. К последним методам относится однофотон-ная и позитронная эмиссионная томография (ОЭТ и ПЭТ). Каждый из перечисленных методов имеет свои достоинства и недо</w:t>
      </w:r>
      <w:r>
        <w:rPr>
          <w:rFonts w:ascii="Times New Roman CYR" w:hAnsi="Times New Roman CYR" w:cs="Times New Roman CYR"/>
          <w:sz w:val="28"/>
          <w:szCs w:val="28"/>
        </w:rPr>
        <w:t>статки по сравнению с другими и ни один из них не может полностью заменить другой.</w:t>
      </w:r>
    </w:p>
    <w:p w14:paraId="26076AFF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Рентгеновская КТ, интенсивно развивавшаяся в СССР в течение последнего десятилетия, оказалась особенно перспективной для диагностики ослабоумливающих процессов позднего возр</w:t>
      </w:r>
      <w:r>
        <w:rPr>
          <w:rFonts w:ascii="Times New Roman CYR" w:hAnsi="Times New Roman CYR" w:cs="Times New Roman CYR"/>
          <w:sz w:val="28"/>
          <w:szCs w:val="28"/>
        </w:rPr>
        <w:t>аста, при которых удается оценить не только степень отклонения от нормы ликворной системы, но и выявить локальные и распространенные повреждения мозгового вещества. Методология анализа компьютерных томограмм, полученных у больных с различными формами атроф</w:t>
      </w:r>
      <w:r>
        <w:rPr>
          <w:rFonts w:ascii="Times New Roman CYR" w:hAnsi="Times New Roman CYR" w:cs="Times New Roman CYR"/>
          <w:sz w:val="28"/>
          <w:szCs w:val="28"/>
        </w:rPr>
        <w:t>ических процессов, в том числе при болезни Альцгеймера, имеет некоторые особенности. Учитывая, что макроскопические изменения у этих больных характеризуются, как правило, церебральной атрофией разной степени распространенности и неодинаковой выраженности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 разных анатомических регионах головного мозга, в первую очередь исследуются количественные параметры желудочковой системы и субарахноидального пространства. Измерение коэффициентов поглощения (КП), отклонения которых от нормальных величин отражает наличие</w:t>
      </w:r>
      <w:r>
        <w:rPr>
          <w:rFonts w:ascii="Times New Roman CYR" w:hAnsi="Times New Roman CYR" w:cs="Times New Roman CYR"/>
          <w:sz w:val="28"/>
          <w:szCs w:val="28"/>
        </w:rPr>
        <w:t xml:space="preserve"> патологии собственно в нервной ткани, должно проводиться в различных областях мозга, причем раздельно по полушариям большого мозга и мозжечка, а также в сером и белом веществе.</w:t>
      </w:r>
    </w:p>
    <w:p w14:paraId="05A08BD0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Количественная оценка размеров желудочков мозга проводится с помощью следующих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методов: 1) методы измерения линейных размеров (желудочковые индексы и абсолютные поперечные размеры всех отделов желудочковой системы); 2) планиметрические методы или методы измерения площадей желудочков и мозга на одном из выбранных срезов, позволяющие </w:t>
      </w:r>
      <w:r>
        <w:rPr>
          <w:rFonts w:ascii="Times New Roman CYR" w:hAnsi="Times New Roman CYR" w:cs="Times New Roman CYR"/>
          <w:sz w:val="28"/>
          <w:szCs w:val="28"/>
        </w:rPr>
        <w:t>также получать вентрикуло-церебральные отношения; 3) методы подсчета объема боковых желудочков; показатели, отношения объема боковых желудочков к объему больших полушарий позволяют с высокой точностью устанавливать степень церебральной атрофии.</w:t>
      </w:r>
    </w:p>
    <w:p w14:paraId="7B204F80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пол</w:t>
      </w:r>
      <w:r>
        <w:rPr>
          <w:rFonts w:ascii="Times New Roman CYR" w:hAnsi="Times New Roman CYR" w:cs="Times New Roman CYR"/>
          <w:sz w:val="28"/>
          <w:szCs w:val="28"/>
        </w:rPr>
        <w:t>учения представления о состоянии субарахноидального пространства больших полушарий используются следующие методы: 1) определение максимальной ширины сильвиевых щелей и межполушарной щели в передних ее отделах; 2) подсчет количества видимых на томограммах п</w:t>
      </w:r>
      <w:r>
        <w:rPr>
          <w:rFonts w:ascii="Times New Roman CYR" w:hAnsi="Times New Roman CYR" w:cs="Times New Roman CYR"/>
          <w:sz w:val="28"/>
          <w:szCs w:val="28"/>
        </w:rPr>
        <w:t xml:space="preserve">олушарных борозд на срезах выше тел боковых желудочков и максимальной ширины одной из них; 3) подсчет объема субарахноидального пространства. Для болезни Альцгеймера характерна совокупность следующих томографических параметров: </w:t>
      </w:r>
    </w:p>
    <w:p w14:paraId="2196D065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диффузное расширение желу</w:t>
      </w:r>
      <w:r>
        <w:rPr>
          <w:rFonts w:ascii="Times New Roman CYR" w:hAnsi="Times New Roman CYR" w:cs="Times New Roman CYR"/>
          <w:sz w:val="28"/>
          <w:szCs w:val="28"/>
        </w:rPr>
        <w:t>дочков и субарахноидальных пространств больших полушарий мозга;</w:t>
      </w:r>
    </w:p>
    <w:p w14:paraId="31C585F0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максимальная выраженность показателей, характеризующих «центральную атрофию», т. е. увеличение желудочковых индексов передних рогов, центральных отделов желудочков и третьего желудочка, а та</w:t>
      </w:r>
      <w:r>
        <w:rPr>
          <w:rFonts w:ascii="Times New Roman CYR" w:hAnsi="Times New Roman CYR" w:cs="Times New Roman CYR"/>
          <w:sz w:val="28"/>
          <w:szCs w:val="28"/>
        </w:rPr>
        <w:t>кже поперечных размеров различных отделов желудочковой системы (ширина правого и левого передних рогов на уровне середины головки хвостатого ядра, ширина центрального отдела правого и левого бокового желудочков на уровне медиального углубления, ширина трет</w:t>
      </w:r>
      <w:r>
        <w:rPr>
          <w:rFonts w:ascii="Times New Roman CYR" w:hAnsi="Times New Roman CYR" w:cs="Times New Roman CYR"/>
          <w:sz w:val="28"/>
          <w:szCs w:val="28"/>
        </w:rPr>
        <w:t>ьего желудочка);</w:t>
      </w:r>
    </w:p>
    <w:p w14:paraId="01B01A77" w14:textId="77777777" w:rsidR="00000000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относительно меньшая выраженность показателей, характеризующих «корковую атрофию», т. е. увеличение размеров полушарных борозд (ширина задневерхних отделов сильвиевой борозды на уровне эпифиза, максимальная ширина передних отделов межпол</w:t>
      </w:r>
      <w:r>
        <w:rPr>
          <w:rFonts w:ascii="Times New Roman CYR" w:hAnsi="Times New Roman CYR" w:cs="Times New Roman CYR"/>
          <w:sz w:val="28"/>
          <w:szCs w:val="28"/>
        </w:rPr>
        <w:t>ушарной щели, максимальная ширина одной из наиболее крупных борозд) и числа борозд по периферии двух смежных срезов, расположенных сразу над срезом с изображением желудочков;</w:t>
      </w:r>
    </w:p>
    <w:p w14:paraId="5BF3E546" w14:textId="77777777" w:rsidR="00EF140A" w:rsidRDefault="00EF14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изменения параметров плотности вещества мозга - уменьшение коэффициентов поглощ</w:t>
      </w:r>
      <w:r>
        <w:rPr>
          <w:rFonts w:ascii="Times New Roman CYR" w:hAnsi="Times New Roman CYR" w:cs="Times New Roman CYR"/>
          <w:sz w:val="28"/>
          <w:szCs w:val="28"/>
        </w:rPr>
        <w:t>ения серого вещества (в области лентикулярного ядра) и белого вещества (в области семиовального центра).</w:t>
      </w:r>
    </w:p>
    <w:sectPr w:rsidR="00EF14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A8"/>
    <w:rsid w:val="00E255A8"/>
    <w:rsid w:val="00E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CD044"/>
  <w14:defaultImageDpi w14:val="0"/>
  <w15:docId w15:val="{641E102E-9B61-4528-A1F5-0BC96FC1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6740</Words>
  <Characters>38418</Characters>
  <Application>Microsoft Office Word</Application>
  <DocSecurity>0</DocSecurity>
  <Lines>320</Lines>
  <Paragraphs>90</Paragraphs>
  <ScaleCrop>false</ScaleCrop>
  <Company/>
  <LinksUpToDate>false</LinksUpToDate>
  <CharactersWithSpaces>45068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2025-02-05T20:25:00Z</dcterms:created>
  <dcterms:modified xsi:type="dcterms:W3CDTF">2025-02-05T20:25:00Z</dcterms:modified>
</cp:coreProperties>
</file>