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2A05F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ГОУ ВПО АГМА РОСЗДРАВА</w:t>
      </w:r>
    </w:p>
    <w:p w14:paraId="3FFF5333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Кафедра факультетской хирургии</w:t>
      </w:r>
    </w:p>
    <w:p w14:paraId="41279A94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зав.каф.</w:t>
      </w:r>
      <w:r w:rsidR="00A66438">
        <w:rPr>
          <w:rFonts w:ascii="Times New Roman" w:hAnsi="Times New Roman"/>
          <w:sz w:val="28"/>
          <w:szCs w:val="28"/>
        </w:rPr>
        <w:t xml:space="preserve"> </w:t>
      </w:r>
      <w:r w:rsidRPr="00A66438">
        <w:rPr>
          <w:rFonts w:ascii="Times New Roman" w:hAnsi="Times New Roman"/>
          <w:sz w:val="28"/>
          <w:szCs w:val="28"/>
        </w:rPr>
        <w:t>д.м.н. Мустафин Д.Г.</w:t>
      </w:r>
    </w:p>
    <w:p w14:paraId="2761EB72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292396C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B1C93C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581FD4E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6DF7293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3B580E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0ADE514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A3A21DC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331B67B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5328A6A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EF4D68F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1D7DB74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310AD120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История болезни</w:t>
      </w:r>
    </w:p>
    <w:p w14:paraId="07058641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Гиричев Н.Т.</w:t>
      </w:r>
    </w:p>
    <w:p w14:paraId="79FC25FB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5949FB21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633FF07" w14:textId="77777777" w:rsidR="00AE7453" w:rsidRPr="00A66438" w:rsidRDefault="00AE7453" w:rsidP="00A6643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Преподаватель:</w:t>
      </w:r>
    </w:p>
    <w:p w14:paraId="13CB6173" w14:textId="77777777" w:rsidR="00AE7453" w:rsidRPr="00A66438" w:rsidRDefault="00AE7453" w:rsidP="00A6643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доцент, к.м.н. Силищев Р.Ф.</w:t>
      </w:r>
    </w:p>
    <w:p w14:paraId="7C662B33" w14:textId="77777777" w:rsidR="00AE7453" w:rsidRPr="00A66438" w:rsidRDefault="00AE7453" w:rsidP="00A6643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Кураторы:</w:t>
      </w:r>
      <w:r w:rsidR="00A66438">
        <w:rPr>
          <w:rFonts w:ascii="Times New Roman" w:hAnsi="Times New Roman"/>
          <w:sz w:val="28"/>
          <w:szCs w:val="28"/>
        </w:rPr>
        <w:t xml:space="preserve"> </w:t>
      </w:r>
      <w:r w:rsidRPr="00A66438">
        <w:rPr>
          <w:rFonts w:ascii="Times New Roman" w:hAnsi="Times New Roman"/>
          <w:sz w:val="28"/>
          <w:szCs w:val="28"/>
        </w:rPr>
        <w:t>ст-ты</w:t>
      </w:r>
      <w:r w:rsidR="00A66438">
        <w:rPr>
          <w:rFonts w:ascii="Times New Roman" w:hAnsi="Times New Roman"/>
          <w:sz w:val="28"/>
          <w:szCs w:val="28"/>
        </w:rPr>
        <w:t xml:space="preserve"> </w:t>
      </w:r>
      <w:r w:rsidRPr="00A66438">
        <w:rPr>
          <w:rFonts w:ascii="Times New Roman" w:hAnsi="Times New Roman"/>
          <w:sz w:val="28"/>
          <w:szCs w:val="28"/>
        </w:rPr>
        <w:t>416 гр. л/ф.</w:t>
      </w:r>
    </w:p>
    <w:p w14:paraId="76944D18" w14:textId="77777777" w:rsidR="00AE7453" w:rsidRPr="00A66438" w:rsidRDefault="00AE7453" w:rsidP="00A66438">
      <w:pPr>
        <w:spacing w:after="0" w:line="360" w:lineRule="auto"/>
        <w:ind w:left="4678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Кухаркина В.</w:t>
      </w:r>
    </w:p>
    <w:p w14:paraId="325E7E71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E257E1A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F63AF78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E4F6A88" w14:textId="77777777" w:rsidR="00AE7453" w:rsidRPr="00A66438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67B6B85F" w14:textId="77777777" w:rsidR="00AE7453" w:rsidRDefault="00AE7453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Астрахань 2009</w:t>
      </w:r>
    </w:p>
    <w:p w14:paraId="67CC13F6" w14:textId="77777777" w:rsidR="00A66438" w:rsidRDefault="00A66438" w:rsidP="00A6643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1B26C373" w14:textId="77777777" w:rsidR="00AE7453" w:rsidRDefault="00A66438" w:rsidP="00A664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AE7453" w:rsidRPr="00A66438">
        <w:rPr>
          <w:rFonts w:ascii="Times New Roman" w:hAnsi="Times New Roman"/>
          <w:b/>
          <w:sz w:val="28"/>
          <w:szCs w:val="28"/>
        </w:rPr>
        <w:lastRenderedPageBreak/>
        <w:t>ЖАЛОБЫ</w:t>
      </w:r>
    </w:p>
    <w:p w14:paraId="3924C8A7" w14:textId="77777777" w:rsidR="00A66438" w:rsidRPr="00A66438" w:rsidRDefault="00A66438" w:rsidP="00A6643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327925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На день курации (01.09.2009г.) предъявляет жалобы на желтую окраску кожу, общую слабость и на наличие наружного желчного свища в правом подреберье.</w:t>
      </w:r>
    </w:p>
    <w:p w14:paraId="525E6F69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E4E95D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Pr="00A66438">
        <w:rPr>
          <w:rFonts w:ascii="Times New Roman" w:hAnsi="Times New Roman"/>
          <w:b/>
          <w:sz w:val="28"/>
          <w:szCs w:val="28"/>
        </w:rPr>
        <w:t xml:space="preserve"> </w:t>
      </w:r>
      <w:r w:rsidRPr="00A66438">
        <w:rPr>
          <w:rFonts w:ascii="Times New Roman" w:hAnsi="Times New Roman"/>
          <w:b/>
          <w:sz w:val="28"/>
          <w:szCs w:val="28"/>
          <w:lang w:val="en-US"/>
        </w:rPr>
        <w:t>MORBI</w:t>
      </w:r>
    </w:p>
    <w:p w14:paraId="67D93C92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F59831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Больным себя считает с 13.06.09г., когда находился на стационарном лечении в хирургическом отделении АМОКБ №1 по поводу: "</w:t>
      </w:r>
      <w:r w:rsidRPr="00A66438">
        <w:rPr>
          <w:rFonts w:ascii="Times New Roman" w:hAnsi="Times New Roman"/>
          <w:sz w:val="28"/>
          <w:szCs w:val="28"/>
          <w:lang w:val="en-US"/>
        </w:rPr>
        <w:t>c</w:t>
      </w:r>
      <w:r w:rsidRPr="00A66438">
        <w:rPr>
          <w:rFonts w:ascii="Times New Roman" w:hAnsi="Times New Roman"/>
          <w:sz w:val="28"/>
          <w:szCs w:val="28"/>
        </w:rPr>
        <w:t>-</w:t>
      </w:r>
      <w:r w:rsidRPr="00A66438">
        <w:rPr>
          <w:rFonts w:ascii="Times New Roman" w:hAnsi="Times New Roman"/>
          <w:sz w:val="28"/>
          <w:szCs w:val="28"/>
          <w:lang w:val="en-US"/>
        </w:rPr>
        <w:t>r</w:t>
      </w:r>
      <w:r w:rsidRPr="00A66438">
        <w:rPr>
          <w:rFonts w:ascii="Times New Roman" w:hAnsi="Times New Roman"/>
          <w:sz w:val="28"/>
          <w:szCs w:val="28"/>
        </w:rPr>
        <w:t xml:space="preserve"> головки поджелудочной железы, механической желтухи". 14.06.09г. больному произведена паллятивная операция - холецистостомия. В настоящее время больной госпитализирован для дообследования и ликвидации наружного желчного свища.</w:t>
      </w:r>
    </w:p>
    <w:p w14:paraId="4FDC3989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E981D47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  <w:lang w:val="en-US"/>
        </w:rPr>
        <w:t>ANAMNESIS</w:t>
      </w:r>
      <w:r w:rsidRPr="00A66438">
        <w:rPr>
          <w:rFonts w:ascii="Times New Roman" w:hAnsi="Times New Roman"/>
          <w:b/>
          <w:sz w:val="28"/>
          <w:szCs w:val="28"/>
        </w:rPr>
        <w:t xml:space="preserve"> </w:t>
      </w:r>
      <w:r w:rsidRPr="00A66438">
        <w:rPr>
          <w:rFonts w:ascii="Times New Roman" w:hAnsi="Times New Roman"/>
          <w:b/>
          <w:sz w:val="28"/>
          <w:szCs w:val="28"/>
          <w:lang w:val="en-US"/>
        </w:rPr>
        <w:t>VITAE</w:t>
      </w:r>
    </w:p>
    <w:p w14:paraId="3CA804D6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4CE49A1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Жилищные условия и питание удовлетворительные. Инфекционные заболевания, венер</w:t>
      </w:r>
      <w:r w:rsidRPr="00A66438">
        <w:rPr>
          <w:rFonts w:ascii="Times New Roman" w:hAnsi="Times New Roman"/>
          <w:sz w:val="28"/>
          <w:szCs w:val="28"/>
        </w:rPr>
        <w:t>и</w:t>
      </w:r>
      <w:r w:rsidRPr="00A66438">
        <w:rPr>
          <w:rFonts w:ascii="Times New Roman" w:hAnsi="Times New Roman"/>
          <w:sz w:val="28"/>
          <w:szCs w:val="28"/>
        </w:rPr>
        <w:t xml:space="preserve">ческие болезни, туберкулез, СПИД отрицает. Из перенесенных заболеваний: грипп, перелом большеберцовой кости (1959 г.). Страдает: ИБС, стенокардия напряжения </w:t>
      </w:r>
      <w:r w:rsidRPr="00A66438">
        <w:rPr>
          <w:rFonts w:ascii="Times New Roman" w:hAnsi="Times New Roman"/>
          <w:sz w:val="28"/>
          <w:szCs w:val="28"/>
          <w:lang w:val="en-US"/>
        </w:rPr>
        <w:t>II</w:t>
      </w:r>
      <w:r w:rsidRPr="00A66438">
        <w:rPr>
          <w:rFonts w:ascii="Times New Roman" w:hAnsi="Times New Roman"/>
          <w:sz w:val="28"/>
          <w:szCs w:val="28"/>
        </w:rPr>
        <w:t xml:space="preserve"> ФК, атеросклероз аорты и сосудов головного мозга. Вредных привычек нет. Аллерг</w:t>
      </w:r>
      <w:r w:rsidRPr="00A66438">
        <w:rPr>
          <w:rFonts w:ascii="Times New Roman" w:hAnsi="Times New Roman"/>
          <w:sz w:val="28"/>
          <w:szCs w:val="28"/>
        </w:rPr>
        <w:t>и</w:t>
      </w:r>
      <w:r w:rsidRPr="00A66438">
        <w:rPr>
          <w:rFonts w:ascii="Times New Roman" w:hAnsi="Times New Roman"/>
          <w:sz w:val="28"/>
          <w:szCs w:val="28"/>
        </w:rPr>
        <w:t>ческий анамнез спокойный. Наследственный анамнез: отягощен (папа умер от острого рака гортани).</w:t>
      </w:r>
    </w:p>
    <w:p w14:paraId="48EB6EB1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B0267E7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  <w:lang w:val="en-US"/>
        </w:rPr>
        <w:t>STATUS</w:t>
      </w:r>
      <w:r w:rsidRPr="00A66438">
        <w:rPr>
          <w:rFonts w:ascii="Times New Roman" w:hAnsi="Times New Roman"/>
          <w:b/>
          <w:sz w:val="28"/>
          <w:szCs w:val="28"/>
        </w:rPr>
        <w:t xml:space="preserve"> </w:t>
      </w:r>
      <w:r w:rsidRPr="00A66438">
        <w:rPr>
          <w:rFonts w:ascii="Times New Roman" w:hAnsi="Times New Roman"/>
          <w:b/>
          <w:sz w:val="28"/>
          <w:szCs w:val="28"/>
          <w:lang w:val="en-US"/>
        </w:rPr>
        <w:t>PRAESENS</w:t>
      </w:r>
    </w:p>
    <w:p w14:paraId="7658B619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44ECB3A" w14:textId="77777777" w:rsidR="00AE7453" w:rsidRPr="00A66438" w:rsidRDefault="00AE7453" w:rsidP="00A66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Состояние больного не удовлетворительное.</w:t>
      </w:r>
      <w:r w:rsidR="00A66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438">
        <w:rPr>
          <w:rFonts w:ascii="Times New Roman" w:hAnsi="Times New Roman"/>
          <w:sz w:val="28"/>
          <w:szCs w:val="28"/>
          <w:lang w:eastAsia="ru-RU"/>
        </w:rPr>
        <w:t>Правильного телосложения, удовлетворительного питания. Кожные покровы и склеры желтой окраски. Периферические лимфоузлы не увеличены.</w:t>
      </w:r>
    </w:p>
    <w:p w14:paraId="1DD74A83" w14:textId="77777777" w:rsidR="00AE7453" w:rsidRPr="00A66438" w:rsidRDefault="00AE7453" w:rsidP="00A66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lastRenderedPageBreak/>
        <w:t xml:space="preserve">Щитовидная железа визуально не определяется. Дыхание в лёгких везикулярное, хрипов не выслушивается. Тоны сердца чистые, громкие. Пульс-80 ударов в 1 мин. АД-140/90 мм. рт. ст. Язык влажный, обложен по спинке белым налётом. Живот обычной конфигурации, симметричный, активно участвует в акте дыхания, мягкий во всех отделах. При глубокой пальпации в правом подреберье выявляется умеренная болезненность. Здесь же имеется наружный желчный свищ (холецистостома), дренируемый хлорвиниловой трубкой </w:t>
      </w:r>
      <w:r w:rsidRPr="00A66438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A66438">
        <w:rPr>
          <w:rFonts w:ascii="Times New Roman" w:hAnsi="Times New Roman"/>
          <w:sz w:val="28"/>
          <w:szCs w:val="28"/>
          <w:lang w:eastAsia="ru-RU"/>
        </w:rPr>
        <w:t>= 5 мм. По дренажу поступает светло- жёлтого цвета желчь без примесей. Со слов больного за сутки выделяется до 500-600 мл желчи. Печень и селезёнка не увеличены. Почки не пальпируются. Симптом Пастернацкого отрицателен с обеих сторон. Стул регулярный, оформленный, обесцвеченный. Мочеиспускание свободное, безболезненное.</w:t>
      </w:r>
    </w:p>
    <w:p w14:paraId="67524048" w14:textId="77777777" w:rsidR="00AE7453" w:rsidRPr="00A66438" w:rsidRDefault="00AE7453" w:rsidP="00A664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978E8F0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</w:rPr>
        <w:t>ОПОРНО-ДВИГАТЕЛЬНЫЙ АППАРАТ</w:t>
      </w:r>
    </w:p>
    <w:p w14:paraId="0E8D36C7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A7B1FDF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Осанка правильная. Суставы обычной конфигурации. Степень развития мышц удовлетворительная. Тонус мышц и мышечная сила в норме. Форма костей не и</w:t>
      </w:r>
      <w:r w:rsidRPr="00A66438">
        <w:rPr>
          <w:rFonts w:ascii="Times New Roman" w:hAnsi="Times New Roman"/>
          <w:sz w:val="28"/>
          <w:szCs w:val="28"/>
        </w:rPr>
        <w:t>з</w:t>
      </w:r>
      <w:r w:rsidRPr="00A66438">
        <w:rPr>
          <w:rFonts w:ascii="Times New Roman" w:hAnsi="Times New Roman"/>
          <w:sz w:val="28"/>
          <w:szCs w:val="28"/>
        </w:rPr>
        <w:t>менена.</w:t>
      </w:r>
    </w:p>
    <w:p w14:paraId="408294F7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C99913C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</w:rPr>
        <w:t>СИСТЕМА ДЫХ</w:t>
      </w:r>
      <w:r w:rsidR="00B623FE" w:rsidRPr="00A66438">
        <w:rPr>
          <w:rFonts w:ascii="Times New Roman" w:hAnsi="Times New Roman"/>
          <w:b/>
          <w:sz w:val="28"/>
          <w:szCs w:val="28"/>
        </w:rPr>
        <w:t>А</w:t>
      </w:r>
      <w:r w:rsidRPr="00A66438">
        <w:rPr>
          <w:rFonts w:ascii="Times New Roman" w:hAnsi="Times New Roman"/>
          <w:b/>
          <w:sz w:val="28"/>
          <w:szCs w:val="28"/>
        </w:rPr>
        <w:t>НИЯ</w:t>
      </w:r>
    </w:p>
    <w:p w14:paraId="5A658BE7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4B50659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Дыхание через нос свободное, отделяемого нет. Голос тихий. Болей при разговоре, глот</w:t>
      </w:r>
      <w:r w:rsidRPr="00A66438">
        <w:rPr>
          <w:rFonts w:ascii="Times New Roman" w:hAnsi="Times New Roman"/>
          <w:sz w:val="28"/>
          <w:szCs w:val="28"/>
        </w:rPr>
        <w:t>а</w:t>
      </w:r>
      <w:r w:rsidRPr="00A66438">
        <w:rPr>
          <w:rFonts w:ascii="Times New Roman" w:hAnsi="Times New Roman"/>
          <w:sz w:val="28"/>
          <w:szCs w:val="28"/>
        </w:rPr>
        <w:t>нии нет. Форма грудной клетки коническая. правильная, симметричная, обе половины грудной клетки одинаково участвуют в акте дыхания. ЧДД 16 в 1 минуту. Ритм дыхания правильный. Голосовое дрожание не изменено. Дыхание везикулярное. При сравнительной перкуссии легочный звук над всеми полями. Бронхофония но</w:t>
      </w:r>
      <w:r w:rsidRPr="00A66438">
        <w:rPr>
          <w:rFonts w:ascii="Times New Roman" w:hAnsi="Times New Roman"/>
          <w:sz w:val="28"/>
          <w:szCs w:val="28"/>
        </w:rPr>
        <w:t>р</w:t>
      </w:r>
      <w:r w:rsidRPr="00A66438">
        <w:rPr>
          <w:rFonts w:ascii="Times New Roman" w:hAnsi="Times New Roman"/>
          <w:sz w:val="28"/>
          <w:szCs w:val="28"/>
        </w:rPr>
        <w:t>мальная.</w:t>
      </w:r>
    </w:p>
    <w:p w14:paraId="2FC12740" w14:textId="77777777" w:rsidR="00AE7453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00B8E74" w14:textId="77777777" w:rsidR="00AE7453" w:rsidRDefault="00A66438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AE7453" w:rsidRPr="00A66438">
        <w:rPr>
          <w:rFonts w:ascii="Times New Roman" w:hAnsi="Times New Roman"/>
          <w:b/>
          <w:sz w:val="28"/>
          <w:szCs w:val="28"/>
        </w:rPr>
        <w:lastRenderedPageBreak/>
        <w:t>СЕРДЕЧНО-СОСУДИСТАЯ СИСТЕМА</w:t>
      </w:r>
    </w:p>
    <w:p w14:paraId="7664C790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348CDD6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Сосуды мягкие, неизвитые.</w:t>
      </w:r>
      <w:r w:rsidR="00A66438">
        <w:rPr>
          <w:rFonts w:ascii="Times New Roman" w:hAnsi="Times New Roman"/>
          <w:sz w:val="28"/>
          <w:szCs w:val="28"/>
        </w:rPr>
        <w:t xml:space="preserve"> </w:t>
      </w:r>
      <w:r w:rsidRPr="00A66438">
        <w:rPr>
          <w:rFonts w:ascii="Times New Roman" w:hAnsi="Times New Roman"/>
          <w:sz w:val="28"/>
          <w:szCs w:val="28"/>
        </w:rPr>
        <w:t>Пульс симметричный, частотой 80 ударов в минуту, ритми</w:t>
      </w:r>
      <w:r w:rsidRPr="00A66438">
        <w:rPr>
          <w:rFonts w:ascii="Times New Roman" w:hAnsi="Times New Roman"/>
          <w:sz w:val="28"/>
          <w:szCs w:val="28"/>
        </w:rPr>
        <w:t>ч</w:t>
      </w:r>
      <w:r w:rsidRPr="00A66438">
        <w:rPr>
          <w:rFonts w:ascii="Times New Roman" w:hAnsi="Times New Roman"/>
          <w:sz w:val="28"/>
          <w:szCs w:val="28"/>
        </w:rPr>
        <w:t>ный, напряжение нормальное, полного наполнения. Определяется пульсация височной, сонной, подключичной, подмышечной, плечевой, локтевой, лучевой, бедренной, подкаленной артерий. Верхушечный толчок визуально не опред</w:t>
      </w:r>
      <w:r w:rsidRPr="00A66438">
        <w:rPr>
          <w:rFonts w:ascii="Times New Roman" w:hAnsi="Times New Roman"/>
          <w:sz w:val="28"/>
          <w:szCs w:val="28"/>
        </w:rPr>
        <w:t>е</w:t>
      </w:r>
      <w:r w:rsidRPr="00A66438">
        <w:rPr>
          <w:rFonts w:ascii="Times New Roman" w:hAnsi="Times New Roman"/>
          <w:sz w:val="28"/>
          <w:szCs w:val="28"/>
        </w:rPr>
        <w:t>ляется. Тоны сердца чистые, громкие. Ритм правильный. Артериальное давление 140/90 мм. рт. ст.</w:t>
      </w:r>
    </w:p>
    <w:p w14:paraId="6B0D3B38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A5C130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</w:rPr>
        <w:t>СИСТЕМА ПИЩЕВАРЕНИЯ</w:t>
      </w:r>
    </w:p>
    <w:p w14:paraId="72F1335D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A4C6A67" w14:textId="77777777" w:rsidR="00AE7453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Губы и десны розовой окраски. Зубы без изменений. Миндалины не выходят за пр</w:t>
      </w:r>
      <w:r w:rsidRPr="00A66438">
        <w:rPr>
          <w:rFonts w:ascii="Times New Roman" w:hAnsi="Times New Roman"/>
          <w:sz w:val="28"/>
          <w:szCs w:val="28"/>
        </w:rPr>
        <w:t>е</w:t>
      </w:r>
      <w:r w:rsidRPr="00A66438">
        <w:rPr>
          <w:rFonts w:ascii="Times New Roman" w:hAnsi="Times New Roman"/>
          <w:sz w:val="28"/>
          <w:szCs w:val="28"/>
        </w:rPr>
        <w:t>делы небных дужек. Язык обычных размеров, влажный, обложен белым налетом, сосочки выражены. Живот правильной формы, симметричный, участвует в акте дыхания. Пупок вт</w:t>
      </w:r>
      <w:r w:rsidRPr="00A66438">
        <w:rPr>
          <w:rFonts w:ascii="Times New Roman" w:hAnsi="Times New Roman"/>
          <w:sz w:val="28"/>
          <w:szCs w:val="28"/>
        </w:rPr>
        <w:t>я</w:t>
      </w:r>
      <w:r w:rsidRPr="00A66438">
        <w:rPr>
          <w:rFonts w:ascii="Times New Roman" w:hAnsi="Times New Roman"/>
          <w:sz w:val="28"/>
          <w:szCs w:val="28"/>
        </w:rPr>
        <w:t>нут. При поверхностной пальпации живот мягкий, болезненный</w:t>
      </w:r>
      <w:r w:rsidR="00A66438">
        <w:rPr>
          <w:rFonts w:ascii="Times New Roman" w:hAnsi="Times New Roman"/>
          <w:sz w:val="28"/>
          <w:szCs w:val="28"/>
        </w:rPr>
        <w:t xml:space="preserve"> </w:t>
      </w:r>
      <w:r w:rsidRPr="00A66438">
        <w:rPr>
          <w:rFonts w:ascii="Times New Roman" w:hAnsi="Times New Roman"/>
          <w:sz w:val="28"/>
          <w:szCs w:val="28"/>
        </w:rPr>
        <w:t>в правом подреберье. Симптом Щеткина-Блюмберга положительный.</w:t>
      </w:r>
    </w:p>
    <w:p w14:paraId="509AAF62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4724C2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</w:rPr>
        <w:t>МОЧЕПОЛОВАЯ СИСТЕМА</w:t>
      </w:r>
    </w:p>
    <w:p w14:paraId="1959FE5F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C803876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В области поясницы видимых изменений не обнаружено. При пальпации область почек безболезненна. Мочеиспускание свободное, безболезне</w:t>
      </w:r>
      <w:r w:rsidRPr="00A66438">
        <w:rPr>
          <w:rFonts w:ascii="Times New Roman" w:hAnsi="Times New Roman"/>
          <w:sz w:val="28"/>
          <w:szCs w:val="28"/>
        </w:rPr>
        <w:t>н</w:t>
      </w:r>
      <w:r w:rsidRPr="00A66438">
        <w:rPr>
          <w:rFonts w:ascii="Times New Roman" w:hAnsi="Times New Roman"/>
          <w:sz w:val="28"/>
          <w:szCs w:val="28"/>
        </w:rPr>
        <w:t>ное.</w:t>
      </w:r>
    </w:p>
    <w:p w14:paraId="4E02D850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E315FE9" w14:textId="77777777" w:rsidR="00AE7453" w:rsidRDefault="00AE7453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</w:rPr>
        <w:t>НЕРВНАЯ СИСТЕМА</w:t>
      </w:r>
    </w:p>
    <w:p w14:paraId="2739483C" w14:textId="77777777" w:rsidR="00A66438" w:rsidRPr="00A66438" w:rsidRDefault="00A66438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5B94F06D" w14:textId="77777777" w:rsidR="00AE7453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Сознание ясное, речь не изменена. Контактен. Речь связная. Мышцы лица симме</w:t>
      </w:r>
      <w:r w:rsidRPr="00A66438">
        <w:rPr>
          <w:rFonts w:ascii="Times New Roman" w:hAnsi="Times New Roman"/>
          <w:sz w:val="28"/>
          <w:szCs w:val="28"/>
        </w:rPr>
        <w:t>т</w:t>
      </w:r>
      <w:r w:rsidRPr="00A66438">
        <w:rPr>
          <w:rFonts w:ascii="Times New Roman" w:hAnsi="Times New Roman"/>
          <w:sz w:val="28"/>
          <w:szCs w:val="28"/>
        </w:rPr>
        <w:t>ричные. Зрение: острота зрения резко снижена. Слух в норме. Вкус не изменен, обоняние не нарушено. Чувствительность не изменена. Нарушения координ</w:t>
      </w:r>
      <w:r w:rsidRPr="00A66438">
        <w:rPr>
          <w:rFonts w:ascii="Times New Roman" w:hAnsi="Times New Roman"/>
          <w:sz w:val="28"/>
          <w:szCs w:val="28"/>
        </w:rPr>
        <w:t>а</w:t>
      </w:r>
      <w:r w:rsidRPr="00A66438">
        <w:rPr>
          <w:rFonts w:ascii="Times New Roman" w:hAnsi="Times New Roman"/>
          <w:sz w:val="28"/>
          <w:szCs w:val="28"/>
        </w:rPr>
        <w:t>ции движения нет.</w:t>
      </w:r>
    </w:p>
    <w:p w14:paraId="7BD85C23" w14:textId="77777777" w:rsidR="00AE7453" w:rsidRPr="00A66438" w:rsidRDefault="00A66438" w:rsidP="00A66438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ЭНДОКРИННАЯ СИСТЕМА</w:t>
      </w:r>
    </w:p>
    <w:p w14:paraId="3653A30D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A2F8C6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Экзофтальма нет. Язык розовый, обложен белым налетом. Голос тихий. Оволосенение по мужскому типу, симметричное, без выпад</w:t>
      </w:r>
      <w:r w:rsidRPr="00A66438">
        <w:rPr>
          <w:rFonts w:ascii="Times New Roman" w:hAnsi="Times New Roman"/>
          <w:sz w:val="28"/>
          <w:szCs w:val="28"/>
        </w:rPr>
        <w:t>е</w:t>
      </w:r>
      <w:r w:rsidRPr="00A66438">
        <w:rPr>
          <w:rFonts w:ascii="Times New Roman" w:hAnsi="Times New Roman"/>
          <w:sz w:val="28"/>
          <w:szCs w:val="28"/>
        </w:rPr>
        <w:t>ния волос. Ногти овальной формы, розового цвета. При пальпации щитовидная железа не увеличена, безболезненна, мягкой консистенции. Не контур</w:t>
      </w:r>
      <w:r w:rsidRPr="00A66438">
        <w:rPr>
          <w:rFonts w:ascii="Times New Roman" w:hAnsi="Times New Roman"/>
          <w:sz w:val="28"/>
          <w:szCs w:val="28"/>
        </w:rPr>
        <w:t>и</w:t>
      </w:r>
      <w:r w:rsidRPr="00A66438">
        <w:rPr>
          <w:rFonts w:ascii="Times New Roman" w:hAnsi="Times New Roman"/>
          <w:sz w:val="28"/>
          <w:szCs w:val="28"/>
        </w:rPr>
        <w:t>рует.</w:t>
      </w:r>
    </w:p>
    <w:p w14:paraId="242E8F9C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b/>
          <w:sz w:val="28"/>
          <w:szCs w:val="28"/>
        </w:rPr>
        <w:t>Предварительный диагноз:</w:t>
      </w:r>
      <w:r w:rsidRPr="00A66438">
        <w:rPr>
          <w:rFonts w:ascii="Times New Roman" w:hAnsi="Times New Roman"/>
          <w:sz w:val="28"/>
          <w:szCs w:val="28"/>
        </w:rPr>
        <w:t xml:space="preserve"> на основании жалоб больного (желтая окраска кожи, общая слабость и наличие наружного желчного свища в правом подреберье), данных анамнеза (пр</w:t>
      </w:r>
      <w:r w:rsidRPr="00A66438">
        <w:rPr>
          <w:rFonts w:ascii="Times New Roman" w:hAnsi="Times New Roman"/>
          <w:sz w:val="28"/>
          <w:szCs w:val="28"/>
        </w:rPr>
        <w:t>и</w:t>
      </w:r>
      <w:r w:rsidRPr="00A66438">
        <w:rPr>
          <w:rFonts w:ascii="Times New Roman" w:hAnsi="Times New Roman"/>
          <w:sz w:val="28"/>
          <w:szCs w:val="28"/>
        </w:rPr>
        <w:t xml:space="preserve">ем жирной пищи, рвота), объективных данных (желтая окраска кожи, пульс 80 в мин), можно поставить предварительный диагноз: </w:t>
      </w:r>
      <w:r w:rsidRPr="00A66438">
        <w:rPr>
          <w:rFonts w:ascii="Times New Roman" w:hAnsi="Times New Roman"/>
          <w:sz w:val="28"/>
          <w:szCs w:val="28"/>
          <w:lang w:val="en-US"/>
        </w:rPr>
        <w:t>C</w:t>
      </w:r>
      <w:r w:rsidRPr="00A66438">
        <w:rPr>
          <w:rFonts w:ascii="Times New Roman" w:hAnsi="Times New Roman"/>
          <w:sz w:val="28"/>
          <w:szCs w:val="28"/>
        </w:rPr>
        <w:t>-</w:t>
      </w:r>
      <w:r w:rsidRPr="00A66438">
        <w:rPr>
          <w:rFonts w:ascii="Times New Roman" w:hAnsi="Times New Roman"/>
          <w:sz w:val="28"/>
          <w:szCs w:val="28"/>
          <w:lang w:val="en-US"/>
        </w:rPr>
        <w:t>r</w:t>
      </w:r>
      <w:r w:rsidRPr="00A66438">
        <w:rPr>
          <w:rFonts w:ascii="Times New Roman" w:hAnsi="Times New Roman"/>
          <w:sz w:val="28"/>
          <w:szCs w:val="28"/>
        </w:rPr>
        <w:t xml:space="preserve"> головки поджелудочной железы. ЖКБ. Холедохолитиаз. Наружный желчный свищ - холецистостома.</w:t>
      </w:r>
    </w:p>
    <w:p w14:paraId="294818AF" w14:textId="77777777" w:rsidR="00AE7453" w:rsidRPr="00A66438" w:rsidRDefault="00AE7453" w:rsidP="00A6643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План обследования:</w:t>
      </w:r>
    </w:p>
    <w:p w14:paraId="4DE7B037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Общий анализ крови</w:t>
      </w:r>
    </w:p>
    <w:p w14:paraId="4C600220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Общий анализ мочи</w:t>
      </w:r>
    </w:p>
    <w:p w14:paraId="1A3E5ECB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 xml:space="preserve">Группа и </w:t>
      </w:r>
      <w:r w:rsidRPr="00A66438">
        <w:rPr>
          <w:rFonts w:ascii="Times New Roman" w:hAnsi="Times New Roman"/>
          <w:sz w:val="28"/>
          <w:szCs w:val="28"/>
          <w:lang w:val="en-US"/>
        </w:rPr>
        <w:t>Rh</w:t>
      </w:r>
      <w:r w:rsidRPr="00A66438">
        <w:rPr>
          <w:rFonts w:ascii="Times New Roman" w:hAnsi="Times New Roman"/>
          <w:sz w:val="28"/>
          <w:szCs w:val="28"/>
        </w:rPr>
        <w:t xml:space="preserve"> крови</w:t>
      </w:r>
    </w:p>
    <w:p w14:paraId="65C74B10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Биохимический анализ крови</w:t>
      </w:r>
    </w:p>
    <w:p w14:paraId="2997A34B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ЭКГ</w:t>
      </w:r>
    </w:p>
    <w:p w14:paraId="39603F1A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УЗИ органов брюшной полости</w:t>
      </w:r>
    </w:p>
    <w:p w14:paraId="3C618D88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КТ-органов брюшной полости</w:t>
      </w:r>
    </w:p>
    <w:p w14:paraId="057F6005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ФГДС</w:t>
      </w:r>
    </w:p>
    <w:p w14:paraId="0293497B" w14:textId="77777777" w:rsidR="00AE7453" w:rsidRPr="00A66438" w:rsidRDefault="00AE7453" w:rsidP="00A6643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Фистулография</w:t>
      </w:r>
    </w:p>
    <w:p w14:paraId="6776A6DC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Результаты обследования:</w:t>
      </w:r>
    </w:p>
    <w:p w14:paraId="4DEC2216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Общий анализ крови от 26.08.2009г.</w:t>
      </w:r>
    </w:p>
    <w:p w14:paraId="76E48081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  <w:lang w:val="en-US"/>
        </w:rPr>
        <w:t>Hb</w:t>
      </w:r>
      <w:r w:rsidRPr="00A66438">
        <w:rPr>
          <w:rFonts w:ascii="Times New Roman" w:hAnsi="Times New Roman"/>
          <w:sz w:val="28"/>
          <w:szCs w:val="28"/>
        </w:rPr>
        <w:t xml:space="preserve"> - 153г/л</w:t>
      </w:r>
    </w:p>
    <w:p w14:paraId="3722BEE3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Э</w:t>
      </w:r>
      <w:r w:rsidRPr="00A66438">
        <w:rPr>
          <w:rFonts w:ascii="Times New Roman" w:hAnsi="Times New Roman"/>
          <w:sz w:val="28"/>
          <w:szCs w:val="28"/>
          <w:lang w:val="en-US"/>
        </w:rPr>
        <w:t>r</w:t>
      </w:r>
      <w:r w:rsidRPr="00A66438">
        <w:rPr>
          <w:rFonts w:ascii="Times New Roman" w:hAnsi="Times New Roman"/>
          <w:sz w:val="28"/>
          <w:szCs w:val="28"/>
        </w:rPr>
        <w:t xml:space="preserve"> - 5,0-10</w:t>
      </w:r>
      <w:r w:rsidRPr="00A66438">
        <w:rPr>
          <w:rFonts w:ascii="Times New Roman" w:hAnsi="Times New Roman"/>
          <w:sz w:val="28"/>
          <w:szCs w:val="28"/>
          <w:vertAlign w:val="superscript"/>
        </w:rPr>
        <w:t>12</w:t>
      </w:r>
      <w:r w:rsidRPr="00A66438">
        <w:rPr>
          <w:rFonts w:ascii="Times New Roman" w:hAnsi="Times New Roman"/>
          <w:sz w:val="28"/>
          <w:szCs w:val="28"/>
        </w:rPr>
        <w:t>/л</w:t>
      </w:r>
    </w:p>
    <w:p w14:paraId="4B01E534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  <w:lang w:val="en-US"/>
        </w:rPr>
        <w:t>Le</w:t>
      </w:r>
      <w:r w:rsidRPr="00A66438">
        <w:rPr>
          <w:rFonts w:ascii="Times New Roman" w:hAnsi="Times New Roman"/>
          <w:sz w:val="28"/>
          <w:szCs w:val="28"/>
        </w:rPr>
        <w:t xml:space="preserve"> - 6,4-10</w:t>
      </w:r>
      <w:r w:rsidRPr="00A66438">
        <w:rPr>
          <w:rFonts w:ascii="Times New Roman" w:hAnsi="Times New Roman"/>
          <w:sz w:val="28"/>
          <w:szCs w:val="28"/>
          <w:vertAlign w:val="superscript"/>
        </w:rPr>
        <w:t>9</w:t>
      </w:r>
      <w:r w:rsidRPr="00A66438">
        <w:rPr>
          <w:rFonts w:ascii="Times New Roman" w:hAnsi="Times New Roman"/>
          <w:sz w:val="28"/>
          <w:szCs w:val="28"/>
        </w:rPr>
        <w:t>/л</w:t>
      </w:r>
    </w:p>
    <w:p w14:paraId="22C2D475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Цветной показатель - 0,9</w:t>
      </w:r>
    </w:p>
    <w:p w14:paraId="275D5ACE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СОЭ - 14 мм</w:t>
      </w:r>
      <w:r w:rsidRPr="00A66438">
        <w:rPr>
          <w:rFonts w:ascii="Times New Roman" w:hAnsi="Times New Roman"/>
          <w:sz w:val="28"/>
          <w:szCs w:val="28"/>
          <w:lang w:val="en-US"/>
        </w:rPr>
        <w:t>/</w:t>
      </w:r>
      <w:r w:rsidRPr="00A66438">
        <w:rPr>
          <w:rFonts w:ascii="Times New Roman" w:hAnsi="Times New Roman"/>
          <w:sz w:val="28"/>
          <w:szCs w:val="28"/>
        </w:rPr>
        <w:t>час</w:t>
      </w:r>
    </w:p>
    <w:p w14:paraId="4371638F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Общий анализ мочи от 26.09.2009г.</w:t>
      </w:r>
    </w:p>
    <w:p w14:paraId="70052CCE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lastRenderedPageBreak/>
        <w:t>Белок - 0,066г/л</w:t>
      </w:r>
    </w:p>
    <w:p w14:paraId="1194BC19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  <w:lang w:val="en-US"/>
        </w:rPr>
        <w:t>Le</w:t>
      </w:r>
      <w:r w:rsidRPr="00A66438">
        <w:rPr>
          <w:rFonts w:ascii="Times New Roman" w:hAnsi="Times New Roman"/>
          <w:sz w:val="28"/>
          <w:szCs w:val="28"/>
        </w:rPr>
        <w:t xml:space="preserve"> - 2,4 в поле зения</w:t>
      </w:r>
    </w:p>
    <w:p w14:paraId="1200B5DF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Эпителий плоский - 0-1-2 в поле зрения</w:t>
      </w:r>
    </w:p>
    <w:p w14:paraId="404DD4A0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Группа крови</w:t>
      </w:r>
    </w:p>
    <w:p w14:paraId="04E2C2D7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  <w:lang w:val="en-US"/>
        </w:rPr>
        <w:t>Rh</w:t>
      </w:r>
      <w:r w:rsidRPr="00A66438">
        <w:rPr>
          <w:rFonts w:ascii="Times New Roman" w:hAnsi="Times New Roman"/>
          <w:sz w:val="28"/>
          <w:szCs w:val="28"/>
        </w:rPr>
        <w:t xml:space="preserve"> - крови</w:t>
      </w:r>
    </w:p>
    <w:p w14:paraId="0A5954E0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6438">
        <w:rPr>
          <w:rFonts w:ascii="Times New Roman" w:hAnsi="Times New Roman"/>
          <w:sz w:val="28"/>
          <w:szCs w:val="28"/>
        </w:rPr>
        <w:t>Биохимический анализ крови от 26.09.2009г.</w:t>
      </w:r>
    </w:p>
    <w:p w14:paraId="2019D3A5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Общий белок - 68 г/л</w:t>
      </w:r>
    </w:p>
    <w:p w14:paraId="19D9123F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Альбумин - 18 г/л</w:t>
      </w:r>
    </w:p>
    <w:p w14:paraId="379DC24B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Глобулин-49 г/л</w:t>
      </w:r>
    </w:p>
    <w:p w14:paraId="3A33950F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А/Г индекс = 0,36</w:t>
      </w:r>
    </w:p>
    <w:p w14:paraId="67EA23CF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Глюкоза крови — 6,6 мкмол/л</w:t>
      </w:r>
    </w:p>
    <w:p w14:paraId="1C6CA15B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Фибриноген А-3,52 г/л</w:t>
      </w:r>
    </w:p>
    <w:p w14:paraId="0E76DBC8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Фибриноген В - отриц.</w:t>
      </w:r>
    </w:p>
    <w:p w14:paraId="00DA3238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Протромбиновый</w:t>
      </w:r>
      <w:r w:rsidR="00A6643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66438">
        <w:rPr>
          <w:rFonts w:ascii="Times New Roman" w:hAnsi="Times New Roman"/>
          <w:sz w:val="28"/>
          <w:szCs w:val="28"/>
          <w:lang w:eastAsia="ru-RU"/>
        </w:rPr>
        <w:t>индекс - 96,15%</w:t>
      </w:r>
    </w:p>
    <w:p w14:paraId="4DC5486A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Мочевина - 8,2 ммоль/л</w:t>
      </w:r>
    </w:p>
    <w:p w14:paraId="2477DB95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Тимоловая проба - 1,6 Ед,</w:t>
      </w:r>
    </w:p>
    <w:p w14:paraId="252FB69A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Билирубин крови -26,4мкмол/л, прямой - 1,8 мкмол/л</w:t>
      </w:r>
    </w:p>
    <w:p w14:paraId="327CF2C2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val="en-US" w:eastAsia="ru-RU"/>
        </w:rPr>
        <w:t>ACT</w:t>
      </w:r>
      <w:r w:rsidRPr="00A66438">
        <w:rPr>
          <w:rFonts w:ascii="Times New Roman" w:hAnsi="Times New Roman"/>
          <w:sz w:val="28"/>
          <w:szCs w:val="28"/>
          <w:lang w:eastAsia="ru-RU"/>
        </w:rPr>
        <w:t xml:space="preserve"> - 0,97мкмол/л</w:t>
      </w:r>
    </w:p>
    <w:p w14:paraId="7E79DAE2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АЛТ - 0,52 мкмол/л</w:t>
      </w:r>
    </w:p>
    <w:p w14:paraId="23CF0B36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val="en-US" w:eastAsia="ru-RU"/>
        </w:rPr>
        <w:t>Na</w:t>
      </w:r>
      <w:r w:rsidRPr="00A66438">
        <w:rPr>
          <w:rFonts w:ascii="Times New Roman" w:hAnsi="Times New Roman"/>
          <w:sz w:val="28"/>
          <w:szCs w:val="28"/>
          <w:lang w:eastAsia="ru-RU"/>
        </w:rPr>
        <w:t>-132ммол/л</w:t>
      </w:r>
    </w:p>
    <w:p w14:paraId="58EDDAE0" w14:textId="77777777" w:rsidR="00AE7453" w:rsidRPr="00A66438" w:rsidRDefault="00AE7453" w:rsidP="00A66438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К-3.0ммол/л</w:t>
      </w:r>
    </w:p>
    <w:p w14:paraId="37F2AF6C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Щелочная фосфатаза -673</w:t>
      </w:r>
    </w:p>
    <w:p w14:paraId="74409939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ЭКГ от 26.09.2009г. «Синусовый ритм. Горизонтальное положение ЭОС. Блокада правой ножки пучка Гиса».</w:t>
      </w:r>
    </w:p>
    <w:p w14:paraId="6D431B7C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УЗИ от 1.09.2009г.</w:t>
      </w:r>
    </w:p>
    <w:p w14:paraId="428266F2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Печень:</w:t>
      </w:r>
    </w:p>
    <w:p w14:paraId="1FB43858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КВР - правой доли - 156 мм.</w:t>
      </w:r>
    </w:p>
    <w:p w14:paraId="5FE2470F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КВР - левой доли - 82 мм.</w:t>
      </w:r>
    </w:p>
    <w:p w14:paraId="06CCE20B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Эхогенность - незначительно повышена</w:t>
      </w:r>
    </w:p>
    <w:p w14:paraId="7D08806E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Край печени - ровный</w:t>
      </w:r>
    </w:p>
    <w:p w14:paraId="4A340441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lastRenderedPageBreak/>
        <w:t>Воротная вена - 9 мм.</w:t>
      </w:r>
    </w:p>
    <w:p w14:paraId="48941B0A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Нижняя полая вена - в норме</w:t>
      </w:r>
    </w:p>
    <w:p w14:paraId="74DE17E9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Печеночные вены - в норме</w:t>
      </w:r>
    </w:p>
    <w:p w14:paraId="07483837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Холедох - 4 мм.</w:t>
      </w:r>
    </w:p>
    <w:p w14:paraId="78A13F1D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Структура печени однородная</w:t>
      </w:r>
    </w:p>
    <w:p w14:paraId="5CFF3105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Внутрипеченочные протоки - незначительно уплотнены</w:t>
      </w:r>
    </w:p>
    <w:p w14:paraId="450885D3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Желчный пузырь - сокращен</w:t>
      </w:r>
    </w:p>
    <w:p w14:paraId="7302D6E7" w14:textId="77777777" w:rsidR="00AE7453" w:rsidRPr="00A66438" w:rsidRDefault="00AE7453" w:rsidP="00A66438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Поджелудочная железа: не визуализируется за газом.</w:t>
      </w:r>
    </w:p>
    <w:p w14:paraId="4EFB414C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КТ-органов брюшной полости от 22.07.2009г.: «КТ- признаки хр. холецистопанкреатита. Дивертикул 12-ти п. кишки. Киста правой почки».</w:t>
      </w:r>
    </w:p>
    <w:p w14:paraId="1804D14F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>ФГДС от 26.08.2009г.: "Поверхностный гастр</w:t>
      </w:r>
      <w:r w:rsidR="00490546">
        <w:rPr>
          <w:rFonts w:ascii="Times New Roman" w:hAnsi="Times New Roman"/>
          <w:sz w:val="28"/>
          <w:szCs w:val="28"/>
          <w:lang w:eastAsia="ru-RU"/>
        </w:rPr>
        <w:t>и</w:t>
      </w:r>
      <w:r w:rsidRPr="00A66438">
        <w:rPr>
          <w:rFonts w:ascii="Times New Roman" w:hAnsi="Times New Roman"/>
          <w:sz w:val="28"/>
          <w:szCs w:val="28"/>
          <w:lang w:eastAsia="ru-RU"/>
        </w:rPr>
        <w:t xml:space="preserve">т с подслизистыми геморрагиями в/3 и ср./3 тела желудка. Поверхностный бульбит, дуоденит. В нисходящем отделе 12-ти п. кишки имеется дивертикул </w:t>
      </w:r>
      <w:r w:rsidRPr="00A66438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A66438">
        <w:rPr>
          <w:rFonts w:ascii="Times New Roman" w:hAnsi="Times New Roman"/>
          <w:sz w:val="28"/>
          <w:szCs w:val="28"/>
          <w:lang w:eastAsia="ru-RU"/>
        </w:rPr>
        <w:t>=0,5. БДС не визуализируется т.к. дивертикул на заднемедиальной стенке. Желчь в 12-ти п. кишку не поступает".</w:t>
      </w:r>
    </w:p>
    <w:p w14:paraId="0BDE8F3B" w14:textId="77777777" w:rsidR="00AE7453" w:rsidRPr="00A66438" w:rsidRDefault="00AE7453" w:rsidP="00A6643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6438">
        <w:rPr>
          <w:rFonts w:ascii="Times New Roman" w:hAnsi="Times New Roman"/>
          <w:sz w:val="28"/>
          <w:szCs w:val="28"/>
          <w:lang w:eastAsia="ru-RU"/>
        </w:rPr>
        <w:t xml:space="preserve">Фистулография от 02.09.2009г.:"При введении контраста через дренажную трубку контрастировались: желчный пузырь обычной формы, расширенные вне и внутрипечёночные протоки. Холедох = 1,8 см. В его просвете конкременты </w:t>
      </w:r>
      <w:r w:rsidRPr="00A66438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A66438">
        <w:rPr>
          <w:rFonts w:ascii="Times New Roman" w:hAnsi="Times New Roman"/>
          <w:sz w:val="28"/>
          <w:szCs w:val="28"/>
          <w:lang w:eastAsia="ru-RU"/>
        </w:rPr>
        <w:t xml:space="preserve"> -0,3-0,8 см. В 12-ти п. кишке незначительное количество контраста".</w:t>
      </w:r>
    </w:p>
    <w:sectPr w:rsidR="00AE7453" w:rsidRPr="00A66438" w:rsidSect="00A6643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4B63" w14:textId="77777777" w:rsidR="003518C8" w:rsidRDefault="003518C8">
      <w:pPr>
        <w:spacing w:after="0" w:line="240" w:lineRule="auto"/>
      </w:pPr>
      <w:r>
        <w:separator/>
      </w:r>
    </w:p>
  </w:endnote>
  <w:endnote w:type="continuationSeparator" w:id="0">
    <w:p w14:paraId="31FC8A00" w14:textId="77777777" w:rsidR="003518C8" w:rsidRDefault="0035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13BD" w14:textId="77777777" w:rsidR="003518C8" w:rsidRDefault="003518C8">
      <w:pPr>
        <w:spacing w:after="0" w:line="240" w:lineRule="auto"/>
      </w:pPr>
      <w:r>
        <w:separator/>
      </w:r>
    </w:p>
  </w:footnote>
  <w:footnote w:type="continuationSeparator" w:id="0">
    <w:p w14:paraId="5B1E8B09" w14:textId="77777777" w:rsidR="003518C8" w:rsidRDefault="0035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E4430"/>
    <w:multiLevelType w:val="hybridMultilevel"/>
    <w:tmpl w:val="5A7013C6"/>
    <w:lvl w:ilvl="0" w:tplc="0419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abstractNum w:abstractNumId="1" w15:restartNumberingAfterBreak="0">
    <w:nsid w:val="41CB43BE"/>
    <w:multiLevelType w:val="hybridMultilevel"/>
    <w:tmpl w:val="6C02278C"/>
    <w:lvl w:ilvl="0" w:tplc="0419000F">
      <w:start w:val="1"/>
      <w:numFmt w:val="decimal"/>
      <w:lvlText w:val="%1."/>
      <w:lvlJc w:val="left"/>
      <w:pPr>
        <w:ind w:left="-2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8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0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53"/>
    <w:rsid w:val="000D2D85"/>
    <w:rsid w:val="00104C3B"/>
    <w:rsid w:val="001414D5"/>
    <w:rsid w:val="003518C8"/>
    <w:rsid w:val="00490546"/>
    <w:rsid w:val="005D27DF"/>
    <w:rsid w:val="0072174A"/>
    <w:rsid w:val="007C7873"/>
    <w:rsid w:val="008A5E92"/>
    <w:rsid w:val="00A66438"/>
    <w:rsid w:val="00AC2BCD"/>
    <w:rsid w:val="00AE7453"/>
    <w:rsid w:val="00B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34AD1B"/>
  <w14:defaultImageDpi w14:val="0"/>
  <w15:docId w15:val="{8FAB0F3D-5AC3-4E4C-92CE-99A2A524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453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4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E74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1010</Words>
  <Characters>5760</Characters>
  <Application>Microsoft Office Word</Application>
  <DocSecurity>0</DocSecurity>
  <Lines>48</Lines>
  <Paragraphs>13</Paragraphs>
  <ScaleCrop>false</ScaleCrop>
  <Company/>
  <LinksUpToDate>false</LinksUpToDate>
  <CharactersWithSpaces>6757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Igor</cp:lastModifiedBy>
  <cp:revision>3</cp:revision>
  <cp:lastPrinted>2009-12-29T10:18:00Z</cp:lastPrinted>
  <dcterms:created xsi:type="dcterms:W3CDTF">2025-02-17T21:48:00Z</dcterms:created>
  <dcterms:modified xsi:type="dcterms:W3CDTF">2025-02-17T21:48:00Z</dcterms:modified>
</cp:coreProperties>
</file>