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66073" w14:textId="77777777" w:rsidR="00D91BDC" w:rsidRDefault="00D91BDC" w:rsidP="00934E68">
      <w:pPr>
        <w:widowControl/>
        <w:spacing w:line="360" w:lineRule="auto"/>
        <w:ind w:firstLine="709"/>
        <w:jc w:val="both"/>
        <w:rPr>
          <w:color w:val="000000"/>
          <w:sz w:val="28"/>
          <w:szCs w:val="28"/>
          <w:lang w:val="uk-UA"/>
        </w:rPr>
      </w:pPr>
    </w:p>
    <w:p w14:paraId="40CEEE0D" w14:textId="77777777" w:rsidR="00CA1F31" w:rsidRDefault="00CA1F31" w:rsidP="00934E68">
      <w:pPr>
        <w:widowControl/>
        <w:spacing w:line="360" w:lineRule="auto"/>
        <w:ind w:firstLine="709"/>
        <w:jc w:val="both"/>
        <w:rPr>
          <w:color w:val="000000"/>
          <w:sz w:val="28"/>
          <w:szCs w:val="28"/>
          <w:lang w:val="uk-UA"/>
        </w:rPr>
      </w:pPr>
    </w:p>
    <w:p w14:paraId="5D8F2D21" w14:textId="77777777" w:rsidR="00CA1F31" w:rsidRDefault="00CA1F31" w:rsidP="00934E68">
      <w:pPr>
        <w:widowControl/>
        <w:spacing w:line="360" w:lineRule="auto"/>
        <w:ind w:firstLine="709"/>
        <w:jc w:val="both"/>
        <w:rPr>
          <w:color w:val="000000"/>
          <w:sz w:val="28"/>
          <w:szCs w:val="28"/>
          <w:lang w:val="uk-UA"/>
        </w:rPr>
      </w:pPr>
    </w:p>
    <w:p w14:paraId="58C344F8" w14:textId="77777777" w:rsidR="00CA1F31" w:rsidRDefault="00CA1F31" w:rsidP="00934E68">
      <w:pPr>
        <w:widowControl/>
        <w:spacing w:line="360" w:lineRule="auto"/>
        <w:ind w:firstLine="709"/>
        <w:jc w:val="both"/>
        <w:rPr>
          <w:color w:val="000000"/>
          <w:sz w:val="28"/>
          <w:szCs w:val="28"/>
          <w:lang w:val="uk-UA"/>
        </w:rPr>
      </w:pPr>
    </w:p>
    <w:p w14:paraId="5639D335" w14:textId="77777777" w:rsidR="00CA1F31" w:rsidRDefault="00CA1F31" w:rsidP="00934E68">
      <w:pPr>
        <w:widowControl/>
        <w:spacing w:line="360" w:lineRule="auto"/>
        <w:ind w:firstLine="709"/>
        <w:jc w:val="both"/>
        <w:rPr>
          <w:color w:val="000000"/>
          <w:sz w:val="28"/>
          <w:szCs w:val="28"/>
          <w:lang w:val="uk-UA"/>
        </w:rPr>
      </w:pPr>
    </w:p>
    <w:p w14:paraId="03686E6D" w14:textId="77777777" w:rsidR="00CA1F31" w:rsidRDefault="00CA1F31" w:rsidP="00934E68">
      <w:pPr>
        <w:widowControl/>
        <w:spacing w:line="360" w:lineRule="auto"/>
        <w:ind w:firstLine="709"/>
        <w:jc w:val="both"/>
        <w:rPr>
          <w:color w:val="000000"/>
          <w:sz w:val="28"/>
          <w:szCs w:val="28"/>
          <w:lang w:val="uk-UA"/>
        </w:rPr>
      </w:pPr>
    </w:p>
    <w:p w14:paraId="5860FABA" w14:textId="77777777" w:rsidR="00CA1F31" w:rsidRDefault="00CA1F31" w:rsidP="00934E68">
      <w:pPr>
        <w:widowControl/>
        <w:spacing w:line="360" w:lineRule="auto"/>
        <w:ind w:firstLine="709"/>
        <w:jc w:val="both"/>
        <w:rPr>
          <w:color w:val="000000"/>
          <w:sz w:val="28"/>
          <w:szCs w:val="28"/>
          <w:lang w:val="uk-UA"/>
        </w:rPr>
      </w:pPr>
    </w:p>
    <w:p w14:paraId="1B7F9514" w14:textId="77777777" w:rsidR="00CA1F31" w:rsidRDefault="00CA1F31" w:rsidP="00934E68">
      <w:pPr>
        <w:widowControl/>
        <w:spacing w:line="360" w:lineRule="auto"/>
        <w:ind w:firstLine="709"/>
        <w:jc w:val="both"/>
        <w:rPr>
          <w:color w:val="000000"/>
          <w:sz w:val="28"/>
          <w:szCs w:val="28"/>
          <w:lang w:val="uk-UA"/>
        </w:rPr>
      </w:pPr>
    </w:p>
    <w:p w14:paraId="0886DC23" w14:textId="77777777" w:rsidR="00CA1F31" w:rsidRDefault="00CA1F31" w:rsidP="00934E68">
      <w:pPr>
        <w:widowControl/>
        <w:spacing w:line="360" w:lineRule="auto"/>
        <w:ind w:firstLine="709"/>
        <w:jc w:val="both"/>
        <w:rPr>
          <w:color w:val="000000"/>
          <w:sz w:val="28"/>
          <w:szCs w:val="28"/>
          <w:lang w:val="uk-UA"/>
        </w:rPr>
      </w:pPr>
    </w:p>
    <w:p w14:paraId="38B7E336" w14:textId="77777777" w:rsidR="00CA1F31" w:rsidRPr="00CA1F31" w:rsidRDefault="00CA1F31" w:rsidP="00934E68">
      <w:pPr>
        <w:widowControl/>
        <w:spacing w:line="360" w:lineRule="auto"/>
        <w:ind w:firstLine="709"/>
        <w:jc w:val="both"/>
        <w:rPr>
          <w:color w:val="000000"/>
          <w:sz w:val="28"/>
          <w:szCs w:val="28"/>
          <w:lang w:val="uk-UA"/>
        </w:rPr>
      </w:pPr>
    </w:p>
    <w:p w14:paraId="019466D0" w14:textId="77777777" w:rsidR="00D91BDC" w:rsidRPr="00934E68" w:rsidRDefault="00D91BDC" w:rsidP="00934E68">
      <w:pPr>
        <w:widowControl/>
        <w:spacing w:line="360" w:lineRule="auto"/>
        <w:ind w:firstLine="709"/>
        <w:jc w:val="both"/>
        <w:rPr>
          <w:color w:val="000000"/>
          <w:sz w:val="28"/>
          <w:szCs w:val="28"/>
        </w:rPr>
      </w:pPr>
    </w:p>
    <w:p w14:paraId="3538E506" w14:textId="77777777" w:rsidR="00D91BDC" w:rsidRPr="00934E68" w:rsidRDefault="00D91BDC" w:rsidP="00934E68">
      <w:pPr>
        <w:widowControl/>
        <w:spacing w:line="360" w:lineRule="auto"/>
        <w:ind w:firstLine="709"/>
        <w:jc w:val="both"/>
        <w:rPr>
          <w:color w:val="000000"/>
          <w:sz w:val="28"/>
          <w:szCs w:val="28"/>
        </w:rPr>
      </w:pPr>
    </w:p>
    <w:p w14:paraId="62B6D824" w14:textId="77777777" w:rsidR="00D91BDC" w:rsidRPr="00934E68" w:rsidRDefault="00D91BDC" w:rsidP="00CA1F31">
      <w:pPr>
        <w:widowControl/>
        <w:spacing w:line="360" w:lineRule="auto"/>
        <w:jc w:val="center"/>
        <w:rPr>
          <w:color w:val="000000"/>
          <w:sz w:val="28"/>
          <w:szCs w:val="36"/>
        </w:rPr>
      </w:pPr>
      <w:r w:rsidRPr="00934E68">
        <w:rPr>
          <w:color w:val="000000"/>
          <w:sz w:val="28"/>
          <w:szCs w:val="36"/>
        </w:rPr>
        <w:t>Реферат</w:t>
      </w:r>
    </w:p>
    <w:p w14:paraId="1B8ED4EE" w14:textId="77777777" w:rsidR="00D91BDC" w:rsidRPr="00934E68" w:rsidRDefault="00D91BDC" w:rsidP="00CA1F31">
      <w:pPr>
        <w:widowControl/>
        <w:spacing w:line="360" w:lineRule="auto"/>
        <w:jc w:val="center"/>
        <w:rPr>
          <w:color w:val="000000"/>
          <w:sz w:val="28"/>
          <w:szCs w:val="36"/>
        </w:rPr>
      </w:pPr>
      <w:r w:rsidRPr="00934E68">
        <w:rPr>
          <w:color w:val="000000"/>
          <w:sz w:val="28"/>
          <w:szCs w:val="36"/>
        </w:rPr>
        <w:t>на тему:</w:t>
      </w:r>
    </w:p>
    <w:p w14:paraId="518B6336" w14:textId="77777777" w:rsidR="00D91BDC" w:rsidRPr="00934E68" w:rsidRDefault="00D91BDC" w:rsidP="00CA1F31">
      <w:pPr>
        <w:widowControl/>
        <w:spacing w:line="360" w:lineRule="auto"/>
        <w:jc w:val="center"/>
        <w:rPr>
          <w:b/>
          <w:color w:val="000000"/>
          <w:sz w:val="28"/>
          <w:szCs w:val="36"/>
        </w:rPr>
      </w:pPr>
      <w:r w:rsidRPr="00934E68">
        <w:rPr>
          <w:b/>
          <w:color w:val="000000"/>
          <w:sz w:val="28"/>
          <w:szCs w:val="36"/>
        </w:rPr>
        <w:t>«</w:t>
      </w:r>
      <w:r w:rsidR="00723381" w:rsidRPr="00934E68">
        <w:rPr>
          <w:b/>
          <w:color w:val="000000"/>
          <w:sz w:val="28"/>
          <w:szCs w:val="36"/>
        </w:rPr>
        <w:t>Фармакология действия на почки диуретических веществ</w:t>
      </w:r>
      <w:r w:rsidRPr="00934E68">
        <w:rPr>
          <w:b/>
          <w:color w:val="000000"/>
          <w:sz w:val="28"/>
          <w:szCs w:val="36"/>
        </w:rPr>
        <w:t>»</w:t>
      </w:r>
    </w:p>
    <w:p w14:paraId="6B69E3A9" w14:textId="77777777" w:rsidR="00D91BDC" w:rsidRPr="00934E68" w:rsidRDefault="00D91BDC" w:rsidP="00934E68">
      <w:pPr>
        <w:widowControl/>
        <w:spacing w:line="360" w:lineRule="auto"/>
        <w:ind w:firstLine="709"/>
        <w:jc w:val="both"/>
        <w:rPr>
          <w:color w:val="000000"/>
          <w:sz w:val="28"/>
          <w:szCs w:val="28"/>
        </w:rPr>
      </w:pPr>
    </w:p>
    <w:p w14:paraId="584FAA74" w14:textId="77777777" w:rsidR="00934E68" w:rsidRDefault="00934E68" w:rsidP="00934E68">
      <w:pPr>
        <w:widowControl/>
        <w:spacing w:line="360" w:lineRule="auto"/>
        <w:ind w:firstLine="709"/>
        <w:jc w:val="both"/>
        <w:rPr>
          <w:color w:val="000000"/>
          <w:sz w:val="28"/>
          <w:szCs w:val="28"/>
        </w:rPr>
      </w:pPr>
    </w:p>
    <w:p w14:paraId="034AF8E3" w14:textId="77777777" w:rsidR="00D91BDC" w:rsidRDefault="00CA1F31" w:rsidP="00CA1F31">
      <w:pPr>
        <w:pStyle w:val="a6"/>
        <w:spacing w:line="360" w:lineRule="auto"/>
        <w:ind w:firstLine="709"/>
        <w:jc w:val="both"/>
        <w:rPr>
          <w:b/>
          <w:sz w:val="28"/>
          <w:szCs w:val="28"/>
          <w:lang w:val="uk-UA"/>
        </w:rPr>
      </w:pPr>
      <w:r>
        <w:rPr>
          <w:szCs w:val="28"/>
        </w:rPr>
        <w:br w:type="page"/>
      </w:r>
      <w:r w:rsidR="00D91BDC" w:rsidRPr="00CA1F31">
        <w:rPr>
          <w:b/>
          <w:sz w:val="28"/>
          <w:szCs w:val="28"/>
        </w:rPr>
        <w:lastRenderedPageBreak/>
        <w:t>План</w:t>
      </w:r>
    </w:p>
    <w:p w14:paraId="6E3AE0A6" w14:textId="77777777" w:rsidR="00CA1F31" w:rsidRPr="00CA1F31" w:rsidRDefault="00CA1F31" w:rsidP="00CA1F31">
      <w:pPr>
        <w:pStyle w:val="a6"/>
        <w:spacing w:line="360" w:lineRule="auto"/>
        <w:ind w:firstLine="709"/>
        <w:jc w:val="both"/>
        <w:rPr>
          <w:lang w:val="uk-UA"/>
        </w:rPr>
      </w:pPr>
    </w:p>
    <w:p w14:paraId="63C92562" w14:textId="77777777" w:rsidR="00D91BDC" w:rsidRPr="00934E68" w:rsidRDefault="00085192" w:rsidP="00CA1F31">
      <w:pPr>
        <w:widowControl/>
        <w:numPr>
          <w:ilvl w:val="0"/>
          <w:numId w:val="1"/>
        </w:numPr>
        <w:tabs>
          <w:tab w:val="num" w:pos="300"/>
        </w:tabs>
        <w:spacing w:line="360" w:lineRule="auto"/>
        <w:ind w:left="0" w:firstLine="0"/>
        <w:jc w:val="both"/>
        <w:rPr>
          <w:color w:val="000000"/>
          <w:sz w:val="28"/>
          <w:szCs w:val="28"/>
        </w:rPr>
      </w:pPr>
      <w:r w:rsidRPr="00934E68">
        <w:rPr>
          <w:color w:val="000000"/>
          <w:sz w:val="28"/>
          <w:szCs w:val="28"/>
        </w:rPr>
        <w:t>Антагонисты альдостерона</w:t>
      </w:r>
    </w:p>
    <w:p w14:paraId="36AC12B8" w14:textId="77777777" w:rsidR="00D91BDC" w:rsidRPr="00934E68" w:rsidRDefault="00085192" w:rsidP="00CA1F31">
      <w:pPr>
        <w:widowControl/>
        <w:numPr>
          <w:ilvl w:val="0"/>
          <w:numId w:val="1"/>
        </w:numPr>
        <w:tabs>
          <w:tab w:val="num" w:pos="300"/>
        </w:tabs>
        <w:spacing w:line="360" w:lineRule="auto"/>
        <w:ind w:left="0" w:firstLine="0"/>
        <w:jc w:val="both"/>
        <w:rPr>
          <w:color w:val="000000"/>
          <w:sz w:val="28"/>
          <w:szCs w:val="28"/>
        </w:rPr>
      </w:pPr>
      <w:r w:rsidRPr="00934E68">
        <w:rPr>
          <w:color w:val="000000"/>
          <w:sz w:val="28"/>
          <w:szCs w:val="28"/>
        </w:rPr>
        <w:t>Триамтерен и амилорид</w:t>
      </w:r>
    </w:p>
    <w:p w14:paraId="0256E8D3" w14:textId="77777777" w:rsidR="00085192" w:rsidRPr="00934E68" w:rsidRDefault="00085192" w:rsidP="00CA1F31">
      <w:pPr>
        <w:widowControl/>
        <w:numPr>
          <w:ilvl w:val="0"/>
          <w:numId w:val="1"/>
        </w:numPr>
        <w:tabs>
          <w:tab w:val="num" w:pos="300"/>
        </w:tabs>
        <w:spacing w:line="360" w:lineRule="auto"/>
        <w:ind w:left="0" w:firstLine="0"/>
        <w:jc w:val="both"/>
        <w:rPr>
          <w:color w:val="000000"/>
          <w:sz w:val="28"/>
          <w:szCs w:val="28"/>
        </w:rPr>
      </w:pPr>
      <w:r w:rsidRPr="00934E68">
        <w:rPr>
          <w:color w:val="000000"/>
          <w:sz w:val="28"/>
          <w:szCs w:val="28"/>
        </w:rPr>
        <w:t>Другие диутетики</w:t>
      </w:r>
    </w:p>
    <w:p w14:paraId="5B2EA12C" w14:textId="77777777" w:rsidR="00085192" w:rsidRPr="00934E68" w:rsidRDefault="00085192" w:rsidP="00CA1F31">
      <w:pPr>
        <w:widowControl/>
        <w:numPr>
          <w:ilvl w:val="0"/>
          <w:numId w:val="1"/>
        </w:numPr>
        <w:tabs>
          <w:tab w:val="num" w:pos="300"/>
        </w:tabs>
        <w:spacing w:line="360" w:lineRule="auto"/>
        <w:ind w:left="0" w:firstLine="0"/>
        <w:jc w:val="both"/>
        <w:rPr>
          <w:color w:val="000000"/>
          <w:sz w:val="28"/>
          <w:szCs w:val="28"/>
        </w:rPr>
      </w:pPr>
      <w:r w:rsidRPr="00934E68">
        <w:rPr>
          <w:color w:val="000000"/>
          <w:sz w:val="28"/>
          <w:szCs w:val="28"/>
        </w:rPr>
        <w:t>Препараты из растений</w:t>
      </w:r>
    </w:p>
    <w:p w14:paraId="26E9E982" w14:textId="77777777" w:rsidR="00D91BDC" w:rsidRPr="00934E68" w:rsidRDefault="00D91BDC" w:rsidP="00CA1F31">
      <w:pPr>
        <w:widowControl/>
        <w:tabs>
          <w:tab w:val="num" w:pos="300"/>
        </w:tabs>
        <w:spacing w:line="360" w:lineRule="auto"/>
        <w:jc w:val="both"/>
        <w:rPr>
          <w:color w:val="000000"/>
          <w:sz w:val="28"/>
          <w:szCs w:val="28"/>
        </w:rPr>
      </w:pPr>
      <w:r w:rsidRPr="00934E68">
        <w:rPr>
          <w:color w:val="000000"/>
          <w:sz w:val="28"/>
          <w:szCs w:val="28"/>
        </w:rPr>
        <w:t>Литература</w:t>
      </w:r>
    </w:p>
    <w:p w14:paraId="76AFE682" w14:textId="77777777" w:rsidR="00D91BDC" w:rsidRPr="00934E68" w:rsidRDefault="00D91BDC" w:rsidP="00934E68">
      <w:pPr>
        <w:widowControl/>
        <w:spacing w:line="360" w:lineRule="auto"/>
        <w:ind w:firstLine="709"/>
        <w:jc w:val="both"/>
        <w:rPr>
          <w:i/>
          <w:iCs/>
          <w:color w:val="000000"/>
          <w:sz w:val="28"/>
          <w:szCs w:val="28"/>
        </w:rPr>
      </w:pPr>
    </w:p>
    <w:p w14:paraId="552AF19A" w14:textId="77777777" w:rsidR="00723381" w:rsidRPr="00934E68" w:rsidRDefault="00723381" w:rsidP="00934E68">
      <w:pPr>
        <w:widowControl/>
        <w:spacing w:line="360" w:lineRule="auto"/>
        <w:ind w:firstLine="709"/>
        <w:jc w:val="both"/>
        <w:rPr>
          <w:i/>
          <w:iCs/>
          <w:color w:val="000000"/>
          <w:sz w:val="28"/>
          <w:szCs w:val="28"/>
        </w:rPr>
      </w:pPr>
    </w:p>
    <w:p w14:paraId="6B837BD5" w14:textId="77777777" w:rsidR="00BD1694" w:rsidRPr="00934E68" w:rsidRDefault="00CA1F31" w:rsidP="00934E68">
      <w:pPr>
        <w:widowControl/>
        <w:spacing w:line="360" w:lineRule="auto"/>
        <w:ind w:firstLine="709"/>
        <w:jc w:val="both"/>
        <w:rPr>
          <w:b/>
          <w:color w:val="000000"/>
          <w:sz w:val="28"/>
          <w:szCs w:val="32"/>
        </w:rPr>
      </w:pPr>
      <w:r>
        <w:rPr>
          <w:i/>
          <w:iCs/>
          <w:color w:val="000000"/>
          <w:sz w:val="28"/>
          <w:szCs w:val="28"/>
        </w:rPr>
        <w:br w:type="page"/>
      </w:r>
      <w:r w:rsidR="00085192" w:rsidRPr="00934E68">
        <w:rPr>
          <w:b/>
          <w:iCs/>
          <w:color w:val="000000"/>
          <w:sz w:val="28"/>
          <w:szCs w:val="32"/>
        </w:rPr>
        <w:lastRenderedPageBreak/>
        <w:t>1</w:t>
      </w:r>
      <w:r w:rsidR="00BD1694" w:rsidRPr="00934E68">
        <w:rPr>
          <w:b/>
          <w:iCs/>
          <w:color w:val="000000"/>
          <w:sz w:val="28"/>
          <w:szCs w:val="32"/>
        </w:rPr>
        <w:t>. Антагонисты, альдостерона</w:t>
      </w:r>
    </w:p>
    <w:p w14:paraId="2E3280E2" w14:textId="77777777" w:rsidR="00CA1F31" w:rsidRDefault="00CA1F31" w:rsidP="00934E68">
      <w:pPr>
        <w:widowControl/>
        <w:spacing w:line="360" w:lineRule="auto"/>
        <w:ind w:firstLine="709"/>
        <w:jc w:val="both"/>
        <w:rPr>
          <w:color w:val="000000"/>
          <w:sz w:val="28"/>
          <w:szCs w:val="28"/>
          <w:lang w:val="uk-UA"/>
        </w:rPr>
      </w:pPr>
    </w:p>
    <w:p w14:paraId="62872428" w14:textId="77777777" w:rsidR="00BD1694" w:rsidRPr="00934E68" w:rsidRDefault="00D73035" w:rsidP="00934E68">
      <w:pPr>
        <w:widowControl/>
        <w:spacing w:line="360" w:lineRule="auto"/>
        <w:ind w:firstLine="709"/>
        <w:jc w:val="both"/>
        <w:rPr>
          <w:color w:val="000000"/>
          <w:sz w:val="28"/>
          <w:szCs w:val="28"/>
        </w:rPr>
      </w:pPr>
      <w:r w:rsidRPr="00934E68">
        <w:rPr>
          <w:color w:val="000000"/>
          <w:sz w:val="28"/>
          <w:szCs w:val="28"/>
        </w:rPr>
        <w:t>А</w:t>
      </w:r>
      <w:r w:rsidR="00BD1694" w:rsidRPr="00934E68">
        <w:rPr>
          <w:color w:val="000000"/>
          <w:sz w:val="28"/>
          <w:szCs w:val="28"/>
        </w:rPr>
        <w:t>льдостерон является генетическим индуктором, который, проникая в ядра клеток, усиливает синтез РНК, ответственных за образование переносчика, участвующего в транспорте натрия через</w:t>
      </w:r>
      <w:r w:rsidRPr="00934E68">
        <w:rPr>
          <w:color w:val="000000"/>
          <w:sz w:val="28"/>
          <w:szCs w:val="28"/>
        </w:rPr>
        <w:t xml:space="preserve"> </w:t>
      </w:r>
      <w:r w:rsidR="00BD1694" w:rsidRPr="00934E68">
        <w:rPr>
          <w:color w:val="000000"/>
          <w:sz w:val="28"/>
          <w:szCs w:val="28"/>
        </w:rPr>
        <w:t>апикальную мембрану. Этим объясняется латентный период, необходимый для развития действия альдостерона. Актиномици</w:t>
      </w:r>
      <w:r w:rsidRPr="00934E68">
        <w:rPr>
          <w:color w:val="000000"/>
          <w:sz w:val="28"/>
          <w:szCs w:val="28"/>
        </w:rPr>
        <w:t>н О предотвращает влияние альдо</w:t>
      </w:r>
      <w:r w:rsidR="00BD1694" w:rsidRPr="00934E68">
        <w:rPr>
          <w:color w:val="000000"/>
          <w:sz w:val="28"/>
          <w:szCs w:val="28"/>
        </w:rPr>
        <w:t>стерона на транспорт натрия. Калийуретическое действие альдостерона является самостоятельным, не связанным с биосинтезом белка. Усиленное поступление натрия через апикальную мембрану в цитоплазму стимулирует АТФазу базальной мембраны, усиливая транспорт натрия, что в свою очередь отражается на клеточном метаболизме.</w:t>
      </w:r>
    </w:p>
    <w:p w14:paraId="75830C5D" w14:textId="77777777" w:rsidR="00BD1694" w:rsidRPr="00934E68" w:rsidRDefault="00BD1694" w:rsidP="00934E68">
      <w:pPr>
        <w:widowControl/>
        <w:spacing w:line="360" w:lineRule="auto"/>
        <w:ind w:firstLine="709"/>
        <w:jc w:val="both"/>
        <w:rPr>
          <w:color w:val="000000"/>
          <w:sz w:val="28"/>
          <w:szCs w:val="28"/>
        </w:rPr>
      </w:pPr>
      <w:r w:rsidRPr="00934E68">
        <w:rPr>
          <w:color w:val="000000"/>
          <w:sz w:val="28"/>
          <w:szCs w:val="28"/>
        </w:rPr>
        <w:t>Исходя из того что при ряде отечных состояний повышена секреция альдостерона, предприняли попытку применить в качестве диуретиков ингибиторы биосинтеза этого гормона, но</w:t>
      </w:r>
      <w:r w:rsidR="002320D4" w:rsidRPr="00934E68">
        <w:rPr>
          <w:color w:val="000000"/>
          <w:sz w:val="28"/>
          <w:szCs w:val="28"/>
        </w:rPr>
        <w:t xml:space="preserve"> они не нашли практического при</w:t>
      </w:r>
      <w:r w:rsidRPr="00934E68">
        <w:rPr>
          <w:color w:val="000000"/>
          <w:sz w:val="28"/>
          <w:szCs w:val="28"/>
        </w:rPr>
        <w:t>менения из-за отсу</w:t>
      </w:r>
      <w:r w:rsidR="002320D4" w:rsidRPr="00934E68">
        <w:rPr>
          <w:color w:val="000000"/>
          <w:sz w:val="28"/>
          <w:szCs w:val="28"/>
        </w:rPr>
        <w:t>тствия строгой специфичности</w:t>
      </w:r>
      <w:r w:rsidRPr="00934E68">
        <w:rPr>
          <w:color w:val="000000"/>
          <w:sz w:val="28"/>
          <w:szCs w:val="28"/>
        </w:rPr>
        <w:t>. Антагонисты альдостерона, обладающие конкурентным действием на уровне почки по типу антиметаболитов, используются широко.</w:t>
      </w:r>
    </w:p>
    <w:p w14:paraId="3F7E32F6" w14:textId="77777777" w:rsidR="00BD1694" w:rsidRPr="00934E68" w:rsidRDefault="00BD1694" w:rsidP="00934E68">
      <w:pPr>
        <w:widowControl/>
        <w:spacing w:line="360" w:lineRule="auto"/>
        <w:ind w:firstLine="709"/>
        <w:jc w:val="both"/>
        <w:rPr>
          <w:color w:val="000000"/>
          <w:sz w:val="28"/>
          <w:szCs w:val="28"/>
        </w:rPr>
      </w:pPr>
      <w:r w:rsidRPr="00934E68">
        <w:rPr>
          <w:color w:val="000000"/>
          <w:sz w:val="28"/>
          <w:szCs w:val="28"/>
        </w:rPr>
        <w:t>В 1957</w:t>
      </w:r>
      <w:r w:rsidR="00934E68">
        <w:rPr>
          <w:color w:val="000000"/>
          <w:sz w:val="28"/>
          <w:szCs w:val="28"/>
        </w:rPr>
        <w:t> </w:t>
      </w:r>
      <w:r w:rsidR="00934E68" w:rsidRPr="00934E68">
        <w:rPr>
          <w:color w:val="000000"/>
          <w:sz w:val="28"/>
          <w:szCs w:val="28"/>
        </w:rPr>
        <w:t>г</w:t>
      </w:r>
      <w:r w:rsidRPr="00934E68">
        <w:rPr>
          <w:color w:val="000000"/>
          <w:sz w:val="28"/>
          <w:szCs w:val="28"/>
        </w:rPr>
        <w:t>. было показано, что некоторые стероидные лактоны, так называемые спиролактоны, имеющие в положении С</w:t>
      </w:r>
      <w:r w:rsidR="00934E68">
        <w:rPr>
          <w:color w:val="000000"/>
          <w:sz w:val="28"/>
          <w:szCs w:val="28"/>
        </w:rPr>
        <w:t>-</w:t>
      </w:r>
      <w:r w:rsidR="00934E68" w:rsidRPr="00934E68">
        <w:rPr>
          <w:color w:val="000000"/>
          <w:sz w:val="28"/>
          <w:szCs w:val="28"/>
        </w:rPr>
        <w:t>1</w:t>
      </w:r>
      <w:r w:rsidRPr="00934E68">
        <w:rPr>
          <w:color w:val="000000"/>
          <w:sz w:val="28"/>
          <w:szCs w:val="28"/>
        </w:rPr>
        <w:t>7 остаток пропионовой кислоты, являются антагонистами альдостерона и дезоксикортикостерона в отношении влияни</w:t>
      </w:r>
      <w:r w:rsidR="002320D4" w:rsidRPr="00934E68">
        <w:rPr>
          <w:color w:val="000000"/>
          <w:sz w:val="28"/>
          <w:szCs w:val="28"/>
        </w:rPr>
        <w:t>я на почки</w:t>
      </w:r>
      <w:r w:rsidRPr="00934E68">
        <w:rPr>
          <w:color w:val="000000"/>
          <w:sz w:val="28"/>
          <w:szCs w:val="28"/>
        </w:rPr>
        <w:t>. Авторы вводили эти препараты адреналэктомированным крысам, получавшим одновременно альдостерон, и установили, что резко сниженный под влиянием альдостерона коэффициент натрий</w:t>
      </w:r>
      <w:r w:rsidR="00934E68">
        <w:rPr>
          <w:color w:val="000000"/>
          <w:sz w:val="28"/>
          <w:szCs w:val="28"/>
        </w:rPr>
        <w:t xml:space="preserve"> / </w:t>
      </w:r>
      <w:r w:rsidR="00934E68" w:rsidRPr="00934E68">
        <w:rPr>
          <w:color w:val="000000"/>
          <w:sz w:val="28"/>
          <w:szCs w:val="28"/>
        </w:rPr>
        <w:t>калий</w:t>
      </w:r>
      <w:r w:rsidRPr="00934E68">
        <w:rPr>
          <w:color w:val="000000"/>
          <w:sz w:val="28"/>
          <w:szCs w:val="28"/>
        </w:rPr>
        <w:t xml:space="preserve"> в моче заметно повышается в зависимости от дозы вводимого спиролактона. Впоследствии было </w:t>
      </w:r>
      <w:r w:rsidR="002320D4" w:rsidRPr="00934E68">
        <w:rPr>
          <w:color w:val="000000"/>
          <w:sz w:val="28"/>
          <w:szCs w:val="28"/>
        </w:rPr>
        <w:t>синтезировано ацетилтиопроизвод</w:t>
      </w:r>
      <w:r w:rsidRPr="00934E68">
        <w:rPr>
          <w:color w:val="000000"/>
          <w:sz w:val="28"/>
          <w:szCs w:val="28"/>
        </w:rPr>
        <w:t xml:space="preserve">ное одного из этих соединений </w:t>
      </w:r>
      <w:r w:rsidR="00934E68">
        <w:rPr>
          <w:color w:val="000000"/>
          <w:sz w:val="28"/>
          <w:szCs w:val="28"/>
        </w:rPr>
        <w:t>–</w:t>
      </w:r>
      <w:r w:rsidR="00934E68" w:rsidRPr="00934E68">
        <w:rPr>
          <w:color w:val="000000"/>
          <w:sz w:val="28"/>
          <w:szCs w:val="28"/>
        </w:rPr>
        <w:t xml:space="preserve"> </w:t>
      </w:r>
      <w:r w:rsidRPr="00934E68">
        <w:rPr>
          <w:color w:val="000000"/>
          <w:sz w:val="28"/>
          <w:szCs w:val="28"/>
        </w:rPr>
        <w:t>спиронолактон, которое чаще других применяется в практике. Эти соединения благодаря химической близости конкурируют с минералокортикоидами за связь с рецептором клетки; причем на одну молекулу альдостерона нужно 2000</w:t>
      </w:r>
      <w:r w:rsidR="00934E68">
        <w:rPr>
          <w:color w:val="000000"/>
          <w:sz w:val="28"/>
          <w:szCs w:val="28"/>
        </w:rPr>
        <w:t xml:space="preserve"> –</w:t>
      </w:r>
      <w:r w:rsidR="00934E68" w:rsidRPr="00934E68">
        <w:rPr>
          <w:color w:val="000000"/>
          <w:sz w:val="28"/>
          <w:szCs w:val="28"/>
        </w:rPr>
        <w:t xml:space="preserve"> 10</w:t>
      </w:r>
      <w:r w:rsidR="002320D4" w:rsidRPr="00934E68">
        <w:rPr>
          <w:color w:val="000000"/>
          <w:sz w:val="28"/>
          <w:szCs w:val="28"/>
        </w:rPr>
        <w:t xml:space="preserve">000 молекул </w:t>
      </w:r>
      <w:r w:rsidR="002320D4" w:rsidRPr="00934E68">
        <w:rPr>
          <w:color w:val="000000"/>
          <w:sz w:val="28"/>
          <w:szCs w:val="28"/>
        </w:rPr>
        <w:lastRenderedPageBreak/>
        <w:t>антагониста (</w:t>
      </w:r>
      <w:r w:rsidR="002320D4" w:rsidRPr="00934E68">
        <w:rPr>
          <w:color w:val="000000"/>
          <w:sz w:val="28"/>
          <w:szCs w:val="28"/>
          <w:lang w:val="en-US"/>
        </w:rPr>
        <w:t>Rorive</w:t>
      </w:r>
      <w:r w:rsidRPr="00934E68">
        <w:rPr>
          <w:color w:val="000000"/>
          <w:sz w:val="28"/>
          <w:szCs w:val="28"/>
        </w:rPr>
        <w:t xml:space="preserve">, 1973). Спиролактоны не проявляют своего действия при отсутствии минералокортикоидов, например у адреналэктомированных животных или у больных аддисоновой болезнью, не получающих заместительной терапии, </w:t>
      </w:r>
      <w:r w:rsidR="00934E68">
        <w:rPr>
          <w:color w:val="000000"/>
          <w:sz w:val="28"/>
          <w:szCs w:val="28"/>
        </w:rPr>
        <w:t>т.е.</w:t>
      </w:r>
      <w:r w:rsidRPr="00934E68">
        <w:rPr>
          <w:color w:val="000000"/>
          <w:sz w:val="28"/>
          <w:szCs w:val="28"/>
        </w:rPr>
        <w:t xml:space="preserve"> не обладают самостоятельным действием на почки, в том числе не изменяют фильтрацию и почечный кровоток.</w:t>
      </w:r>
    </w:p>
    <w:p w14:paraId="6775E5DA" w14:textId="77777777" w:rsidR="00BD1694" w:rsidRPr="00934E68" w:rsidRDefault="00BD1694" w:rsidP="00934E68">
      <w:pPr>
        <w:widowControl/>
        <w:spacing w:line="360" w:lineRule="auto"/>
        <w:ind w:firstLine="709"/>
        <w:jc w:val="both"/>
        <w:rPr>
          <w:color w:val="000000"/>
          <w:sz w:val="28"/>
          <w:szCs w:val="28"/>
        </w:rPr>
      </w:pPr>
      <w:r w:rsidRPr="00934E68">
        <w:rPr>
          <w:color w:val="000000"/>
          <w:sz w:val="28"/>
          <w:szCs w:val="28"/>
        </w:rPr>
        <w:t>Предполагается, что спиролактоны связываются в яд</w:t>
      </w:r>
      <w:r w:rsidR="002320D4" w:rsidRPr="00934E68">
        <w:rPr>
          <w:color w:val="000000"/>
          <w:sz w:val="28"/>
          <w:szCs w:val="28"/>
        </w:rPr>
        <w:t>рах клеток с особыми рецепторным</w:t>
      </w:r>
      <w:r w:rsidRPr="00934E68">
        <w:rPr>
          <w:color w:val="000000"/>
          <w:sz w:val="28"/>
          <w:szCs w:val="28"/>
        </w:rPr>
        <w:t>и белками, которые имеют сродство к альдостерону, но не к другим стероидным соединениям, например половым гормонам (</w:t>
      </w:r>
      <w:r w:rsidR="00934E68" w:rsidRPr="00934E68">
        <w:rPr>
          <w:color w:val="000000"/>
          <w:sz w:val="28"/>
          <w:szCs w:val="28"/>
        </w:rPr>
        <w:t>Розен</w:t>
      </w:r>
      <w:r w:rsidR="00934E68">
        <w:rPr>
          <w:color w:val="000000"/>
          <w:sz w:val="28"/>
          <w:szCs w:val="28"/>
        </w:rPr>
        <w:t> </w:t>
      </w:r>
      <w:r w:rsidR="00934E68" w:rsidRPr="00934E68">
        <w:rPr>
          <w:color w:val="000000"/>
          <w:sz w:val="28"/>
          <w:szCs w:val="28"/>
        </w:rPr>
        <w:t>В.Б.</w:t>
      </w:r>
      <w:r w:rsidRPr="00934E68">
        <w:rPr>
          <w:color w:val="000000"/>
          <w:sz w:val="28"/>
          <w:szCs w:val="28"/>
        </w:rPr>
        <w:t xml:space="preserve"> и др., 1971). Не исключено, что спиронолактон конкурирует с альдостероном уже на этом этапе фиксации гормона в ядре. В результате блокады действия альдостерона резко снижается поступление натрия в клетку, и его транспорт с помощью натрий-калиевого насоса снижается. Вместе с этим уменьшается и перенос калия в обратном направлении.</w:t>
      </w:r>
    </w:p>
    <w:p w14:paraId="30FFB7E9" w14:textId="77777777" w:rsidR="00BD1694" w:rsidRPr="00934E68" w:rsidRDefault="00BD1694" w:rsidP="00934E68">
      <w:pPr>
        <w:widowControl/>
        <w:spacing w:line="360" w:lineRule="auto"/>
        <w:ind w:firstLine="709"/>
        <w:jc w:val="both"/>
        <w:rPr>
          <w:color w:val="000000"/>
          <w:sz w:val="28"/>
          <w:szCs w:val="28"/>
        </w:rPr>
      </w:pPr>
      <w:r w:rsidRPr="00934E68">
        <w:rPr>
          <w:color w:val="000000"/>
          <w:sz w:val="28"/>
          <w:szCs w:val="28"/>
        </w:rPr>
        <w:t>Не исключено также, что в действи</w:t>
      </w:r>
      <w:r w:rsidR="002320D4" w:rsidRPr="00934E68">
        <w:rPr>
          <w:color w:val="000000"/>
          <w:sz w:val="28"/>
          <w:szCs w:val="28"/>
        </w:rPr>
        <w:t>и</w:t>
      </w:r>
      <w:r w:rsidRPr="00934E68">
        <w:rPr>
          <w:color w:val="000000"/>
          <w:sz w:val="28"/>
          <w:szCs w:val="28"/>
        </w:rPr>
        <w:t xml:space="preserve"> антиальдостероновых препаратов есть и другие стороны. Кроме того, на изолированной коже лягушки спиронолактон не только предотвращает действие альдостерона, но и угнетает транспорт натрия при отсутствии альдостерона в растворе (</w:t>
      </w:r>
      <w:r w:rsidR="00934E68" w:rsidRPr="00934E68">
        <w:rPr>
          <w:color w:val="000000"/>
          <w:sz w:val="28"/>
          <w:szCs w:val="28"/>
        </w:rPr>
        <w:t>Наточин</w:t>
      </w:r>
      <w:r w:rsidR="00934E68">
        <w:rPr>
          <w:color w:val="000000"/>
          <w:sz w:val="28"/>
          <w:szCs w:val="28"/>
        </w:rPr>
        <w:t> </w:t>
      </w:r>
      <w:r w:rsidR="00934E68" w:rsidRPr="00934E68">
        <w:rPr>
          <w:color w:val="000000"/>
          <w:sz w:val="28"/>
          <w:szCs w:val="28"/>
        </w:rPr>
        <w:t>Ю.В.</w:t>
      </w:r>
      <w:r w:rsidRPr="00934E68">
        <w:rPr>
          <w:color w:val="000000"/>
          <w:sz w:val="28"/>
          <w:szCs w:val="28"/>
        </w:rPr>
        <w:t>, 1973).</w:t>
      </w:r>
    </w:p>
    <w:p w14:paraId="5D3F25B5" w14:textId="77777777" w:rsidR="00BD1694" w:rsidRPr="00934E68" w:rsidRDefault="00BD1694" w:rsidP="00934E68">
      <w:pPr>
        <w:widowControl/>
        <w:spacing w:line="360" w:lineRule="auto"/>
        <w:ind w:firstLine="709"/>
        <w:jc w:val="both"/>
        <w:rPr>
          <w:color w:val="000000"/>
          <w:sz w:val="28"/>
          <w:szCs w:val="28"/>
        </w:rPr>
      </w:pPr>
      <w:r w:rsidRPr="00934E68">
        <w:rPr>
          <w:color w:val="000000"/>
          <w:sz w:val="28"/>
          <w:szCs w:val="28"/>
        </w:rPr>
        <w:t>Помимо широко применяемого спиронолактона, в последнее время в качестве антагониста альдостерона испытывали канреневую кислоту, которая применяется в меньших дозах и, кроме того, соли ее обладают некоторым кардиотоническим и антиаритмическим дей</w:t>
      </w:r>
      <w:r w:rsidR="00192381" w:rsidRPr="00934E68">
        <w:rPr>
          <w:color w:val="000000"/>
          <w:sz w:val="28"/>
          <w:szCs w:val="28"/>
        </w:rPr>
        <w:t>ствием (</w:t>
      </w:r>
      <w:r w:rsidR="00192381" w:rsidRPr="00934E68">
        <w:rPr>
          <w:color w:val="000000"/>
          <w:sz w:val="28"/>
          <w:szCs w:val="28"/>
          <w:lang w:val="en-US"/>
        </w:rPr>
        <w:t>Rorive</w:t>
      </w:r>
      <w:r w:rsidRPr="00934E68">
        <w:rPr>
          <w:color w:val="000000"/>
          <w:sz w:val="28"/>
          <w:szCs w:val="28"/>
        </w:rPr>
        <w:t>, 1973).</w:t>
      </w:r>
    </w:p>
    <w:p w14:paraId="5A967635" w14:textId="77777777" w:rsidR="00A12DBB" w:rsidRDefault="00A12DBB" w:rsidP="00934E68">
      <w:pPr>
        <w:widowControl/>
        <w:spacing w:line="360" w:lineRule="auto"/>
        <w:ind w:firstLine="709"/>
        <w:jc w:val="both"/>
        <w:rPr>
          <w:b/>
          <w:iCs/>
          <w:color w:val="000000"/>
          <w:sz w:val="28"/>
          <w:szCs w:val="32"/>
        </w:rPr>
      </w:pPr>
    </w:p>
    <w:p w14:paraId="5941A6D8" w14:textId="77777777" w:rsidR="00BD1694" w:rsidRPr="00934E68" w:rsidRDefault="00085192" w:rsidP="00934E68">
      <w:pPr>
        <w:widowControl/>
        <w:spacing w:line="360" w:lineRule="auto"/>
        <w:ind w:firstLine="709"/>
        <w:jc w:val="both"/>
        <w:rPr>
          <w:b/>
          <w:color w:val="000000"/>
          <w:sz w:val="28"/>
          <w:szCs w:val="32"/>
        </w:rPr>
      </w:pPr>
      <w:r w:rsidRPr="00934E68">
        <w:rPr>
          <w:b/>
          <w:iCs/>
          <w:color w:val="000000"/>
          <w:sz w:val="28"/>
          <w:szCs w:val="32"/>
        </w:rPr>
        <w:t>2</w:t>
      </w:r>
      <w:r w:rsidR="00BD1694" w:rsidRPr="00934E68">
        <w:rPr>
          <w:b/>
          <w:iCs/>
          <w:color w:val="000000"/>
          <w:sz w:val="28"/>
          <w:szCs w:val="32"/>
        </w:rPr>
        <w:t>. Триамтерен и амилорид</w:t>
      </w:r>
    </w:p>
    <w:p w14:paraId="46AA9345" w14:textId="77777777" w:rsidR="00A12DBB" w:rsidRDefault="00A12DBB" w:rsidP="00934E68">
      <w:pPr>
        <w:widowControl/>
        <w:spacing w:line="360" w:lineRule="auto"/>
        <w:ind w:firstLine="709"/>
        <w:jc w:val="both"/>
        <w:rPr>
          <w:color w:val="000000"/>
          <w:sz w:val="28"/>
          <w:szCs w:val="28"/>
        </w:rPr>
      </w:pPr>
    </w:p>
    <w:p w14:paraId="18E0A000" w14:textId="77777777" w:rsidR="00BD1694" w:rsidRPr="00934E68" w:rsidRDefault="00BD1694" w:rsidP="00934E68">
      <w:pPr>
        <w:widowControl/>
        <w:spacing w:line="360" w:lineRule="auto"/>
        <w:ind w:firstLine="709"/>
        <w:jc w:val="both"/>
        <w:rPr>
          <w:color w:val="000000"/>
          <w:sz w:val="28"/>
          <w:szCs w:val="28"/>
        </w:rPr>
      </w:pPr>
      <w:r w:rsidRPr="00934E68">
        <w:rPr>
          <w:color w:val="000000"/>
          <w:sz w:val="28"/>
          <w:szCs w:val="28"/>
        </w:rPr>
        <w:t>В начале 60</w:t>
      </w:r>
      <w:r w:rsidR="00934E68">
        <w:rPr>
          <w:color w:val="000000"/>
          <w:sz w:val="28"/>
          <w:szCs w:val="28"/>
        </w:rPr>
        <w:t>-</w:t>
      </w:r>
      <w:r w:rsidR="00934E68" w:rsidRPr="00934E68">
        <w:rPr>
          <w:color w:val="000000"/>
          <w:sz w:val="28"/>
          <w:szCs w:val="28"/>
        </w:rPr>
        <w:t>х</w:t>
      </w:r>
      <w:r w:rsidRPr="00934E68">
        <w:rPr>
          <w:color w:val="000000"/>
          <w:sz w:val="28"/>
          <w:szCs w:val="28"/>
        </w:rPr>
        <w:t xml:space="preserve"> годов появился новый диуретик </w:t>
      </w:r>
      <w:r w:rsidR="00934E68">
        <w:rPr>
          <w:color w:val="000000"/>
          <w:sz w:val="28"/>
          <w:szCs w:val="28"/>
        </w:rPr>
        <w:t>–</w:t>
      </w:r>
      <w:r w:rsidR="00934E68" w:rsidRPr="00934E68">
        <w:rPr>
          <w:color w:val="000000"/>
          <w:sz w:val="28"/>
          <w:szCs w:val="28"/>
        </w:rPr>
        <w:t xml:space="preserve"> </w:t>
      </w:r>
      <w:r w:rsidRPr="00934E68">
        <w:rPr>
          <w:color w:val="000000"/>
          <w:sz w:val="28"/>
          <w:szCs w:val="28"/>
        </w:rPr>
        <w:t xml:space="preserve">производное птеридина </w:t>
      </w:r>
      <w:r w:rsidR="00934E68">
        <w:rPr>
          <w:color w:val="000000"/>
          <w:sz w:val="28"/>
          <w:szCs w:val="28"/>
        </w:rPr>
        <w:t>–</w:t>
      </w:r>
      <w:r w:rsidR="00934E68" w:rsidRPr="00934E68">
        <w:rPr>
          <w:color w:val="000000"/>
          <w:sz w:val="28"/>
          <w:szCs w:val="28"/>
        </w:rPr>
        <w:t xml:space="preserve"> </w:t>
      </w:r>
      <w:r w:rsidRPr="00934E68">
        <w:rPr>
          <w:color w:val="000000"/>
          <w:sz w:val="28"/>
          <w:szCs w:val="28"/>
        </w:rPr>
        <w:t xml:space="preserve">триамтерен. Особенностью его действия явился натрийуретический эффект при отсутствии влияния на калийурез. Клиническое испытание препарата показало, что триамтерен способен даже уменьшать калийурез, вызываемый другими диуретиками, например </w:t>
      </w:r>
      <w:r w:rsidRPr="00934E68">
        <w:rPr>
          <w:color w:val="000000"/>
          <w:sz w:val="28"/>
          <w:szCs w:val="28"/>
        </w:rPr>
        <w:lastRenderedPageBreak/>
        <w:t>тиазидами (</w:t>
      </w:r>
      <w:r w:rsidR="00934E68" w:rsidRPr="00934E68">
        <w:rPr>
          <w:color w:val="000000"/>
          <w:sz w:val="28"/>
          <w:szCs w:val="28"/>
        </w:rPr>
        <w:t>Сидоренко</w:t>
      </w:r>
      <w:r w:rsidR="00934E68">
        <w:rPr>
          <w:color w:val="000000"/>
          <w:sz w:val="28"/>
          <w:szCs w:val="28"/>
        </w:rPr>
        <w:t> </w:t>
      </w:r>
      <w:r w:rsidR="00934E68" w:rsidRPr="00934E68">
        <w:rPr>
          <w:color w:val="000000"/>
          <w:sz w:val="28"/>
          <w:szCs w:val="28"/>
        </w:rPr>
        <w:t>Б.А.</w:t>
      </w:r>
      <w:r w:rsidRPr="00934E68">
        <w:rPr>
          <w:color w:val="000000"/>
          <w:sz w:val="28"/>
          <w:szCs w:val="28"/>
        </w:rPr>
        <w:t>, 1966, и др.). Эта особенность дала повод вначале считать триамтерен антагонистом альдостерона. Однако вскоре выяснилось, что это не так, поскольку: а) триамтерен сохраняет свой эффект на адреналэктомированных животных; б) он действует только в почках и не изменяет, например, соотношение натрия и калия в слюне, что характерно для альдостерона; в) при его комбинации со спиронолакто-ном наблюдается добавочный эффект. В связи с этим считается, что триамтерен обладает самостоятельным</w:t>
      </w:r>
      <w:r w:rsidR="007B3E36" w:rsidRPr="00934E68">
        <w:rPr>
          <w:color w:val="000000"/>
          <w:sz w:val="28"/>
          <w:szCs w:val="28"/>
        </w:rPr>
        <w:t xml:space="preserve"> действием, которое заключается в</w:t>
      </w:r>
      <w:r w:rsidRPr="00934E68">
        <w:rPr>
          <w:color w:val="000000"/>
          <w:sz w:val="28"/>
          <w:szCs w:val="28"/>
        </w:rPr>
        <w:t xml:space="preserve"> понижений натриевой проницаемости апикальной мембраны, вследствие чего концентрация натрия в клетке падает и активный транспорт подавляется. Это в свою очередь уменьшает поступление калия через базальную мембрану и его секрецию в мочу.</w:t>
      </w:r>
    </w:p>
    <w:p w14:paraId="7C66E2FC" w14:textId="77777777" w:rsidR="00BD1694" w:rsidRPr="00934E68" w:rsidRDefault="00BD1694" w:rsidP="00934E68">
      <w:pPr>
        <w:widowControl/>
        <w:spacing w:line="360" w:lineRule="auto"/>
        <w:ind w:firstLine="709"/>
        <w:jc w:val="both"/>
        <w:rPr>
          <w:color w:val="000000"/>
          <w:sz w:val="28"/>
          <w:szCs w:val="28"/>
        </w:rPr>
      </w:pPr>
      <w:r w:rsidRPr="00934E68">
        <w:rPr>
          <w:color w:val="000000"/>
          <w:sz w:val="28"/>
          <w:szCs w:val="28"/>
        </w:rPr>
        <w:t>Сходным с</w:t>
      </w:r>
      <w:r w:rsidR="007B3E36" w:rsidRPr="00934E68">
        <w:rPr>
          <w:color w:val="000000"/>
          <w:sz w:val="28"/>
          <w:szCs w:val="28"/>
        </w:rPr>
        <w:t xml:space="preserve"> триамтереном действием обладает</w:t>
      </w:r>
      <w:r w:rsidRPr="00934E68">
        <w:rPr>
          <w:color w:val="000000"/>
          <w:sz w:val="28"/>
          <w:szCs w:val="28"/>
        </w:rPr>
        <w:t xml:space="preserve"> ами</w:t>
      </w:r>
      <w:r w:rsidR="007B3E36" w:rsidRPr="00934E68">
        <w:rPr>
          <w:color w:val="000000"/>
          <w:sz w:val="28"/>
          <w:szCs w:val="28"/>
        </w:rPr>
        <w:t xml:space="preserve">лорид </w:t>
      </w:r>
      <w:r w:rsidR="00934E68">
        <w:rPr>
          <w:color w:val="000000"/>
          <w:sz w:val="28"/>
          <w:szCs w:val="28"/>
        </w:rPr>
        <w:t>–</w:t>
      </w:r>
      <w:r w:rsidR="00934E68" w:rsidRPr="00934E68">
        <w:rPr>
          <w:color w:val="000000"/>
          <w:sz w:val="28"/>
          <w:szCs w:val="28"/>
        </w:rPr>
        <w:t xml:space="preserve"> </w:t>
      </w:r>
      <w:r w:rsidRPr="00934E68">
        <w:rPr>
          <w:color w:val="000000"/>
          <w:sz w:val="28"/>
          <w:szCs w:val="28"/>
        </w:rPr>
        <w:t>производное пиразина с гуанидиновым заместителем. Он обладает еще более выраженными</w:t>
      </w:r>
      <w:r w:rsidR="007B3E36" w:rsidRPr="00934E68">
        <w:rPr>
          <w:color w:val="000000"/>
          <w:sz w:val="28"/>
          <w:szCs w:val="28"/>
        </w:rPr>
        <w:t xml:space="preserve"> «ка</w:t>
      </w:r>
      <w:r w:rsidRPr="00934E68">
        <w:rPr>
          <w:color w:val="000000"/>
          <w:sz w:val="28"/>
          <w:szCs w:val="28"/>
        </w:rPr>
        <w:t>лийсберегающими» свойствами. На мочевом пузыре земноводных вскоре после воздействия амилоридом на слизистую поверхность начинается угнетение транспорта натрия и снижение его содержания в ткани пузыря. Однако при воздействии на серозную поверхность эффекта не было. Следовательно, амилорид блокирует проницаемость мукозной поверхности (аналогичной апикальной мембране в почках),</w:t>
      </w:r>
      <w:r w:rsidR="007B3E36" w:rsidRPr="00934E68">
        <w:rPr>
          <w:color w:val="000000"/>
          <w:sz w:val="28"/>
          <w:szCs w:val="28"/>
        </w:rPr>
        <w:t xml:space="preserve"> </w:t>
      </w:r>
      <w:r w:rsidR="00934E68">
        <w:rPr>
          <w:color w:val="000000"/>
          <w:sz w:val="28"/>
          <w:szCs w:val="28"/>
        </w:rPr>
        <w:t>т.е.</w:t>
      </w:r>
      <w:r w:rsidR="007B3E36" w:rsidRPr="00934E68">
        <w:rPr>
          <w:color w:val="000000"/>
          <w:sz w:val="28"/>
          <w:szCs w:val="28"/>
        </w:rPr>
        <w:t xml:space="preserve"> пассивный ток натрия</w:t>
      </w:r>
      <w:r w:rsidRPr="00934E68">
        <w:rPr>
          <w:color w:val="000000"/>
          <w:sz w:val="28"/>
          <w:szCs w:val="28"/>
        </w:rPr>
        <w:t>. Кроме того, при угнетении натриевого насоса на базальной мембране содержан</w:t>
      </w:r>
      <w:r w:rsidR="007B3E36" w:rsidRPr="00934E68">
        <w:rPr>
          <w:color w:val="000000"/>
          <w:sz w:val="28"/>
          <w:szCs w:val="28"/>
        </w:rPr>
        <w:t>ие натрия в клетке было бы повы</w:t>
      </w:r>
      <w:r w:rsidRPr="00934E68">
        <w:rPr>
          <w:color w:val="000000"/>
          <w:sz w:val="28"/>
          <w:szCs w:val="28"/>
        </w:rPr>
        <w:t xml:space="preserve">шено. Амфотерицин </w:t>
      </w:r>
      <w:r w:rsidR="007B3E36" w:rsidRPr="00934E68">
        <w:rPr>
          <w:color w:val="000000"/>
          <w:sz w:val="28"/>
          <w:szCs w:val="28"/>
        </w:rPr>
        <w:t>В, относящийся к группе полиено</w:t>
      </w:r>
      <w:r w:rsidRPr="00934E68">
        <w:rPr>
          <w:color w:val="000000"/>
          <w:sz w:val="28"/>
          <w:szCs w:val="28"/>
        </w:rPr>
        <w:t>вых антибиотиков, при воздействии на слизистую поверхность немедл</w:t>
      </w:r>
      <w:r w:rsidR="007B3E36" w:rsidRPr="00934E68">
        <w:rPr>
          <w:color w:val="000000"/>
          <w:sz w:val="28"/>
          <w:szCs w:val="28"/>
        </w:rPr>
        <w:t>енно прекращает действие амилори</w:t>
      </w:r>
      <w:r w:rsidRPr="00934E68">
        <w:rPr>
          <w:color w:val="000000"/>
          <w:sz w:val="28"/>
          <w:szCs w:val="28"/>
        </w:rPr>
        <w:t>да. Этот антибиотик неспецифически увеличивает проницаемость эпителия для многих веществ. В связи с этим было высказано предположение, что механизм действия обоих веществ различен, и амилорид, вероятно, блокирует натриевый пе</w:t>
      </w:r>
      <w:r w:rsidR="007B3E36" w:rsidRPr="00934E68">
        <w:rPr>
          <w:color w:val="000000"/>
          <w:sz w:val="28"/>
          <w:szCs w:val="28"/>
        </w:rPr>
        <w:t>реносчик на апикальной мембране</w:t>
      </w:r>
      <w:r w:rsidRPr="00934E68">
        <w:rPr>
          <w:color w:val="000000"/>
          <w:sz w:val="28"/>
          <w:szCs w:val="28"/>
        </w:rPr>
        <w:t xml:space="preserve">, хотя возможны и другие пути, например уменьшение проницаемости натриевых каналов вследствие конформации мембранных белков. По всей вероятности, в </w:t>
      </w:r>
      <w:r w:rsidR="007B3E36" w:rsidRPr="00934E68">
        <w:rPr>
          <w:color w:val="000000"/>
          <w:sz w:val="28"/>
          <w:szCs w:val="28"/>
        </w:rPr>
        <w:t>механизме блокады натриевой про</w:t>
      </w:r>
      <w:r w:rsidRPr="00934E68">
        <w:rPr>
          <w:color w:val="000000"/>
          <w:sz w:val="28"/>
          <w:szCs w:val="28"/>
        </w:rPr>
        <w:t>ницаемости апикальной мембраны амилоридом принимают участие ионы кальция, так как при их отсутствии амилорид не оказывал влияния на транспорт натрия через кож</w:t>
      </w:r>
      <w:r w:rsidR="007B3E36" w:rsidRPr="00934E68">
        <w:rPr>
          <w:color w:val="000000"/>
          <w:sz w:val="28"/>
          <w:szCs w:val="28"/>
        </w:rPr>
        <w:t>у лягушки</w:t>
      </w:r>
      <w:r w:rsidRPr="00934E68">
        <w:rPr>
          <w:color w:val="000000"/>
          <w:sz w:val="28"/>
          <w:szCs w:val="28"/>
        </w:rPr>
        <w:t>. Предполагается, что амилорид, взаимодействуя с кальцием и мембранным белком, закрывает натриевые каналы.</w:t>
      </w:r>
    </w:p>
    <w:p w14:paraId="121EC63A" w14:textId="77777777" w:rsidR="00BD1694" w:rsidRPr="00934E68" w:rsidRDefault="00BD1694" w:rsidP="00934E68">
      <w:pPr>
        <w:widowControl/>
        <w:spacing w:line="360" w:lineRule="auto"/>
        <w:ind w:firstLine="709"/>
        <w:jc w:val="both"/>
        <w:rPr>
          <w:color w:val="000000"/>
          <w:sz w:val="28"/>
          <w:szCs w:val="28"/>
        </w:rPr>
      </w:pPr>
      <w:r w:rsidRPr="00934E68">
        <w:rPr>
          <w:color w:val="000000"/>
          <w:sz w:val="28"/>
          <w:szCs w:val="28"/>
        </w:rPr>
        <w:t xml:space="preserve">Данные, полученные на мочевом пузыре, были подтверждены результатами исследований, проведенных </w:t>
      </w:r>
      <w:r w:rsidR="007B3E36" w:rsidRPr="00934E68">
        <w:rPr>
          <w:color w:val="000000"/>
          <w:sz w:val="28"/>
          <w:szCs w:val="28"/>
        </w:rPr>
        <w:t>на коже лягушки (</w:t>
      </w:r>
      <w:r w:rsidR="007B3E36" w:rsidRPr="00934E68">
        <w:rPr>
          <w:color w:val="000000"/>
          <w:sz w:val="28"/>
          <w:szCs w:val="28"/>
          <w:lang w:val="en-US"/>
        </w:rPr>
        <w:t>Dorge</w:t>
      </w:r>
      <w:r w:rsidR="007B3E36" w:rsidRPr="00934E68">
        <w:rPr>
          <w:color w:val="000000"/>
          <w:sz w:val="28"/>
          <w:szCs w:val="28"/>
        </w:rPr>
        <w:t xml:space="preserve">, </w:t>
      </w:r>
      <w:r w:rsidR="007B3E36" w:rsidRPr="00934E68">
        <w:rPr>
          <w:color w:val="000000"/>
          <w:sz w:val="28"/>
          <w:szCs w:val="28"/>
          <w:lang w:val="en-US"/>
        </w:rPr>
        <w:t>Nagel</w:t>
      </w:r>
      <w:r w:rsidR="007B3E36" w:rsidRPr="00934E68">
        <w:rPr>
          <w:color w:val="000000"/>
          <w:sz w:val="28"/>
          <w:szCs w:val="28"/>
        </w:rPr>
        <w:t xml:space="preserve">, 1970; </w:t>
      </w:r>
      <w:r w:rsidR="007B3E36" w:rsidRPr="00934E68">
        <w:rPr>
          <w:color w:val="000000"/>
          <w:sz w:val="28"/>
          <w:szCs w:val="28"/>
          <w:lang w:val="en-US"/>
        </w:rPr>
        <w:t>Salako</w:t>
      </w:r>
      <w:r w:rsidR="007B3E36" w:rsidRPr="00934E68">
        <w:rPr>
          <w:color w:val="000000"/>
          <w:sz w:val="28"/>
          <w:szCs w:val="28"/>
        </w:rPr>
        <w:t xml:space="preserve">, </w:t>
      </w:r>
      <w:r w:rsidR="007B3E36" w:rsidRPr="00934E68">
        <w:rPr>
          <w:color w:val="000000"/>
          <w:sz w:val="28"/>
          <w:szCs w:val="28"/>
          <w:lang w:val="en-US"/>
        </w:rPr>
        <w:t>Smith</w:t>
      </w:r>
      <w:r w:rsidRPr="00934E68">
        <w:rPr>
          <w:color w:val="000000"/>
          <w:sz w:val="28"/>
          <w:szCs w:val="28"/>
        </w:rPr>
        <w:t>, 1970). Амилорид не изменял короткозамкнутый ток с внутренней поверхности кожи, но снижал его при воздействии с наружной стороны. При этом потребление кислорода не изменялось. Амилорид мешал усилению</w:t>
      </w:r>
      <w:r w:rsidR="007B3E36" w:rsidRPr="00934E68">
        <w:rPr>
          <w:color w:val="000000"/>
          <w:sz w:val="28"/>
          <w:szCs w:val="28"/>
        </w:rPr>
        <w:t xml:space="preserve"> короткозамкнутого тока вазопресиином, теофилли</w:t>
      </w:r>
      <w:r w:rsidRPr="00934E68">
        <w:rPr>
          <w:color w:val="000000"/>
          <w:sz w:val="28"/>
          <w:szCs w:val="28"/>
        </w:rPr>
        <w:t>ном и цАМФ. Для того чтобы усилить транспорт натрия на фоне амилорида, требовалось повысить концентрации этих веществ.</w:t>
      </w:r>
    </w:p>
    <w:p w14:paraId="41A7491B" w14:textId="77777777" w:rsidR="00BD1694" w:rsidRPr="00934E68" w:rsidRDefault="00BD1694" w:rsidP="00934E68">
      <w:pPr>
        <w:widowControl/>
        <w:spacing w:line="360" w:lineRule="auto"/>
        <w:ind w:firstLine="709"/>
        <w:jc w:val="both"/>
        <w:rPr>
          <w:color w:val="000000"/>
          <w:sz w:val="28"/>
          <w:szCs w:val="28"/>
        </w:rPr>
      </w:pPr>
      <w:r w:rsidRPr="00934E68">
        <w:rPr>
          <w:color w:val="000000"/>
          <w:sz w:val="28"/>
          <w:szCs w:val="28"/>
        </w:rPr>
        <w:t>В исследованиях по влиянию амилорида на перенос натрия через мембрану эритроцитов</w:t>
      </w:r>
      <w:r w:rsidR="00934E68">
        <w:rPr>
          <w:color w:val="000000"/>
          <w:sz w:val="28"/>
          <w:szCs w:val="28"/>
        </w:rPr>
        <w:t xml:space="preserve"> </w:t>
      </w:r>
      <w:r w:rsidRPr="00934E68">
        <w:rPr>
          <w:color w:val="000000"/>
          <w:sz w:val="28"/>
          <w:szCs w:val="28"/>
        </w:rPr>
        <w:t>были</w:t>
      </w:r>
      <w:r w:rsidR="00934E68">
        <w:rPr>
          <w:color w:val="000000"/>
          <w:sz w:val="28"/>
          <w:szCs w:val="28"/>
        </w:rPr>
        <w:t xml:space="preserve"> </w:t>
      </w:r>
      <w:r w:rsidRPr="00934E68">
        <w:rPr>
          <w:color w:val="000000"/>
          <w:sz w:val="28"/>
          <w:szCs w:val="28"/>
        </w:rPr>
        <w:t>получены противоречивые</w:t>
      </w:r>
      <w:r w:rsidR="00934E68">
        <w:rPr>
          <w:color w:val="000000"/>
          <w:sz w:val="28"/>
          <w:szCs w:val="28"/>
        </w:rPr>
        <w:t xml:space="preserve"> </w:t>
      </w:r>
      <w:r w:rsidRPr="00934E68">
        <w:rPr>
          <w:color w:val="000000"/>
          <w:sz w:val="28"/>
          <w:szCs w:val="28"/>
        </w:rPr>
        <w:t>результаты:</w:t>
      </w:r>
      <w:r w:rsidR="00934E68">
        <w:rPr>
          <w:color w:val="000000"/>
          <w:sz w:val="28"/>
          <w:szCs w:val="28"/>
        </w:rPr>
        <w:t xml:space="preserve"> </w:t>
      </w:r>
      <w:r w:rsidRPr="00934E68">
        <w:rPr>
          <w:color w:val="000000"/>
          <w:sz w:val="28"/>
          <w:szCs w:val="28"/>
        </w:rPr>
        <w:t>ингибирование</w:t>
      </w:r>
      <w:r w:rsidR="00934E68">
        <w:rPr>
          <w:color w:val="000000"/>
          <w:sz w:val="28"/>
          <w:szCs w:val="28"/>
        </w:rPr>
        <w:t xml:space="preserve"> </w:t>
      </w:r>
      <w:r w:rsidRPr="00934E68">
        <w:rPr>
          <w:color w:val="000000"/>
          <w:sz w:val="28"/>
          <w:szCs w:val="28"/>
        </w:rPr>
        <w:t xml:space="preserve">активного транспорта, </w:t>
      </w:r>
      <w:r w:rsidR="00934E68">
        <w:rPr>
          <w:color w:val="000000"/>
          <w:sz w:val="28"/>
          <w:szCs w:val="28"/>
        </w:rPr>
        <w:t>т.е.</w:t>
      </w:r>
      <w:r w:rsidRPr="00934E68">
        <w:rPr>
          <w:color w:val="000000"/>
          <w:sz w:val="28"/>
          <w:szCs w:val="28"/>
        </w:rPr>
        <w:t xml:space="preserve"> выхода натрия из эритроцитов и отсутствие влияния на пассивный вход, </w:t>
      </w:r>
      <w:r w:rsidR="00934E68">
        <w:rPr>
          <w:color w:val="000000"/>
          <w:sz w:val="28"/>
          <w:szCs w:val="28"/>
        </w:rPr>
        <w:t>т.е.</w:t>
      </w:r>
      <w:r w:rsidRPr="00934E68">
        <w:rPr>
          <w:color w:val="000000"/>
          <w:sz w:val="28"/>
          <w:szCs w:val="28"/>
        </w:rPr>
        <w:t xml:space="preserve"> на проницае</w:t>
      </w:r>
      <w:r w:rsidR="007B3E36" w:rsidRPr="00934E68">
        <w:rPr>
          <w:color w:val="000000"/>
          <w:sz w:val="28"/>
          <w:szCs w:val="28"/>
        </w:rPr>
        <w:t>мость</w:t>
      </w:r>
      <w:r w:rsidR="00934E68">
        <w:rPr>
          <w:color w:val="000000"/>
          <w:sz w:val="28"/>
          <w:szCs w:val="28"/>
        </w:rPr>
        <w:t xml:space="preserve"> </w:t>
      </w:r>
      <w:r w:rsidR="007B3E36" w:rsidRPr="00934E68">
        <w:rPr>
          <w:color w:val="000000"/>
          <w:sz w:val="28"/>
          <w:szCs w:val="28"/>
        </w:rPr>
        <w:t>мембраны</w:t>
      </w:r>
      <w:r w:rsidR="00934E68">
        <w:rPr>
          <w:color w:val="000000"/>
          <w:sz w:val="28"/>
          <w:szCs w:val="28"/>
        </w:rPr>
        <w:t xml:space="preserve"> </w:t>
      </w:r>
      <w:r w:rsidR="007B3E36" w:rsidRPr="00934E68">
        <w:rPr>
          <w:color w:val="000000"/>
          <w:sz w:val="28"/>
          <w:szCs w:val="28"/>
        </w:rPr>
        <w:t>(</w:t>
      </w:r>
      <w:r w:rsidR="007B3E36" w:rsidRPr="00934E68">
        <w:rPr>
          <w:color w:val="000000"/>
          <w:sz w:val="28"/>
          <w:szCs w:val="28"/>
          <w:lang w:val="en-US"/>
        </w:rPr>
        <w:t>Wessels</w:t>
      </w:r>
      <w:r w:rsidR="007B3E36" w:rsidRPr="00934E68">
        <w:rPr>
          <w:color w:val="000000"/>
          <w:sz w:val="28"/>
          <w:szCs w:val="28"/>
        </w:rPr>
        <w:t>,</w:t>
      </w:r>
      <w:r w:rsidR="00934E68">
        <w:rPr>
          <w:color w:val="000000"/>
          <w:sz w:val="28"/>
          <w:szCs w:val="28"/>
        </w:rPr>
        <w:t xml:space="preserve"> </w:t>
      </w:r>
      <w:r w:rsidRPr="00934E68">
        <w:rPr>
          <w:color w:val="000000"/>
          <w:sz w:val="28"/>
          <w:szCs w:val="28"/>
        </w:rPr>
        <w:t>1969)</w:t>
      </w:r>
      <w:r w:rsidR="00934E68">
        <w:rPr>
          <w:color w:val="000000"/>
          <w:sz w:val="28"/>
          <w:szCs w:val="28"/>
        </w:rPr>
        <w:t xml:space="preserve"> </w:t>
      </w:r>
      <w:r w:rsidRPr="00934E68">
        <w:rPr>
          <w:color w:val="000000"/>
          <w:sz w:val="28"/>
          <w:szCs w:val="28"/>
        </w:rPr>
        <w:t>и,</w:t>
      </w:r>
      <w:r w:rsidR="00934E68">
        <w:rPr>
          <w:color w:val="000000"/>
          <w:sz w:val="28"/>
          <w:szCs w:val="28"/>
        </w:rPr>
        <w:t xml:space="preserve"> </w:t>
      </w:r>
      <w:r w:rsidRPr="00934E68">
        <w:rPr>
          <w:color w:val="000000"/>
          <w:sz w:val="28"/>
          <w:szCs w:val="28"/>
        </w:rPr>
        <w:t>наоборот,</w:t>
      </w:r>
      <w:r w:rsidR="00934E68">
        <w:rPr>
          <w:color w:val="000000"/>
          <w:sz w:val="28"/>
          <w:szCs w:val="28"/>
        </w:rPr>
        <w:t xml:space="preserve"> </w:t>
      </w:r>
      <w:r w:rsidRPr="00934E68">
        <w:rPr>
          <w:color w:val="000000"/>
          <w:sz w:val="28"/>
          <w:szCs w:val="28"/>
        </w:rPr>
        <w:t xml:space="preserve">резкое снижение входа и отсутствие влияния на выход натрия </w:t>
      </w:r>
      <w:r w:rsidR="007B3E36" w:rsidRPr="00934E68">
        <w:rPr>
          <w:color w:val="000000"/>
          <w:sz w:val="28"/>
          <w:szCs w:val="28"/>
        </w:rPr>
        <w:t>(</w:t>
      </w:r>
      <w:r w:rsidR="007B3E36" w:rsidRPr="00934E68">
        <w:rPr>
          <w:color w:val="000000"/>
          <w:sz w:val="28"/>
          <w:szCs w:val="28"/>
          <w:lang w:val="en-US"/>
        </w:rPr>
        <w:t>Aceves</w:t>
      </w:r>
      <w:r w:rsidR="007B3E36" w:rsidRPr="00934E68">
        <w:rPr>
          <w:color w:val="000000"/>
          <w:sz w:val="28"/>
          <w:szCs w:val="28"/>
        </w:rPr>
        <w:t xml:space="preserve">, </w:t>
      </w:r>
      <w:r w:rsidR="007B3E36" w:rsidRPr="00934E68">
        <w:rPr>
          <w:color w:val="000000"/>
          <w:sz w:val="28"/>
          <w:szCs w:val="28"/>
          <w:lang w:val="en-US"/>
        </w:rPr>
        <w:t>Cereijido</w:t>
      </w:r>
      <w:r w:rsidRPr="00934E68">
        <w:rPr>
          <w:color w:val="000000"/>
          <w:sz w:val="28"/>
          <w:szCs w:val="28"/>
        </w:rPr>
        <w:t>, 1973). Имеются данные о способности амилорида</w:t>
      </w:r>
      <w:r w:rsidR="007B3E36" w:rsidRPr="00934E68">
        <w:rPr>
          <w:color w:val="000000"/>
          <w:sz w:val="28"/>
          <w:szCs w:val="28"/>
        </w:rPr>
        <w:t xml:space="preserve"> при введении крысам угнетать N</w:t>
      </w:r>
      <w:r w:rsidR="007B3E36" w:rsidRPr="00934E68">
        <w:rPr>
          <w:color w:val="000000"/>
          <w:sz w:val="28"/>
          <w:szCs w:val="28"/>
          <w:lang w:val="en-US"/>
        </w:rPr>
        <w:t>a</w:t>
      </w:r>
      <w:r w:rsidRPr="00934E68">
        <w:rPr>
          <w:color w:val="000000"/>
          <w:sz w:val="28"/>
          <w:szCs w:val="28"/>
        </w:rPr>
        <w:t>, К-</w:t>
      </w:r>
      <w:r w:rsidR="007B3E36" w:rsidRPr="00934E68">
        <w:rPr>
          <w:color w:val="000000"/>
          <w:sz w:val="28"/>
          <w:szCs w:val="28"/>
        </w:rPr>
        <w:t>АТФазу, а также М</w:t>
      </w:r>
      <w:r w:rsidR="007B3E36" w:rsidRPr="00934E68">
        <w:rPr>
          <w:color w:val="000000"/>
          <w:sz w:val="28"/>
          <w:szCs w:val="28"/>
          <w:lang w:val="en-US"/>
        </w:rPr>
        <w:t>g</w:t>
      </w:r>
      <w:r w:rsidR="00934E68">
        <w:rPr>
          <w:color w:val="000000"/>
          <w:sz w:val="28"/>
          <w:szCs w:val="28"/>
        </w:rPr>
        <w:t>-</w:t>
      </w:r>
      <w:r w:rsidR="00934E68" w:rsidRPr="00934E68">
        <w:rPr>
          <w:color w:val="000000"/>
          <w:sz w:val="28"/>
          <w:szCs w:val="28"/>
        </w:rPr>
        <w:t>А</w:t>
      </w:r>
      <w:r w:rsidRPr="00934E68">
        <w:rPr>
          <w:color w:val="000000"/>
          <w:sz w:val="28"/>
          <w:szCs w:val="28"/>
        </w:rPr>
        <w:t>ТФазу плазматических мембран гомогената почек, но не обнаружено зависимости между этим эффектом и угн</w:t>
      </w:r>
      <w:r w:rsidR="007B3E36" w:rsidRPr="00934E68">
        <w:rPr>
          <w:color w:val="000000"/>
          <w:sz w:val="28"/>
          <w:szCs w:val="28"/>
        </w:rPr>
        <w:t>етением реабсорбции натрия (</w:t>
      </w:r>
      <w:r w:rsidR="007B3E36" w:rsidRPr="00934E68">
        <w:rPr>
          <w:color w:val="000000"/>
          <w:sz w:val="28"/>
          <w:szCs w:val="28"/>
          <w:lang w:val="en-US"/>
        </w:rPr>
        <w:t>Ebel</w:t>
      </w:r>
      <w:r w:rsidRPr="00934E68">
        <w:rPr>
          <w:color w:val="000000"/>
          <w:sz w:val="28"/>
          <w:szCs w:val="28"/>
        </w:rPr>
        <w:t xml:space="preserve"> </w:t>
      </w:r>
      <w:r w:rsidR="007B3E36" w:rsidRPr="00934E68">
        <w:rPr>
          <w:color w:val="000000"/>
          <w:sz w:val="28"/>
          <w:szCs w:val="28"/>
        </w:rPr>
        <w:t>е</w:t>
      </w:r>
      <w:r w:rsidR="007B3E36" w:rsidRPr="00934E68">
        <w:rPr>
          <w:color w:val="000000"/>
          <w:sz w:val="28"/>
          <w:szCs w:val="28"/>
          <w:lang w:val="en-US"/>
        </w:rPr>
        <w:t>t</w:t>
      </w:r>
      <w:r w:rsidR="007B3E36" w:rsidRPr="00934E68">
        <w:rPr>
          <w:color w:val="000000"/>
          <w:sz w:val="28"/>
          <w:szCs w:val="28"/>
        </w:rPr>
        <w:t xml:space="preserve"> а</w:t>
      </w:r>
      <w:r w:rsidR="007B3E36" w:rsidRPr="00934E68">
        <w:rPr>
          <w:color w:val="000000"/>
          <w:sz w:val="28"/>
          <w:szCs w:val="28"/>
          <w:lang w:val="en-US"/>
        </w:rPr>
        <w:t>l</w:t>
      </w:r>
      <w:r w:rsidRPr="00934E68">
        <w:rPr>
          <w:color w:val="000000"/>
          <w:sz w:val="28"/>
          <w:szCs w:val="28"/>
        </w:rPr>
        <w:t>., 1972). На изолированных отрезках канальцев почек кроликов было показано, что амилорид</w:t>
      </w:r>
      <w:r w:rsidR="00934E68">
        <w:rPr>
          <w:color w:val="000000"/>
          <w:sz w:val="28"/>
          <w:szCs w:val="28"/>
        </w:rPr>
        <w:t xml:space="preserve"> </w:t>
      </w:r>
      <w:r w:rsidRPr="00934E68">
        <w:rPr>
          <w:color w:val="000000"/>
          <w:sz w:val="28"/>
          <w:szCs w:val="28"/>
        </w:rPr>
        <w:t>(10~</w:t>
      </w:r>
      <w:r w:rsidRPr="00934E68">
        <w:rPr>
          <w:color w:val="000000"/>
          <w:sz w:val="28"/>
          <w:szCs w:val="28"/>
          <w:vertAlign w:val="superscript"/>
        </w:rPr>
        <w:t>5</w:t>
      </w:r>
      <w:r w:rsidRPr="00934E68">
        <w:rPr>
          <w:color w:val="000000"/>
          <w:sz w:val="28"/>
          <w:szCs w:val="28"/>
        </w:rPr>
        <w:t xml:space="preserve"> М) при введении в просвет собирательных трубок угнетает в корковом отделе активный транспорт натрия из мочи в интерстиций и секрецию калия в обратном направлении. При добавлении в среду даже большей концентрации (10~</w:t>
      </w:r>
      <w:r w:rsidRPr="00934E68">
        <w:rPr>
          <w:color w:val="000000"/>
          <w:sz w:val="28"/>
          <w:szCs w:val="28"/>
          <w:vertAlign w:val="superscript"/>
        </w:rPr>
        <w:t>4</w:t>
      </w:r>
      <w:r w:rsidRPr="00934E68">
        <w:rPr>
          <w:color w:val="000000"/>
          <w:sz w:val="28"/>
          <w:szCs w:val="28"/>
        </w:rPr>
        <w:t xml:space="preserve"> М) </w:t>
      </w:r>
      <w:r w:rsidR="007B3E36" w:rsidRPr="00934E68">
        <w:rPr>
          <w:color w:val="000000"/>
          <w:sz w:val="28"/>
          <w:szCs w:val="28"/>
        </w:rPr>
        <w:t>эффект отсутствует (</w:t>
      </w:r>
      <w:r w:rsidR="007B3E36" w:rsidRPr="00934E68">
        <w:rPr>
          <w:color w:val="000000"/>
          <w:sz w:val="28"/>
          <w:szCs w:val="28"/>
          <w:lang w:val="en-US"/>
        </w:rPr>
        <w:t>Stoner</w:t>
      </w:r>
      <w:r w:rsidR="007B3E36" w:rsidRPr="00934E68">
        <w:rPr>
          <w:color w:val="000000"/>
          <w:sz w:val="28"/>
          <w:szCs w:val="28"/>
        </w:rPr>
        <w:t xml:space="preserve"> е</w:t>
      </w:r>
      <w:r w:rsidR="007B3E36" w:rsidRPr="00934E68">
        <w:rPr>
          <w:color w:val="000000"/>
          <w:sz w:val="28"/>
          <w:szCs w:val="28"/>
          <w:lang w:val="en-US"/>
        </w:rPr>
        <w:t>t</w:t>
      </w:r>
      <w:r w:rsidR="007B3E36" w:rsidRPr="00934E68">
        <w:rPr>
          <w:color w:val="000000"/>
          <w:sz w:val="28"/>
          <w:szCs w:val="28"/>
        </w:rPr>
        <w:t xml:space="preserve"> а</w:t>
      </w:r>
      <w:r w:rsidR="007B3E36" w:rsidRPr="00934E68">
        <w:rPr>
          <w:color w:val="000000"/>
          <w:sz w:val="28"/>
          <w:szCs w:val="28"/>
          <w:lang w:val="en-US"/>
        </w:rPr>
        <w:t>l</w:t>
      </w:r>
      <w:r w:rsidRPr="00934E68">
        <w:rPr>
          <w:color w:val="000000"/>
          <w:sz w:val="28"/>
          <w:szCs w:val="28"/>
        </w:rPr>
        <w:t>., 1974). Не оказывает влияния амилорид и при введении в восходящее колено петли (толстый отдел), где происходит активный транспорт хлора.</w:t>
      </w:r>
      <w:r w:rsidR="00934E68">
        <w:rPr>
          <w:color w:val="000000"/>
          <w:sz w:val="28"/>
          <w:szCs w:val="28"/>
        </w:rPr>
        <w:t xml:space="preserve"> </w:t>
      </w:r>
      <w:r w:rsidRPr="00934E68">
        <w:rPr>
          <w:color w:val="000000"/>
          <w:sz w:val="28"/>
          <w:szCs w:val="28"/>
        </w:rPr>
        <w:t>Авторы считают,</w:t>
      </w:r>
      <w:r w:rsidR="00934E68">
        <w:rPr>
          <w:color w:val="000000"/>
          <w:sz w:val="28"/>
          <w:szCs w:val="28"/>
        </w:rPr>
        <w:t xml:space="preserve"> </w:t>
      </w:r>
      <w:r w:rsidRPr="00934E68">
        <w:rPr>
          <w:color w:val="000000"/>
          <w:sz w:val="28"/>
          <w:szCs w:val="28"/>
        </w:rPr>
        <w:t>что препарат угнетает перенос натрия и калия в корковых отделах собирательных трубок. Уменьшение секреции калия в мочу объясняется</w:t>
      </w:r>
      <w:r w:rsidR="00934E68">
        <w:rPr>
          <w:color w:val="000000"/>
          <w:sz w:val="28"/>
          <w:szCs w:val="28"/>
        </w:rPr>
        <w:t xml:space="preserve"> </w:t>
      </w:r>
      <w:r w:rsidRPr="00934E68">
        <w:rPr>
          <w:color w:val="000000"/>
          <w:sz w:val="28"/>
          <w:szCs w:val="28"/>
        </w:rPr>
        <w:t>созданием</w:t>
      </w:r>
      <w:r w:rsidR="00934E68">
        <w:rPr>
          <w:color w:val="000000"/>
          <w:sz w:val="28"/>
          <w:szCs w:val="28"/>
        </w:rPr>
        <w:t xml:space="preserve"> </w:t>
      </w:r>
      <w:r w:rsidRPr="00934E68">
        <w:rPr>
          <w:color w:val="000000"/>
          <w:sz w:val="28"/>
          <w:szCs w:val="28"/>
        </w:rPr>
        <w:t>неблагоприятного электрохимического</w:t>
      </w:r>
      <w:r w:rsidR="00934E68">
        <w:rPr>
          <w:color w:val="000000"/>
          <w:sz w:val="28"/>
          <w:szCs w:val="28"/>
        </w:rPr>
        <w:t xml:space="preserve"> </w:t>
      </w:r>
      <w:r w:rsidRPr="00934E68">
        <w:rPr>
          <w:color w:val="000000"/>
          <w:sz w:val="28"/>
          <w:szCs w:val="28"/>
        </w:rPr>
        <w:t>градиента,</w:t>
      </w:r>
      <w:r w:rsidR="00934E68">
        <w:rPr>
          <w:color w:val="000000"/>
          <w:sz w:val="28"/>
          <w:szCs w:val="28"/>
        </w:rPr>
        <w:t xml:space="preserve"> </w:t>
      </w:r>
      <w:r w:rsidRPr="00934E68">
        <w:rPr>
          <w:color w:val="000000"/>
          <w:sz w:val="28"/>
          <w:szCs w:val="28"/>
        </w:rPr>
        <w:t>так</w:t>
      </w:r>
      <w:r w:rsidR="00934E68">
        <w:rPr>
          <w:color w:val="000000"/>
          <w:sz w:val="28"/>
          <w:szCs w:val="28"/>
        </w:rPr>
        <w:t xml:space="preserve"> </w:t>
      </w:r>
      <w:r w:rsidRPr="00934E68">
        <w:rPr>
          <w:color w:val="000000"/>
          <w:sz w:val="28"/>
          <w:szCs w:val="28"/>
        </w:rPr>
        <w:t>как</w:t>
      </w:r>
      <w:r w:rsidR="00934E68">
        <w:rPr>
          <w:color w:val="000000"/>
          <w:sz w:val="28"/>
          <w:szCs w:val="28"/>
        </w:rPr>
        <w:t xml:space="preserve"> </w:t>
      </w:r>
      <w:r w:rsidRPr="00934E68">
        <w:rPr>
          <w:color w:val="000000"/>
          <w:sz w:val="28"/>
          <w:szCs w:val="28"/>
        </w:rPr>
        <w:t>амилорид, уменьшая натриевую</w:t>
      </w:r>
      <w:r w:rsidR="00934E68">
        <w:rPr>
          <w:color w:val="000000"/>
          <w:sz w:val="28"/>
          <w:szCs w:val="28"/>
        </w:rPr>
        <w:t xml:space="preserve"> </w:t>
      </w:r>
      <w:r w:rsidRPr="00934E68">
        <w:rPr>
          <w:color w:val="000000"/>
          <w:sz w:val="28"/>
          <w:szCs w:val="28"/>
        </w:rPr>
        <w:t>проницаемость</w:t>
      </w:r>
      <w:r w:rsidR="00934E68">
        <w:rPr>
          <w:color w:val="000000"/>
          <w:sz w:val="28"/>
          <w:szCs w:val="28"/>
        </w:rPr>
        <w:t xml:space="preserve"> </w:t>
      </w:r>
      <w:r w:rsidRPr="00934E68">
        <w:rPr>
          <w:color w:val="000000"/>
          <w:sz w:val="28"/>
          <w:szCs w:val="28"/>
        </w:rPr>
        <w:t>перитубулярной мембраны, резко снижает трансэпителиальную разность потенциалов в дистальных отделах канальцев, что было недавно подтверждено при исследованиях на крысах с</w:t>
      </w:r>
      <w:r w:rsidR="00934E68">
        <w:rPr>
          <w:color w:val="000000"/>
          <w:sz w:val="28"/>
          <w:szCs w:val="28"/>
        </w:rPr>
        <w:t xml:space="preserve"> </w:t>
      </w:r>
      <w:r w:rsidRPr="00934E68">
        <w:rPr>
          <w:color w:val="000000"/>
          <w:sz w:val="28"/>
          <w:szCs w:val="28"/>
        </w:rPr>
        <w:t>помощью</w:t>
      </w:r>
      <w:r w:rsidR="00934E68">
        <w:rPr>
          <w:color w:val="000000"/>
          <w:sz w:val="28"/>
          <w:szCs w:val="28"/>
        </w:rPr>
        <w:t xml:space="preserve"> </w:t>
      </w:r>
      <w:r w:rsidRPr="00934E68">
        <w:rPr>
          <w:color w:val="000000"/>
          <w:sz w:val="28"/>
          <w:szCs w:val="28"/>
        </w:rPr>
        <w:t>микропунк</w:t>
      </w:r>
      <w:r w:rsidR="007B3E36" w:rsidRPr="00934E68">
        <w:rPr>
          <w:color w:val="000000"/>
          <w:sz w:val="28"/>
          <w:szCs w:val="28"/>
        </w:rPr>
        <w:t>ционного</w:t>
      </w:r>
      <w:r w:rsidR="00934E68">
        <w:rPr>
          <w:color w:val="000000"/>
          <w:sz w:val="28"/>
          <w:szCs w:val="28"/>
        </w:rPr>
        <w:t xml:space="preserve"> </w:t>
      </w:r>
      <w:r w:rsidR="007B3E36" w:rsidRPr="00934E68">
        <w:rPr>
          <w:color w:val="000000"/>
          <w:sz w:val="28"/>
          <w:szCs w:val="28"/>
        </w:rPr>
        <w:t>метода</w:t>
      </w:r>
      <w:r w:rsidR="00934E68">
        <w:rPr>
          <w:color w:val="000000"/>
          <w:sz w:val="28"/>
          <w:szCs w:val="28"/>
        </w:rPr>
        <w:t xml:space="preserve"> </w:t>
      </w:r>
      <w:r w:rsidR="007B3E36" w:rsidRPr="00934E68">
        <w:rPr>
          <w:color w:val="000000"/>
          <w:sz w:val="28"/>
          <w:szCs w:val="28"/>
        </w:rPr>
        <w:t>(</w:t>
      </w:r>
      <w:r w:rsidR="007B3E36" w:rsidRPr="00934E68">
        <w:rPr>
          <w:color w:val="000000"/>
          <w:sz w:val="28"/>
          <w:szCs w:val="28"/>
          <w:lang w:val="en-US"/>
        </w:rPr>
        <w:t>Barrat</w:t>
      </w:r>
      <w:r w:rsidRPr="00934E68">
        <w:rPr>
          <w:color w:val="000000"/>
          <w:sz w:val="28"/>
          <w:szCs w:val="28"/>
        </w:rPr>
        <w:t>, 1976).</w:t>
      </w:r>
    </w:p>
    <w:p w14:paraId="49AC66D3" w14:textId="77777777" w:rsidR="00BD1694" w:rsidRPr="00934E68" w:rsidRDefault="00BD1694" w:rsidP="00934E68">
      <w:pPr>
        <w:widowControl/>
        <w:spacing w:line="360" w:lineRule="auto"/>
        <w:ind w:firstLine="709"/>
        <w:jc w:val="both"/>
        <w:rPr>
          <w:color w:val="000000"/>
          <w:sz w:val="28"/>
          <w:szCs w:val="28"/>
        </w:rPr>
      </w:pPr>
      <w:r w:rsidRPr="00934E68">
        <w:rPr>
          <w:color w:val="000000"/>
          <w:sz w:val="28"/>
          <w:szCs w:val="28"/>
        </w:rPr>
        <w:t>В последние годы появились сообщения о возможном влиянии амилорида на транспорт натрия в проксимальном о</w:t>
      </w:r>
      <w:r w:rsidR="007B3E36" w:rsidRPr="00934E68">
        <w:rPr>
          <w:color w:val="000000"/>
          <w:sz w:val="28"/>
          <w:szCs w:val="28"/>
        </w:rPr>
        <w:t>тделе нефрона.</w:t>
      </w:r>
      <w:r w:rsidR="00934E68">
        <w:rPr>
          <w:color w:val="000000"/>
          <w:sz w:val="28"/>
          <w:szCs w:val="28"/>
        </w:rPr>
        <w:t xml:space="preserve"> </w:t>
      </w:r>
      <w:r w:rsidR="007B3E36" w:rsidRPr="00934E68">
        <w:rPr>
          <w:color w:val="000000"/>
          <w:sz w:val="28"/>
          <w:szCs w:val="28"/>
        </w:rPr>
        <w:t>Так,</w:t>
      </w:r>
      <w:r w:rsidR="00934E68">
        <w:rPr>
          <w:color w:val="000000"/>
          <w:sz w:val="28"/>
          <w:szCs w:val="28"/>
        </w:rPr>
        <w:t xml:space="preserve"> </w:t>
      </w:r>
      <w:r w:rsidR="007B3E36" w:rsidRPr="00934E68">
        <w:rPr>
          <w:color w:val="000000"/>
          <w:sz w:val="28"/>
          <w:szCs w:val="28"/>
        </w:rPr>
        <w:t>при</w:t>
      </w:r>
      <w:r w:rsidRPr="00934E68">
        <w:rPr>
          <w:color w:val="000000"/>
          <w:sz w:val="28"/>
          <w:szCs w:val="28"/>
        </w:rPr>
        <w:t xml:space="preserve"> микроперфузии проксимальных</w:t>
      </w:r>
      <w:r w:rsidR="00934E68">
        <w:rPr>
          <w:color w:val="000000"/>
          <w:sz w:val="28"/>
          <w:szCs w:val="28"/>
        </w:rPr>
        <w:t xml:space="preserve"> </w:t>
      </w:r>
      <w:r w:rsidRPr="00934E68">
        <w:rPr>
          <w:color w:val="000000"/>
          <w:sz w:val="28"/>
          <w:szCs w:val="28"/>
        </w:rPr>
        <w:t>отделов</w:t>
      </w:r>
      <w:r w:rsidR="00934E68">
        <w:rPr>
          <w:color w:val="000000"/>
          <w:sz w:val="28"/>
          <w:szCs w:val="28"/>
        </w:rPr>
        <w:t xml:space="preserve"> </w:t>
      </w:r>
      <w:r w:rsidRPr="00934E68">
        <w:rPr>
          <w:color w:val="000000"/>
          <w:sz w:val="28"/>
          <w:szCs w:val="28"/>
        </w:rPr>
        <w:t>канальцев</w:t>
      </w:r>
      <w:r w:rsidR="00934E68">
        <w:rPr>
          <w:color w:val="000000"/>
          <w:sz w:val="28"/>
          <w:szCs w:val="28"/>
        </w:rPr>
        <w:t xml:space="preserve"> </w:t>
      </w:r>
      <w:r w:rsidRPr="00934E68">
        <w:rPr>
          <w:color w:val="000000"/>
          <w:sz w:val="28"/>
          <w:szCs w:val="28"/>
        </w:rPr>
        <w:t>крыс внутривенное введение животным амилорида не изменяло реабсорб</w:t>
      </w:r>
      <w:r w:rsidR="007B3E36" w:rsidRPr="00934E68">
        <w:rPr>
          <w:color w:val="000000"/>
          <w:sz w:val="28"/>
          <w:szCs w:val="28"/>
        </w:rPr>
        <w:t>ц</w:t>
      </w:r>
      <w:r w:rsidRPr="00934E68">
        <w:rPr>
          <w:color w:val="000000"/>
          <w:sz w:val="28"/>
          <w:szCs w:val="28"/>
        </w:rPr>
        <w:t>ию, но несколько снижало диффузию натрия по межклеточным промежуткам. Если же амилорид в концентрации 10~</w:t>
      </w:r>
      <w:r w:rsidRPr="00934E68">
        <w:rPr>
          <w:color w:val="000000"/>
          <w:sz w:val="28"/>
          <w:szCs w:val="28"/>
          <w:vertAlign w:val="superscript"/>
        </w:rPr>
        <w:t>4</w:t>
      </w:r>
      <w:r w:rsidRPr="00934E68">
        <w:rPr>
          <w:color w:val="000000"/>
          <w:sz w:val="28"/>
          <w:szCs w:val="28"/>
        </w:rPr>
        <w:t xml:space="preserve"> М добавляли к перфузируемой</w:t>
      </w:r>
      <w:r w:rsidR="00934E68">
        <w:rPr>
          <w:color w:val="000000"/>
          <w:sz w:val="28"/>
          <w:szCs w:val="28"/>
        </w:rPr>
        <w:t xml:space="preserve"> </w:t>
      </w:r>
      <w:r w:rsidRPr="00934E68">
        <w:rPr>
          <w:color w:val="000000"/>
          <w:sz w:val="28"/>
          <w:szCs w:val="28"/>
        </w:rPr>
        <w:t>жидкости,</w:t>
      </w:r>
      <w:r w:rsidR="007B3E36" w:rsidRPr="00934E68">
        <w:rPr>
          <w:color w:val="000000"/>
          <w:sz w:val="28"/>
          <w:szCs w:val="28"/>
        </w:rPr>
        <w:t xml:space="preserve"> </w:t>
      </w:r>
      <w:r w:rsidR="00934E68">
        <w:rPr>
          <w:color w:val="000000"/>
          <w:sz w:val="28"/>
          <w:szCs w:val="28"/>
        </w:rPr>
        <w:t>т.е.</w:t>
      </w:r>
      <w:r w:rsidR="007B3E36" w:rsidRPr="00934E68">
        <w:rPr>
          <w:color w:val="000000"/>
          <w:sz w:val="28"/>
          <w:szCs w:val="28"/>
        </w:rPr>
        <w:t>, о</w:t>
      </w:r>
      <w:r w:rsidRPr="00934E68">
        <w:rPr>
          <w:color w:val="000000"/>
          <w:sz w:val="28"/>
          <w:szCs w:val="28"/>
        </w:rPr>
        <w:t>н дейст</w:t>
      </w:r>
      <w:r w:rsidR="007B3E36" w:rsidRPr="00934E68">
        <w:rPr>
          <w:color w:val="000000"/>
          <w:sz w:val="28"/>
          <w:szCs w:val="28"/>
        </w:rPr>
        <w:t>вовал на апикальную мембрану, то</w:t>
      </w:r>
      <w:r w:rsidRPr="00934E68">
        <w:rPr>
          <w:color w:val="000000"/>
          <w:sz w:val="28"/>
          <w:szCs w:val="28"/>
        </w:rPr>
        <w:t xml:space="preserve"> </w:t>
      </w:r>
      <w:r w:rsidR="007B3E36" w:rsidRPr="00934E68">
        <w:rPr>
          <w:color w:val="000000"/>
          <w:sz w:val="28"/>
          <w:szCs w:val="28"/>
        </w:rPr>
        <w:t>угне</w:t>
      </w:r>
      <w:r w:rsidRPr="00934E68">
        <w:rPr>
          <w:color w:val="000000"/>
          <w:sz w:val="28"/>
          <w:szCs w:val="28"/>
        </w:rPr>
        <w:t>талась реабсорбция натрия и воды через клетку и, кроме того, снижалась диффузия натрия подобно тому, когда препарат в</w:t>
      </w:r>
      <w:r w:rsidR="007B3E36" w:rsidRPr="00934E68">
        <w:rPr>
          <w:color w:val="000000"/>
          <w:sz w:val="28"/>
          <w:szCs w:val="28"/>
        </w:rPr>
        <w:t>водили в кровь (</w:t>
      </w:r>
      <w:r w:rsidR="007B3E36" w:rsidRPr="00934E68">
        <w:rPr>
          <w:color w:val="000000"/>
          <w:sz w:val="28"/>
          <w:szCs w:val="28"/>
          <w:lang w:val="en-US"/>
        </w:rPr>
        <w:t>Carrasque</w:t>
      </w:r>
      <w:r w:rsidR="007B3E36" w:rsidRPr="00934E68">
        <w:rPr>
          <w:color w:val="000000"/>
          <w:sz w:val="28"/>
          <w:szCs w:val="28"/>
        </w:rPr>
        <w:t xml:space="preserve"> е</w:t>
      </w:r>
      <w:r w:rsidR="007B3E36" w:rsidRPr="00934E68">
        <w:rPr>
          <w:color w:val="000000"/>
          <w:sz w:val="28"/>
          <w:szCs w:val="28"/>
          <w:lang w:val="en-US"/>
        </w:rPr>
        <w:t>t</w:t>
      </w:r>
      <w:r w:rsidR="007B3E36" w:rsidRPr="00934E68">
        <w:rPr>
          <w:color w:val="000000"/>
          <w:sz w:val="28"/>
          <w:szCs w:val="28"/>
        </w:rPr>
        <w:t xml:space="preserve"> а</w:t>
      </w:r>
      <w:r w:rsidR="007B3E36" w:rsidRPr="00934E68">
        <w:rPr>
          <w:color w:val="000000"/>
          <w:sz w:val="28"/>
          <w:szCs w:val="28"/>
          <w:lang w:val="en-US"/>
        </w:rPr>
        <w:t>l</w:t>
      </w:r>
      <w:r w:rsidRPr="00934E68">
        <w:rPr>
          <w:color w:val="000000"/>
          <w:sz w:val="28"/>
          <w:szCs w:val="28"/>
        </w:rPr>
        <w:t xml:space="preserve">., </w:t>
      </w:r>
      <w:r w:rsidR="007B3E36" w:rsidRPr="00934E68">
        <w:rPr>
          <w:color w:val="000000"/>
          <w:sz w:val="28"/>
          <w:szCs w:val="28"/>
        </w:rPr>
        <w:t xml:space="preserve">1974; </w:t>
      </w:r>
      <w:r w:rsidR="007B3E36" w:rsidRPr="00934E68">
        <w:rPr>
          <w:color w:val="000000"/>
          <w:sz w:val="28"/>
          <w:szCs w:val="28"/>
          <w:lang w:val="en-US"/>
        </w:rPr>
        <w:t>Wilczewski</w:t>
      </w:r>
      <w:r w:rsidR="007B3E36" w:rsidRPr="00934E68">
        <w:rPr>
          <w:color w:val="000000"/>
          <w:sz w:val="28"/>
          <w:szCs w:val="28"/>
        </w:rPr>
        <w:t xml:space="preserve"> е</w:t>
      </w:r>
      <w:r w:rsidR="007B3E36" w:rsidRPr="00934E68">
        <w:rPr>
          <w:color w:val="000000"/>
          <w:sz w:val="28"/>
          <w:szCs w:val="28"/>
          <w:lang w:val="en-US"/>
        </w:rPr>
        <w:t>t</w:t>
      </w:r>
      <w:r w:rsidR="007B3E36" w:rsidRPr="00934E68">
        <w:rPr>
          <w:color w:val="000000"/>
          <w:sz w:val="28"/>
          <w:szCs w:val="28"/>
        </w:rPr>
        <w:t xml:space="preserve"> а</w:t>
      </w:r>
      <w:r w:rsidR="007B3E36" w:rsidRPr="00934E68">
        <w:rPr>
          <w:color w:val="000000"/>
          <w:sz w:val="28"/>
          <w:szCs w:val="28"/>
          <w:lang w:val="en-US"/>
        </w:rPr>
        <w:t>l</w:t>
      </w:r>
      <w:r w:rsidRPr="00934E68">
        <w:rPr>
          <w:color w:val="000000"/>
          <w:sz w:val="28"/>
          <w:szCs w:val="28"/>
        </w:rPr>
        <w:t>., 1974). Однако отсюда не вытекает, что в обычных условиях действие амилорида распространяется на проксимальный отдел нефрона, так как чувствительность его оказалась много ниже, и для получения равного эффекта концентрация амилорида в этом отделе должна быть в сотни раз больше, чем в ди</w:t>
      </w:r>
      <w:r w:rsidR="007B3E36" w:rsidRPr="00934E68">
        <w:rPr>
          <w:color w:val="000000"/>
          <w:sz w:val="28"/>
          <w:szCs w:val="28"/>
        </w:rPr>
        <w:t>стальном отделе (</w:t>
      </w:r>
      <w:r w:rsidR="007B3E36" w:rsidRPr="00934E68">
        <w:rPr>
          <w:color w:val="000000"/>
          <w:sz w:val="28"/>
          <w:szCs w:val="28"/>
          <w:lang w:val="en-US"/>
        </w:rPr>
        <w:t>Meng</w:t>
      </w:r>
      <w:r w:rsidRPr="00934E68">
        <w:rPr>
          <w:color w:val="000000"/>
          <w:sz w:val="28"/>
          <w:szCs w:val="28"/>
        </w:rPr>
        <w:t>, 1975).</w:t>
      </w:r>
    </w:p>
    <w:p w14:paraId="75F19A92" w14:textId="77777777" w:rsidR="00BD1694" w:rsidRPr="00934E68" w:rsidRDefault="00BD1694" w:rsidP="00934E68">
      <w:pPr>
        <w:widowControl/>
        <w:spacing w:line="360" w:lineRule="auto"/>
        <w:ind w:firstLine="709"/>
        <w:jc w:val="both"/>
        <w:rPr>
          <w:color w:val="000000"/>
          <w:sz w:val="28"/>
          <w:szCs w:val="28"/>
        </w:rPr>
      </w:pPr>
      <w:r w:rsidRPr="00934E68">
        <w:rPr>
          <w:color w:val="000000"/>
          <w:sz w:val="28"/>
          <w:szCs w:val="28"/>
        </w:rPr>
        <w:t xml:space="preserve">Большой интерес представляет возможная связь между химическим строением и действием этой группы диуретиков. Амилорид состоит из пиразинового ядра с гуанидином. Диаминохлорпиразинкарбоновая кислота (без гуанидина) не изменяет проницаемость для натрия, а гуанидин снижает ее лишь при увеличении концентрации в 1000 раз. </w:t>
      </w:r>
      <w:r w:rsidR="007B3E36" w:rsidRPr="00934E68">
        <w:rPr>
          <w:color w:val="000000"/>
          <w:sz w:val="28"/>
          <w:szCs w:val="28"/>
        </w:rPr>
        <w:t>Значит, важна целая молекула (</w:t>
      </w:r>
      <w:r w:rsidR="007B3E36" w:rsidRPr="00934E68">
        <w:rPr>
          <w:color w:val="000000"/>
          <w:sz w:val="28"/>
          <w:szCs w:val="28"/>
          <w:lang w:val="en-US"/>
        </w:rPr>
        <w:t>Bentley</w:t>
      </w:r>
      <w:r w:rsidRPr="00934E68">
        <w:rPr>
          <w:color w:val="000000"/>
          <w:sz w:val="28"/>
          <w:szCs w:val="28"/>
        </w:rPr>
        <w:t>, 1970). Конечно, привлекательно использовать сходство электронной структуры иона гуанидиния и гидратированного иона натрия. Вследствие этого гуанидиновая группа, возможно, входит вместо натрия в соответствующий канал и блокирует его подобно тому, как это предложено (</w:t>
      </w:r>
      <w:r w:rsidR="00934E68" w:rsidRPr="00934E68">
        <w:rPr>
          <w:color w:val="000000"/>
          <w:sz w:val="28"/>
          <w:szCs w:val="28"/>
        </w:rPr>
        <w:t>Ходоров</w:t>
      </w:r>
      <w:r w:rsidR="00934E68">
        <w:rPr>
          <w:color w:val="000000"/>
          <w:sz w:val="28"/>
          <w:szCs w:val="28"/>
        </w:rPr>
        <w:t> </w:t>
      </w:r>
      <w:r w:rsidR="00934E68" w:rsidRPr="00934E68">
        <w:rPr>
          <w:color w:val="000000"/>
          <w:sz w:val="28"/>
          <w:szCs w:val="28"/>
        </w:rPr>
        <w:t>Б.И.</w:t>
      </w:r>
      <w:r w:rsidRPr="00934E68">
        <w:rPr>
          <w:color w:val="000000"/>
          <w:sz w:val="28"/>
          <w:szCs w:val="28"/>
        </w:rPr>
        <w:t>, 1969) для объяснения действия тетродотоксина, также содержащего гуанидино-вую группу. Однако против этого предположения говорит неспособность тетродотоксина блокировать проницаемость стенки м</w:t>
      </w:r>
      <w:r w:rsidR="007B3E36" w:rsidRPr="00934E68">
        <w:rPr>
          <w:color w:val="000000"/>
          <w:sz w:val="28"/>
          <w:szCs w:val="28"/>
        </w:rPr>
        <w:t>очевого пузыря для натрия (Ве</w:t>
      </w:r>
      <w:r w:rsidR="007B3E36" w:rsidRPr="00934E68">
        <w:rPr>
          <w:color w:val="000000"/>
          <w:sz w:val="28"/>
          <w:szCs w:val="28"/>
          <w:lang w:val="en-US"/>
        </w:rPr>
        <w:t>ntl</w:t>
      </w:r>
      <w:r w:rsidRPr="00934E68">
        <w:rPr>
          <w:color w:val="000000"/>
          <w:sz w:val="28"/>
          <w:szCs w:val="28"/>
        </w:rPr>
        <w:t>еу, 1968), что существенно отличает апикальную мембрану клеток эпителия почек (и аналогичных тканей) от нервных мембран (</w:t>
      </w:r>
      <w:r w:rsidR="00934E68" w:rsidRPr="00934E68">
        <w:rPr>
          <w:color w:val="000000"/>
          <w:sz w:val="28"/>
          <w:szCs w:val="28"/>
        </w:rPr>
        <w:t>Наточин</w:t>
      </w:r>
      <w:r w:rsidR="00934E68">
        <w:rPr>
          <w:color w:val="000000"/>
          <w:sz w:val="28"/>
          <w:szCs w:val="28"/>
        </w:rPr>
        <w:t> </w:t>
      </w:r>
      <w:r w:rsidR="00934E68" w:rsidRPr="00934E68">
        <w:rPr>
          <w:color w:val="000000"/>
          <w:sz w:val="28"/>
          <w:szCs w:val="28"/>
        </w:rPr>
        <w:t>Ю.В.</w:t>
      </w:r>
      <w:r w:rsidRPr="00934E68">
        <w:rPr>
          <w:color w:val="000000"/>
          <w:sz w:val="28"/>
          <w:szCs w:val="28"/>
        </w:rPr>
        <w:t xml:space="preserve">, 1970). Интересно, что метилгуанидин усиливает натрийурез и диурез у крыс, причем эффект нарастает с увеличением дозы. Гуанидин или гуанидин-янтарная кислота не проявляют </w:t>
      </w:r>
      <w:r w:rsidR="007B3E36" w:rsidRPr="00934E68">
        <w:rPr>
          <w:color w:val="000000"/>
          <w:sz w:val="28"/>
          <w:szCs w:val="28"/>
        </w:rPr>
        <w:t>действия (</w:t>
      </w:r>
      <w:r w:rsidR="007B3E36" w:rsidRPr="00934E68">
        <w:rPr>
          <w:color w:val="000000"/>
          <w:sz w:val="28"/>
          <w:szCs w:val="28"/>
          <w:lang w:val="en-US"/>
        </w:rPr>
        <w:t>Henneman</w:t>
      </w:r>
      <w:r w:rsidR="007B3E36" w:rsidRPr="00934E68">
        <w:rPr>
          <w:color w:val="000000"/>
          <w:sz w:val="28"/>
          <w:szCs w:val="28"/>
        </w:rPr>
        <w:t xml:space="preserve"> е</w:t>
      </w:r>
      <w:r w:rsidR="007B3E36" w:rsidRPr="00934E68">
        <w:rPr>
          <w:color w:val="000000"/>
          <w:sz w:val="28"/>
          <w:szCs w:val="28"/>
          <w:lang w:val="en-US"/>
        </w:rPr>
        <w:t>t</w:t>
      </w:r>
      <w:r w:rsidR="007B3E36" w:rsidRPr="00934E68">
        <w:rPr>
          <w:color w:val="000000"/>
          <w:sz w:val="28"/>
          <w:szCs w:val="28"/>
        </w:rPr>
        <w:t xml:space="preserve"> а</w:t>
      </w:r>
      <w:r w:rsidR="007B3E36" w:rsidRPr="00934E68">
        <w:rPr>
          <w:color w:val="000000"/>
          <w:sz w:val="28"/>
          <w:szCs w:val="28"/>
          <w:lang w:val="en-US"/>
        </w:rPr>
        <w:t>l</w:t>
      </w:r>
      <w:r w:rsidRPr="00934E68">
        <w:rPr>
          <w:color w:val="000000"/>
          <w:sz w:val="28"/>
          <w:szCs w:val="28"/>
        </w:rPr>
        <w:t xml:space="preserve">., 1972). Однако характер действия метилгуанидина значительно отличается от такового амилорида: оно наступает позже (максимум </w:t>
      </w:r>
      <w:r w:rsidR="00934E68">
        <w:rPr>
          <w:color w:val="000000"/>
          <w:sz w:val="28"/>
          <w:szCs w:val="28"/>
        </w:rPr>
        <w:t>–</w:t>
      </w:r>
      <w:r w:rsidR="00934E68" w:rsidRPr="00934E68">
        <w:rPr>
          <w:color w:val="000000"/>
          <w:sz w:val="28"/>
          <w:szCs w:val="28"/>
        </w:rPr>
        <w:t xml:space="preserve"> </w:t>
      </w:r>
      <w:r w:rsidRPr="00934E68">
        <w:rPr>
          <w:color w:val="000000"/>
          <w:sz w:val="28"/>
          <w:szCs w:val="28"/>
        </w:rPr>
        <w:t>че</w:t>
      </w:r>
      <w:r w:rsidR="007B3E36" w:rsidRPr="00934E68">
        <w:rPr>
          <w:color w:val="000000"/>
          <w:sz w:val="28"/>
          <w:szCs w:val="28"/>
        </w:rPr>
        <w:t>рез 9</w:t>
      </w:r>
      <w:r w:rsidRPr="00934E68">
        <w:rPr>
          <w:color w:val="000000"/>
          <w:sz w:val="28"/>
          <w:szCs w:val="28"/>
        </w:rPr>
        <w:t>0</w:t>
      </w:r>
      <w:r w:rsidR="00934E68">
        <w:rPr>
          <w:color w:val="000000"/>
          <w:sz w:val="28"/>
          <w:szCs w:val="28"/>
        </w:rPr>
        <w:t> </w:t>
      </w:r>
      <w:r w:rsidR="00934E68" w:rsidRPr="00934E68">
        <w:rPr>
          <w:color w:val="000000"/>
          <w:sz w:val="28"/>
          <w:szCs w:val="28"/>
        </w:rPr>
        <w:t>мин</w:t>
      </w:r>
      <w:r w:rsidRPr="00934E68">
        <w:rPr>
          <w:color w:val="000000"/>
          <w:sz w:val="28"/>
          <w:szCs w:val="28"/>
        </w:rPr>
        <w:t>) наряду с натрийурезом усиливает и калий</w:t>
      </w:r>
      <w:r w:rsidR="007B3E36" w:rsidRPr="00934E68">
        <w:rPr>
          <w:color w:val="000000"/>
          <w:sz w:val="28"/>
          <w:szCs w:val="28"/>
        </w:rPr>
        <w:t>урез, не проявляется</w:t>
      </w:r>
      <w:r w:rsidRPr="00934E68">
        <w:rPr>
          <w:color w:val="000000"/>
          <w:sz w:val="28"/>
          <w:szCs w:val="28"/>
        </w:rPr>
        <w:t xml:space="preserve"> на коже лягушки. Все это затрудняет оценку значения гуанидиновой структуры.</w:t>
      </w:r>
    </w:p>
    <w:p w14:paraId="50C3BEC9" w14:textId="77777777" w:rsidR="00BD1694" w:rsidRPr="00934E68" w:rsidRDefault="00BD1694" w:rsidP="00934E68">
      <w:pPr>
        <w:widowControl/>
        <w:spacing w:line="360" w:lineRule="auto"/>
        <w:ind w:firstLine="709"/>
        <w:jc w:val="both"/>
        <w:rPr>
          <w:color w:val="000000"/>
          <w:sz w:val="28"/>
          <w:szCs w:val="28"/>
        </w:rPr>
      </w:pPr>
      <w:r w:rsidRPr="00934E68">
        <w:rPr>
          <w:color w:val="000000"/>
          <w:sz w:val="28"/>
          <w:szCs w:val="28"/>
        </w:rPr>
        <w:t>Отметим, что триамтерен, который тоже блокирует проницаемость</w:t>
      </w:r>
      <w:r w:rsidR="00934E68">
        <w:rPr>
          <w:color w:val="000000"/>
          <w:sz w:val="28"/>
          <w:szCs w:val="28"/>
        </w:rPr>
        <w:t xml:space="preserve"> </w:t>
      </w:r>
      <w:r w:rsidRPr="00934E68">
        <w:rPr>
          <w:color w:val="000000"/>
          <w:sz w:val="28"/>
          <w:szCs w:val="28"/>
        </w:rPr>
        <w:t>апикальной</w:t>
      </w:r>
      <w:r w:rsidR="00934E68">
        <w:rPr>
          <w:color w:val="000000"/>
          <w:sz w:val="28"/>
          <w:szCs w:val="28"/>
        </w:rPr>
        <w:t xml:space="preserve"> </w:t>
      </w:r>
      <w:r w:rsidRPr="00934E68">
        <w:rPr>
          <w:color w:val="000000"/>
          <w:sz w:val="28"/>
          <w:szCs w:val="28"/>
        </w:rPr>
        <w:t>мембраны для натрия, не имеет гуанидинового остатка, а разрыв пиримидинового кольца мало вероятен. Скорее амилорид может оказаться близким к птеридинам, если появится связь между аминогруппой при кольце и углеродом</w:t>
      </w:r>
      <w:r w:rsidR="00934E68">
        <w:rPr>
          <w:color w:val="000000"/>
          <w:sz w:val="28"/>
          <w:szCs w:val="28"/>
        </w:rPr>
        <w:t xml:space="preserve"> </w:t>
      </w:r>
      <w:r w:rsidRPr="00934E68">
        <w:rPr>
          <w:color w:val="000000"/>
          <w:sz w:val="28"/>
          <w:szCs w:val="28"/>
        </w:rPr>
        <w:t>гуанидиновой группы.</w:t>
      </w:r>
      <w:r w:rsidR="00934E68">
        <w:rPr>
          <w:color w:val="000000"/>
          <w:sz w:val="28"/>
          <w:szCs w:val="28"/>
        </w:rPr>
        <w:t xml:space="preserve"> </w:t>
      </w:r>
      <w:r w:rsidRPr="00934E68">
        <w:rPr>
          <w:color w:val="000000"/>
          <w:sz w:val="28"/>
          <w:szCs w:val="28"/>
        </w:rPr>
        <w:t>Возможно,</w:t>
      </w:r>
      <w:r w:rsidR="00934E68">
        <w:rPr>
          <w:color w:val="000000"/>
          <w:sz w:val="28"/>
          <w:szCs w:val="28"/>
        </w:rPr>
        <w:t xml:space="preserve"> </w:t>
      </w:r>
      <w:r w:rsidRPr="00934E68">
        <w:rPr>
          <w:color w:val="000000"/>
          <w:sz w:val="28"/>
          <w:szCs w:val="28"/>
        </w:rPr>
        <w:t>птеридиновая</w:t>
      </w:r>
      <w:r w:rsidR="00934E68">
        <w:rPr>
          <w:color w:val="000000"/>
          <w:sz w:val="28"/>
          <w:szCs w:val="28"/>
        </w:rPr>
        <w:t xml:space="preserve"> </w:t>
      </w:r>
      <w:r w:rsidRPr="00934E68">
        <w:rPr>
          <w:color w:val="000000"/>
          <w:sz w:val="28"/>
          <w:szCs w:val="28"/>
        </w:rPr>
        <w:t>структура</w:t>
      </w:r>
      <w:r w:rsidR="00934E68">
        <w:rPr>
          <w:color w:val="000000"/>
          <w:sz w:val="28"/>
          <w:szCs w:val="28"/>
        </w:rPr>
        <w:t xml:space="preserve"> </w:t>
      </w:r>
      <w:r w:rsidRPr="00934E68">
        <w:rPr>
          <w:color w:val="000000"/>
          <w:sz w:val="28"/>
          <w:szCs w:val="28"/>
        </w:rPr>
        <w:t>создает комплементарность</w:t>
      </w:r>
      <w:r w:rsidR="00934E68">
        <w:rPr>
          <w:color w:val="000000"/>
          <w:sz w:val="28"/>
          <w:szCs w:val="28"/>
        </w:rPr>
        <w:t xml:space="preserve"> </w:t>
      </w:r>
      <w:r w:rsidRPr="00934E68">
        <w:rPr>
          <w:color w:val="000000"/>
          <w:sz w:val="28"/>
          <w:szCs w:val="28"/>
        </w:rPr>
        <w:t>к</w:t>
      </w:r>
      <w:r w:rsidR="00934E68">
        <w:rPr>
          <w:color w:val="000000"/>
          <w:sz w:val="28"/>
          <w:szCs w:val="28"/>
        </w:rPr>
        <w:t xml:space="preserve"> </w:t>
      </w:r>
      <w:r w:rsidRPr="00934E68">
        <w:rPr>
          <w:color w:val="000000"/>
          <w:sz w:val="28"/>
          <w:szCs w:val="28"/>
        </w:rPr>
        <w:t>определенным</w:t>
      </w:r>
      <w:r w:rsidR="00934E68">
        <w:rPr>
          <w:color w:val="000000"/>
          <w:sz w:val="28"/>
          <w:szCs w:val="28"/>
        </w:rPr>
        <w:t xml:space="preserve"> </w:t>
      </w:r>
      <w:r w:rsidRPr="00934E68">
        <w:rPr>
          <w:color w:val="000000"/>
          <w:sz w:val="28"/>
          <w:szCs w:val="28"/>
        </w:rPr>
        <w:t>участкам белка-переносчика или белков мембраны.</w:t>
      </w:r>
    </w:p>
    <w:p w14:paraId="007B06A8" w14:textId="77777777" w:rsidR="00BD1694" w:rsidRPr="00934E68" w:rsidRDefault="00BD1694" w:rsidP="00934E68">
      <w:pPr>
        <w:widowControl/>
        <w:spacing w:line="360" w:lineRule="auto"/>
        <w:ind w:firstLine="709"/>
        <w:jc w:val="both"/>
        <w:rPr>
          <w:color w:val="000000"/>
          <w:sz w:val="28"/>
          <w:szCs w:val="28"/>
        </w:rPr>
      </w:pPr>
      <w:r w:rsidRPr="00934E68">
        <w:rPr>
          <w:color w:val="000000"/>
          <w:sz w:val="28"/>
          <w:szCs w:val="28"/>
        </w:rPr>
        <w:t>При изучении действия амилорида и его производных на коже лягушки и фосфолипидных мембранах вы</w:t>
      </w:r>
      <w:r w:rsidR="007B3E36" w:rsidRPr="00934E68">
        <w:rPr>
          <w:color w:val="000000"/>
          <w:sz w:val="28"/>
          <w:szCs w:val="28"/>
        </w:rPr>
        <w:t>яснилось (Ве</w:t>
      </w:r>
      <w:r w:rsidR="007B3E36" w:rsidRPr="00934E68">
        <w:rPr>
          <w:color w:val="000000"/>
          <w:sz w:val="28"/>
          <w:szCs w:val="28"/>
          <w:lang w:val="en-US"/>
        </w:rPr>
        <w:t>nos</w:t>
      </w:r>
      <w:r w:rsidR="007B3E36" w:rsidRPr="00934E68">
        <w:rPr>
          <w:color w:val="000000"/>
          <w:sz w:val="28"/>
          <w:szCs w:val="28"/>
        </w:rPr>
        <w:t xml:space="preserve"> е</w:t>
      </w:r>
      <w:r w:rsidR="007B3E36" w:rsidRPr="00934E68">
        <w:rPr>
          <w:color w:val="000000"/>
          <w:sz w:val="28"/>
          <w:szCs w:val="28"/>
          <w:lang w:val="en-US"/>
        </w:rPr>
        <w:t>t</w:t>
      </w:r>
      <w:r w:rsidR="007B3E36" w:rsidRPr="00934E68">
        <w:rPr>
          <w:color w:val="000000"/>
          <w:sz w:val="28"/>
          <w:szCs w:val="28"/>
        </w:rPr>
        <w:t xml:space="preserve"> а</w:t>
      </w:r>
      <w:r w:rsidR="007B3E36" w:rsidRPr="00934E68">
        <w:rPr>
          <w:color w:val="000000"/>
          <w:sz w:val="28"/>
          <w:szCs w:val="28"/>
          <w:lang w:val="en-US"/>
        </w:rPr>
        <w:t>l</w:t>
      </w:r>
      <w:r w:rsidRPr="00934E68">
        <w:rPr>
          <w:color w:val="000000"/>
          <w:sz w:val="28"/>
          <w:szCs w:val="28"/>
        </w:rPr>
        <w:t>., 1976), что активность амилорида связана с его зарядом. Замена аминогруппы, находящейся рядом с хлором, резко снижает эффект, а замена хлора</w:t>
      </w:r>
      <w:r w:rsidR="00934E68">
        <w:rPr>
          <w:color w:val="000000"/>
          <w:sz w:val="28"/>
          <w:szCs w:val="28"/>
        </w:rPr>
        <w:t xml:space="preserve"> </w:t>
      </w:r>
      <w:r w:rsidRPr="00934E68">
        <w:rPr>
          <w:color w:val="000000"/>
          <w:sz w:val="28"/>
          <w:szCs w:val="28"/>
        </w:rPr>
        <w:t>отражается на проявлении</w:t>
      </w:r>
      <w:r w:rsidR="00934E68">
        <w:rPr>
          <w:color w:val="000000"/>
          <w:sz w:val="28"/>
          <w:szCs w:val="28"/>
        </w:rPr>
        <w:t xml:space="preserve"> </w:t>
      </w:r>
      <w:r w:rsidRPr="00934E68">
        <w:rPr>
          <w:color w:val="000000"/>
          <w:sz w:val="28"/>
          <w:szCs w:val="28"/>
        </w:rPr>
        <w:t>действия</w:t>
      </w:r>
      <w:r w:rsidR="00934E68">
        <w:rPr>
          <w:color w:val="000000"/>
          <w:sz w:val="28"/>
          <w:szCs w:val="28"/>
        </w:rPr>
        <w:t xml:space="preserve"> </w:t>
      </w:r>
      <w:r w:rsidRPr="00934E68">
        <w:rPr>
          <w:color w:val="000000"/>
          <w:sz w:val="28"/>
          <w:szCs w:val="28"/>
        </w:rPr>
        <w:t>гораздо меньше. Изменения в гуанидиновом остатке оказывают влияние в зависимости от ориентации аминогруппы, несущей положительный заряд.</w:t>
      </w:r>
      <w:r w:rsidR="00934E68">
        <w:rPr>
          <w:color w:val="000000"/>
          <w:sz w:val="28"/>
          <w:szCs w:val="28"/>
        </w:rPr>
        <w:t xml:space="preserve"> </w:t>
      </w:r>
      <w:r w:rsidRPr="00934E68">
        <w:rPr>
          <w:color w:val="000000"/>
          <w:sz w:val="28"/>
          <w:szCs w:val="28"/>
        </w:rPr>
        <w:t>Например,</w:t>
      </w:r>
      <w:r w:rsidR="00934E68">
        <w:rPr>
          <w:color w:val="000000"/>
          <w:sz w:val="28"/>
          <w:szCs w:val="28"/>
        </w:rPr>
        <w:t xml:space="preserve"> </w:t>
      </w:r>
      <w:r w:rsidRPr="00934E68">
        <w:rPr>
          <w:color w:val="000000"/>
          <w:sz w:val="28"/>
          <w:szCs w:val="28"/>
        </w:rPr>
        <w:t xml:space="preserve">при замене </w:t>
      </w:r>
      <w:r w:rsidR="007B3E36" w:rsidRPr="00934E68">
        <w:rPr>
          <w:color w:val="000000"/>
          <w:sz w:val="28"/>
          <w:szCs w:val="28"/>
        </w:rPr>
        <w:t>гуанидина</w:t>
      </w:r>
      <w:r w:rsidR="00934E68">
        <w:rPr>
          <w:color w:val="000000"/>
          <w:sz w:val="28"/>
          <w:szCs w:val="28"/>
        </w:rPr>
        <w:t xml:space="preserve"> </w:t>
      </w:r>
      <w:r w:rsidR="007B3E36" w:rsidRPr="00934E68">
        <w:rPr>
          <w:color w:val="000000"/>
          <w:sz w:val="28"/>
          <w:szCs w:val="28"/>
        </w:rPr>
        <w:t>на С(</w:t>
      </w:r>
      <w:r w:rsidR="007B3E36" w:rsidRPr="00934E68">
        <w:rPr>
          <w:color w:val="000000"/>
          <w:sz w:val="28"/>
          <w:szCs w:val="28"/>
          <w:lang w:val="en-US"/>
        </w:rPr>
        <w:t>N</w:t>
      </w:r>
      <w:r w:rsidRPr="00934E68">
        <w:rPr>
          <w:color w:val="000000"/>
          <w:sz w:val="28"/>
          <w:szCs w:val="28"/>
        </w:rPr>
        <w:t>Н2</w:t>
      </w:r>
      <w:r w:rsidR="00934E68" w:rsidRPr="00934E68">
        <w:rPr>
          <w:color w:val="000000"/>
          <w:sz w:val="28"/>
          <w:szCs w:val="28"/>
        </w:rPr>
        <w:t>)</w:t>
      </w:r>
      <w:r w:rsidR="00934E68">
        <w:rPr>
          <w:color w:val="000000"/>
          <w:sz w:val="28"/>
          <w:szCs w:val="28"/>
        </w:rPr>
        <w:t xml:space="preserve"> </w:t>
      </w:r>
      <w:r w:rsidR="00934E68" w:rsidRPr="00934E68">
        <w:rPr>
          <w:color w:val="000000"/>
          <w:sz w:val="28"/>
          <w:szCs w:val="28"/>
        </w:rPr>
        <w:t>2</w:t>
      </w:r>
      <w:r w:rsidR="00882A8D" w:rsidRPr="00934E68">
        <w:rPr>
          <w:color w:val="000000"/>
          <w:sz w:val="28"/>
          <w:szCs w:val="28"/>
        </w:rPr>
        <w:t>С</w:t>
      </w:r>
      <w:r w:rsidR="00882A8D" w:rsidRPr="00934E68">
        <w:rPr>
          <w:color w:val="000000"/>
          <w:sz w:val="28"/>
          <w:szCs w:val="28"/>
          <w:lang w:val="en-US"/>
        </w:rPr>
        <w:t>N</w:t>
      </w:r>
      <w:r w:rsidR="00882A8D" w:rsidRPr="00934E68">
        <w:rPr>
          <w:color w:val="000000"/>
          <w:sz w:val="28"/>
          <w:szCs w:val="28"/>
        </w:rPr>
        <w:t>Н</w:t>
      </w:r>
      <w:r w:rsidR="00882A8D" w:rsidRPr="00934E68">
        <w:rPr>
          <w:color w:val="000000"/>
          <w:sz w:val="28"/>
          <w:szCs w:val="28"/>
          <w:lang w:val="en-US"/>
        </w:rPr>
        <w:t>N</w:t>
      </w:r>
      <w:r w:rsidRPr="00934E68">
        <w:rPr>
          <w:color w:val="000000"/>
          <w:sz w:val="28"/>
          <w:szCs w:val="28"/>
        </w:rPr>
        <w:t>Н</w:t>
      </w:r>
      <w:r w:rsidRPr="00934E68">
        <w:rPr>
          <w:color w:val="000000"/>
          <w:sz w:val="28"/>
          <w:szCs w:val="28"/>
          <w:vertAlign w:val="subscript"/>
        </w:rPr>
        <w:t>2</w:t>
      </w:r>
      <w:r w:rsidR="00934E68">
        <w:rPr>
          <w:color w:val="000000"/>
          <w:sz w:val="28"/>
          <w:szCs w:val="28"/>
        </w:rPr>
        <w:t xml:space="preserve"> </w:t>
      </w:r>
      <w:r w:rsidRPr="00934E68">
        <w:rPr>
          <w:color w:val="000000"/>
          <w:sz w:val="28"/>
          <w:szCs w:val="28"/>
        </w:rPr>
        <w:t>эффект</w:t>
      </w:r>
      <w:r w:rsidR="00934E68">
        <w:rPr>
          <w:color w:val="000000"/>
          <w:sz w:val="28"/>
          <w:szCs w:val="28"/>
        </w:rPr>
        <w:t xml:space="preserve"> </w:t>
      </w:r>
      <w:r w:rsidRPr="00934E68">
        <w:rPr>
          <w:color w:val="000000"/>
          <w:sz w:val="28"/>
          <w:szCs w:val="28"/>
        </w:rPr>
        <w:t>сохраняется полностью.</w:t>
      </w:r>
      <w:r w:rsidR="00934E68">
        <w:rPr>
          <w:color w:val="000000"/>
          <w:sz w:val="28"/>
          <w:szCs w:val="28"/>
        </w:rPr>
        <w:t xml:space="preserve"> </w:t>
      </w:r>
      <w:r w:rsidRPr="00934E68">
        <w:rPr>
          <w:color w:val="000000"/>
          <w:sz w:val="28"/>
          <w:szCs w:val="28"/>
        </w:rPr>
        <w:t>Это подтверждает</w:t>
      </w:r>
      <w:r w:rsidR="00934E68">
        <w:rPr>
          <w:color w:val="000000"/>
          <w:sz w:val="28"/>
          <w:szCs w:val="28"/>
        </w:rPr>
        <w:t xml:space="preserve"> </w:t>
      </w:r>
      <w:r w:rsidRPr="00934E68">
        <w:rPr>
          <w:color w:val="000000"/>
          <w:sz w:val="28"/>
          <w:szCs w:val="28"/>
        </w:rPr>
        <w:t>предположение о том, что гуанидиновый остаток не имеет решающего значения для действия амилорида.</w:t>
      </w:r>
    </w:p>
    <w:p w14:paraId="0ABB0226" w14:textId="77777777" w:rsidR="00BD1694" w:rsidRPr="00934E68" w:rsidRDefault="00BD1694" w:rsidP="00934E68">
      <w:pPr>
        <w:widowControl/>
        <w:spacing w:line="360" w:lineRule="auto"/>
        <w:ind w:firstLine="709"/>
        <w:jc w:val="both"/>
        <w:rPr>
          <w:color w:val="000000"/>
          <w:sz w:val="28"/>
          <w:szCs w:val="28"/>
        </w:rPr>
      </w:pPr>
      <w:r w:rsidRPr="00934E68">
        <w:rPr>
          <w:color w:val="000000"/>
          <w:sz w:val="28"/>
          <w:szCs w:val="28"/>
        </w:rPr>
        <w:t>В заключение отметим, что вместе со свойством уменьшать транспорт натрия важной особенностью рассматриваемых диуретиков, особенно амилорида, является, помимо снижения калийуреза, уменьшение сек</w:t>
      </w:r>
      <w:r w:rsidR="00882A8D" w:rsidRPr="00934E68">
        <w:rPr>
          <w:color w:val="000000"/>
          <w:sz w:val="28"/>
          <w:szCs w:val="28"/>
        </w:rPr>
        <w:t>реции водородных ионов</w:t>
      </w:r>
      <w:r w:rsidRPr="00934E68">
        <w:rPr>
          <w:color w:val="000000"/>
          <w:sz w:val="28"/>
          <w:szCs w:val="28"/>
        </w:rPr>
        <w:t>.</w:t>
      </w:r>
    </w:p>
    <w:p w14:paraId="434E183D" w14:textId="77777777" w:rsidR="00A12DBB" w:rsidRDefault="00A12DBB" w:rsidP="00934E68">
      <w:pPr>
        <w:widowControl/>
        <w:spacing w:line="360" w:lineRule="auto"/>
        <w:ind w:firstLine="709"/>
        <w:jc w:val="both"/>
        <w:rPr>
          <w:b/>
          <w:iCs/>
          <w:color w:val="000000"/>
          <w:sz w:val="28"/>
          <w:szCs w:val="32"/>
        </w:rPr>
      </w:pPr>
    </w:p>
    <w:p w14:paraId="2604B67D" w14:textId="77777777" w:rsidR="00BD1694" w:rsidRPr="00934E68" w:rsidRDefault="00085192" w:rsidP="00934E68">
      <w:pPr>
        <w:widowControl/>
        <w:spacing w:line="360" w:lineRule="auto"/>
        <w:ind w:firstLine="709"/>
        <w:jc w:val="both"/>
        <w:rPr>
          <w:b/>
          <w:color w:val="000000"/>
          <w:sz w:val="28"/>
          <w:szCs w:val="32"/>
        </w:rPr>
      </w:pPr>
      <w:r w:rsidRPr="00934E68">
        <w:rPr>
          <w:b/>
          <w:iCs/>
          <w:color w:val="000000"/>
          <w:sz w:val="28"/>
          <w:szCs w:val="32"/>
        </w:rPr>
        <w:t>3</w:t>
      </w:r>
      <w:r w:rsidR="00BD1694" w:rsidRPr="00934E68">
        <w:rPr>
          <w:b/>
          <w:iCs/>
          <w:color w:val="000000"/>
          <w:sz w:val="28"/>
          <w:szCs w:val="32"/>
        </w:rPr>
        <w:t>. Другие диуретики</w:t>
      </w:r>
    </w:p>
    <w:p w14:paraId="1DD99ECC" w14:textId="77777777" w:rsidR="00A12DBB" w:rsidRDefault="00A12DBB" w:rsidP="00934E68">
      <w:pPr>
        <w:widowControl/>
        <w:spacing w:line="360" w:lineRule="auto"/>
        <w:ind w:firstLine="709"/>
        <w:jc w:val="both"/>
        <w:rPr>
          <w:color w:val="000000"/>
          <w:sz w:val="28"/>
          <w:szCs w:val="28"/>
        </w:rPr>
      </w:pPr>
    </w:p>
    <w:p w14:paraId="40ADB33A" w14:textId="77777777" w:rsidR="00BD1694" w:rsidRPr="00934E68" w:rsidRDefault="00BD1694" w:rsidP="00934E68">
      <w:pPr>
        <w:widowControl/>
        <w:spacing w:line="360" w:lineRule="auto"/>
        <w:ind w:firstLine="709"/>
        <w:jc w:val="both"/>
        <w:rPr>
          <w:color w:val="000000"/>
          <w:sz w:val="28"/>
          <w:szCs w:val="28"/>
        </w:rPr>
      </w:pPr>
      <w:r w:rsidRPr="00934E68">
        <w:rPr>
          <w:color w:val="000000"/>
          <w:sz w:val="28"/>
          <w:szCs w:val="28"/>
        </w:rPr>
        <w:t xml:space="preserve">Число синтетических мочегонных средств постоянно увеличивается. Большинство их относится к сульфон-амидным препаратам, </w:t>
      </w:r>
      <w:r w:rsidR="00934E68">
        <w:rPr>
          <w:color w:val="000000"/>
          <w:sz w:val="28"/>
          <w:szCs w:val="28"/>
        </w:rPr>
        <w:t>т.е.</w:t>
      </w:r>
      <w:r w:rsidRPr="00934E68">
        <w:rPr>
          <w:color w:val="000000"/>
          <w:sz w:val="28"/>
          <w:szCs w:val="28"/>
        </w:rPr>
        <w:t xml:space="preserve"> по химической структуре напоминают диакарб, тиазиды, фуросемид. В данном разделе мы кратко рассмотрим некоторые из этих соединений, известнце сравнительно давно или появившиеся в последние годы.</w:t>
      </w:r>
    </w:p>
    <w:p w14:paraId="62C19DF9" w14:textId="77777777" w:rsidR="00BD1694" w:rsidRPr="00934E68" w:rsidRDefault="002679C9" w:rsidP="00934E68">
      <w:pPr>
        <w:widowControl/>
        <w:spacing w:line="360" w:lineRule="auto"/>
        <w:ind w:firstLine="709"/>
        <w:jc w:val="both"/>
        <w:rPr>
          <w:color w:val="000000"/>
          <w:sz w:val="28"/>
          <w:szCs w:val="28"/>
        </w:rPr>
      </w:pPr>
      <w:r w:rsidRPr="00934E68">
        <w:rPr>
          <w:b/>
          <w:i/>
          <w:color w:val="000000"/>
          <w:sz w:val="28"/>
          <w:szCs w:val="28"/>
        </w:rPr>
        <w:t>Хлорталидон. Клопами</w:t>
      </w:r>
      <w:r w:rsidR="00BD1694" w:rsidRPr="00934E68">
        <w:rPr>
          <w:b/>
          <w:i/>
          <w:color w:val="000000"/>
          <w:sz w:val="28"/>
          <w:szCs w:val="28"/>
        </w:rPr>
        <w:t>д.</w:t>
      </w:r>
      <w:r w:rsidR="00BD1694" w:rsidRPr="00934E68">
        <w:rPr>
          <w:color w:val="000000"/>
          <w:sz w:val="28"/>
          <w:szCs w:val="28"/>
        </w:rPr>
        <w:t xml:space="preserve"> В 1959</w:t>
      </w:r>
      <w:r w:rsidR="00934E68">
        <w:rPr>
          <w:color w:val="000000"/>
          <w:sz w:val="28"/>
          <w:szCs w:val="28"/>
        </w:rPr>
        <w:t> </w:t>
      </w:r>
      <w:r w:rsidR="00934E68" w:rsidRPr="00934E68">
        <w:rPr>
          <w:color w:val="000000"/>
          <w:sz w:val="28"/>
          <w:szCs w:val="28"/>
        </w:rPr>
        <w:t>г</w:t>
      </w:r>
      <w:r w:rsidR="00BD1694" w:rsidRPr="00934E68">
        <w:rPr>
          <w:color w:val="000000"/>
          <w:sz w:val="28"/>
          <w:szCs w:val="28"/>
        </w:rPr>
        <w:t xml:space="preserve">. началось изучение нового сульфонамидного препарата хлорталидона, а несколько позже появилось соединение с пиперидиновым ядром </w:t>
      </w:r>
      <w:r w:rsidR="00934E68">
        <w:rPr>
          <w:color w:val="000000"/>
          <w:sz w:val="28"/>
          <w:szCs w:val="28"/>
        </w:rPr>
        <w:t>–</w:t>
      </w:r>
      <w:r w:rsidR="00934E68" w:rsidRPr="00934E68">
        <w:rPr>
          <w:color w:val="000000"/>
          <w:sz w:val="28"/>
          <w:szCs w:val="28"/>
        </w:rPr>
        <w:t xml:space="preserve"> </w:t>
      </w:r>
      <w:r w:rsidR="00BD1694" w:rsidRPr="00934E68">
        <w:rPr>
          <w:color w:val="000000"/>
          <w:sz w:val="28"/>
          <w:szCs w:val="28"/>
        </w:rPr>
        <w:t>клопамид</w:t>
      </w:r>
      <w:r w:rsidRPr="00934E68">
        <w:rPr>
          <w:color w:val="000000"/>
          <w:sz w:val="28"/>
          <w:szCs w:val="28"/>
        </w:rPr>
        <w:t>.</w:t>
      </w:r>
    </w:p>
    <w:p w14:paraId="38D6347F" w14:textId="77777777" w:rsidR="00BD1694" w:rsidRPr="00934E68" w:rsidRDefault="00BD1694" w:rsidP="00934E68">
      <w:pPr>
        <w:widowControl/>
        <w:spacing w:line="360" w:lineRule="auto"/>
        <w:ind w:firstLine="709"/>
        <w:jc w:val="both"/>
        <w:rPr>
          <w:color w:val="000000"/>
          <w:sz w:val="28"/>
          <w:szCs w:val="28"/>
        </w:rPr>
      </w:pPr>
      <w:r w:rsidRPr="00934E68">
        <w:rPr>
          <w:color w:val="000000"/>
          <w:sz w:val="28"/>
          <w:szCs w:val="28"/>
        </w:rPr>
        <w:t xml:space="preserve">Хлорталидон </w:t>
      </w:r>
      <w:r w:rsidR="00934E68">
        <w:rPr>
          <w:color w:val="000000"/>
          <w:sz w:val="28"/>
          <w:szCs w:val="28"/>
        </w:rPr>
        <w:t>–</w:t>
      </w:r>
      <w:r w:rsidR="00934E68" w:rsidRPr="00934E68">
        <w:rPr>
          <w:color w:val="000000"/>
          <w:sz w:val="28"/>
          <w:szCs w:val="28"/>
        </w:rPr>
        <w:t xml:space="preserve"> </w:t>
      </w:r>
      <w:r w:rsidRPr="00934E68">
        <w:rPr>
          <w:color w:val="000000"/>
          <w:sz w:val="28"/>
          <w:szCs w:val="28"/>
        </w:rPr>
        <w:t>малотоксичный препарат. Крысы хорошо переносят ежедневное введение его по 1</w:t>
      </w:r>
      <w:r w:rsidR="00934E68">
        <w:rPr>
          <w:color w:val="000000"/>
          <w:sz w:val="28"/>
          <w:szCs w:val="28"/>
        </w:rPr>
        <w:t>–</w:t>
      </w:r>
      <w:r w:rsidR="00934E68" w:rsidRPr="00934E68">
        <w:rPr>
          <w:color w:val="000000"/>
          <w:sz w:val="28"/>
          <w:szCs w:val="28"/>
        </w:rPr>
        <w:t>2 г</w:t>
      </w:r>
      <w:r w:rsidR="00934E68">
        <w:rPr>
          <w:color w:val="000000"/>
          <w:sz w:val="28"/>
          <w:szCs w:val="28"/>
        </w:rPr>
        <w:t>.</w:t>
      </w:r>
      <w:r w:rsidR="00934E68" w:rsidRPr="00934E68">
        <w:rPr>
          <w:color w:val="000000"/>
          <w:sz w:val="28"/>
          <w:szCs w:val="28"/>
        </w:rPr>
        <w:t>/</w:t>
      </w:r>
      <w:r w:rsidRPr="00934E68">
        <w:rPr>
          <w:color w:val="000000"/>
          <w:sz w:val="28"/>
          <w:szCs w:val="28"/>
        </w:rPr>
        <w:t>кг. По сравнению с тиазидами и фуросемидом он значительно медленнее выделяется из организма (главным образом с желчью) и действует хотя и менее сильно, но более продолжительно. В клинике хлорталидон оказался наиболее эффективным при сердечной недостаточности (в том числе иногда при рефрактерности к тиазидам), гипертонической болезни, а также при токсикозах беременности и в детской практике. На высоте своего действия хлорталидон несколько снижает клубочковую фильтрацию, умеренно повышает калийурез, усиливает экскрецию аммиака, а также кальция и магния. Выраженность натрийуретического действия заметно снижается при низкой исходной фильтрации (</w:t>
      </w:r>
      <w:r w:rsidR="00934E68" w:rsidRPr="00934E68">
        <w:rPr>
          <w:color w:val="000000"/>
          <w:sz w:val="28"/>
          <w:szCs w:val="28"/>
        </w:rPr>
        <w:t>Сидоренко</w:t>
      </w:r>
      <w:r w:rsidR="00934E68">
        <w:rPr>
          <w:color w:val="000000"/>
          <w:sz w:val="28"/>
          <w:szCs w:val="28"/>
        </w:rPr>
        <w:t> </w:t>
      </w:r>
      <w:r w:rsidR="00934E68" w:rsidRPr="00934E68">
        <w:rPr>
          <w:color w:val="000000"/>
          <w:sz w:val="28"/>
          <w:szCs w:val="28"/>
        </w:rPr>
        <w:t>Б.А.</w:t>
      </w:r>
      <w:r w:rsidRPr="00934E68">
        <w:rPr>
          <w:color w:val="000000"/>
          <w:sz w:val="28"/>
          <w:szCs w:val="28"/>
        </w:rPr>
        <w:t xml:space="preserve"> и др., 1974). По сравнению с тиазидами и фуросемидом действие хлорталидона более длительно и может проявляться в течение двух суток и более после однократного приема </w:t>
      </w:r>
      <w:smartTag w:uri="urn:schemas-microsoft-com:office:smarttags" w:element="metricconverter">
        <w:smartTagPr>
          <w:attr w:name="ProductID" w:val="0,2 г"/>
        </w:smartTagPr>
        <w:r w:rsidRPr="00934E68">
          <w:rPr>
            <w:color w:val="000000"/>
            <w:sz w:val="28"/>
            <w:szCs w:val="28"/>
          </w:rPr>
          <w:t>0,2 г</w:t>
        </w:r>
      </w:smartTag>
      <w:r w:rsidRPr="00934E68">
        <w:rPr>
          <w:color w:val="000000"/>
          <w:sz w:val="28"/>
          <w:szCs w:val="28"/>
        </w:rPr>
        <w:t>.</w:t>
      </w:r>
    </w:p>
    <w:p w14:paraId="0CA8BA37" w14:textId="77777777" w:rsidR="00BD1694" w:rsidRPr="00934E68" w:rsidRDefault="00BD1694" w:rsidP="00934E68">
      <w:pPr>
        <w:widowControl/>
        <w:spacing w:line="360" w:lineRule="auto"/>
        <w:ind w:firstLine="709"/>
        <w:jc w:val="both"/>
        <w:rPr>
          <w:color w:val="000000"/>
          <w:sz w:val="28"/>
          <w:szCs w:val="28"/>
        </w:rPr>
      </w:pPr>
      <w:r w:rsidRPr="00934E68">
        <w:rPr>
          <w:color w:val="000000"/>
          <w:sz w:val="28"/>
          <w:szCs w:val="28"/>
        </w:rPr>
        <w:t>Клопамид повышает диурез и натрийурез у животных за счет главным образом угнетения реабсорбции в проксимальном отделе нефрона; почечный плазмоток и фильтраци</w:t>
      </w:r>
      <w:r w:rsidR="002679C9" w:rsidRPr="00934E68">
        <w:rPr>
          <w:color w:val="000000"/>
          <w:sz w:val="28"/>
          <w:szCs w:val="28"/>
        </w:rPr>
        <w:t>я не изменяются (</w:t>
      </w:r>
      <w:r w:rsidR="002679C9" w:rsidRPr="00934E68">
        <w:rPr>
          <w:color w:val="000000"/>
          <w:sz w:val="28"/>
          <w:szCs w:val="28"/>
          <w:lang w:val="en-US"/>
        </w:rPr>
        <w:t>Fluckiger</w:t>
      </w:r>
      <w:r w:rsidR="002679C9" w:rsidRPr="00934E68">
        <w:rPr>
          <w:color w:val="000000"/>
          <w:sz w:val="28"/>
          <w:szCs w:val="28"/>
        </w:rPr>
        <w:t xml:space="preserve"> е</w:t>
      </w:r>
      <w:r w:rsidR="002679C9" w:rsidRPr="00934E68">
        <w:rPr>
          <w:color w:val="000000"/>
          <w:sz w:val="28"/>
          <w:szCs w:val="28"/>
          <w:lang w:val="en-US"/>
        </w:rPr>
        <w:t>t</w:t>
      </w:r>
      <w:r w:rsidR="002679C9" w:rsidRPr="00934E68">
        <w:rPr>
          <w:color w:val="000000"/>
          <w:sz w:val="28"/>
          <w:szCs w:val="28"/>
        </w:rPr>
        <w:t xml:space="preserve"> а</w:t>
      </w:r>
      <w:r w:rsidR="002679C9" w:rsidRPr="00934E68">
        <w:rPr>
          <w:color w:val="000000"/>
          <w:sz w:val="28"/>
          <w:szCs w:val="28"/>
          <w:lang w:val="en-US"/>
        </w:rPr>
        <w:t>l</w:t>
      </w:r>
      <w:r w:rsidRPr="00934E68">
        <w:rPr>
          <w:color w:val="000000"/>
          <w:sz w:val="28"/>
          <w:szCs w:val="28"/>
        </w:rPr>
        <w:t>., 1963). Согласно дан</w:t>
      </w:r>
      <w:r w:rsidR="002679C9" w:rsidRPr="00934E68">
        <w:rPr>
          <w:color w:val="000000"/>
          <w:sz w:val="28"/>
          <w:szCs w:val="28"/>
        </w:rPr>
        <w:t xml:space="preserve">ным </w:t>
      </w:r>
      <w:r w:rsidR="00934E68" w:rsidRPr="00934E68">
        <w:rPr>
          <w:color w:val="000000"/>
          <w:sz w:val="28"/>
          <w:szCs w:val="28"/>
        </w:rPr>
        <w:t>Ю.В.</w:t>
      </w:r>
      <w:r w:rsidR="00934E68">
        <w:rPr>
          <w:color w:val="000000"/>
          <w:sz w:val="28"/>
          <w:szCs w:val="28"/>
        </w:rPr>
        <w:t> </w:t>
      </w:r>
      <w:r w:rsidR="00934E68" w:rsidRPr="00934E68">
        <w:rPr>
          <w:color w:val="000000"/>
          <w:sz w:val="28"/>
          <w:szCs w:val="28"/>
        </w:rPr>
        <w:t>Наточина</w:t>
      </w:r>
      <w:r w:rsidR="002679C9" w:rsidRPr="00934E68">
        <w:rPr>
          <w:color w:val="000000"/>
          <w:sz w:val="28"/>
          <w:szCs w:val="28"/>
        </w:rPr>
        <w:t xml:space="preserve"> (1969),</w:t>
      </w:r>
      <w:r w:rsidRPr="00934E68">
        <w:rPr>
          <w:color w:val="000000"/>
          <w:sz w:val="28"/>
          <w:szCs w:val="28"/>
        </w:rPr>
        <w:t xml:space="preserve"> действие клопамида локализуется в дистальном отделе нефрона. По всей вероятности, действие его проявляется в обоих отделах. По сравнению с хлорталидоном он меньше влияет на калийурез, действует менее продолжительно, но</w:t>
      </w:r>
      <w:r w:rsidR="002679C9" w:rsidRPr="00934E68">
        <w:rPr>
          <w:color w:val="000000"/>
          <w:sz w:val="28"/>
          <w:szCs w:val="28"/>
        </w:rPr>
        <w:t xml:space="preserve"> </w:t>
      </w:r>
      <w:r w:rsidRPr="00934E68">
        <w:rPr>
          <w:color w:val="000000"/>
          <w:sz w:val="28"/>
          <w:szCs w:val="28"/>
        </w:rPr>
        <w:t>несколько сильнее.</w:t>
      </w:r>
      <w:r w:rsidR="00934E68">
        <w:rPr>
          <w:color w:val="000000"/>
          <w:sz w:val="28"/>
          <w:szCs w:val="28"/>
        </w:rPr>
        <w:t xml:space="preserve"> </w:t>
      </w:r>
      <w:r w:rsidRPr="00934E68">
        <w:rPr>
          <w:color w:val="000000"/>
          <w:sz w:val="28"/>
          <w:szCs w:val="28"/>
        </w:rPr>
        <w:t>Применяемые</w:t>
      </w:r>
      <w:r w:rsidR="00934E68">
        <w:rPr>
          <w:color w:val="000000"/>
          <w:sz w:val="28"/>
          <w:szCs w:val="28"/>
        </w:rPr>
        <w:t xml:space="preserve"> </w:t>
      </w:r>
      <w:r w:rsidRPr="00934E68">
        <w:rPr>
          <w:color w:val="000000"/>
          <w:sz w:val="28"/>
          <w:szCs w:val="28"/>
        </w:rPr>
        <w:t>дозы</w:t>
      </w:r>
      <w:r w:rsidR="00934E68">
        <w:rPr>
          <w:color w:val="000000"/>
          <w:sz w:val="28"/>
          <w:szCs w:val="28"/>
        </w:rPr>
        <w:t xml:space="preserve"> </w:t>
      </w:r>
      <w:r w:rsidRPr="00934E68">
        <w:rPr>
          <w:color w:val="000000"/>
          <w:sz w:val="28"/>
          <w:szCs w:val="28"/>
        </w:rPr>
        <w:t>примерно в 10 раз меньше</w:t>
      </w:r>
      <w:r w:rsidR="00934E68">
        <w:rPr>
          <w:color w:val="000000"/>
          <w:sz w:val="28"/>
          <w:szCs w:val="28"/>
        </w:rPr>
        <w:t xml:space="preserve"> </w:t>
      </w:r>
      <w:r w:rsidRPr="00934E68">
        <w:rPr>
          <w:color w:val="000000"/>
          <w:sz w:val="28"/>
          <w:szCs w:val="28"/>
        </w:rPr>
        <w:t>(0,02</w:t>
      </w:r>
      <w:r w:rsidR="00934E68">
        <w:rPr>
          <w:color w:val="000000"/>
          <w:sz w:val="28"/>
          <w:szCs w:val="28"/>
        </w:rPr>
        <w:t>–</w:t>
      </w:r>
      <w:r w:rsidRPr="00934E68">
        <w:rPr>
          <w:color w:val="000000"/>
          <w:sz w:val="28"/>
          <w:szCs w:val="28"/>
        </w:rPr>
        <w:t>0,</w:t>
      </w:r>
      <w:r w:rsidR="00934E68" w:rsidRPr="00934E68">
        <w:rPr>
          <w:color w:val="000000"/>
          <w:sz w:val="28"/>
          <w:szCs w:val="28"/>
        </w:rPr>
        <w:t>03 г</w:t>
      </w:r>
      <w:r w:rsidR="00934E68">
        <w:rPr>
          <w:color w:val="000000"/>
          <w:sz w:val="28"/>
          <w:szCs w:val="28"/>
        </w:rPr>
        <w:t>.</w:t>
      </w:r>
      <w:r w:rsidR="00934E68" w:rsidRPr="00934E68">
        <w:rPr>
          <w:color w:val="000000"/>
          <w:sz w:val="28"/>
          <w:szCs w:val="28"/>
        </w:rPr>
        <w:t>)</w:t>
      </w:r>
      <w:r w:rsidRPr="00934E68">
        <w:rPr>
          <w:color w:val="000000"/>
          <w:sz w:val="28"/>
          <w:szCs w:val="28"/>
        </w:rPr>
        <w:t>. Интересно, что на изолированной</w:t>
      </w:r>
      <w:r w:rsidR="00934E68">
        <w:rPr>
          <w:color w:val="000000"/>
          <w:sz w:val="28"/>
          <w:szCs w:val="28"/>
        </w:rPr>
        <w:t xml:space="preserve"> </w:t>
      </w:r>
      <w:r w:rsidRPr="00934E68">
        <w:rPr>
          <w:color w:val="000000"/>
          <w:sz w:val="28"/>
          <w:szCs w:val="28"/>
        </w:rPr>
        <w:t>коже</w:t>
      </w:r>
      <w:r w:rsidR="00934E68">
        <w:rPr>
          <w:color w:val="000000"/>
          <w:sz w:val="28"/>
          <w:szCs w:val="28"/>
        </w:rPr>
        <w:t xml:space="preserve"> </w:t>
      </w:r>
      <w:r w:rsidRPr="00934E68">
        <w:rPr>
          <w:color w:val="000000"/>
          <w:sz w:val="28"/>
          <w:szCs w:val="28"/>
        </w:rPr>
        <w:t>лягушки</w:t>
      </w:r>
      <w:r w:rsidR="00934E68">
        <w:rPr>
          <w:color w:val="000000"/>
          <w:sz w:val="28"/>
          <w:szCs w:val="28"/>
        </w:rPr>
        <w:t xml:space="preserve"> </w:t>
      </w:r>
      <w:r w:rsidRPr="00934E68">
        <w:rPr>
          <w:color w:val="000000"/>
          <w:sz w:val="28"/>
          <w:szCs w:val="28"/>
        </w:rPr>
        <w:t>клопамид не оказывает влияния на транспорт натрия, тогда как при резорбтивном действии у этих животных наблюдается четки</w:t>
      </w:r>
      <w:r w:rsidR="002679C9" w:rsidRPr="00934E68">
        <w:rPr>
          <w:color w:val="000000"/>
          <w:sz w:val="28"/>
          <w:szCs w:val="28"/>
        </w:rPr>
        <w:t>й нат</w:t>
      </w:r>
      <w:r w:rsidRPr="00934E68">
        <w:rPr>
          <w:color w:val="000000"/>
          <w:sz w:val="28"/>
          <w:szCs w:val="28"/>
        </w:rPr>
        <w:t>рийуретический э</w:t>
      </w:r>
      <w:r w:rsidR="002679C9" w:rsidRPr="00934E68">
        <w:rPr>
          <w:color w:val="000000"/>
          <w:sz w:val="28"/>
          <w:szCs w:val="28"/>
        </w:rPr>
        <w:t>ффект</w:t>
      </w:r>
      <w:r w:rsidR="00934E68">
        <w:rPr>
          <w:color w:val="000000"/>
          <w:sz w:val="28"/>
          <w:szCs w:val="28"/>
        </w:rPr>
        <w:t xml:space="preserve"> </w:t>
      </w:r>
      <w:r w:rsidR="002679C9" w:rsidRPr="00934E68">
        <w:rPr>
          <w:color w:val="000000"/>
          <w:sz w:val="28"/>
          <w:szCs w:val="28"/>
        </w:rPr>
        <w:t>(</w:t>
      </w:r>
      <w:r w:rsidR="00934E68" w:rsidRPr="00934E68">
        <w:rPr>
          <w:color w:val="000000"/>
          <w:sz w:val="28"/>
          <w:szCs w:val="28"/>
        </w:rPr>
        <w:t>Наточин</w:t>
      </w:r>
      <w:r w:rsidR="00934E68">
        <w:rPr>
          <w:color w:val="000000"/>
          <w:sz w:val="28"/>
          <w:szCs w:val="28"/>
        </w:rPr>
        <w:t> </w:t>
      </w:r>
      <w:r w:rsidR="00934E68" w:rsidRPr="00934E68">
        <w:rPr>
          <w:color w:val="000000"/>
          <w:sz w:val="28"/>
          <w:szCs w:val="28"/>
        </w:rPr>
        <w:t>Ю.В.</w:t>
      </w:r>
      <w:r w:rsidR="002679C9" w:rsidRPr="00934E68">
        <w:rPr>
          <w:color w:val="000000"/>
          <w:sz w:val="28"/>
          <w:szCs w:val="28"/>
        </w:rPr>
        <w:t>,</w:t>
      </w:r>
      <w:r w:rsidR="00934E68">
        <w:rPr>
          <w:color w:val="000000"/>
          <w:sz w:val="28"/>
          <w:szCs w:val="28"/>
        </w:rPr>
        <w:t xml:space="preserve"> </w:t>
      </w:r>
      <w:r w:rsidR="002679C9" w:rsidRPr="00934E68">
        <w:rPr>
          <w:color w:val="000000"/>
          <w:sz w:val="28"/>
          <w:szCs w:val="28"/>
        </w:rPr>
        <w:t>1972</w:t>
      </w:r>
      <w:r w:rsidRPr="00934E68">
        <w:rPr>
          <w:color w:val="000000"/>
          <w:sz w:val="28"/>
          <w:szCs w:val="28"/>
        </w:rPr>
        <w:t>).</w:t>
      </w:r>
      <w:r w:rsidR="00934E68">
        <w:rPr>
          <w:color w:val="000000"/>
          <w:sz w:val="28"/>
          <w:szCs w:val="28"/>
        </w:rPr>
        <w:t xml:space="preserve"> </w:t>
      </w:r>
      <w:r w:rsidRPr="00934E68">
        <w:rPr>
          <w:color w:val="000000"/>
          <w:sz w:val="28"/>
          <w:szCs w:val="28"/>
        </w:rPr>
        <w:t>Это указывает на то, что системы транспорта натрия в почках и коже лягушки не идентичны. Попутно напомним, что кожа лягушки слабо реагирует в отношении угнетения транспорта натрия и при введении фуросемида (</w:t>
      </w:r>
      <w:r w:rsidR="00934E68" w:rsidRPr="00934E68">
        <w:rPr>
          <w:color w:val="000000"/>
          <w:sz w:val="28"/>
          <w:szCs w:val="28"/>
        </w:rPr>
        <w:t>Наточин</w:t>
      </w:r>
      <w:r w:rsidR="00934E68">
        <w:rPr>
          <w:color w:val="000000"/>
          <w:sz w:val="28"/>
          <w:szCs w:val="28"/>
        </w:rPr>
        <w:t> </w:t>
      </w:r>
      <w:r w:rsidR="00934E68" w:rsidRPr="00934E68">
        <w:rPr>
          <w:color w:val="000000"/>
          <w:sz w:val="28"/>
          <w:szCs w:val="28"/>
        </w:rPr>
        <w:t>Ю.В.</w:t>
      </w:r>
      <w:r w:rsidRPr="00934E68">
        <w:rPr>
          <w:color w:val="000000"/>
          <w:sz w:val="28"/>
          <w:szCs w:val="28"/>
        </w:rPr>
        <w:t xml:space="preserve">, </w:t>
      </w:r>
      <w:r w:rsidR="00934E68" w:rsidRPr="00934E68">
        <w:rPr>
          <w:color w:val="000000"/>
          <w:sz w:val="28"/>
          <w:szCs w:val="28"/>
        </w:rPr>
        <w:t>Лаврова</w:t>
      </w:r>
      <w:r w:rsidR="00934E68">
        <w:rPr>
          <w:color w:val="000000"/>
          <w:sz w:val="28"/>
          <w:szCs w:val="28"/>
        </w:rPr>
        <w:t> </w:t>
      </w:r>
      <w:r w:rsidR="00934E68" w:rsidRPr="00934E68">
        <w:rPr>
          <w:color w:val="000000"/>
          <w:sz w:val="28"/>
          <w:szCs w:val="28"/>
        </w:rPr>
        <w:t>Е.А.</w:t>
      </w:r>
      <w:r w:rsidRPr="00934E68">
        <w:rPr>
          <w:color w:val="000000"/>
          <w:sz w:val="28"/>
          <w:szCs w:val="28"/>
        </w:rPr>
        <w:t xml:space="preserve">, 1974). Согласно исследованиям </w:t>
      </w:r>
      <w:r w:rsidR="00934E68" w:rsidRPr="00934E68">
        <w:rPr>
          <w:color w:val="000000"/>
          <w:sz w:val="28"/>
          <w:szCs w:val="28"/>
        </w:rPr>
        <w:t>Г.А.</w:t>
      </w:r>
      <w:r w:rsidR="00934E68">
        <w:rPr>
          <w:color w:val="000000"/>
          <w:sz w:val="28"/>
          <w:szCs w:val="28"/>
        </w:rPr>
        <w:t> </w:t>
      </w:r>
      <w:r w:rsidR="00934E68" w:rsidRPr="00934E68">
        <w:rPr>
          <w:color w:val="000000"/>
          <w:sz w:val="28"/>
          <w:szCs w:val="28"/>
        </w:rPr>
        <w:t>Михайлова</w:t>
      </w:r>
      <w:r w:rsidR="00934E68">
        <w:rPr>
          <w:color w:val="000000"/>
          <w:sz w:val="28"/>
          <w:szCs w:val="28"/>
        </w:rPr>
        <w:t xml:space="preserve"> </w:t>
      </w:r>
      <w:r w:rsidRPr="00934E68">
        <w:rPr>
          <w:color w:val="000000"/>
          <w:sz w:val="28"/>
          <w:szCs w:val="28"/>
        </w:rPr>
        <w:t>(1976), клопамид угнетает окислительный</w:t>
      </w:r>
      <w:r w:rsidR="00934E68">
        <w:rPr>
          <w:color w:val="000000"/>
          <w:sz w:val="28"/>
          <w:szCs w:val="28"/>
        </w:rPr>
        <w:t xml:space="preserve"> </w:t>
      </w:r>
      <w:r w:rsidRPr="00934E68">
        <w:rPr>
          <w:color w:val="000000"/>
          <w:sz w:val="28"/>
          <w:szCs w:val="28"/>
        </w:rPr>
        <w:t>обмен</w:t>
      </w:r>
      <w:r w:rsidR="00934E68">
        <w:rPr>
          <w:color w:val="000000"/>
          <w:sz w:val="28"/>
          <w:szCs w:val="28"/>
        </w:rPr>
        <w:t xml:space="preserve"> </w:t>
      </w:r>
      <w:r w:rsidRPr="00934E68">
        <w:rPr>
          <w:color w:val="000000"/>
          <w:sz w:val="28"/>
          <w:szCs w:val="28"/>
        </w:rPr>
        <w:t>в</w:t>
      </w:r>
      <w:r w:rsidR="00934E68">
        <w:rPr>
          <w:color w:val="000000"/>
          <w:sz w:val="28"/>
          <w:szCs w:val="28"/>
        </w:rPr>
        <w:t xml:space="preserve"> </w:t>
      </w:r>
      <w:r w:rsidRPr="00934E68">
        <w:rPr>
          <w:color w:val="000000"/>
          <w:sz w:val="28"/>
          <w:szCs w:val="28"/>
        </w:rPr>
        <w:t>изолированных</w:t>
      </w:r>
      <w:r w:rsidR="00934E68">
        <w:rPr>
          <w:color w:val="000000"/>
          <w:sz w:val="28"/>
          <w:szCs w:val="28"/>
        </w:rPr>
        <w:t xml:space="preserve"> </w:t>
      </w:r>
      <w:r w:rsidRPr="00934E68">
        <w:rPr>
          <w:color w:val="000000"/>
          <w:sz w:val="28"/>
          <w:szCs w:val="28"/>
        </w:rPr>
        <w:t>митохондриях крыс и их способность поглощать кальций.</w:t>
      </w:r>
    </w:p>
    <w:p w14:paraId="3FFC8DCC" w14:textId="77777777" w:rsidR="00BD1694" w:rsidRPr="00934E68" w:rsidRDefault="00BD1694" w:rsidP="00934E68">
      <w:pPr>
        <w:widowControl/>
        <w:spacing w:line="360" w:lineRule="auto"/>
        <w:ind w:firstLine="709"/>
        <w:jc w:val="both"/>
        <w:rPr>
          <w:color w:val="000000"/>
          <w:sz w:val="28"/>
          <w:szCs w:val="28"/>
        </w:rPr>
      </w:pPr>
      <w:r w:rsidRPr="00934E68">
        <w:rPr>
          <w:b/>
          <w:i/>
          <w:color w:val="000000"/>
          <w:sz w:val="28"/>
          <w:szCs w:val="28"/>
        </w:rPr>
        <w:t>Метолазон.</w:t>
      </w:r>
      <w:r w:rsidRPr="00934E68">
        <w:rPr>
          <w:color w:val="000000"/>
          <w:sz w:val="28"/>
          <w:szCs w:val="28"/>
        </w:rPr>
        <w:t xml:space="preserve"> В начале 60</w:t>
      </w:r>
      <w:r w:rsidR="00934E68">
        <w:rPr>
          <w:color w:val="000000"/>
          <w:sz w:val="28"/>
          <w:szCs w:val="28"/>
        </w:rPr>
        <w:t>-</w:t>
      </w:r>
      <w:r w:rsidR="00934E68" w:rsidRPr="00934E68">
        <w:rPr>
          <w:color w:val="000000"/>
          <w:sz w:val="28"/>
          <w:szCs w:val="28"/>
        </w:rPr>
        <w:t>х</w:t>
      </w:r>
      <w:r w:rsidRPr="00934E68">
        <w:rPr>
          <w:color w:val="000000"/>
          <w:sz w:val="28"/>
          <w:szCs w:val="28"/>
        </w:rPr>
        <w:t xml:space="preserve"> годов было проведено испытание сульфона</w:t>
      </w:r>
      <w:r w:rsidR="002679C9" w:rsidRPr="00934E68">
        <w:rPr>
          <w:color w:val="000000"/>
          <w:sz w:val="28"/>
          <w:szCs w:val="28"/>
        </w:rPr>
        <w:t xml:space="preserve">мидного производного хинозолинона </w:t>
      </w:r>
      <w:r w:rsidR="00934E68">
        <w:rPr>
          <w:color w:val="000000"/>
          <w:sz w:val="28"/>
          <w:szCs w:val="28"/>
        </w:rPr>
        <w:t>–</w:t>
      </w:r>
      <w:r w:rsidR="00934E68" w:rsidRPr="00934E68">
        <w:rPr>
          <w:color w:val="000000"/>
          <w:sz w:val="28"/>
          <w:szCs w:val="28"/>
        </w:rPr>
        <w:t xml:space="preserve"> </w:t>
      </w:r>
      <w:r w:rsidR="002679C9" w:rsidRPr="00934E68">
        <w:rPr>
          <w:color w:val="000000"/>
          <w:sz w:val="28"/>
          <w:szCs w:val="28"/>
        </w:rPr>
        <w:t>хинетазон</w:t>
      </w:r>
      <w:r w:rsidRPr="00934E68">
        <w:rPr>
          <w:color w:val="000000"/>
          <w:sz w:val="28"/>
          <w:szCs w:val="28"/>
        </w:rPr>
        <w:t>. Дальнейший синтез в этом направлении привел к появлению производного хинетазона с толиловым радикалом</w:t>
      </w:r>
      <w:r w:rsidR="00934E68">
        <w:rPr>
          <w:color w:val="000000"/>
          <w:sz w:val="28"/>
          <w:szCs w:val="28"/>
        </w:rPr>
        <w:t xml:space="preserve"> –</w:t>
      </w:r>
      <w:r w:rsidR="00934E68" w:rsidRPr="00934E68">
        <w:rPr>
          <w:color w:val="000000"/>
          <w:sz w:val="28"/>
          <w:szCs w:val="28"/>
        </w:rPr>
        <w:t xml:space="preserve"> ме</w:t>
      </w:r>
      <w:r w:rsidRPr="00934E68">
        <w:rPr>
          <w:color w:val="000000"/>
          <w:sz w:val="28"/>
          <w:szCs w:val="28"/>
        </w:rPr>
        <w:t>толазона. От своего предшественника он отличается более сильным и длительным действием. Первые же исследования, проведенные на собаках и людях клиренсным методом, показали, что метолазон усиливает натрийурез, не изменяя клубочковую фильтрацию. Он не нарушает концентрирование мочи, но снижает образование «осмотически свободной» воды, что указывает на угнетение транспорта натрия в «разводящем сегмен</w:t>
      </w:r>
      <w:r w:rsidR="002679C9" w:rsidRPr="00934E68">
        <w:rPr>
          <w:color w:val="000000"/>
          <w:sz w:val="28"/>
          <w:szCs w:val="28"/>
        </w:rPr>
        <w:t>те» (</w:t>
      </w:r>
      <w:r w:rsidR="002679C9" w:rsidRPr="00934E68">
        <w:rPr>
          <w:color w:val="000000"/>
          <w:sz w:val="28"/>
          <w:szCs w:val="28"/>
          <w:lang w:val="en-US"/>
        </w:rPr>
        <w:t>Michelis</w:t>
      </w:r>
      <w:r w:rsidR="002679C9" w:rsidRPr="00934E68">
        <w:rPr>
          <w:color w:val="000000"/>
          <w:sz w:val="28"/>
          <w:szCs w:val="28"/>
        </w:rPr>
        <w:t xml:space="preserve"> е</w:t>
      </w:r>
      <w:r w:rsidR="002679C9" w:rsidRPr="00934E68">
        <w:rPr>
          <w:color w:val="000000"/>
          <w:sz w:val="28"/>
          <w:szCs w:val="28"/>
          <w:lang w:val="en-US"/>
        </w:rPr>
        <w:t>t</w:t>
      </w:r>
      <w:r w:rsidR="002679C9" w:rsidRPr="00934E68">
        <w:rPr>
          <w:color w:val="000000"/>
          <w:sz w:val="28"/>
          <w:szCs w:val="28"/>
        </w:rPr>
        <w:t xml:space="preserve"> а</w:t>
      </w:r>
      <w:r w:rsidR="002679C9" w:rsidRPr="00934E68">
        <w:rPr>
          <w:color w:val="000000"/>
          <w:sz w:val="28"/>
          <w:szCs w:val="28"/>
          <w:lang w:val="en-US"/>
        </w:rPr>
        <w:t>l</w:t>
      </w:r>
      <w:r w:rsidRPr="00934E68">
        <w:rPr>
          <w:color w:val="000000"/>
          <w:sz w:val="28"/>
          <w:szCs w:val="28"/>
        </w:rPr>
        <w:t xml:space="preserve">., 1970). Это действие, напоминающее действие тиазидов, было подтверждено в клинических исследованиях, причем метолазон угнетает реабсорбцию </w:t>
      </w:r>
      <w:r w:rsidR="002679C9" w:rsidRPr="00934E68">
        <w:rPr>
          <w:color w:val="000000"/>
          <w:sz w:val="28"/>
          <w:szCs w:val="28"/>
        </w:rPr>
        <w:t xml:space="preserve">натрия и в </w:t>
      </w:r>
      <w:r w:rsidRPr="00934E68">
        <w:rPr>
          <w:color w:val="000000"/>
          <w:sz w:val="28"/>
          <w:szCs w:val="28"/>
        </w:rPr>
        <w:t>проксимальном отделе. В пользу этого говорили, в частности, угнетение</w:t>
      </w:r>
      <w:r w:rsidR="00934E68">
        <w:rPr>
          <w:color w:val="000000"/>
          <w:sz w:val="28"/>
          <w:szCs w:val="28"/>
        </w:rPr>
        <w:t xml:space="preserve"> </w:t>
      </w:r>
      <w:r w:rsidRPr="00934E68">
        <w:rPr>
          <w:color w:val="000000"/>
          <w:sz w:val="28"/>
          <w:szCs w:val="28"/>
        </w:rPr>
        <w:t>реабсорбции</w:t>
      </w:r>
      <w:r w:rsidR="00934E68">
        <w:rPr>
          <w:color w:val="000000"/>
          <w:sz w:val="28"/>
          <w:szCs w:val="28"/>
        </w:rPr>
        <w:t xml:space="preserve"> </w:t>
      </w:r>
      <w:r w:rsidRPr="00934E68">
        <w:rPr>
          <w:color w:val="000000"/>
          <w:sz w:val="28"/>
          <w:szCs w:val="28"/>
        </w:rPr>
        <w:t>фосфатов</w:t>
      </w:r>
      <w:r w:rsidR="00934E68">
        <w:rPr>
          <w:color w:val="000000"/>
          <w:sz w:val="28"/>
          <w:szCs w:val="28"/>
        </w:rPr>
        <w:t xml:space="preserve"> </w:t>
      </w:r>
      <w:r w:rsidRPr="00934E68">
        <w:rPr>
          <w:color w:val="000000"/>
          <w:sz w:val="28"/>
          <w:szCs w:val="28"/>
        </w:rPr>
        <w:t>(при</w:t>
      </w:r>
      <w:r w:rsidR="00934E68">
        <w:rPr>
          <w:color w:val="000000"/>
          <w:sz w:val="28"/>
          <w:szCs w:val="28"/>
        </w:rPr>
        <w:t xml:space="preserve"> </w:t>
      </w:r>
      <w:r w:rsidRPr="00934E68">
        <w:rPr>
          <w:color w:val="000000"/>
          <w:sz w:val="28"/>
          <w:szCs w:val="28"/>
        </w:rPr>
        <w:t>неизменном уровне кальция в крови), а также данные исследований, проведенные</w:t>
      </w:r>
      <w:r w:rsidR="00934E68">
        <w:rPr>
          <w:color w:val="000000"/>
          <w:sz w:val="28"/>
          <w:szCs w:val="28"/>
        </w:rPr>
        <w:t xml:space="preserve"> </w:t>
      </w:r>
      <w:r w:rsidRPr="00934E68">
        <w:rPr>
          <w:color w:val="000000"/>
          <w:sz w:val="28"/>
          <w:szCs w:val="28"/>
        </w:rPr>
        <w:t>на собаках с помощью</w:t>
      </w:r>
      <w:r w:rsidR="00934E68">
        <w:rPr>
          <w:color w:val="000000"/>
          <w:sz w:val="28"/>
          <w:szCs w:val="28"/>
        </w:rPr>
        <w:t xml:space="preserve"> </w:t>
      </w:r>
      <w:r w:rsidRPr="00934E68">
        <w:rPr>
          <w:color w:val="000000"/>
          <w:sz w:val="28"/>
          <w:szCs w:val="28"/>
        </w:rPr>
        <w:t>метода</w:t>
      </w:r>
      <w:r w:rsidR="00934E68">
        <w:rPr>
          <w:color w:val="000000"/>
          <w:sz w:val="28"/>
          <w:szCs w:val="28"/>
        </w:rPr>
        <w:t xml:space="preserve"> </w:t>
      </w:r>
      <w:r w:rsidRPr="00934E68">
        <w:rPr>
          <w:color w:val="000000"/>
          <w:sz w:val="28"/>
          <w:szCs w:val="28"/>
        </w:rPr>
        <w:t>микропункций</w:t>
      </w:r>
      <w:r w:rsidR="002679C9" w:rsidRPr="00934E68">
        <w:rPr>
          <w:color w:val="000000"/>
          <w:sz w:val="28"/>
          <w:szCs w:val="28"/>
        </w:rPr>
        <w:t>. Показано, однако, что это действие, в</w:t>
      </w:r>
      <w:r w:rsidRPr="00934E68">
        <w:rPr>
          <w:color w:val="000000"/>
          <w:sz w:val="28"/>
          <w:szCs w:val="28"/>
        </w:rPr>
        <w:t xml:space="preserve"> </w:t>
      </w:r>
      <w:r w:rsidR="002679C9" w:rsidRPr="00934E68">
        <w:rPr>
          <w:color w:val="000000"/>
          <w:sz w:val="28"/>
          <w:szCs w:val="28"/>
        </w:rPr>
        <w:t>от</w:t>
      </w:r>
      <w:r w:rsidRPr="00934E68">
        <w:rPr>
          <w:color w:val="000000"/>
          <w:sz w:val="28"/>
          <w:szCs w:val="28"/>
        </w:rPr>
        <w:t>личие от большинства сульфонамидных диуретиков, не связано с ингибированием карбоангидразы. Возможно, в связи с этим метолазон обладает сравнительно незначительным калийуретическим действием, которое становится заметным только при очень высоком натрий-урезе, не проявляется при умеренном, а на фоне низкого натрийуреза экскреция калия может даже снижать</w:t>
      </w:r>
      <w:r w:rsidR="002679C9" w:rsidRPr="00934E68">
        <w:rPr>
          <w:color w:val="000000"/>
          <w:sz w:val="28"/>
          <w:szCs w:val="28"/>
        </w:rPr>
        <w:t>ся</w:t>
      </w:r>
      <w:r w:rsidRPr="00934E68">
        <w:rPr>
          <w:color w:val="000000"/>
          <w:sz w:val="28"/>
          <w:szCs w:val="28"/>
        </w:rPr>
        <w:t>.</w:t>
      </w:r>
    </w:p>
    <w:p w14:paraId="56D89F54" w14:textId="77777777" w:rsidR="00BD1694" w:rsidRPr="00934E68" w:rsidRDefault="00BD1694" w:rsidP="00934E68">
      <w:pPr>
        <w:widowControl/>
        <w:spacing w:line="360" w:lineRule="auto"/>
        <w:ind w:firstLine="709"/>
        <w:jc w:val="both"/>
        <w:rPr>
          <w:color w:val="000000"/>
          <w:sz w:val="28"/>
          <w:szCs w:val="28"/>
        </w:rPr>
      </w:pPr>
      <w:r w:rsidRPr="00934E68">
        <w:rPr>
          <w:color w:val="000000"/>
          <w:sz w:val="28"/>
          <w:szCs w:val="28"/>
        </w:rPr>
        <w:t xml:space="preserve">Метолазон обладает длительным действием. Эффект однократно введенной дозы может продолжаться до 2 дней и более, что объясняется прочной связью его с белками </w:t>
      </w:r>
      <w:r w:rsidR="002679C9" w:rsidRPr="00934E68">
        <w:rPr>
          <w:color w:val="000000"/>
          <w:sz w:val="28"/>
          <w:szCs w:val="28"/>
        </w:rPr>
        <w:t>плазмы</w:t>
      </w:r>
      <w:r w:rsidRPr="00934E68">
        <w:rPr>
          <w:color w:val="000000"/>
          <w:sz w:val="28"/>
          <w:szCs w:val="28"/>
        </w:rPr>
        <w:t>. У собак метолазон выделяется частично за счет канальцевой секреции. Снижение его секреции при введении пробенецида не влияет на диуретический эффект. К сожалению, пока еще нет данных о молекулярных механизмах действия метолазона.</w:t>
      </w:r>
    </w:p>
    <w:p w14:paraId="4F6539A6" w14:textId="77777777" w:rsidR="00BD1694" w:rsidRPr="00934E68" w:rsidRDefault="00BD1694" w:rsidP="00934E68">
      <w:pPr>
        <w:widowControl/>
        <w:spacing w:line="360" w:lineRule="auto"/>
        <w:ind w:firstLine="709"/>
        <w:jc w:val="both"/>
        <w:rPr>
          <w:color w:val="000000"/>
          <w:sz w:val="28"/>
          <w:szCs w:val="28"/>
        </w:rPr>
      </w:pPr>
      <w:r w:rsidRPr="00934E68">
        <w:rPr>
          <w:b/>
          <w:i/>
          <w:color w:val="000000"/>
          <w:sz w:val="28"/>
          <w:szCs w:val="28"/>
        </w:rPr>
        <w:t>Буметанид.</w:t>
      </w:r>
      <w:r w:rsidRPr="00934E68">
        <w:rPr>
          <w:color w:val="000000"/>
          <w:sz w:val="28"/>
          <w:szCs w:val="28"/>
        </w:rPr>
        <w:t xml:space="preserve"> По сравнению с другими сульфон-амидными диуретиками он имеет несколько необычное химическое строение. В формуле большинства тиазидов, а также фуросемида и только что рассмотренного метолазона в ортоположении к сульфамидной группе имеется атом хлора, тогда как у буметанида вместо него находится фенокси-группа. Присутствие свободной карбоксильной группы и замещенной аминогруппы напоминает строение фуросемида, что во многом сближает эти два диуретика по характеру и, возможно, механизму действия.</w:t>
      </w:r>
    </w:p>
    <w:p w14:paraId="796170DD" w14:textId="77777777" w:rsidR="00BD1694" w:rsidRPr="00934E68" w:rsidRDefault="00BD1694" w:rsidP="00934E68">
      <w:pPr>
        <w:widowControl/>
        <w:spacing w:line="360" w:lineRule="auto"/>
        <w:ind w:firstLine="709"/>
        <w:jc w:val="both"/>
        <w:rPr>
          <w:color w:val="000000"/>
          <w:sz w:val="28"/>
          <w:szCs w:val="28"/>
        </w:rPr>
      </w:pPr>
      <w:r w:rsidRPr="00934E68">
        <w:rPr>
          <w:color w:val="000000"/>
          <w:sz w:val="28"/>
          <w:szCs w:val="28"/>
        </w:rPr>
        <w:t>На со</w:t>
      </w:r>
      <w:r w:rsidR="002679C9" w:rsidRPr="00934E68">
        <w:rPr>
          <w:color w:val="000000"/>
          <w:sz w:val="28"/>
          <w:szCs w:val="28"/>
        </w:rPr>
        <w:t>баках</w:t>
      </w:r>
      <w:r w:rsidRPr="00934E68">
        <w:rPr>
          <w:color w:val="000000"/>
          <w:sz w:val="28"/>
          <w:szCs w:val="28"/>
        </w:rPr>
        <w:t xml:space="preserve"> буметанид несколько превосходит по эффекту фуросемид. При этом экскреция хлора превышает натрийурез. При внутривенном введении подъем диуреза начинается сразу же </w:t>
      </w:r>
      <w:r w:rsidR="002679C9" w:rsidRPr="00934E68">
        <w:rPr>
          <w:color w:val="000000"/>
          <w:sz w:val="28"/>
          <w:szCs w:val="28"/>
        </w:rPr>
        <w:t xml:space="preserve">и достигает максимума </w:t>
      </w:r>
      <w:r w:rsidRPr="00934E68">
        <w:rPr>
          <w:color w:val="000000"/>
          <w:sz w:val="28"/>
          <w:szCs w:val="28"/>
        </w:rPr>
        <w:t>через 15</w:t>
      </w:r>
      <w:r w:rsidR="00934E68">
        <w:rPr>
          <w:color w:val="000000"/>
          <w:sz w:val="28"/>
          <w:szCs w:val="28"/>
        </w:rPr>
        <w:t>–</w:t>
      </w:r>
      <w:r w:rsidRPr="00934E68">
        <w:rPr>
          <w:color w:val="000000"/>
          <w:sz w:val="28"/>
          <w:szCs w:val="28"/>
        </w:rPr>
        <w:t>30 мин</w:t>
      </w:r>
      <w:r w:rsidR="002679C9" w:rsidRPr="00934E68">
        <w:rPr>
          <w:color w:val="000000"/>
          <w:sz w:val="28"/>
          <w:szCs w:val="28"/>
        </w:rPr>
        <w:t>ут</w:t>
      </w:r>
      <w:r w:rsidRPr="00934E68">
        <w:rPr>
          <w:color w:val="000000"/>
          <w:sz w:val="28"/>
          <w:szCs w:val="28"/>
        </w:rPr>
        <w:t xml:space="preserve">. При введении </w:t>
      </w:r>
      <w:r w:rsidR="002679C9" w:rsidRPr="00934E68">
        <w:rPr>
          <w:color w:val="000000"/>
          <w:sz w:val="28"/>
          <w:szCs w:val="28"/>
        </w:rPr>
        <w:t xml:space="preserve">внутрь максимальный эффект развивается через </w:t>
      </w:r>
      <w:r w:rsidRPr="00934E68">
        <w:rPr>
          <w:color w:val="000000"/>
          <w:sz w:val="28"/>
          <w:szCs w:val="28"/>
        </w:rPr>
        <w:t>2 ч</w:t>
      </w:r>
      <w:r w:rsidR="002679C9" w:rsidRPr="00934E68">
        <w:rPr>
          <w:color w:val="000000"/>
          <w:sz w:val="28"/>
          <w:szCs w:val="28"/>
        </w:rPr>
        <w:t>аса</w:t>
      </w:r>
      <w:r w:rsidRPr="00934E68">
        <w:rPr>
          <w:color w:val="000000"/>
          <w:sz w:val="28"/>
          <w:szCs w:val="28"/>
        </w:rPr>
        <w:t>. Интерес</w:t>
      </w:r>
      <w:r w:rsidR="002679C9" w:rsidRPr="00934E68">
        <w:rPr>
          <w:color w:val="000000"/>
          <w:sz w:val="28"/>
          <w:szCs w:val="28"/>
        </w:rPr>
        <w:t>но, что у кры</w:t>
      </w:r>
      <w:r w:rsidRPr="00934E68">
        <w:rPr>
          <w:color w:val="000000"/>
          <w:sz w:val="28"/>
          <w:szCs w:val="28"/>
        </w:rPr>
        <w:t>с действие буметанида оказалось</w:t>
      </w:r>
      <w:r w:rsidR="002679C9" w:rsidRPr="00934E68">
        <w:rPr>
          <w:color w:val="000000"/>
          <w:sz w:val="28"/>
          <w:szCs w:val="28"/>
        </w:rPr>
        <w:t xml:space="preserve"> значительна слабее, в связи</w:t>
      </w:r>
      <w:r w:rsidRPr="00934E68">
        <w:rPr>
          <w:color w:val="000000"/>
          <w:sz w:val="28"/>
          <w:szCs w:val="28"/>
        </w:rPr>
        <w:t xml:space="preserve"> с его быстрой инактивацией у этих животных. Клубочковая фильтрация у собак изменяется незначительно, а почечный кровоток снижается. При введении внутрь за 6</w:t>
      </w:r>
      <w:r w:rsidR="00934E68">
        <w:rPr>
          <w:color w:val="000000"/>
          <w:sz w:val="28"/>
          <w:szCs w:val="28"/>
        </w:rPr>
        <w:t> </w:t>
      </w:r>
      <w:r w:rsidR="00934E68" w:rsidRPr="00934E68">
        <w:rPr>
          <w:color w:val="000000"/>
          <w:sz w:val="28"/>
          <w:szCs w:val="28"/>
        </w:rPr>
        <w:t>ч</w:t>
      </w:r>
      <w:r w:rsidRPr="00934E68">
        <w:rPr>
          <w:color w:val="000000"/>
          <w:sz w:val="28"/>
          <w:szCs w:val="28"/>
        </w:rPr>
        <w:t xml:space="preserve"> выделяется 30</w:t>
      </w:r>
      <w:r w:rsidR="00934E68">
        <w:rPr>
          <w:color w:val="000000"/>
          <w:sz w:val="28"/>
          <w:szCs w:val="28"/>
        </w:rPr>
        <w:t>–</w:t>
      </w:r>
      <w:r w:rsidRPr="00934E68">
        <w:rPr>
          <w:color w:val="000000"/>
          <w:sz w:val="28"/>
          <w:szCs w:val="28"/>
        </w:rPr>
        <w:t>6</w:t>
      </w:r>
      <w:r w:rsidR="00934E68" w:rsidRPr="00934E68">
        <w:rPr>
          <w:color w:val="000000"/>
          <w:sz w:val="28"/>
          <w:szCs w:val="28"/>
        </w:rPr>
        <w:t>0</w:t>
      </w:r>
      <w:r w:rsidR="00934E68">
        <w:rPr>
          <w:color w:val="000000"/>
          <w:sz w:val="28"/>
          <w:szCs w:val="28"/>
        </w:rPr>
        <w:t>%</w:t>
      </w:r>
      <w:r w:rsidRPr="00934E68">
        <w:rPr>
          <w:color w:val="000000"/>
          <w:sz w:val="28"/>
          <w:szCs w:val="28"/>
        </w:rPr>
        <w:t xml:space="preserve"> диуретика (в зависимости от дозы), а при внутривенном введении период полувыведения составил у собак всего 9,1 мин</w:t>
      </w:r>
      <w:r w:rsidR="002679C9" w:rsidRPr="00934E68">
        <w:rPr>
          <w:color w:val="000000"/>
          <w:sz w:val="28"/>
          <w:szCs w:val="28"/>
        </w:rPr>
        <w:t>ут</w:t>
      </w:r>
      <w:r w:rsidRPr="00934E68">
        <w:rPr>
          <w:color w:val="000000"/>
          <w:sz w:val="28"/>
          <w:szCs w:val="28"/>
        </w:rPr>
        <w:t>.</w:t>
      </w:r>
    </w:p>
    <w:p w14:paraId="2A33CD24" w14:textId="77777777" w:rsidR="00BD1694" w:rsidRPr="00934E68" w:rsidRDefault="00BD1694" w:rsidP="00934E68">
      <w:pPr>
        <w:widowControl/>
        <w:spacing w:line="360" w:lineRule="auto"/>
        <w:ind w:firstLine="709"/>
        <w:jc w:val="both"/>
        <w:rPr>
          <w:color w:val="000000"/>
          <w:sz w:val="28"/>
          <w:szCs w:val="28"/>
        </w:rPr>
      </w:pPr>
      <w:r w:rsidRPr="00934E68">
        <w:rPr>
          <w:color w:val="000000"/>
          <w:sz w:val="28"/>
          <w:szCs w:val="28"/>
        </w:rPr>
        <w:t>Подробные клинико-фармакологические исследова</w:t>
      </w:r>
      <w:r w:rsidR="002679C9" w:rsidRPr="00934E68">
        <w:rPr>
          <w:color w:val="000000"/>
          <w:sz w:val="28"/>
          <w:szCs w:val="28"/>
        </w:rPr>
        <w:t>ния</w:t>
      </w:r>
      <w:r w:rsidRPr="00934E68">
        <w:rPr>
          <w:color w:val="000000"/>
          <w:sz w:val="28"/>
          <w:szCs w:val="28"/>
        </w:rPr>
        <w:t xml:space="preserve"> показали, что буметанид вызывает сходный с фуросемидом эффект при соотношении доз 1</w:t>
      </w:r>
      <w:r w:rsidR="00934E68">
        <w:rPr>
          <w:color w:val="000000"/>
          <w:sz w:val="28"/>
          <w:szCs w:val="28"/>
        </w:rPr>
        <w:t>:</w:t>
      </w:r>
      <w:r w:rsidRPr="00934E68">
        <w:rPr>
          <w:color w:val="000000"/>
          <w:sz w:val="28"/>
          <w:szCs w:val="28"/>
        </w:rPr>
        <w:t>40. Действие его сохраняется в условиях ацидоза и алкалоза, а также при сниженной функции почек (фильтрация от 30 до 10 мл/мин). Уровень бикарбоната в плазме несколько повышается, что указывает на тенденцию к метаболическому алкалозу, одной из причин которого, возможно, является уменьшение внеклеточного объема при неизменном общем количестве бикарбоната. Буметанид, подобно фуросемиду, повышает экскрецию калия, особенно на фоне высокого уровня натрийуреза. При длительном введении (в течение 3 мес</w:t>
      </w:r>
      <w:r w:rsidR="002679C9" w:rsidRPr="00934E68">
        <w:rPr>
          <w:color w:val="000000"/>
          <w:sz w:val="28"/>
          <w:szCs w:val="28"/>
        </w:rPr>
        <w:t>яцев</w:t>
      </w:r>
      <w:r w:rsidRPr="00934E68">
        <w:rPr>
          <w:color w:val="000000"/>
          <w:sz w:val="28"/>
          <w:szCs w:val="28"/>
        </w:rPr>
        <w:t>) встречается умеренная гиперурикемия, наблюдаемая при введении тиазидов, фуросемида и этакриновой кислоты, но в отличие от последних тенденция к гипергликемии при введении буметанида отсутствует.</w:t>
      </w:r>
    </w:p>
    <w:p w14:paraId="2051A57D" w14:textId="77777777" w:rsidR="00BD1694" w:rsidRPr="00934E68" w:rsidRDefault="00BD1694" w:rsidP="00934E68">
      <w:pPr>
        <w:widowControl/>
        <w:spacing w:line="360" w:lineRule="auto"/>
        <w:ind w:firstLine="709"/>
        <w:jc w:val="both"/>
        <w:rPr>
          <w:color w:val="000000"/>
          <w:sz w:val="28"/>
          <w:szCs w:val="28"/>
        </w:rPr>
      </w:pPr>
      <w:r w:rsidRPr="00934E68">
        <w:rPr>
          <w:color w:val="000000"/>
          <w:sz w:val="28"/>
          <w:szCs w:val="28"/>
        </w:rPr>
        <w:t>Способность буметанида тормозить транспорт «осмотически свободной» воды и некоторые другие данные говорят о его угнетающем влиянии на реабсорбцию нат</w:t>
      </w:r>
      <w:r w:rsidR="002679C9" w:rsidRPr="00934E68">
        <w:rPr>
          <w:color w:val="000000"/>
          <w:sz w:val="28"/>
          <w:szCs w:val="28"/>
        </w:rPr>
        <w:t>рия в петле Генле</w:t>
      </w:r>
      <w:r w:rsidRPr="00934E68">
        <w:rPr>
          <w:color w:val="000000"/>
          <w:sz w:val="28"/>
          <w:szCs w:val="28"/>
        </w:rPr>
        <w:t>. Это, как уже говорилось, лежит в основе действия и фуросемида. В связи с этим не удивительно, что при однократном введении обоих диуретиков в обычных дозах был получен эффект, равный тому, который возникает при введении одного из них в дозе, вдвое превышающей обычную, что указывает на возможное сходство в механизме действия этих препаратов. Буметанид угнетает так</w:t>
      </w:r>
      <w:r w:rsidR="002679C9" w:rsidRPr="00934E68">
        <w:rPr>
          <w:color w:val="000000"/>
          <w:sz w:val="28"/>
          <w:szCs w:val="28"/>
        </w:rPr>
        <w:t>же реаб</w:t>
      </w:r>
      <w:r w:rsidRPr="00934E68">
        <w:rPr>
          <w:color w:val="000000"/>
          <w:sz w:val="28"/>
          <w:szCs w:val="28"/>
        </w:rPr>
        <w:t xml:space="preserve">сорбцию натрия ив проксимальном отделе, в пользу чего говорит его способность повышать экскрецию натрия до </w:t>
      </w:r>
      <w:r w:rsidR="002679C9" w:rsidRPr="00934E68">
        <w:rPr>
          <w:color w:val="000000"/>
          <w:sz w:val="28"/>
          <w:szCs w:val="28"/>
          <w:vertAlign w:val="superscript"/>
        </w:rPr>
        <w:t>1</w:t>
      </w:r>
      <w:r w:rsidR="002679C9" w:rsidRPr="00934E68">
        <w:rPr>
          <w:color w:val="000000"/>
          <w:sz w:val="28"/>
          <w:szCs w:val="28"/>
        </w:rPr>
        <w:t>/3</w:t>
      </w:r>
      <w:r w:rsidRPr="00934E68">
        <w:rPr>
          <w:color w:val="000000"/>
          <w:sz w:val="28"/>
          <w:szCs w:val="28"/>
        </w:rPr>
        <w:t xml:space="preserve"> от фильтруемого заряда, а также усиливать выделение с мочой кальция и магния на высоте натрийуре</w:t>
      </w:r>
      <w:r w:rsidR="002679C9" w:rsidRPr="00934E68">
        <w:rPr>
          <w:color w:val="000000"/>
          <w:sz w:val="28"/>
          <w:szCs w:val="28"/>
        </w:rPr>
        <w:t>тического действия (</w:t>
      </w:r>
      <w:r w:rsidR="002679C9" w:rsidRPr="00934E68">
        <w:rPr>
          <w:color w:val="000000"/>
          <w:sz w:val="28"/>
          <w:szCs w:val="28"/>
          <w:lang w:val="en-US"/>
        </w:rPr>
        <w:t>Davies</w:t>
      </w:r>
      <w:r w:rsidR="002679C9" w:rsidRPr="00934E68">
        <w:rPr>
          <w:color w:val="000000"/>
          <w:sz w:val="28"/>
          <w:szCs w:val="28"/>
        </w:rPr>
        <w:t xml:space="preserve"> е</w:t>
      </w:r>
      <w:r w:rsidR="002679C9" w:rsidRPr="00934E68">
        <w:rPr>
          <w:color w:val="000000"/>
          <w:sz w:val="28"/>
          <w:szCs w:val="28"/>
          <w:lang w:val="en-US"/>
        </w:rPr>
        <w:t>t</w:t>
      </w:r>
      <w:r w:rsidR="002679C9" w:rsidRPr="00934E68">
        <w:rPr>
          <w:color w:val="000000"/>
          <w:sz w:val="28"/>
          <w:szCs w:val="28"/>
        </w:rPr>
        <w:t xml:space="preserve"> а</w:t>
      </w:r>
      <w:r w:rsidR="002679C9" w:rsidRPr="00934E68">
        <w:rPr>
          <w:color w:val="000000"/>
          <w:sz w:val="28"/>
          <w:szCs w:val="28"/>
          <w:lang w:val="en-US"/>
        </w:rPr>
        <w:t>l</w:t>
      </w:r>
      <w:r w:rsidRPr="00934E68">
        <w:rPr>
          <w:color w:val="000000"/>
          <w:sz w:val="28"/>
          <w:szCs w:val="28"/>
        </w:rPr>
        <w:t>., 1974). Под влиянием</w:t>
      </w:r>
      <w:r w:rsidR="002679C9" w:rsidRPr="00934E68">
        <w:rPr>
          <w:color w:val="000000"/>
          <w:sz w:val="28"/>
          <w:szCs w:val="28"/>
        </w:rPr>
        <w:t xml:space="preserve"> </w:t>
      </w:r>
      <w:r w:rsidRPr="00934E68">
        <w:rPr>
          <w:color w:val="000000"/>
          <w:sz w:val="28"/>
          <w:szCs w:val="28"/>
        </w:rPr>
        <w:t>буметанида повышается также экскреция фосфатов за счет угнетения сопряженного натрий-фосфатного транспорта в</w:t>
      </w:r>
      <w:r w:rsidR="002679C9" w:rsidRPr="00934E68">
        <w:rPr>
          <w:color w:val="000000"/>
          <w:sz w:val="28"/>
          <w:szCs w:val="28"/>
        </w:rPr>
        <w:t xml:space="preserve"> проксимальном отделе (</w:t>
      </w:r>
      <w:r w:rsidR="002679C9" w:rsidRPr="00934E68">
        <w:rPr>
          <w:color w:val="000000"/>
          <w:sz w:val="28"/>
          <w:szCs w:val="28"/>
          <w:lang w:val="en-US"/>
        </w:rPr>
        <w:t>Jayakumar</w:t>
      </w:r>
      <w:r w:rsidR="002679C9" w:rsidRPr="00934E68">
        <w:rPr>
          <w:color w:val="000000"/>
          <w:sz w:val="28"/>
          <w:szCs w:val="28"/>
        </w:rPr>
        <w:t xml:space="preserve">, </w:t>
      </w:r>
      <w:r w:rsidR="002679C9" w:rsidRPr="00934E68">
        <w:rPr>
          <w:color w:val="000000"/>
          <w:sz w:val="28"/>
          <w:szCs w:val="28"/>
          <w:lang w:val="en-US"/>
        </w:rPr>
        <w:t>Puschett</w:t>
      </w:r>
      <w:r w:rsidRPr="00934E68">
        <w:rPr>
          <w:color w:val="000000"/>
          <w:sz w:val="28"/>
          <w:szCs w:val="28"/>
        </w:rPr>
        <w:t>, 1977).</w:t>
      </w:r>
    </w:p>
    <w:p w14:paraId="774663DB" w14:textId="77777777" w:rsidR="00BD1694" w:rsidRPr="00934E68" w:rsidRDefault="00BD1694" w:rsidP="00934E68">
      <w:pPr>
        <w:widowControl/>
        <w:spacing w:line="360" w:lineRule="auto"/>
        <w:ind w:firstLine="709"/>
        <w:jc w:val="both"/>
        <w:rPr>
          <w:color w:val="000000"/>
          <w:sz w:val="28"/>
          <w:szCs w:val="28"/>
        </w:rPr>
      </w:pPr>
      <w:r w:rsidRPr="00934E68">
        <w:rPr>
          <w:color w:val="000000"/>
          <w:sz w:val="28"/>
          <w:szCs w:val="28"/>
        </w:rPr>
        <w:t>Наряду с влиянием на транспорт натрия в последнее время выяснилось, что буметанид, как и фуросемид, угнетает реабсорбцию хлора в толстом отделе восходящего колена петли Генле. Это показано в опытах на перфузируемых изолированных отрезках канальцев по</w:t>
      </w:r>
      <w:r w:rsidR="002679C9" w:rsidRPr="00934E68">
        <w:rPr>
          <w:color w:val="000000"/>
          <w:sz w:val="28"/>
          <w:szCs w:val="28"/>
        </w:rPr>
        <w:t>чек кроликов и крыс (</w:t>
      </w:r>
      <w:r w:rsidR="002679C9" w:rsidRPr="00934E68">
        <w:rPr>
          <w:color w:val="000000"/>
          <w:sz w:val="28"/>
          <w:szCs w:val="28"/>
          <w:lang w:val="en-US"/>
        </w:rPr>
        <w:t>Imai</w:t>
      </w:r>
      <w:r w:rsidRPr="00934E68">
        <w:rPr>
          <w:color w:val="000000"/>
          <w:sz w:val="28"/>
          <w:szCs w:val="28"/>
        </w:rPr>
        <w:t>, 1977). Диуретики добавляли к перфузируемой жидкости. Буметанид оказывает более сильное и длительное тормозящее влияние на транспорт хлора по сравнению с фуросемидом.</w:t>
      </w:r>
    </w:p>
    <w:p w14:paraId="6271B248" w14:textId="77777777" w:rsidR="00BD1694" w:rsidRPr="00934E68" w:rsidRDefault="00BD1694" w:rsidP="00934E68">
      <w:pPr>
        <w:widowControl/>
        <w:spacing w:line="360" w:lineRule="auto"/>
        <w:ind w:firstLine="709"/>
        <w:jc w:val="both"/>
        <w:rPr>
          <w:color w:val="000000"/>
          <w:sz w:val="28"/>
          <w:szCs w:val="28"/>
        </w:rPr>
      </w:pPr>
      <w:r w:rsidRPr="00934E68">
        <w:rPr>
          <w:b/>
          <w:i/>
          <w:color w:val="000000"/>
          <w:sz w:val="28"/>
          <w:szCs w:val="28"/>
        </w:rPr>
        <w:t>Мефрузид.</w:t>
      </w:r>
      <w:r w:rsidRPr="00934E68">
        <w:rPr>
          <w:color w:val="000000"/>
          <w:sz w:val="28"/>
          <w:szCs w:val="28"/>
        </w:rPr>
        <w:t xml:space="preserve"> В 1967</w:t>
      </w:r>
      <w:r w:rsidR="00934E68">
        <w:rPr>
          <w:color w:val="000000"/>
          <w:sz w:val="28"/>
          <w:szCs w:val="28"/>
        </w:rPr>
        <w:t> </w:t>
      </w:r>
      <w:r w:rsidR="00934E68" w:rsidRPr="00934E68">
        <w:rPr>
          <w:color w:val="000000"/>
          <w:sz w:val="28"/>
          <w:szCs w:val="28"/>
        </w:rPr>
        <w:t>г</w:t>
      </w:r>
      <w:r w:rsidRPr="00934E68">
        <w:rPr>
          <w:color w:val="000000"/>
          <w:sz w:val="28"/>
          <w:szCs w:val="28"/>
        </w:rPr>
        <w:t>. после фармакологической проверки нескольких десятков сульфонамидных соединений был предложен для клинических испытаний новый диуретик мефрузид (байкарон), который по химическому строению более других, рассмотренных в этом разделе, напоминает тиазиды. В его формуле имеется вторая Сульфонамидная группа, которая, правда, не</w:t>
      </w:r>
      <w:r w:rsidR="002679C9" w:rsidRPr="00934E68">
        <w:rPr>
          <w:color w:val="000000"/>
          <w:sz w:val="28"/>
          <w:szCs w:val="28"/>
        </w:rPr>
        <w:t xml:space="preserve"> </w:t>
      </w:r>
      <w:r w:rsidRPr="00934E68">
        <w:rPr>
          <w:color w:val="000000"/>
          <w:sz w:val="28"/>
          <w:szCs w:val="28"/>
        </w:rPr>
        <w:t>замкнута в кольцо, как это имеет место у тиазидов, а замещена тетрагидрофураном с метильными группами.</w:t>
      </w:r>
    </w:p>
    <w:p w14:paraId="3ED15963" w14:textId="77777777" w:rsidR="00BD1694" w:rsidRPr="00934E68" w:rsidRDefault="002679C9" w:rsidP="00934E68">
      <w:pPr>
        <w:widowControl/>
        <w:spacing w:line="360" w:lineRule="auto"/>
        <w:ind w:firstLine="709"/>
        <w:jc w:val="both"/>
        <w:rPr>
          <w:color w:val="000000"/>
          <w:sz w:val="28"/>
          <w:szCs w:val="28"/>
        </w:rPr>
      </w:pPr>
      <w:r w:rsidRPr="00934E68">
        <w:rPr>
          <w:color w:val="000000"/>
          <w:sz w:val="28"/>
          <w:szCs w:val="28"/>
        </w:rPr>
        <w:t>Фармакологическое изучение (Ме</w:t>
      </w:r>
      <w:r w:rsidRPr="00934E68">
        <w:rPr>
          <w:color w:val="000000"/>
          <w:sz w:val="28"/>
          <w:szCs w:val="28"/>
          <w:lang w:val="en-US"/>
        </w:rPr>
        <w:t>ng</w:t>
      </w:r>
      <w:r w:rsidRPr="00934E68">
        <w:rPr>
          <w:color w:val="000000"/>
          <w:sz w:val="28"/>
          <w:szCs w:val="28"/>
        </w:rPr>
        <w:t>, К</w:t>
      </w:r>
      <w:r w:rsidRPr="00934E68">
        <w:rPr>
          <w:color w:val="000000"/>
          <w:sz w:val="28"/>
          <w:szCs w:val="28"/>
          <w:lang w:val="en-US"/>
        </w:rPr>
        <w:t>roneberg</w:t>
      </w:r>
      <w:r w:rsidR="00BD1694" w:rsidRPr="00934E68">
        <w:rPr>
          <w:color w:val="000000"/>
          <w:sz w:val="28"/>
          <w:szCs w:val="28"/>
        </w:rPr>
        <w:t xml:space="preserve">, 1967) показало, что мефрузид обладает более медленным и длительным действием, чем фуросемид. У крыс </w:t>
      </w:r>
      <w:r w:rsidR="00085192" w:rsidRPr="00934E68">
        <w:rPr>
          <w:color w:val="000000"/>
          <w:sz w:val="28"/>
          <w:szCs w:val="28"/>
        </w:rPr>
        <w:t>с</w:t>
      </w:r>
      <w:r w:rsidR="00BD1694" w:rsidRPr="00934E68">
        <w:rPr>
          <w:color w:val="000000"/>
          <w:sz w:val="28"/>
          <w:szCs w:val="28"/>
        </w:rPr>
        <w:t xml:space="preserve"> экспериментальной гипертонией мефрузид проявил и гипотензивный эффект. Препарат отличается очень большой терапевтической широтой действия и практически лишен токсичности. Натрийуретическое действие его связано с угнетением реабсорбции в петле Генле. Более детальные исследования на собаках, проведенные на фоне гидропении и диуреза после водной нагрузки, указывают на влияние мефрузида на «разводящий сегмент» (корковая часть восходящего колена петли и начальная часть извитого отдела), что сближает его с тиазидами. Клиническое исследование подтвердило, что по силе действия мефрузид занимает место между дихлотиазидом и фуросемидом, но отличается более длительным действием. При введении дозы 25 мг действие начинается через 2 ч</w:t>
      </w:r>
      <w:r w:rsidRPr="00934E68">
        <w:rPr>
          <w:color w:val="000000"/>
          <w:sz w:val="28"/>
          <w:szCs w:val="28"/>
        </w:rPr>
        <w:t>аса</w:t>
      </w:r>
      <w:r w:rsidR="00BD1694" w:rsidRPr="00934E68">
        <w:rPr>
          <w:color w:val="000000"/>
          <w:sz w:val="28"/>
          <w:szCs w:val="28"/>
        </w:rPr>
        <w:t xml:space="preserve"> и продолжается в течение 10 ч</w:t>
      </w:r>
      <w:r w:rsidRPr="00934E68">
        <w:rPr>
          <w:color w:val="000000"/>
          <w:sz w:val="28"/>
          <w:szCs w:val="28"/>
        </w:rPr>
        <w:t>асов</w:t>
      </w:r>
      <w:r w:rsidR="00BD1694" w:rsidRPr="00934E68">
        <w:rPr>
          <w:color w:val="000000"/>
          <w:sz w:val="28"/>
          <w:szCs w:val="28"/>
        </w:rPr>
        <w:t>, а при увеличении дозы до 50</w:t>
      </w:r>
      <w:r w:rsidR="00934E68">
        <w:rPr>
          <w:color w:val="000000"/>
          <w:sz w:val="28"/>
          <w:szCs w:val="28"/>
        </w:rPr>
        <w:t>–</w:t>
      </w:r>
      <w:r w:rsidR="00BD1694" w:rsidRPr="00934E68">
        <w:rPr>
          <w:color w:val="000000"/>
          <w:sz w:val="28"/>
          <w:szCs w:val="28"/>
        </w:rPr>
        <w:t xml:space="preserve">100 мг </w:t>
      </w:r>
      <w:r w:rsidR="00934E68">
        <w:rPr>
          <w:color w:val="000000"/>
          <w:sz w:val="28"/>
          <w:szCs w:val="28"/>
        </w:rPr>
        <w:t>–</w:t>
      </w:r>
      <w:r w:rsidR="00934E68" w:rsidRPr="00934E68">
        <w:rPr>
          <w:color w:val="000000"/>
          <w:sz w:val="28"/>
          <w:szCs w:val="28"/>
        </w:rPr>
        <w:t xml:space="preserve"> </w:t>
      </w:r>
      <w:r w:rsidR="00BD1694" w:rsidRPr="00934E68">
        <w:rPr>
          <w:color w:val="000000"/>
          <w:sz w:val="28"/>
          <w:szCs w:val="28"/>
        </w:rPr>
        <w:t>около суток. Фильтрация под влиянием мефрузида не изменяется, калийуретическое действие его незначительно. В дальнейшем было показано, что, хотя основное действие препара</w:t>
      </w:r>
      <w:r w:rsidRPr="00934E68">
        <w:rPr>
          <w:color w:val="000000"/>
          <w:sz w:val="28"/>
          <w:szCs w:val="28"/>
        </w:rPr>
        <w:t xml:space="preserve">та локализовано в петле Генле, </w:t>
      </w:r>
      <w:r w:rsidRPr="00934E68">
        <w:rPr>
          <w:color w:val="000000"/>
          <w:sz w:val="28"/>
          <w:szCs w:val="28"/>
          <w:lang w:val="en-US"/>
        </w:rPr>
        <w:t>in</w:t>
      </w:r>
      <w:r w:rsidRPr="00934E68">
        <w:rPr>
          <w:color w:val="000000"/>
          <w:sz w:val="28"/>
          <w:szCs w:val="28"/>
        </w:rPr>
        <w:t xml:space="preserve"> </w:t>
      </w:r>
      <w:r w:rsidRPr="00934E68">
        <w:rPr>
          <w:color w:val="000000"/>
          <w:sz w:val="28"/>
          <w:szCs w:val="28"/>
          <w:lang w:val="en-US"/>
        </w:rPr>
        <w:t>vitro</w:t>
      </w:r>
      <w:r w:rsidR="00BD1694" w:rsidRPr="00934E68">
        <w:rPr>
          <w:color w:val="000000"/>
          <w:sz w:val="28"/>
          <w:szCs w:val="28"/>
        </w:rPr>
        <w:t xml:space="preserve"> он угнетает карбоангидразу, а при введении больным несколько увеличивает экскрецию бикарбоната и снижает реаб</w:t>
      </w:r>
      <w:r w:rsidRPr="00934E68">
        <w:rPr>
          <w:color w:val="000000"/>
          <w:sz w:val="28"/>
          <w:szCs w:val="28"/>
        </w:rPr>
        <w:t>сорбцию фосфатов (В</w:t>
      </w:r>
      <w:r w:rsidRPr="00934E68">
        <w:rPr>
          <w:color w:val="000000"/>
          <w:sz w:val="28"/>
          <w:szCs w:val="28"/>
          <w:lang w:val="en-US"/>
        </w:rPr>
        <w:t>rogden</w:t>
      </w:r>
      <w:r w:rsidRPr="00934E68">
        <w:rPr>
          <w:color w:val="000000"/>
          <w:sz w:val="28"/>
          <w:szCs w:val="28"/>
        </w:rPr>
        <w:t xml:space="preserve"> е</w:t>
      </w:r>
      <w:r w:rsidRPr="00934E68">
        <w:rPr>
          <w:color w:val="000000"/>
          <w:sz w:val="28"/>
          <w:szCs w:val="28"/>
          <w:lang w:val="en-US"/>
        </w:rPr>
        <w:t>t</w:t>
      </w:r>
      <w:r w:rsidRPr="00934E68">
        <w:rPr>
          <w:color w:val="000000"/>
          <w:sz w:val="28"/>
          <w:szCs w:val="28"/>
        </w:rPr>
        <w:t xml:space="preserve"> а</w:t>
      </w:r>
      <w:r w:rsidRPr="00934E68">
        <w:rPr>
          <w:color w:val="000000"/>
          <w:sz w:val="28"/>
          <w:szCs w:val="28"/>
          <w:lang w:val="en-US"/>
        </w:rPr>
        <w:t>l</w:t>
      </w:r>
      <w:r w:rsidR="00BD1694" w:rsidRPr="00934E68">
        <w:rPr>
          <w:color w:val="000000"/>
          <w:sz w:val="28"/>
          <w:szCs w:val="28"/>
        </w:rPr>
        <w:t>., 1974). Это указывает на возможное действие и в проксимальном отделе.</w:t>
      </w:r>
    </w:p>
    <w:p w14:paraId="005EEDA8" w14:textId="77777777" w:rsidR="00BD1694" w:rsidRPr="00934E68" w:rsidRDefault="00BD1694" w:rsidP="00934E68">
      <w:pPr>
        <w:widowControl/>
        <w:spacing w:line="360" w:lineRule="auto"/>
        <w:ind w:firstLine="709"/>
        <w:jc w:val="both"/>
        <w:rPr>
          <w:color w:val="000000"/>
          <w:sz w:val="28"/>
          <w:szCs w:val="28"/>
        </w:rPr>
      </w:pPr>
      <w:r w:rsidRPr="00934E68">
        <w:rPr>
          <w:b/>
          <w:i/>
          <w:color w:val="000000"/>
          <w:sz w:val="28"/>
          <w:szCs w:val="28"/>
        </w:rPr>
        <w:t>Трифлоцин.</w:t>
      </w:r>
      <w:r w:rsidRPr="00934E68">
        <w:rPr>
          <w:color w:val="000000"/>
          <w:sz w:val="28"/>
          <w:szCs w:val="28"/>
        </w:rPr>
        <w:t xml:space="preserve"> Все рассмотренные в этом разделе диуретики имеют в химическом строении одну общую деталь </w:t>
      </w:r>
      <w:r w:rsidR="00934E68">
        <w:rPr>
          <w:color w:val="000000"/>
          <w:sz w:val="28"/>
          <w:szCs w:val="28"/>
        </w:rPr>
        <w:t>–</w:t>
      </w:r>
      <w:r w:rsidR="00934E68" w:rsidRPr="00934E68">
        <w:rPr>
          <w:color w:val="000000"/>
          <w:sz w:val="28"/>
          <w:szCs w:val="28"/>
        </w:rPr>
        <w:t xml:space="preserve"> </w:t>
      </w:r>
      <w:r w:rsidRPr="00934E68">
        <w:rPr>
          <w:color w:val="000000"/>
          <w:sz w:val="28"/>
          <w:szCs w:val="28"/>
        </w:rPr>
        <w:t xml:space="preserve">сульфонамидную группу при ароматическом кольце. Однако синтез новых препаратов шел и в других направлениях. Одним из полученных при этом диуретиков оказалось производное никотиновой кислоты трифлоцин </w:t>
      </w:r>
      <w:r w:rsidR="002679C9" w:rsidRPr="00934E68">
        <w:rPr>
          <w:color w:val="000000"/>
          <w:sz w:val="28"/>
          <w:szCs w:val="28"/>
        </w:rPr>
        <w:t>(трифтор-м-толуидино-</w:t>
      </w:r>
      <w:r w:rsidRPr="00934E68">
        <w:rPr>
          <w:color w:val="000000"/>
          <w:sz w:val="28"/>
          <w:szCs w:val="28"/>
        </w:rPr>
        <w:t>никотиновая кислота).</w:t>
      </w:r>
    </w:p>
    <w:p w14:paraId="54CFEC78" w14:textId="77777777" w:rsidR="00BD1694" w:rsidRPr="00934E68" w:rsidRDefault="00BD1694" w:rsidP="00934E68">
      <w:pPr>
        <w:widowControl/>
        <w:spacing w:line="360" w:lineRule="auto"/>
        <w:ind w:firstLine="709"/>
        <w:jc w:val="both"/>
        <w:rPr>
          <w:color w:val="000000"/>
          <w:sz w:val="28"/>
          <w:szCs w:val="28"/>
        </w:rPr>
      </w:pPr>
      <w:r w:rsidRPr="00934E68">
        <w:rPr>
          <w:color w:val="000000"/>
          <w:sz w:val="28"/>
          <w:szCs w:val="28"/>
        </w:rPr>
        <w:t xml:space="preserve">Исследования, </w:t>
      </w:r>
      <w:r w:rsidR="00BA3713" w:rsidRPr="00934E68">
        <w:rPr>
          <w:color w:val="000000"/>
          <w:sz w:val="28"/>
          <w:szCs w:val="28"/>
        </w:rPr>
        <w:t>проведенные на собаках (</w:t>
      </w:r>
      <w:r w:rsidR="00BA3713" w:rsidRPr="00934E68">
        <w:rPr>
          <w:color w:val="000000"/>
          <w:sz w:val="28"/>
          <w:szCs w:val="28"/>
          <w:lang w:val="en-US"/>
        </w:rPr>
        <w:t>Gussin</w:t>
      </w:r>
      <w:r w:rsidR="00BA3713" w:rsidRPr="00934E68">
        <w:rPr>
          <w:color w:val="000000"/>
          <w:sz w:val="28"/>
          <w:szCs w:val="28"/>
        </w:rPr>
        <w:t xml:space="preserve"> е</w:t>
      </w:r>
      <w:r w:rsidR="00BA3713" w:rsidRPr="00934E68">
        <w:rPr>
          <w:color w:val="000000"/>
          <w:sz w:val="28"/>
          <w:szCs w:val="28"/>
          <w:lang w:val="en-US"/>
        </w:rPr>
        <w:t>t</w:t>
      </w:r>
      <w:r w:rsidRPr="00934E68">
        <w:rPr>
          <w:color w:val="000000"/>
          <w:sz w:val="28"/>
          <w:szCs w:val="28"/>
        </w:rPr>
        <w:t xml:space="preserve"> </w:t>
      </w:r>
      <w:r w:rsidR="00BA3713" w:rsidRPr="00934E68">
        <w:rPr>
          <w:color w:val="000000"/>
          <w:sz w:val="28"/>
          <w:szCs w:val="28"/>
        </w:rPr>
        <w:t>а</w:t>
      </w:r>
      <w:r w:rsidR="00BA3713" w:rsidRPr="00934E68">
        <w:rPr>
          <w:color w:val="000000"/>
          <w:sz w:val="28"/>
          <w:szCs w:val="28"/>
          <w:lang w:val="en-US"/>
        </w:rPr>
        <w:t>l</w:t>
      </w:r>
      <w:r w:rsidR="00BA3713" w:rsidRPr="00934E68">
        <w:rPr>
          <w:color w:val="000000"/>
          <w:sz w:val="28"/>
          <w:szCs w:val="28"/>
        </w:rPr>
        <w:t>., 1969) и людях (А</w:t>
      </w:r>
      <w:r w:rsidR="00BA3713" w:rsidRPr="00934E68">
        <w:rPr>
          <w:color w:val="000000"/>
          <w:sz w:val="28"/>
          <w:szCs w:val="28"/>
          <w:lang w:val="en-US"/>
        </w:rPr>
        <w:t>gus</w:t>
      </w:r>
      <w:r w:rsidR="00BA3713" w:rsidRPr="00934E68">
        <w:rPr>
          <w:color w:val="000000"/>
          <w:sz w:val="28"/>
          <w:szCs w:val="28"/>
        </w:rPr>
        <w:t xml:space="preserve">, </w:t>
      </w:r>
      <w:r w:rsidR="00BA3713" w:rsidRPr="00934E68">
        <w:rPr>
          <w:color w:val="000000"/>
          <w:sz w:val="28"/>
          <w:szCs w:val="28"/>
          <w:lang w:val="en-US"/>
        </w:rPr>
        <w:t>Goldberg</w:t>
      </w:r>
      <w:r w:rsidRPr="00934E68">
        <w:rPr>
          <w:color w:val="000000"/>
          <w:sz w:val="28"/>
          <w:szCs w:val="28"/>
        </w:rPr>
        <w:t>, 1970), показали, что трифлоцин действует главным образом в петле Генле. На это</w:t>
      </w:r>
      <w:r w:rsidR="00893ADB" w:rsidRPr="00934E68">
        <w:rPr>
          <w:color w:val="000000"/>
          <w:sz w:val="28"/>
          <w:szCs w:val="28"/>
        </w:rPr>
        <w:t xml:space="preserve"> указывает снижение транспорта </w:t>
      </w:r>
      <w:r w:rsidRPr="00934E68">
        <w:rPr>
          <w:color w:val="000000"/>
          <w:sz w:val="28"/>
          <w:szCs w:val="28"/>
        </w:rPr>
        <w:t>«осмотически свободной» воды при обычном диурезе и клиренса воды после водной нагрузки. С помощью микропункционных исследований на крысах подтвердили действие трифлоцина на восходящее колено петли и прилегающую часть дис</w:t>
      </w:r>
      <w:r w:rsidR="00893ADB" w:rsidRPr="00934E68">
        <w:rPr>
          <w:color w:val="000000"/>
          <w:sz w:val="28"/>
          <w:szCs w:val="28"/>
        </w:rPr>
        <w:t>тального отдела канальца (Ка</w:t>
      </w:r>
      <w:r w:rsidR="00893ADB" w:rsidRPr="00934E68">
        <w:rPr>
          <w:color w:val="000000"/>
          <w:sz w:val="28"/>
          <w:szCs w:val="28"/>
          <w:lang w:val="en-US"/>
        </w:rPr>
        <w:t>uker</w:t>
      </w:r>
      <w:r w:rsidRPr="00934E68">
        <w:rPr>
          <w:color w:val="000000"/>
          <w:sz w:val="28"/>
          <w:szCs w:val="28"/>
        </w:rPr>
        <w:t xml:space="preserve">, 1973). Добавочная точка приложения в проксимальном отделе, будто бы найденная в опытах с «остановленным током мочи» </w:t>
      </w:r>
      <w:r w:rsidR="00893ADB" w:rsidRPr="00934E68">
        <w:rPr>
          <w:color w:val="000000"/>
          <w:sz w:val="28"/>
          <w:szCs w:val="28"/>
        </w:rPr>
        <w:t>(</w:t>
      </w:r>
      <w:r w:rsidR="00893ADB" w:rsidRPr="00934E68">
        <w:rPr>
          <w:color w:val="000000"/>
          <w:sz w:val="28"/>
          <w:szCs w:val="28"/>
          <w:lang w:val="en-US"/>
        </w:rPr>
        <w:t>Gussin</w:t>
      </w:r>
      <w:r w:rsidR="00893ADB" w:rsidRPr="00934E68">
        <w:rPr>
          <w:color w:val="000000"/>
          <w:sz w:val="28"/>
          <w:szCs w:val="28"/>
        </w:rPr>
        <w:t xml:space="preserve"> е</w:t>
      </w:r>
      <w:r w:rsidR="00893ADB" w:rsidRPr="00934E68">
        <w:rPr>
          <w:color w:val="000000"/>
          <w:sz w:val="28"/>
          <w:szCs w:val="28"/>
          <w:lang w:val="en-US"/>
        </w:rPr>
        <w:t>t</w:t>
      </w:r>
      <w:r w:rsidR="00893ADB" w:rsidRPr="00934E68">
        <w:rPr>
          <w:color w:val="000000"/>
          <w:sz w:val="28"/>
          <w:szCs w:val="28"/>
        </w:rPr>
        <w:t xml:space="preserve"> а</w:t>
      </w:r>
      <w:r w:rsidR="00893ADB" w:rsidRPr="00934E68">
        <w:rPr>
          <w:color w:val="000000"/>
          <w:sz w:val="28"/>
          <w:szCs w:val="28"/>
          <w:lang w:val="en-US"/>
        </w:rPr>
        <w:t>l</w:t>
      </w:r>
      <w:r w:rsidRPr="00934E68">
        <w:rPr>
          <w:color w:val="000000"/>
          <w:sz w:val="28"/>
          <w:szCs w:val="28"/>
        </w:rPr>
        <w:t>., 1969), мало вероятна. Против нее гово</w:t>
      </w:r>
      <w:r w:rsidR="00893ADB" w:rsidRPr="00934E68">
        <w:rPr>
          <w:color w:val="000000"/>
          <w:sz w:val="28"/>
          <w:szCs w:val="28"/>
        </w:rPr>
        <w:t xml:space="preserve">рит интересный и важный </w:t>
      </w:r>
      <w:r w:rsidRPr="00934E68">
        <w:rPr>
          <w:color w:val="000000"/>
          <w:sz w:val="28"/>
          <w:szCs w:val="28"/>
        </w:rPr>
        <w:t>факт уменьшения экскреции фосфатов, что может свидетельствовать скорее в пользу усиления реабсорбции в проксимальном отделе. Это, возможно, связано с гемодинамическимй изменениями. Действительно, в отличие от других диуретиков трифлоцин при внутривенном введе</w:t>
      </w:r>
      <w:r w:rsidR="00893ADB" w:rsidRPr="00934E68">
        <w:rPr>
          <w:color w:val="000000"/>
          <w:sz w:val="28"/>
          <w:szCs w:val="28"/>
        </w:rPr>
        <w:t>нии 10 мг/кг крысам (Ка</w:t>
      </w:r>
      <w:r w:rsidR="00893ADB" w:rsidRPr="00934E68">
        <w:rPr>
          <w:color w:val="000000"/>
          <w:sz w:val="28"/>
          <w:szCs w:val="28"/>
          <w:lang w:val="en-US"/>
        </w:rPr>
        <w:t>uker</w:t>
      </w:r>
      <w:r w:rsidR="00893ADB" w:rsidRPr="00934E68">
        <w:rPr>
          <w:color w:val="000000"/>
          <w:sz w:val="28"/>
          <w:szCs w:val="28"/>
        </w:rPr>
        <w:t>, 1973</w:t>
      </w:r>
      <w:r w:rsidRPr="00934E68">
        <w:rPr>
          <w:color w:val="000000"/>
          <w:sz w:val="28"/>
          <w:szCs w:val="28"/>
        </w:rPr>
        <w:t xml:space="preserve">) и </w:t>
      </w:r>
      <w:smartTag w:uri="urn:schemas-microsoft-com:office:smarttags" w:element="metricconverter">
        <w:smartTagPr>
          <w:attr w:name="ProductID" w:val="1,0 г"/>
        </w:smartTagPr>
        <w:r w:rsidRPr="00934E68">
          <w:rPr>
            <w:color w:val="000000"/>
            <w:sz w:val="28"/>
            <w:szCs w:val="28"/>
          </w:rPr>
          <w:t>1,0 г</w:t>
        </w:r>
      </w:smartTag>
      <w:r w:rsidRPr="00934E68">
        <w:rPr>
          <w:color w:val="000000"/>
          <w:sz w:val="28"/>
          <w:szCs w:val="28"/>
        </w:rPr>
        <w:t xml:space="preserve"> внутрь лю</w:t>
      </w:r>
      <w:r w:rsidR="00893ADB" w:rsidRPr="00934E68">
        <w:rPr>
          <w:color w:val="000000"/>
          <w:sz w:val="28"/>
          <w:szCs w:val="28"/>
        </w:rPr>
        <w:t>дям</w:t>
      </w:r>
      <w:r w:rsidRPr="00934E68">
        <w:rPr>
          <w:color w:val="000000"/>
          <w:sz w:val="28"/>
          <w:szCs w:val="28"/>
        </w:rPr>
        <w:t xml:space="preserve"> вызывает снижение фильтрации на 10</w:t>
      </w:r>
      <w:r w:rsidR="00934E68">
        <w:rPr>
          <w:color w:val="000000"/>
          <w:sz w:val="28"/>
          <w:szCs w:val="28"/>
        </w:rPr>
        <w:t>–</w:t>
      </w:r>
      <w:r w:rsidRPr="00934E68">
        <w:rPr>
          <w:color w:val="000000"/>
          <w:sz w:val="28"/>
          <w:szCs w:val="28"/>
        </w:rPr>
        <w:t>1</w:t>
      </w:r>
      <w:r w:rsidR="00934E68" w:rsidRPr="00934E68">
        <w:rPr>
          <w:color w:val="000000"/>
          <w:sz w:val="28"/>
          <w:szCs w:val="28"/>
        </w:rPr>
        <w:t>8</w:t>
      </w:r>
      <w:r w:rsidR="00934E68">
        <w:rPr>
          <w:color w:val="000000"/>
          <w:sz w:val="28"/>
          <w:szCs w:val="28"/>
        </w:rPr>
        <w:t>%</w:t>
      </w:r>
      <w:r w:rsidRPr="00934E68">
        <w:rPr>
          <w:color w:val="000000"/>
          <w:sz w:val="28"/>
          <w:szCs w:val="28"/>
        </w:rPr>
        <w:t>. У собак снижается также почечный кровоток (на 3</w:t>
      </w:r>
      <w:r w:rsidR="00934E68" w:rsidRPr="00934E68">
        <w:rPr>
          <w:color w:val="000000"/>
          <w:sz w:val="28"/>
          <w:szCs w:val="28"/>
        </w:rPr>
        <w:t>5</w:t>
      </w:r>
      <w:r w:rsidR="00934E68">
        <w:rPr>
          <w:color w:val="000000"/>
          <w:sz w:val="28"/>
          <w:szCs w:val="28"/>
        </w:rPr>
        <w:t>%</w:t>
      </w:r>
      <w:r w:rsidRPr="00934E68">
        <w:rPr>
          <w:color w:val="000000"/>
          <w:sz w:val="28"/>
          <w:szCs w:val="28"/>
        </w:rPr>
        <w:t>), причем исключительно за счет наружного отдел</w:t>
      </w:r>
      <w:r w:rsidR="00893ADB" w:rsidRPr="00934E68">
        <w:rPr>
          <w:color w:val="000000"/>
          <w:sz w:val="28"/>
          <w:szCs w:val="28"/>
        </w:rPr>
        <w:t>а коры</w:t>
      </w:r>
      <w:r w:rsidRPr="00934E68">
        <w:rPr>
          <w:color w:val="000000"/>
          <w:sz w:val="28"/>
          <w:szCs w:val="28"/>
        </w:rPr>
        <w:t>. В</w:t>
      </w:r>
      <w:r w:rsidR="00893ADB" w:rsidRPr="00934E68">
        <w:rPr>
          <w:color w:val="000000"/>
          <w:sz w:val="28"/>
          <w:szCs w:val="28"/>
        </w:rPr>
        <w:t xml:space="preserve"> </w:t>
      </w:r>
      <w:r w:rsidR="00893ADB" w:rsidRPr="00934E68">
        <w:rPr>
          <w:color w:val="000000"/>
          <w:sz w:val="28"/>
          <w:szCs w:val="28"/>
          <w:lang w:val="en-US"/>
        </w:rPr>
        <w:t>c</w:t>
      </w:r>
      <w:r w:rsidRPr="00934E68">
        <w:rPr>
          <w:color w:val="000000"/>
          <w:sz w:val="28"/>
          <w:szCs w:val="28"/>
        </w:rPr>
        <w:t>вязи</w:t>
      </w:r>
      <w:r w:rsidR="00893ADB" w:rsidRPr="00934E68">
        <w:rPr>
          <w:color w:val="000000"/>
          <w:sz w:val="28"/>
          <w:szCs w:val="28"/>
        </w:rPr>
        <w:t xml:space="preserve"> </w:t>
      </w:r>
      <w:r w:rsidRPr="00934E68">
        <w:rPr>
          <w:color w:val="000000"/>
          <w:sz w:val="28"/>
          <w:szCs w:val="28"/>
        </w:rPr>
        <w:t>с этим в поверхностных нефронах натрийуретическое действие отсутствует, а в более глубоких с длинными петлями Генле оно проявляется в полной мере. Таким образом, трифлоцин обладает своеобразным механизмом действия.</w:t>
      </w:r>
    </w:p>
    <w:p w14:paraId="47AF9867" w14:textId="77777777" w:rsidR="00BD1694" w:rsidRPr="00934E68" w:rsidRDefault="00BD1694" w:rsidP="00934E68">
      <w:pPr>
        <w:widowControl/>
        <w:spacing w:line="360" w:lineRule="auto"/>
        <w:ind w:firstLine="709"/>
        <w:jc w:val="both"/>
        <w:rPr>
          <w:color w:val="000000"/>
          <w:sz w:val="28"/>
          <w:szCs w:val="28"/>
        </w:rPr>
      </w:pPr>
      <w:r w:rsidRPr="00934E68">
        <w:rPr>
          <w:color w:val="000000"/>
          <w:sz w:val="28"/>
          <w:szCs w:val="28"/>
        </w:rPr>
        <w:t>В последние годы синтезированы и другие диуретики, относящиеся к сульфамидным производным, а также иным химическим группам (</w:t>
      </w:r>
      <w:r w:rsidR="00934E68" w:rsidRPr="00934E68">
        <w:rPr>
          <w:color w:val="000000"/>
          <w:sz w:val="28"/>
          <w:szCs w:val="28"/>
        </w:rPr>
        <w:t>Берхин</w:t>
      </w:r>
      <w:r w:rsidR="00934E68">
        <w:rPr>
          <w:color w:val="000000"/>
          <w:sz w:val="28"/>
          <w:szCs w:val="28"/>
        </w:rPr>
        <w:t> </w:t>
      </w:r>
      <w:r w:rsidR="00934E68" w:rsidRPr="00934E68">
        <w:rPr>
          <w:color w:val="000000"/>
          <w:sz w:val="28"/>
          <w:szCs w:val="28"/>
        </w:rPr>
        <w:t>Е.Б.</w:t>
      </w:r>
      <w:r w:rsidRPr="00934E68">
        <w:rPr>
          <w:color w:val="000000"/>
          <w:sz w:val="28"/>
          <w:szCs w:val="28"/>
        </w:rPr>
        <w:t>, 1976). Их практическое значение пока еще остается неясным, а механизм действия изучен слабо.</w:t>
      </w:r>
    </w:p>
    <w:p w14:paraId="3676835B" w14:textId="77777777" w:rsidR="00ED1969" w:rsidRDefault="00ED1969" w:rsidP="00934E68">
      <w:pPr>
        <w:widowControl/>
        <w:spacing w:line="360" w:lineRule="auto"/>
        <w:ind w:firstLine="709"/>
        <w:jc w:val="both"/>
        <w:rPr>
          <w:b/>
          <w:color w:val="000000"/>
          <w:sz w:val="28"/>
          <w:szCs w:val="32"/>
        </w:rPr>
      </w:pPr>
    </w:p>
    <w:p w14:paraId="7B9A0F06" w14:textId="77777777" w:rsidR="00BD1694" w:rsidRPr="00934E68" w:rsidRDefault="00085192" w:rsidP="00934E68">
      <w:pPr>
        <w:widowControl/>
        <w:spacing w:line="360" w:lineRule="auto"/>
        <w:ind w:firstLine="709"/>
        <w:jc w:val="both"/>
        <w:rPr>
          <w:b/>
          <w:color w:val="000000"/>
          <w:sz w:val="28"/>
          <w:szCs w:val="32"/>
        </w:rPr>
      </w:pPr>
      <w:r w:rsidRPr="00934E68">
        <w:rPr>
          <w:b/>
          <w:color w:val="000000"/>
          <w:sz w:val="28"/>
          <w:szCs w:val="32"/>
        </w:rPr>
        <w:t>4</w:t>
      </w:r>
      <w:r w:rsidR="00BD1694" w:rsidRPr="00934E68">
        <w:rPr>
          <w:b/>
          <w:color w:val="000000"/>
          <w:sz w:val="28"/>
          <w:szCs w:val="32"/>
        </w:rPr>
        <w:t>. Препараты из растений</w:t>
      </w:r>
    </w:p>
    <w:p w14:paraId="603F58A2" w14:textId="77777777" w:rsidR="00ED1969" w:rsidRDefault="00ED1969" w:rsidP="00934E68">
      <w:pPr>
        <w:widowControl/>
        <w:spacing w:line="360" w:lineRule="auto"/>
        <w:ind w:firstLine="709"/>
        <w:jc w:val="both"/>
        <w:rPr>
          <w:color w:val="000000"/>
          <w:sz w:val="28"/>
          <w:szCs w:val="28"/>
        </w:rPr>
      </w:pPr>
    </w:p>
    <w:p w14:paraId="793817A3" w14:textId="77777777" w:rsidR="00BD1694" w:rsidRPr="00934E68" w:rsidRDefault="00BD1694" w:rsidP="00934E68">
      <w:pPr>
        <w:widowControl/>
        <w:spacing w:line="360" w:lineRule="auto"/>
        <w:ind w:firstLine="709"/>
        <w:jc w:val="both"/>
        <w:rPr>
          <w:color w:val="000000"/>
          <w:sz w:val="28"/>
          <w:szCs w:val="28"/>
        </w:rPr>
      </w:pPr>
      <w:r w:rsidRPr="00934E68">
        <w:rPr>
          <w:color w:val="000000"/>
          <w:sz w:val="28"/>
          <w:szCs w:val="28"/>
        </w:rPr>
        <w:t xml:space="preserve">Несмотря на большие успехи химического </w:t>
      </w:r>
      <w:r w:rsidR="00893ADB" w:rsidRPr="00934E68">
        <w:rPr>
          <w:color w:val="000000"/>
          <w:sz w:val="28"/>
          <w:szCs w:val="28"/>
        </w:rPr>
        <w:t>синтеза,</w:t>
      </w:r>
      <w:r w:rsidRPr="00934E68">
        <w:rPr>
          <w:color w:val="000000"/>
          <w:sz w:val="28"/>
          <w:szCs w:val="28"/>
        </w:rPr>
        <w:t xml:space="preserve"> рас</w:t>
      </w:r>
      <w:r w:rsidR="00893ADB" w:rsidRPr="00934E68">
        <w:rPr>
          <w:color w:val="000000"/>
          <w:sz w:val="28"/>
          <w:szCs w:val="28"/>
        </w:rPr>
        <w:t xml:space="preserve">тительная флора продолжает </w:t>
      </w:r>
      <w:r w:rsidRPr="00934E68">
        <w:rPr>
          <w:color w:val="000000"/>
          <w:sz w:val="28"/>
          <w:szCs w:val="28"/>
        </w:rPr>
        <w:t>оставаться важным источником лекарственных средств, в том числе диуретиков. Многие диуретики, полученные из растений, применяются с глубокой древности. Однако их состав и механизм действия продолжают оставаться неизученными. В связи с этим мы почти не имеем выделенных из этих растений индивидуальных веществ, которые могли бы с успехом применяться на практике. Между тем преимуществом растительных препаратов является их малая токсичность и возможность длительного применения без существенных побочных явлений. Постепенное и не сильно выраженное действие ведет к тому, что в организме не развиваются защитные реакции, направленные на задержку воды и натрия, например резкое снижение внеклеточного объема жидкости, ограничение фильтрации или повышенная секреция минералокортикоидов, что свойственно многим более мощным диуретикам. В связи с этим дальнейшее изучение диуретиков из растений и особенно их действующих веществ следует считать важной задачей. Не исключено, что одним из результатов ее разрешения явятся новые пути для направленного синтеза мочегонных средств.</w:t>
      </w:r>
    </w:p>
    <w:p w14:paraId="77EFD1C8" w14:textId="77777777" w:rsidR="00BD1694" w:rsidRPr="00934E68" w:rsidRDefault="00BD1694" w:rsidP="00934E68">
      <w:pPr>
        <w:widowControl/>
        <w:spacing w:line="360" w:lineRule="auto"/>
        <w:ind w:firstLine="709"/>
        <w:jc w:val="both"/>
        <w:rPr>
          <w:color w:val="000000"/>
          <w:sz w:val="28"/>
          <w:szCs w:val="28"/>
        </w:rPr>
      </w:pPr>
      <w:r w:rsidRPr="00934E68">
        <w:rPr>
          <w:color w:val="000000"/>
          <w:sz w:val="28"/>
          <w:szCs w:val="28"/>
        </w:rPr>
        <w:t>Мы не будем перечислять лекарственные растения, применяемые в настоящее время в качестве диуретиков. Число их довольно велико (</w:t>
      </w:r>
      <w:r w:rsidR="00934E68" w:rsidRPr="00934E68">
        <w:rPr>
          <w:color w:val="000000"/>
          <w:sz w:val="28"/>
          <w:szCs w:val="28"/>
        </w:rPr>
        <w:t>Берхин</w:t>
      </w:r>
      <w:r w:rsidR="00934E68">
        <w:rPr>
          <w:color w:val="000000"/>
          <w:sz w:val="28"/>
          <w:szCs w:val="28"/>
        </w:rPr>
        <w:t> </w:t>
      </w:r>
      <w:r w:rsidR="00934E68" w:rsidRPr="00934E68">
        <w:rPr>
          <w:color w:val="000000"/>
          <w:sz w:val="28"/>
          <w:szCs w:val="28"/>
        </w:rPr>
        <w:t>Е.Б.</w:t>
      </w:r>
      <w:r w:rsidRPr="00934E68">
        <w:rPr>
          <w:color w:val="000000"/>
          <w:sz w:val="28"/>
          <w:szCs w:val="28"/>
        </w:rPr>
        <w:t xml:space="preserve">, 1968) и многие из них требуют критической проверки. Так, например, в «Каноне врачебной науки» Абу Али Ибн Сины, упоминается 124 растения, обладающих мочегонным деиствием, из которых ИЗ произрастают в Средней Азии (Халматов </w:t>
      </w:r>
      <w:r w:rsidR="00934E68" w:rsidRPr="00934E68">
        <w:rPr>
          <w:color w:val="000000"/>
          <w:sz w:val="28"/>
          <w:szCs w:val="28"/>
          <w:lang w:val="en-US"/>
        </w:rPr>
        <w:t>X</w:t>
      </w:r>
      <w:r w:rsidR="00934E68" w:rsidRPr="00934E68">
        <w:rPr>
          <w:color w:val="000000"/>
          <w:sz w:val="28"/>
          <w:szCs w:val="28"/>
        </w:rPr>
        <w:t>.</w:t>
      </w:r>
      <w:r w:rsidR="00934E68" w:rsidRPr="00934E68">
        <w:rPr>
          <w:color w:val="000000"/>
          <w:sz w:val="28"/>
          <w:szCs w:val="28"/>
          <w:lang w:val="en-US"/>
        </w:rPr>
        <w:t>X</w:t>
      </w:r>
      <w:r w:rsidR="00934E68" w:rsidRPr="00934E68">
        <w:rPr>
          <w:color w:val="000000"/>
          <w:sz w:val="28"/>
          <w:szCs w:val="28"/>
        </w:rPr>
        <w:t>.</w:t>
      </w:r>
      <w:r w:rsidRPr="00934E68">
        <w:rPr>
          <w:color w:val="000000"/>
          <w:sz w:val="28"/>
          <w:szCs w:val="28"/>
        </w:rPr>
        <w:t xml:space="preserve">, 1962). Около ста из них в настоящее время используются в народной медицине и более 90 было изучено в последние годы </w:t>
      </w:r>
      <w:r w:rsidR="00934E68" w:rsidRPr="00934E68">
        <w:rPr>
          <w:color w:val="000000"/>
          <w:sz w:val="28"/>
          <w:szCs w:val="28"/>
          <w:lang w:val="en-US"/>
        </w:rPr>
        <w:t>X</w:t>
      </w:r>
      <w:r w:rsidR="00934E68" w:rsidRPr="00934E68">
        <w:rPr>
          <w:color w:val="000000"/>
          <w:sz w:val="28"/>
          <w:szCs w:val="28"/>
        </w:rPr>
        <w:t>.</w:t>
      </w:r>
      <w:r w:rsidR="00934E68" w:rsidRPr="00934E68">
        <w:rPr>
          <w:color w:val="000000"/>
          <w:sz w:val="28"/>
          <w:szCs w:val="28"/>
          <w:lang w:val="en-US"/>
        </w:rPr>
        <w:t>X</w:t>
      </w:r>
      <w:r w:rsidR="00934E68" w:rsidRPr="00934E68">
        <w:rPr>
          <w:color w:val="000000"/>
          <w:sz w:val="28"/>
          <w:szCs w:val="28"/>
        </w:rPr>
        <w:t>.</w:t>
      </w:r>
      <w:r w:rsidRPr="00934E68">
        <w:rPr>
          <w:color w:val="000000"/>
          <w:sz w:val="28"/>
          <w:szCs w:val="28"/>
        </w:rPr>
        <w:t xml:space="preserve"> Халматовым (1975), причем 35 видов исследовано на содержание биологически активных веществ. При этом установлена диуретическая активность флавоновых соединений, сапонинов, производных антрацена и других веществ. К сожалению, механизм действия этих соединений остается пока неизвестным. Это в полной мере относится к некоторым растениям, содержащим флавоноиды </w:t>
      </w:r>
      <w:r w:rsidR="00893ADB" w:rsidRPr="00934E68">
        <w:rPr>
          <w:color w:val="000000"/>
          <w:sz w:val="28"/>
          <w:szCs w:val="28"/>
        </w:rPr>
        <w:t>(</w:t>
      </w:r>
      <w:r w:rsidR="00893ADB" w:rsidRPr="00934E68">
        <w:rPr>
          <w:color w:val="000000"/>
          <w:sz w:val="28"/>
          <w:szCs w:val="28"/>
          <w:lang w:val="en-US"/>
        </w:rPr>
        <w:t>Borowski</w:t>
      </w:r>
      <w:r w:rsidR="00893ADB" w:rsidRPr="00934E68">
        <w:rPr>
          <w:color w:val="000000"/>
          <w:sz w:val="28"/>
          <w:szCs w:val="28"/>
        </w:rPr>
        <w:t xml:space="preserve"> е</w:t>
      </w:r>
      <w:r w:rsidR="00893ADB" w:rsidRPr="00934E68">
        <w:rPr>
          <w:color w:val="000000"/>
          <w:sz w:val="28"/>
          <w:szCs w:val="28"/>
          <w:lang w:val="en-US"/>
        </w:rPr>
        <w:t>t</w:t>
      </w:r>
      <w:r w:rsidR="00893ADB" w:rsidRPr="00934E68">
        <w:rPr>
          <w:color w:val="000000"/>
          <w:sz w:val="28"/>
          <w:szCs w:val="28"/>
        </w:rPr>
        <w:t xml:space="preserve"> а</w:t>
      </w:r>
      <w:r w:rsidR="00893ADB" w:rsidRPr="00934E68">
        <w:rPr>
          <w:color w:val="000000"/>
          <w:sz w:val="28"/>
          <w:szCs w:val="28"/>
          <w:lang w:val="en-US"/>
        </w:rPr>
        <w:t>l</w:t>
      </w:r>
      <w:r w:rsidRPr="00934E68">
        <w:rPr>
          <w:color w:val="000000"/>
          <w:sz w:val="28"/>
          <w:szCs w:val="28"/>
        </w:rPr>
        <w:t>., 1960), в том числе к изучавшимся в нашей лаборатории флавоноидам, выделенным из терновника (</w:t>
      </w:r>
      <w:r w:rsidR="00934E68" w:rsidRPr="00934E68">
        <w:rPr>
          <w:color w:val="000000"/>
          <w:sz w:val="28"/>
          <w:szCs w:val="28"/>
        </w:rPr>
        <w:t>Емельянов</w:t>
      </w:r>
      <w:r w:rsidR="00934E68">
        <w:rPr>
          <w:color w:val="000000"/>
          <w:sz w:val="28"/>
          <w:szCs w:val="28"/>
        </w:rPr>
        <w:t> </w:t>
      </w:r>
      <w:r w:rsidR="00934E68" w:rsidRPr="00934E68">
        <w:rPr>
          <w:color w:val="000000"/>
          <w:sz w:val="28"/>
          <w:szCs w:val="28"/>
        </w:rPr>
        <w:t>О.Ф.</w:t>
      </w:r>
      <w:r w:rsidRPr="00934E68">
        <w:rPr>
          <w:color w:val="000000"/>
          <w:sz w:val="28"/>
          <w:szCs w:val="28"/>
        </w:rPr>
        <w:t xml:space="preserve">, </w:t>
      </w:r>
      <w:r w:rsidR="00934E68" w:rsidRPr="00934E68">
        <w:rPr>
          <w:color w:val="000000"/>
          <w:sz w:val="28"/>
          <w:szCs w:val="28"/>
        </w:rPr>
        <w:t>Макаров</w:t>
      </w:r>
      <w:r w:rsidR="00934E68">
        <w:rPr>
          <w:color w:val="000000"/>
          <w:sz w:val="28"/>
          <w:szCs w:val="28"/>
        </w:rPr>
        <w:t> </w:t>
      </w:r>
      <w:r w:rsidR="00934E68" w:rsidRPr="00934E68">
        <w:rPr>
          <w:color w:val="000000"/>
          <w:sz w:val="28"/>
          <w:szCs w:val="28"/>
        </w:rPr>
        <w:t>В.А.</w:t>
      </w:r>
      <w:r w:rsidRPr="00934E68">
        <w:rPr>
          <w:color w:val="000000"/>
          <w:sz w:val="28"/>
          <w:szCs w:val="28"/>
        </w:rPr>
        <w:t>, 1969), а также ко многим другим, по поводу которых в литературе имеются лишь данные о наличии диуретического и салурического действия. Эффективность некоторых из них между тем высоко оценивается. Так, экстракт оду</w:t>
      </w:r>
      <w:r w:rsidR="00893ADB" w:rsidRPr="00934E68">
        <w:rPr>
          <w:color w:val="000000"/>
          <w:sz w:val="28"/>
          <w:szCs w:val="28"/>
        </w:rPr>
        <w:t xml:space="preserve">ванчика </w:t>
      </w:r>
      <w:r w:rsidR="00893ADB" w:rsidRPr="00934E68">
        <w:rPr>
          <w:color w:val="000000"/>
          <w:sz w:val="28"/>
          <w:szCs w:val="28"/>
          <w:lang w:val="en-US"/>
        </w:rPr>
        <w:t>Taraxacum</w:t>
      </w:r>
      <w:r w:rsidR="00893ADB" w:rsidRPr="00934E68">
        <w:rPr>
          <w:color w:val="000000"/>
          <w:sz w:val="28"/>
          <w:szCs w:val="28"/>
        </w:rPr>
        <w:t xml:space="preserve"> </w:t>
      </w:r>
      <w:r w:rsidR="00893ADB" w:rsidRPr="00934E68">
        <w:rPr>
          <w:color w:val="000000"/>
          <w:sz w:val="28"/>
          <w:szCs w:val="28"/>
          <w:lang w:val="en-US"/>
        </w:rPr>
        <w:t>officinale</w:t>
      </w:r>
      <w:r w:rsidRPr="00934E68">
        <w:rPr>
          <w:color w:val="000000"/>
          <w:sz w:val="28"/>
          <w:szCs w:val="28"/>
        </w:rPr>
        <w:t xml:space="preserve"> в опытах на крысах прево</w:t>
      </w:r>
      <w:r w:rsidR="00893ADB" w:rsidRPr="00934E68">
        <w:rPr>
          <w:color w:val="000000"/>
          <w:sz w:val="28"/>
          <w:szCs w:val="28"/>
        </w:rPr>
        <w:t>сходит действие фуросемида (</w:t>
      </w:r>
      <w:r w:rsidR="00893ADB" w:rsidRPr="00934E68">
        <w:rPr>
          <w:color w:val="000000"/>
          <w:sz w:val="28"/>
          <w:szCs w:val="28"/>
          <w:lang w:val="en-US"/>
        </w:rPr>
        <w:t>Racz</w:t>
      </w:r>
      <w:r w:rsidR="00934E68">
        <w:rPr>
          <w:color w:val="000000"/>
          <w:sz w:val="28"/>
          <w:szCs w:val="28"/>
        </w:rPr>
        <w:t>-</w:t>
      </w:r>
      <w:r w:rsidR="00934E68" w:rsidRPr="00934E68">
        <w:rPr>
          <w:color w:val="000000"/>
          <w:sz w:val="28"/>
          <w:szCs w:val="28"/>
        </w:rPr>
        <w:t>К</w:t>
      </w:r>
      <w:r w:rsidR="00893ADB" w:rsidRPr="00934E68">
        <w:rPr>
          <w:color w:val="000000"/>
          <w:sz w:val="28"/>
          <w:szCs w:val="28"/>
          <w:lang w:val="en-US"/>
        </w:rPr>
        <w:t>otilla</w:t>
      </w:r>
      <w:r w:rsidR="00893ADB" w:rsidRPr="00934E68">
        <w:rPr>
          <w:color w:val="000000"/>
          <w:sz w:val="28"/>
          <w:szCs w:val="28"/>
        </w:rPr>
        <w:t xml:space="preserve"> е</w:t>
      </w:r>
      <w:r w:rsidR="00893ADB" w:rsidRPr="00934E68">
        <w:rPr>
          <w:color w:val="000000"/>
          <w:sz w:val="28"/>
          <w:szCs w:val="28"/>
          <w:lang w:val="en-US"/>
        </w:rPr>
        <w:t>t</w:t>
      </w:r>
      <w:r w:rsidRPr="00934E68">
        <w:rPr>
          <w:color w:val="000000"/>
          <w:sz w:val="28"/>
          <w:szCs w:val="28"/>
        </w:rPr>
        <w:t xml:space="preserve"> </w:t>
      </w:r>
      <w:r w:rsidR="00893ADB" w:rsidRPr="00934E68">
        <w:rPr>
          <w:color w:val="000000"/>
          <w:sz w:val="28"/>
          <w:szCs w:val="28"/>
        </w:rPr>
        <w:t>а</w:t>
      </w:r>
      <w:r w:rsidR="00893ADB" w:rsidRPr="00934E68">
        <w:rPr>
          <w:color w:val="000000"/>
          <w:sz w:val="28"/>
          <w:szCs w:val="28"/>
          <w:lang w:val="en-US"/>
        </w:rPr>
        <w:t>l</w:t>
      </w:r>
      <w:r w:rsidRPr="00934E68">
        <w:rPr>
          <w:color w:val="000000"/>
          <w:sz w:val="28"/>
          <w:szCs w:val="28"/>
        </w:rPr>
        <w:t>., 1974).</w:t>
      </w:r>
    </w:p>
    <w:p w14:paraId="464FD261" w14:textId="77777777" w:rsidR="00BD1694" w:rsidRPr="00934E68" w:rsidRDefault="00BD1694" w:rsidP="00934E68">
      <w:pPr>
        <w:widowControl/>
        <w:spacing w:line="360" w:lineRule="auto"/>
        <w:ind w:firstLine="709"/>
        <w:jc w:val="both"/>
        <w:rPr>
          <w:color w:val="000000"/>
          <w:sz w:val="28"/>
          <w:szCs w:val="28"/>
        </w:rPr>
      </w:pPr>
      <w:r w:rsidRPr="00934E68">
        <w:rPr>
          <w:color w:val="000000"/>
          <w:sz w:val="28"/>
          <w:szCs w:val="28"/>
        </w:rPr>
        <w:t xml:space="preserve">Мы располагаем лишь отрывочными данными о влиянии диуретиков растительного происхождения на основные процессы, лежащие в основе мочеобразования. Так, хвощ полевой, как показали опыты нашего сотрудника </w:t>
      </w:r>
      <w:r w:rsidR="00934E68" w:rsidRPr="00934E68">
        <w:rPr>
          <w:color w:val="000000"/>
          <w:sz w:val="28"/>
          <w:szCs w:val="28"/>
        </w:rPr>
        <w:t>А.И.</w:t>
      </w:r>
      <w:r w:rsidR="00934E68">
        <w:rPr>
          <w:color w:val="000000"/>
          <w:sz w:val="28"/>
          <w:szCs w:val="28"/>
        </w:rPr>
        <w:t> </w:t>
      </w:r>
      <w:r w:rsidR="00934E68" w:rsidRPr="00934E68">
        <w:rPr>
          <w:color w:val="000000"/>
          <w:sz w:val="28"/>
          <w:szCs w:val="28"/>
        </w:rPr>
        <w:t>Никитина</w:t>
      </w:r>
      <w:r w:rsidRPr="00934E68">
        <w:rPr>
          <w:color w:val="000000"/>
          <w:sz w:val="28"/>
          <w:szCs w:val="28"/>
        </w:rPr>
        <w:t>, может повышать фильтрацию. Такое же действие оказывает хвощ болотный (</w:t>
      </w:r>
      <w:r w:rsidR="00934E68" w:rsidRPr="00934E68">
        <w:rPr>
          <w:color w:val="000000"/>
          <w:sz w:val="28"/>
          <w:szCs w:val="28"/>
        </w:rPr>
        <w:t>Драке</w:t>
      </w:r>
      <w:r w:rsidR="00934E68">
        <w:rPr>
          <w:color w:val="000000"/>
          <w:sz w:val="28"/>
          <w:szCs w:val="28"/>
        </w:rPr>
        <w:t> </w:t>
      </w:r>
      <w:r w:rsidR="00934E68" w:rsidRPr="00934E68">
        <w:rPr>
          <w:color w:val="000000"/>
          <w:sz w:val="28"/>
          <w:szCs w:val="28"/>
        </w:rPr>
        <w:t>К.В.</w:t>
      </w:r>
      <w:r w:rsidRPr="00934E68">
        <w:rPr>
          <w:color w:val="000000"/>
          <w:sz w:val="28"/>
          <w:szCs w:val="28"/>
        </w:rPr>
        <w:t>, 1959), березовые почки (</w:t>
      </w:r>
      <w:r w:rsidR="00934E68" w:rsidRPr="00934E68">
        <w:rPr>
          <w:color w:val="000000"/>
          <w:sz w:val="28"/>
          <w:szCs w:val="28"/>
        </w:rPr>
        <w:t>Драке</w:t>
      </w:r>
      <w:r w:rsidR="00934E68">
        <w:rPr>
          <w:color w:val="000000"/>
          <w:sz w:val="28"/>
          <w:szCs w:val="28"/>
        </w:rPr>
        <w:t> </w:t>
      </w:r>
      <w:r w:rsidR="00934E68" w:rsidRPr="00934E68">
        <w:rPr>
          <w:color w:val="000000"/>
          <w:sz w:val="28"/>
          <w:szCs w:val="28"/>
        </w:rPr>
        <w:t>К.В.</w:t>
      </w:r>
      <w:r w:rsidRPr="00934E68">
        <w:rPr>
          <w:color w:val="000000"/>
          <w:sz w:val="28"/>
          <w:szCs w:val="28"/>
        </w:rPr>
        <w:t xml:space="preserve">, 1960), а также таволога вязолистная </w:t>
      </w:r>
      <w:r w:rsidR="00893ADB" w:rsidRPr="00934E68">
        <w:rPr>
          <w:color w:val="000000"/>
          <w:sz w:val="28"/>
          <w:szCs w:val="28"/>
          <w:lang w:val="en-US"/>
        </w:rPr>
        <w:t>Filipendula</w:t>
      </w:r>
      <w:r w:rsidR="00893ADB" w:rsidRPr="00934E68">
        <w:rPr>
          <w:color w:val="000000"/>
          <w:sz w:val="28"/>
          <w:szCs w:val="28"/>
        </w:rPr>
        <w:t xml:space="preserve"> </w:t>
      </w:r>
      <w:r w:rsidR="00893ADB" w:rsidRPr="00934E68">
        <w:rPr>
          <w:color w:val="000000"/>
          <w:sz w:val="28"/>
          <w:szCs w:val="28"/>
          <w:lang w:val="en-US"/>
        </w:rPr>
        <w:t>officinalis</w:t>
      </w:r>
      <w:r w:rsidRPr="00934E68">
        <w:rPr>
          <w:color w:val="000000"/>
          <w:sz w:val="28"/>
          <w:szCs w:val="28"/>
        </w:rPr>
        <w:t xml:space="preserve"> Мах. (</w:t>
      </w:r>
      <w:r w:rsidR="00934E68" w:rsidRPr="00934E68">
        <w:rPr>
          <w:color w:val="000000"/>
          <w:sz w:val="28"/>
          <w:szCs w:val="28"/>
        </w:rPr>
        <w:t>Сидоркин</w:t>
      </w:r>
      <w:r w:rsidR="00934E68">
        <w:rPr>
          <w:color w:val="000000"/>
          <w:sz w:val="28"/>
          <w:szCs w:val="28"/>
        </w:rPr>
        <w:t> </w:t>
      </w:r>
      <w:r w:rsidR="00934E68" w:rsidRPr="00934E68">
        <w:rPr>
          <w:color w:val="000000"/>
          <w:sz w:val="28"/>
          <w:szCs w:val="28"/>
        </w:rPr>
        <w:t>В.И.</w:t>
      </w:r>
      <w:r w:rsidRPr="00934E68">
        <w:rPr>
          <w:color w:val="000000"/>
          <w:sz w:val="28"/>
          <w:szCs w:val="28"/>
        </w:rPr>
        <w:t>, 1972). В то же время диуретические свойства экстракта спаржи А</w:t>
      </w:r>
      <w:r w:rsidR="00893ADB" w:rsidRPr="00934E68">
        <w:rPr>
          <w:color w:val="000000"/>
          <w:sz w:val="28"/>
          <w:szCs w:val="28"/>
          <w:lang w:val="en-US"/>
        </w:rPr>
        <w:t>sparagus</w:t>
      </w:r>
      <w:r w:rsidR="00893ADB" w:rsidRPr="00934E68">
        <w:rPr>
          <w:color w:val="000000"/>
          <w:sz w:val="28"/>
          <w:szCs w:val="28"/>
        </w:rPr>
        <w:t xml:space="preserve"> </w:t>
      </w:r>
      <w:r w:rsidR="00893ADB" w:rsidRPr="00934E68">
        <w:rPr>
          <w:color w:val="000000"/>
          <w:sz w:val="28"/>
          <w:szCs w:val="28"/>
          <w:lang w:val="en-US"/>
        </w:rPr>
        <w:t>officinalis</w:t>
      </w:r>
      <w:r w:rsidR="00893ADB" w:rsidRPr="00934E68">
        <w:rPr>
          <w:color w:val="000000"/>
          <w:sz w:val="28"/>
          <w:szCs w:val="28"/>
        </w:rPr>
        <w:t xml:space="preserve"> </w:t>
      </w:r>
      <w:r w:rsidR="00893ADB" w:rsidRPr="00934E68">
        <w:rPr>
          <w:color w:val="000000"/>
          <w:sz w:val="28"/>
          <w:szCs w:val="28"/>
          <w:lang w:val="en-US"/>
        </w:rPr>
        <w:t>L</w:t>
      </w:r>
      <w:r w:rsidRPr="00934E68">
        <w:rPr>
          <w:color w:val="000000"/>
          <w:sz w:val="28"/>
          <w:szCs w:val="28"/>
        </w:rPr>
        <w:t>. и содержащегося в ней аспарагина зависят от угнетения канальцевой реабсорбции при неизменной фильтраций (</w:t>
      </w:r>
      <w:r w:rsidR="00934E68" w:rsidRPr="00934E68">
        <w:rPr>
          <w:color w:val="000000"/>
          <w:sz w:val="28"/>
          <w:szCs w:val="28"/>
        </w:rPr>
        <w:t>Гвишиани</w:t>
      </w:r>
      <w:r w:rsidR="00934E68">
        <w:rPr>
          <w:color w:val="000000"/>
          <w:sz w:val="28"/>
          <w:szCs w:val="28"/>
        </w:rPr>
        <w:t> </w:t>
      </w:r>
      <w:r w:rsidR="00934E68" w:rsidRPr="00934E68">
        <w:rPr>
          <w:color w:val="000000"/>
          <w:sz w:val="28"/>
          <w:szCs w:val="28"/>
        </w:rPr>
        <w:t>Г.</w:t>
      </w:r>
      <w:r w:rsidRPr="00934E68">
        <w:rPr>
          <w:color w:val="000000"/>
          <w:sz w:val="28"/>
          <w:szCs w:val="28"/>
        </w:rPr>
        <w:t>, 1954).</w:t>
      </w:r>
    </w:p>
    <w:p w14:paraId="7F469C4A" w14:textId="77777777" w:rsidR="00215AE3" w:rsidRPr="00934E68" w:rsidRDefault="00BD1694" w:rsidP="00934E68">
      <w:pPr>
        <w:widowControl/>
        <w:spacing w:line="360" w:lineRule="auto"/>
        <w:ind w:firstLine="709"/>
        <w:jc w:val="both"/>
        <w:rPr>
          <w:color w:val="000000"/>
          <w:sz w:val="28"/>
          <w:szCs w:val="28"/>
        </w:rPr>
      </w:pPr>
      <w:r w:rsidRPr="00934E68">
        <w:rPr>
          <w:color w:val="000000"/>
          <w:sz w:val="28"/>
          <w:szCs w:val="28"/>
        </w:rPr>
        <w:t xml:space="preserve">Особо следует отметить способность некоторых растений (например, разных видов леспедец) оказывать гипоазотемическое действие. В этом отношении у нас </w:t>
      </w:r>
      <w:r w:rsidR="00893ADB" w:rsidRPr="00934E68">
        <w:rPr>
          <w:color w:val="000000"/>
          <w:sz w:val="28"/>
          <w:szCs w:val="28"/>
        </w:rPr>
        <w:t xml:space="preserve">более других изучены </w:t>
      </w:r>
      <w:r w:rsidR="00893ADB" w:rsidRPr="00934E68">
        <w:rPr>
          <w:color w:val="000000"/>
          <w:sz w:val="28"/>
          <w:szCs w:val="28"/>
          <w:lang w:val="en-US"/>
        </w:rPr>
        <w:t>Lespendeza</w:t>
      </w:r>
      <w:r w:rsidR="00893ADB" w:rsidRPr="00934E68">
        <w:rPr>
          <w:color w:val="000000"/>
          <w:sz w:val="28"/>
          <w:szCs w:val="28"/>
        </w:rPr>
        <w:t xml:space="preserve"> </w:t>
      </w:r>
      <w:r w:rsidR="00893ADB" w:rsidRPr="00934E68">
        <w:rPr>
          <w:color w:val="000000"/>
          <w:sz w:val="28"/>
          <w:szCs w:val="28"/>
          <w:lang w:val="en-US"/>
        </w:rPr>
        <w:t>hedyaroides</w:t>
      </w:r>
      <w:r w:rsidRPr="00934E68">
        <w:rPr>
          <w:color w:val="000000"/>
          <w:sz w:val="28"/>
          <w:szCs w:val="28"/>
        </w:rPr>
        <w:t xml:space="preserve"> и </w:t>
      </w:r>
      <w:r w:rsidR="00893ADB" w:rsidRPr="00934E68">
        <w:rPr>
          <w:color w:val="000000"/>
          <w:sz w:val="28"/>
          <w:szCs w:val="28"/>
          <w:lang w:val="en-US"/>
        </w:rPr>
        <w:t>Lespendeza</w:t>
      </w:r>
      <w:r w:rsidR="00893ADB" w:rsidRPr="00934E68">
        <w:rPr>
          <w:color w:val="000000"/>
          <w:sz w:val="28"/>
          <w:szCs w:val="28"/>
        </w:rPr>
        <w:t xml:space="preserve"> </w:t>
      </w:r>
      <w:r w:rsidR="00893ADB" w:rsidRPr="00934E68">
        <w:rPr>
          <w:color w:val="000000"/>
          <w:sz w:val="28"/>
          <w:szCs w:val="28"/>
          <w:lang w:val="en-US"/>
        </w:rPr>
        <w:t>bicolor</w:t>
      </w:r>
      <w:r w:rsidRPr="00934E68">
        <w:rPr>
          <w:color w:val="000000"/>
          <w:sz w:val="28"/>
          <w:szCs w:val="28"/>
        </w:rPr>
        <w:t>. Препараты леспедецы наряду с диуретическим действием снижают остаточный азот крови и оказывают защитное действие при экспериментальной патологии почек (</w:t>
      </w:r>
      <w:r w:rsidR="00934E68" w:rsidRPr="00934E68">
        <w:rPr>
          <w:color w:val="000000"/>
          <w:sz w:val="28"/>
          <w:szCs w:val="28"/>
        </w:rPr>
        <w:t>Ангарская</w:t>
      </w:r>
      <w:r w:rsidR="00934E68">
        <w:rPr>
          <w:color w:val="000000"/>
          <w:sz w:val="28"/>
          <w:szCs w:val="28"/>
        </w:rPr>
        <w:t> </w:t>
      </w:r>
      <w:r w:rsidR="00934E68" w:rsidRPr="00934E68">
        <w:rPr>
          <w:color w:val="000000"/>
          <w:sz w:val="28"/>
          <w:szCs w:val="28"/>
        </w:rPr>
        <w:t>М.А.</w:t>
      </w:r>
      <w:r w:rsidRPr="00934E68">
        <w:rPr>
          <w:color w:val="000000"/>
          <w:sz w:val="28"/>
          <w:szCs w:val="28"/>
        </w:rPr>
        <w:t xml:space="preserve"> и др., 1966), что зависит в основном от усиления клубочковой фильтрации (</w:t>
      </w:r>
      <w:r w:rsidR="00934E68" w:rsidRPr="00934E68">
        <w:rPr>
          <w:color w:val="000000"/>
          <w:sz w:val="28"/>
          <w:szCs w:val="28"/>
        </w:rPr>
        <w:t>Гуляев</w:t>
      </w:r>
      <w:r w:rsidR="00934E68">
        <w:rPr>
          <w:color w:val="000000"/>
          <w:sz w:val="28"/>
          <w:szCs w:val="28"/>
        </w:rPr>
        <w:t> </w:t>
      </w:r>
      <w:r w:rsidR="00934E68" w:rsidRPr="00934E68">
        <w:rPr>
          <w:color w:val="000000"/>
          <w:sz w:val="28"/>
          <w:szCs w:val="28"/>
        </w:rPr>
        <w:t>В.Г.</w:t>
      </w:r>
      <w:r w:rsidRPr="00934E68">
        <w:rPr>
          <w:color w:val="000000"/>
          <w:sz w:val="28"/>
          <w:szCs w:val="28"/>
        </w:rPr>
        <w:t>, 1970)</w:t>
      </w:r>
      <w:r w:rsidR="00893ADB" w:rsidRPr="00934E68">
        <w:rPr>
          <w:color w:val="000000"/>
          <w:sz w:val="28"/>
          <w:szCs w:val="28"/>
        </w:rPr>
        <w:t xml:space="preserve">. Сходное действие оказывает растение </w:t>
      </w:r>
      <w:r w:rsidR="00893ADB" w:rsidRPr="00934E68">
        <w:rPr>
          <w:color w:val="000000"/>
          <w:sz w:val="28"/>
          <w:szCs w:val="28"/>
          <w:lang w:val="en-US"/>
        </w:rPr>
        <w:t>Desmodium</w:t>
      </w:r>
      <w:r w:rsidR="00893ADB" w:rsidRPr="00934E68">
        <w:rPr>
          <w:color w:val="000000"/>
          <w:sz w:val="28"/>
          <w:szCs w:val="28"/>
        </w:rPr>
        <w:t xml:space="preserve"> </w:t>
      </w:r>
      <w:r w:rsidR="00893ADB" w:rsidRPr="00934E68">
        <w:rPr>
          <w:color w:val="000000"/>
          <w:sz w:val="28"/>
          <w:szCs w:val="28"/>
          <w:lang w:val="en-US"/>
        </w:rPr>
        <w:t>canadense</w:t>
      </w:r>
      <w:r w:rsidR="00893ADB" w:rsidRPr="00934E68">
        <w:rPr>
          <w:color w:val="000000"/>
          <w:sz w:val="28"/>
          <w:szCs w:val="28"/>
        </w:rPr>
        <w:t xml:space="preserve"> (</w:t>
      </w:r>
      <w:r w:rsidR="00893ADB" w:rsidRPr="00934E68">
        <w:rPr>
          <w:color w:val="000000"/>
          <w:sz w:val="28"/>
          <w:szCs w:val="28"/>
          <w:lang w:val="en-US"/>
        </w:rPr>
        <w:t>L</w:t>
      </w:r>
      <w:r w:rsidR="00934E68" w:rsidRPr="00934E68">
        <w:rPr>
          <w:color w:val="000000"/>
          <w:sz w:val="28"/>
          <w:szCs w:val="28"/>
        </w:rPr>
        <w:t>)</w:t>
      </w:r>
      <w:r w:rsidR="00934E68">
        <w:rPr>
          <w:color w:val="000000"/>
          <w:sz w:val="28"/>
          <w:szCs w:val="28"/>
        </w:rPr>
        <w:t xml:space="preserve"> </w:t>
      </w:r>
      <w:r w:rsidR="00934E68" w:rsidRPr="00934E68">
        <w:rPr>
          <w:color w:val="000000"/>
          <w:sz w:val="28"/>
          <w:szCs w:val="28"/>
          <w:lang w:val="en-US"/>
        </w:rPr>
        <w:t>D</w:t>
      </w:r>
      <w:r w:rsidRPr="00934E68">
        <w:rPr>
          <w:color w:val="000000"/>
          <w:sz w:val="28"/>
          <w:szCs w:val="28"/>
        </w:rPr>
        <w:t>С. Зарубежный пре</w:t>
      </w:r>
      <w:r w:rsidR="00893ADB" w:rsidRPr="00934E68">
        <w:rPr>
          <w:color w:val="000000"/>
          <w:sz w:val="28"/>
          <w:szCs w:val="28"/>
        </w:rPr>
        <w:t xml:space="preserve">парат из </w:t>
      </w:r>
      <w:r w:rsidR="00893ADB" w:rsidRPr="00934E68">
        <w:rPr>
          <w:color w:val="000000"/>
          <w:sz w:val="28"/>
          <w:szCs w:val="28"/>
          <w:lang w:val="en-US"/>
        </w:rPr>
        <w:t>Lespendeza</w:t>
      </w:r>
      <w:r w:rsidR="00893ADB" w:rsidRPr="00934E68">
        <w:rPr>
          <w:color w:val="000000"/>
          <w:sz w:val="28"/>
          <w:szCs w:val="28"/>
        </w:rPr>
        <w:t xml:space="preserve"> </w:t>
      </w:r>
      <w:r w:rsidR="00893ADB" w:rsidRPr="00934E68">
        <w:rPr>
          <w:color w:val="000000"/>
          <w:sz w:val="28"/>
          <w:szCs w:val="28"/>
          <w:lang w:val="en-US"/>
        </w:rPr>
        <w:t>capitata</w:t>
      </w:r>
      <w:r w:rsidRPr="00934E68">
        <w:rPr>
          <w:color w:val="000000"/>
          <w:sz w:val="28"/>
          <w:szCs w:val="28"/>
        </w:rPr>
        <w:t xml:space="preserve"> </w:t>
      </w:r>
      <w:r w:rsidR="00934E68">
        <w:rPr>
          <w:color w:val="000000"/>
          <w:sz w:val="28"/>
          <w:szCs w:val="28"/>
        </w:rPr>
        <w:t>–</w:t>
      </w:r>
      <w:r w:rsidR="00934E68" w:rsidRPr="00934E68">
        <w:rPr>
          <w:color w:val="000000"/>
          <w:sz w:val="28"/>
          <w:szCs w:val="28"/>
        </w:rPr>
        <w:t xml:space="preserve"> </w:t>
      </w:r>
      <w:r w:rsidRPr="00934E68">
        <w:rPr>
          <w:color w:val="000000"/>
          <w:sz w:val="28"/>
          <w:szCs w:val="28"/>
        </w:rPr>
        <w:t>леспенефрил получил положительную клиническую оценку (</w:t>
      </w:r>
      <w:r w:rsidR="00934E68" w:rsidRPr="00934E68">
        <w:rPr>
          <w:color w:val="000000"/>
          <w:sz w:val="28"/>
          <w:szCs w:val="28"/>
        </w:rPr>
        <w:t>Соколова</w:t>
      </w:r>
      <w:r w:rsidR="00934E68">
        <w:rPr>
          <w:color w:val="000000"/>
          <w:sz w:val="28"/>
          <w:szCs w:val="28"/>
        </w:rPr>
        <w:t> </w:t>
      </w:r>
      <w:r w:rsidR="00934E68" w:rsidRPr="00934E68">
        <w:rPr>
          <w:color w:val="000000"/>
          <w:sz w:val="28"/>
          <w:szCs w:val="28"/>
        </w:rPr>
        <w:t>В.Е.</w:t>
      </w:r>
      <w:r w:rsidRPr="00934E68">
        <w:rPr>
          <w:color w:val="000000"/>
          <w:sz w:val="28"/>
          <w:szCs w:val="28"/>
        </w:rPr>
        <w:t xml:space="preserve"> и </w:t>
      </w:r>
      <w:r w:rsidR="00893ADB" w:rsidRPr="00934E68">
        <w:rPr>
          <w:color w:val="000000"/>
          <w:sz w:val="28"/>
          <w:szCs w:val="28"/>
        </w:rPr>
        <w:t>др., 1975</w:t>
      </w:r>
      <w:r w:rsidRPr="00934E68">
        <w:rPr>
          <w:color w:val="000000"/>
          <w:sz w:val="28"/>
          <w:szCs w:val="28"/>
        </w:rPr>
        <w:t>) при лечении хронической почечной недостаточности в случаях, когда основная масса почечной паренхимы была сохранена. Имеются и сдержанные отзывы о лечебных свойствах леспенефрила. Экспериментальное исследование содержащегося в леспене</w:t>
      </w:r>
      <w:r w:rsidR="00893ADB" w:rsidRPr="00934E68">
        <w:rPr>
          <w:color w:val="000000"/>
          <w:sz w:val="28"/>
          <w:szCs w:val="28"/>
        </w:rPr>
        <w:t>фриле флавоноида леспедина пока</w:t>
      </w:r>
      <w:r w:rsidRPr="00934E68">
        <w:rPr>
          <w:color w:val="000000"/>
          <w:sz w:val="28"/>
          <w:szCs w:val="28"/>
        </w:rPr>
        <w:t>зало, что он снижает остаточный азот у кроликов с экспериментальным поражением почек, повышает диурез и клиренс мочевины (</w:t>
      </w:r>
      <w:r w:rsidR="00934E68" w:rsidRPr="00934E68">
        <w:rPr>
          <w:color w:val="000000"/>
          <w:sz w:val="28"/>
          <w:szCs w:val="28"/>
        </w:rPr>
        <w:t>Соколова</w:t>
      </w:r>
      <w:r w:rsidR="00934E68">
        <w:rPr>
          <w:color w:val="000000"/>
          <w:sz w:val="28"/>
          <w:szCs w:val="28"/>
        </w:rPr>
        <w:t> </w:t>
      </w:r>
      <w:r w:rsidR="00934E68" w:rsidRPr="00934E68">
        <w:rPr>
          <w:color w:val="000000"/>
          <w:sz w:val="28"/>
          <w:szCs w:val="28"/>
        </w:rPr>
        <w:t>В.Е.</w:t>
      </w:r>
      <w:r w:rsidRPr="00934E68">
        <w:rPr>
          <w:color w:val="000000"/>
          <w:sz w:val="28"/>
          <w:szCs w:val="28"/>
        </w:rPr>
        <w:t xml:space="preserve"> и др., 1975). В нашей лаборатории показано, что наряду с леспенефрилом усиление диуреза за счет повышения фильтрации свойственно широко распространенному растению спорышу (го</w:t>
      </w:r>
      <w:r w:rsidR="00893ADB" w:rsidRPr="00934E68">
        <w:rPr>
          <w:color w:val="000000"/>
          <w:sz w:val="28"/>
          <w:szCs w:val="28"/>
        </w:rPr>
        <w:t xml:space="preserve">рец птичий), </w:t>
      </w:r>
      <w:r w:rsidR="00893ADB" w:rsidRPr="00934E68">
        <w:rPr>
          <w:color w:val="000000"/>
          <w:sz w:val="28"/>
          <w:szCs w:val="28"/>
          <w:lang w:val="en-US"/>
        </w:rPr>
        <w:t>Polygonum</w:t>
      </w:r>
      <w:r w:rsidR="00893ADB" w:rsidRPr="00934E68">
        <w:rPr>
          <w:color w:val="000000"/>
          <w:sz w:val="28"/>
          <w:szCs w:val="28"/>
        </w:rPr>
        <w:t xml:space="preserve"> </w:t>
      </w:r>
      <w:r w:rsidR="00893ADB" w:rsidRPr="00934E68">
        <w:rPr>
          <w:color w:val="000000"/>
          <w:sz w:val="28"/>
          <w:szCs w:val="28"/>
          <w:lang w:val="en-US"/>
        </w:rPr>
        <w:t>avicualare</w:t>
      </w:r>
      <w:r w:rsidRPr="00934E68">
        <w:rPr>
          <w:color w:val="000000"/>
          <w:sz w:val="28"/>
          <w:szCs w:val="28"/>
        </w:rPr>
        <w:t>, содержащему флавоноидный гликозид с аглюконом кверцетином (</w:t>
      </w:r>
      <w:r w:rsidR="00934E68" w:rsidRPr="00934E68">
        <w:rPr>
          <w:color w:val="000000"/>
          <w:sz w:val="28"/>
          <w:szCs w:val="28"/>
        </w:rPr>
        <w:t>Карманова</w:t>
      </w:r>
      <w:r w:rsidR="00934E68">
        <w:rPr>
          <w:color w:val="000000"/>
          <w:sz w:val="28"/>
          <w:szCs w:val="28"/>
        </w:rPr>
        <w:t> </w:t>
      </w:r>
      <w:r w:rsidR="00934E68" w:rsidRPr="00934E68">
        <w:rPr>
          <w:color w:val="000000"/>
          <w:sz w:val="28"/>
          <w:szCs w:val="28"/>
        </w:rPr>
        <w:t>Т.Т.</w:t>
      </w:r>
      <w:r w:rsidRPr="00934E68">
        <w:rPr>
          <w:color w:val="000000"/>
          <w:sz w:val="28"/>
          <w:szCs w:val="28"/>
        </w:rPr>
        <w:t>, 1976).</w:t>
      </w:r>
    </w:p>
    <w:p w14:paraId="52E6C6E8" w14:textId="77777777" w:rsidR="00ED1969" w:rsidRDefault="00ED1969" w:rsidP="00934E68">
      <w:pPr>
        <w:widowControl/>
        <w:spacing w:line="360" w:lineRule="auto"/>
        <w:ind w:firstLine="709"/>
        <w:jc w:val="both"/>
        <w:rPr>
          <w:b/>
          <w:color w:val="000000"/>
          <w:sz w:val="28"/>
          <w:szCs w:val="32"/>
        </w:rPr>
      </w:pPr>
    </w:p>
    <w:p w14:paraId="7A698E37" w14:textId="77777777" w:rsidR="00ED1969" w:rsidRDefault="00ED1969" w:rsidP="00934E68">
      <w:pPr>
        <w:widowControl/>
        <w:spacing w:line="360" w:lineRule="auto"/>
        <w:ind w:firstLine="709"/>
        <w:jc w:val="both"/>
        <w:rPr>
          <w:b/>
          <w:color w:val="000000"/>
          <w:sz w:val="28"/>
          <w:szCs w:val="32"/>
        </w:rPr>
      </w:pPr>
    </w:p>
    <w:p w14:paraId="3E81CF50" w14:textId="77777777" w:rsidR="00D91BDC" w:rsidRDefault="00ED1969" w:rsidP="00934E68">
      <w:pPr>
        <w:widowControl/>
        <w:spacing w:line="360" w:lineRule="auto"/>
        <w:ind w:firstLine="709"/>
        <w:jc w:val="both"/>
        <w:rPr>
          <w:b/>
          <w:color w:val="000000"/>
          <w:sz w:val="28"/>
          <w:szCs w:val="32"/>
        </w:rPr>
      </w:pPr>
      <w:r>
        <w:rPr>
          <w:b/>
          <w:color w:val="000000"/>
          <w:sz w:val="28"/>
          <w:szCs w:val="32"/>
        </w:rPr>
        <w:br w:type="page"/>
      </w:r>
      <w:r w:rsidRPr="00934E68">
        <w:rPr>
          <w:b/>
          <w:color w:val="000000"/>
          <w:sz w:val="28"/>
          <w:szCs w:val="32"/>
        </w:rPr>
        <w:t>Литература</w:t>
      </w:r>
    </w:p>
    <w:p w14:paraId="14FB094E" w14:textId="77777777" w:rsidR="00ED1969" w:rsidRPr="00934E68" w:rsidRDefault="00ED1969" w:rsidP="00934E68">
      <w:pPr>
        <w:widowControl/>
        <w:spacing w:line="360" w:lineRule="auto"/>
        <w:ind w:firstLine="709"/>
        <w:jc w:val="both"/>
        <w:rPr>
          <w:b/>
          <w:color w:val="000000"/>
          <w:sz w:val="28"/>
          <w:szCs w:val="32"/>
        </w:rPr>
      </w:pPr>
    </w:p>
    <w:p w14:paraId="7DA0B59F" w14:textId="77777777" w:rsidR="00D91BDC" w:rsidRPr="00934E68" w:rsidRDefault="00D91BDC" w:rsidP="00ED1969">
      <w:pPr>
        <w:widowControl/>
        <w:numPr>
          <w:ilvl w:val="0"/>
          <w:numId w:val="2"/>
        </w:numPr>
        <w:tabs>
          <w:tab w:val="clear" w:pos="1395"/>
          <w:tab w:val="num" w:pos="300"/>
        </w:tabs>
        <w:spacing w:line="360" w:lineRule="auto"/>
        <w:ind w:left="0" w:firstLine="0"/>
        <w:jc w:val="both"/>
        <w:rPr>
          <w:color w:val="000000"/>
          <w:sz w:val="28"/>
          <w:szCs w:val="28"/>
        </w:rPr>
      </w:pPr>
      <w:r w:rsidRPr="00934E68">
        <w:rPr>
          <w:color w:val="000000"/>
          <w:sz w:val="28"/>
          <w:szCs w:val="28"/>
        </w:rPr>
        <w:t xml:space="preserve">Фармакология почек и ее физиологические основы </w:t>
      </w:r>
      <w:r w:rsidR="00934E68" w:rsidRPr="00934E68">
        <w:rPr>
          <w:color w:val="000000"/>
          <w:sz w:val="28"/>
          <w:szCs w:val="28"/>
        </w:rPr>
        <w:t>Е.Б.</w:t>
      </w:r>
      <w:r w:rsidR="00934E68">
        <w:rPr>
          <w:color w:val="000000"/>
          <w:sz w:val="28"/>
          <w:szCs w:val="28"/>
        </w:rPr>
        <w:t> </w:t>
      </w:r>
      <w:r w:rsidR="00934E68" w:rsidRPr="00934E68">
        <w:rPr>
          <w:color w:val="000000"/>
          <w:sz w:val="28"/>
          <w:szCs w:val="28"/>
        </w:rPr>
        <w:t>Берхин</w:t>
      </w:r>
      <w:r w:rsidRPr="00934E68">
        <w:rPr>
          <w:color w:val="000000"/>
          <w:sz w:val="28"/>
          <w:szCs w:val="28"/>
        </w:rPr>
        <w:t>. – М.: Медицин</w:t>
      </w:r>
      <w:r w:rsidR="00934E68" w:rsidRPr="00934E68">
        <w:rPr>
          <w:color w:val="000000"/>
          <w:sz w:val="28"/>
          <w:szCs w:val="28"/>
        </w:rPr>
        <w:t>а,</w:t>
      </w:r>
      <w:r w:rsidR="00934E68">
        <w:rPr>
          <w:color w:val="000000"/>
          <w:sz w:val="28"/>
          <w:szCs w:val="28"/>
        </w:rPr>
        <w:t xml:space="preserve"> </w:t>
      </w:r>
      <w:r w:rsidR="00934E68" w:rsidRPr="00934E68">
        <w:rPr>
          <w:color w:val="000000"/>
          <w:sz w:val="28"/>
          <w:szCs w:val="28"/>
        </w:rPr>
        <w:t>1</w:t>
      </w:r>
      <w:r w:rsidRPr="00934E68">
        <w:rPr>
          <w:color w:val="000000"/>
          <w:sz w:val="28"/>
          <w:szCs w:val="28"/>
        </w:rPr>
        <w:t>979.</w:t>
      </w:r>
    </w:p>
    <w:p w14:paraId="19648F1F" w14:textId="77777777" w:rsidR="00D91BDC" w:rsidRPr="00934E68" w:rsidRDefault="00D91BDC" w:rsidP="00ED1969">
      <w:pPr>
        <w:widowControl/>
        <w:numPr>
          <w:ilvl w:val="0"/>
          <w:numId w:val="2"/>
        </w:numPr>
        <w:tabs>
          <w:tab w:val="clear" w:pos="1395"/>
          <w:tab w:val="num" w:pos="300"/>
        </w:tabs>
        <w:spacing w:line="360" w:lineRule="auto"/>
        <w:ind w:left="0" w:firstLine="0"/>
        <w:jc w:val="both"/>
        <w:rPr>
          <w:color w:val="000000"/>
          <w:sz w:val="28"/>
          <w:szCs w:val="28"/>
        </w:rPr>
      </w:pPr>
      <w:r w:rsidRPr="00934E68">
        <w:rPr>
          <w:color w:val="000000"/>
          <w:sz w:val="28"/>
          <w:szCs w:val="28"/>
        </w:rPr>
        <w:t xml:space="preserve">Физиология почек </w:t>
      </w:r>
      <w:r w:rsidR="00934E68" w:rsidRPr="00934E68">
        <w:rPr>
          <w:color w:val="000000"/>
          <w:sz w:val="28"/>
          <w:szCs w:val="28"/>
        </w:rPr>
        <w:t>А.</w:t>
      </w:r>
      <w:r w:rsidR="00934E68">
        <w:rPr>
          <w:color w:val="000000"/>
          <w:sz w:val="28"/>
          <w:szCs w:val="28"/>
        </w:rPr>
        <w:t> </w:t>
      </w:r>
      <w:r w:rsidR="00934E68" w:rsidRPr="00934E68">
        <w:rPr>
          <w:color w:val="000000"/>
          <w:sz w:val="28"/>
          <w:szCs w:val="28"/>
        </w:rPr>
        <w:t>Вандер</w:t>
      </w:r>
      <w:r w:rsidRPr="00934E68">
        <w:rPr>
          <w:color w:val="000000"/>
          <w:sz w:val="28"/>
          <w:szCs w:val="28"/>
        </w:rPr>
        <w:t xml:space="preserve"> Санкт-Петербург, 2000.</w:t>
      </w:r>
    </w:p>
    <w:sectPr w:rsidR="00D91BDC" w:rsidRPr="00934E68" w:rsidSect="00934E68">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A7A3C" w14:textId="77777777" w:rsidR="008B7A1A" w:rsidRDefault="008B7A1A">
      <w:r>
        <w:separator/>
      </w:r>
    </w:p>
  </w:endnote>
  <w:endnote w:type="continuationSeparator" w:id="0">
    <w:p w14:paraId="53B34A5B" w14:textId="77777777" w:rsidR="008B7A1A" w:rsidRDefault="008B7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F5200" w14:textId="77777777" w:rsidR="00723381" w:rsidRDefault="00723381" w:rsidP="008266A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6298723" w14:textId="77777777" w:rsidR="00723381" w:rsidRDefault="00723381" w:rsidP="005749F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C7FA2" w14:textId="77777777" w:rsidR="00723381" w:rsidRDefault="00723381" w:rsidP="008266A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D1969">
      <w:rPr>
        <w:rStyle w:val="a5"/>
        <w:noProof/>
      </w:rPr>
      <w:t>18</w:t>
    </w:r>
    <w:r>
      <w:rPr>
        <w:rStyle w:val="a5"/>
      </w:rPr>
      <w:fldChar w:fldCharType="end"/>
    </w:r>
  </w:p>
  <w:p w14:paraId="5C094902" w14:textId="77777777" w:rsidR="00723381" w:rsidRDefault="00723381" w:rsidP="005749F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1A976" w14:textId="77777777" w:rsidR="008B7A1A" w:rsidRDefault="008B7A1A">
      <w:r>
        <w:separator/>
      </w:r>
    </w:p>
  </w:footnote>
  <w:footnote w:type="continuationSeparator" w:id="0">
    <w:p w14:paraId="4B1C1085" w14:textId="77777777" w:rsidR="008B7A1A" w:rsidRDefault="008B7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796D2762"/>
    <w:multiLevelType w:val="hybridMultilevel"/>
    <w:tmpl w:val="634A87C0"/>
    <w:lvl w:ilvl="0" w:tplc="2A4276A6">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AE3"/>
    <w:rsid w:val="000638AE"/>
    <w:rsid w:val="00085192"/>
    <w:rsid w:val="00192381"/>
    <w:rsid w:val="00215AE3"/>
    <w:rsid w:val="002320D4"/>
    <w:rsid w:val="002679C9"/>
    <w:rsid w:val="00374F6E"/>
    <w:rsid w:val="003828D2"/>
    <w:rsid w:val="005749F2"/>
    <w:rsid w:val="006F72AB"/>
    <w:rsid w:val="00723381"/>
    <w:rsid w:val="007B3E36"/>
    <w:rsid w:val="00803CF1"/>
    <w:rsid w:val="00820C54"/>
    <w:rsid w:val="008266A2"/>
    <w:rsid w:val="00882A8D"/>
    <w:rsid w:val="00893ADB"/>
    <w:rsid w:val="008B7A1A"/>
    <w:rsid w:val="008E41E6"/>
    <w:rsid w:val="00934E68"/>
    <w:rsid w:val="00957573"/>
    <w:rsid w:val="00A12DBB"/>
    <w:rsid w:val="00BA3713"/>
    <w:rsid w:val="00BD1694"/>
    <w:rsid w:val="00CA1F31"/>
    <w:rsid w:val="00D73035"/>
    <w:rsid w:val="00D8531B"/>
    <w:rsid w:val="00D91BDC"/>
    <w:rsid w:val="00DC21FC"/>
    <w:rsid w:val="00ED1969"/>
    <w:rsid w:val="00FB7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B5C847A"/>
  <w14:defaultImageDpi w14:val="0"/>
  <w15:docId w15:val="{1F2EA54E-FD46-4E25-9952-E3BB9053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5AE3"/>
    <w:pPr>
      <w:widowControl w:val="0"/>
      <w:autoSpaceDE w:val="0"/>
      <w:autoSpaceDN w:val="0"/>
      <w:adjustRightInd w:val="0"/>
      <w:spacing w:after="0" w:line="240" w:lineRule="auto"/>
    </w:pPr>
    <w:rPr>
      <w:sz w:val="20"/>
      <w:szCs w:val="20"/>
    </w:rPr>
  </w:style>
  <w:style w:type="paragraph" w:styleId="1">
    <w:name w:val="heading 1"/>
    <w:basedOn w:val="a"/>
    <w:next w:val="a"/>
    <w:link w:val="10"/>
    <w:uiPriority w:val="99"/>
    <w:qFormat/>
    <w:rsid w:val="00D91BDC"/>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footer"/>
    <w:basedOn w:val="a"/>
    <w:link w:val="a4"/>
    <w:uiPriority w:val="99"/>
    <w:rsid w:val="005749F2"/>
    <w:pPr>
      <w:tabs>
        <w:tab w:val="center" w:pos="4677"/>
        <w:tab w:val="right" w:pos="9355"/>
      </w:tabs>
    </w:pPr>
  </w:style>
  <w:style w:type="character" w:customStyle="1" w:styleId="a4">
    <w:name w:val="Нижний колонтитул Знак"/>
    <w:basedOn w:val="a0"/>
    <w:link w:val="a3"/>
    <w:uiPriority w:val="99"/>
    <w:semiHidden/>
    <w:rPr>
      <w:sz w:val="20"/>
      <w:szCs w:val="20"/>
    </w:rPr>
  </w:style>
  <w:style w:type="character" w:styleId="a5">
    <w:name w:val="page number"/>
    <w:basedOn w:val="a0"/>
    <w:uiPriority w:val="99"/>
    <w:rsid w:val="005749F2"/>
    <w:rPr>
      <w:rFonts w:cs="Times New Roman"/>
    </w:rPr>
  </w:style>
  <w:style w:type="paragraph" w:styleId="a6">
    <w:name w:val="Normal (Web)"/>
    <w:basedOn w:val="a"/>
    <w:uiPriority w:val="99"/>
    <w:rsid w:val="00D91BDC"/>
    <w:pPr>
      <w:widowControl/>
      <w:autoSpaceDE/>
      <w:autoSpaceDN/>
      <w:adjustRightInd/>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4172</Words>
  <Characters>23782</Characters>
  <Application>Microsoft Office Word</Application>
  <DocSecurity>0</DocSecurity>
  <Lines>198</Lines>
  <Paragraphs>55</Paragraphs>
  <ScaleCrop>false</ScaleCrop>
  <Company>Дом</Company>
  <LinksUpToDate>false</LinksUpToDate>
  <CharactersWithSpaces>27899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Юля</dc:creator>
  <cp:keywords/>
  <dc:description/>
  <cp:lastModifiedBy>Igor</cp:lastModifiedBy>
  <cp:revision>3</cp:revision>
  <dcterms:created xsi:type="dcterms:W3CDTF">2025-02-22T06:50:00Z</dcterms:created>
  <dcterms:modified xsi:type="dcterms:W3CDTF">2025-02-22T06:50:00Z</dcterms:modified>
</cp:coreProperties>
</file>