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783E" w14:textId="77777777" w:rsidR="002700CC" w:rsidRPr="00020AE5" w:rsidRDefault="00341C98" w:rsidP="00020AE5">
      <w:pPr>
        <w:pStyle w:val="afa"/>
      </w:pPr>
      <w:r w:rsidRPr="00020AE5">
        <w:t>ГОУ</w:t>
      </w:r>
      <w:r w:rsidR="00020AE5" w:rsidRPr="00020AE5">
        <w:t xml:space="preserve"> </w:t>
      </w:r>
      <w:r w:rsidRPr="00020AE5">
        <w:t>ВПО</w:t>
      </w:r>
      <w:r w:rsidR="00020AE5" w:rsidRPr="00020AE5">
        <w:t xml:space="preserve"> </w:t>
      </w:r>
      <w:r w:rsidRPr="00020AE5">
        <w:t>Ивановская</w:t>
      </w:r>
      <w:r w:rsidR="00020AE5" w:rsidRPr="00020AE5">
        <w:t xml:space="preserve"> </w:t>
      </w:r>
      <w:r w:rsidRPr="00020AE5">
        <w:t>Медицинская</w:t>
      </w:r>
      <w:r w:rsidR="00020AE5" w:rsidRPr="00020AE5">
        <w:t xml:space="preserve"> </w:t>
      </w:r>
      <w:r w:rsidRPr="00020AE5">
        <w:t>Государственная</w:t>
      </w:r>
      <w:r w:rsidR="00020AE5" w:rsidRPr="00020AE5">
        <w:t xml:space="preserve"> </w:t>
      </w:r>
      <w:r w:rsidRPr="00020AE5">
        <w:t>Академия</w:t>
      </w:r>
    </w:p>
    <w:p w14:paraId="5475A9C8" w14:textId="77777777" w:rsidR="00020AE5" w:rsidRPr="00020AE5" w:rsidRDefault="00341C98" w:rsidP="00020AE5">
      <w:pPr>
        <w:pStyle w:val="afa"/>
      </w:pPr>
      <w:r w:rsidRPr="00020AE5">
        <w:t>Росздрава</w:t>
      </w:r>
      <w:r w:rsidR="00020AE5" w:rsidRPr="00020AE5">
        <w:t xml:space="preserve"> </w:t>
      </w:r>
      <w:r w:rsidRPr="00020AE5">
        <w:t>России</w:t>
      </w:r>
    </w:p>
    <w:p w14:paraId="40FF2D88" w14:textId="77777777" w:rsidR="00020AE5" w:rsidRPr="00020AE5" w:rsidRDefault="00341C98" w:rsidP="00020AE5">
      <w:pPr>
        <w:pStyle w:val="afa"/>
      </w:pPr>
      <w:r w:rsidRPr="00020AE5">
        <w:t>Кафедра</w:t>
      </w:r>
      <w:r w:rsidR="00020AE5" w:rsidRPr="00020AE5">
        <w:t xml:space="preserve"> </w:t>
      </w:r>
      <w:r w:rsidRPr="00020AE5">
        <w:t>онкологии,</w:t>
      </w:r>
      <w:r w:rsidR="00020AE5" w:rsidRPr="00020AE5">
        <w:t xml:space="preserve"> </w:t>
      </w:r>
      <w:r w:rsidRPr="00020AE5">
        <w:t>лучевой</w:t>
      </w:r>
      <w:r w:rsidR="00A32BD3">
        <w:t xml:space="preserve"> </w:t>
      </w:r>
      <w:r w:rsidRPr="00020AE5">
        <w:t>диагностики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</w:p>
    <w:p w14:paraId="18828603" w14:textId="77777777" w:rsidR="00724049" w:rsidRDefault="00724049" w:rsidP="00020AE5">
      <w:pPr>
        <w:pStyle w:val="afa"/>
        <w:rPr>
          <w:b/>
          <w:szCs w:val="44"/>
        </w:rPr>
      </w:pPr>
    </w:p>
    <w:p w14:paraId="625BDF21" w14:textId="77777777" w:rsidR="00724049" w:rsidRDefault="00724049" w:rsidP="00020AE5">
      <w:pPr>
        <w:pStyle w:val="afa"/>
        <w:rPr>
          <w:b/>
          <w:szCs w:val="44"/>
        </w:rPr>
      </w:pPr>
    </w:p>
    <w:p w14:paraId="798BDE1C" w14:textId="77777777" w:rsidR="00724049" w:rsidRDefault="00724049" w:rsidP="00020AE5">
      <w:pPr>
        <w:pStyle w:val="afa"/>
        <w:rPr>
          <w:b/>
          <w:szCs w:val="44"/>
        </w:rPr>
      </w:pPr>
    </w:p>
    <w:p w14:paraId="05D4D24F" w14:textId="77777777" w:rsidR="00724049" w:rsidRDefault="00724049" w:rsidP="00020AE5">
      <w:pPr>
        <w:pStyle w:val="afa"/>
        <w:rPr>
          <w:b/>
          <w:szCs w:val="44"/>
        </w:rPr>
      </w:pPr>
    </w:p>
    <w:p w14:paraId="5094D72C" w14:textId="77777777" w:rsidR="00724049" w:rsidRDefault="00724049" w:rsidP="00020AE5">
      <w:pPr>
        <w:pStyle w:val="afa"/>
        <w:rPr>
          <w:b/>
          <w:szCs w:val="44"/>
        </w:rPr>
      </w:pPr>
    </w:p>
    <w:p w14:paraId="790F8ED8" w14:textId="77777777" w:rsidR="00724049" w:rsidRDefault="00724049" w:rsidP="00020AE5">
      <w:pPr>
        <w:pStyle w:val="afa"/>
        <w:rPr>
          <w:b/>
          <w:szCs w:val="44"/>
        </w:rPr>
      </w:pPr>
    </w:p>
    <w:p w14:paraId="64E7E8D5" w14:textId="77777777" w:rsidR="00724049" w:rsidRDefault="00724049" w:rsidP="00020AE5">
      <w:pPr>
        <w:pStyle w:val="afa"/>
        <w:rPr>
          <w:b/>
          <w:szCs w:val="44"/>
        </w:rPr>
      </w:pPr>
    </w:p>
    <w:p w14:paraId="2FDC10AA" w14:textId="77777777" w:rsidR="00724049" w:rsidRDefault="00724049" w:rsidP="00020AE5">
      <w:pPr>
        <w:pStyle w:val="afa"/>
        <w:rPr>
          <w:b/>
          <w:szCs w:val="44"/>
        </w:rPr>
      </w:pPr>
    </w:p>
    <w:p w14:paraId="28782912" w14:textId="77777777" w:rsidR="00341C98" w:rsidRPr="00020AE5" w:rsidRDefault="00341C98" w:rsidP="00020AE5">
      <w:pPr>
        <w:pStyle w:val="afa"/>
        <w:rPr>
          <w:b/>
          <w:szCs w:val="44"/>
        </w:rPr>
      </w:pPr>
      <w:r w:rsidRPr="00020AE5">
        <w:rPr>
          <w:b/>
          <w:szCs w:val="44"/>
        </w:rPr>
        <w:t>РЕФЕРАТ</w:t>
      </w:r>
    </w:p>
    <w:p w14:paraId="24CC4CD1" w14:textId="77777777" w:rsidR="00020AE5" w:rsidRDefault="00020AE5" w:rsidP="00020AE5">
      <w:pPr>
        <w:pStyle w:val="afa"/>
        <w:rPr>
          <w:szCs w:val="32"/>
        </w:rPr>
      </w:pPr>
      <w:r>
        <w:rPr>
          <w:szCs w:val="32"/>
        </w:rPr>
        <w:t>"</w:t>
      </w:r>
      <w:r w:rsidR="00341C98" w:rsidRPr="00020AE5">
        <w:rPr>
          <w:szCs w:val="32"/>
        </w:rPr>
        <w:t>Физические</w:t>
      </w:r>
      <w:r w:rsidRPr="00020AE5">
        <w:rPr>
          <w:szCs w:val="32"/>
        </w:rPr>
        <w:t xml:space="preserve"> </w:t>
      </w:r>
      <w:r w:rsidR="00341C98" w:rsidRPr="00020AE5">
        <w:rPr>
          <w:szCs w:val="32"/>
        </w:rPr>
        <w:t>и</w:t>
      </w:r>
      <w:r w:rsidRPr="00020AE5">
        <w:rPr>
          <w:szCs w:val="32"/>
        </w:rPr>
        <w:t xml:space="preserve"> </w:t>
      </w:r>
      <w:r w:rsidR="00341C98" w:rsidRPr="00020AE5">
        <w:rPr>
          <w:szCs w:val="32"/>
        </w:rPr>
        <w:t>биологические</w:t>
      </w:r>
      <w:r w:rsidRPr="00020AE5">
        <w:rPr>
          <w:szCs w:val="32"/>
        </w:rPr>
        <w:t xml:space="preserve"> </w:t>
      </w:r>
      <w:r w:rsidR="00341C98" w:rsidRPr="00020AE5">
        <w:rPr>
          <w:szCs w:val="32"/>
        </w:rPr>
        <w:t>основы</w:t>
      </w:r>
      <w:r w:rsidRPr="00020AE5">
        <w:rPr>
          <w:szCs w:val="32"/>
        </w:rPr>
        <w:t xml:space="preserve"> </w:t>
      </w:r>
      <w:r w:rsidR="00341C98" w:rsidRPr="00020AE5">
        <w:rPr>
          <w:szCs w:val="32"/>
        </w:rPr>
        <w:t>лучевой</w:t>
      </w:r>
      <w:r w:rsidRPr="00020AE5">
        <w:rPr>
          <w:szCs w:val="32"/>
        </w:rPr>
        <w:t xml:space="preserve"> </w:t>
      </w:r>
      <w:r w:rsidR="00341C98" w:rsidRPr="00020AE5">
        <w:rPr>
          <w:szCs w:val="32"/>
        </w:rPr>
        <w:t>терапии</w:t>
      </w:r>
      <w:r>
        <w:rPr>
          <w:szCs w:val="32"/>
        </w:rPr>
        <w:t>"</w:t>
      </w:r>
    </w:p>
    <w:p w14:paraId="4CABA705" w14:textId="77777777" w:rsidR="00724049" w:rsidRDefault="00724049" w:rsidP="00020AE5">
      <w:pPr>
        <w:pStyle w:val="afa"/>
        <w:rPr>
          <w:szCs w:val="32"/>
        </w:rPr>
      </w:pPr>
    </w:p>
    <w:p w14:paraId="70335463" w14:textId="77777777" w:rsidR="00724049" w:rsidRDefault="00724049" w:rsidP="00020AE5">
      <w:pPr>
        <w:pStyle w:val="afa"/>
        <w:rPr>
          <w:szCs w:val="32"/>
        </w:rPr>
      </w:pPr>
    </w:p>
    <w:p w14:paraId="7C39578B" w14:textId="77777777" w:rsidR="00724049" w:rsidRDefault="00724049" w:rsidP="00020AE5">
      <w:pPr>
        <w:pStyle w:val="afa"/>
        <w:rPr>
          <w:szCs w:val="32"/>
        </w:rPr>
      </w:pPr>
    </w:p>
    <w:p w14:paraId="3EE059D2" w14:textId="77777777" w:rsidR="00724049" w:rsidRDefault="00724049" w:rsidP="00020AE5">
      <w:pPr>
        <w:pStyle w:val="afa"/>
        <w:rPr>
          <w:szCs w:val="32"/>
        </w:rPr>
      </w:pPr>
    </w:p>
    <w:p w14:paraId="3FE29D8A" w14:textId="77777777" w:rsidR="00341C98" w:rsidRPr="00020AE5" w:rsidRDefault="00341C98" w:rsidP="00724049">
      <w:pPr>
        <w:pStyle w:val="afa"/>
        <w:jc w:val="left"/>
      </w:pPr>
      <w:r w:rsidRPr="00020AE5">
        <w:t>Выполнил</w:t>
      </w:r>
      <w:r w:rsidR="00020AE5" w:rsidRPr="00020AE5">
        <w:t xml:space="preserve"> </w:t>
      </w:r>
      <w:r w:rsidRPr="00020AE5">
        <w:t>студент</w:t>
      </w:r>
      <w:r w:rsidR="00020AE5" w:rsidRPr="00020AE5">
        <w:t xml:space="preserve"> </w:t>
      </w:r>
      <w:r w:rsidRPr="00020AE5">
        <w:t>4</w:t>
      </w:r>
      <w:r w:rsidR="00020AE5" w:rsidRPr="00020AE5">
        <w:t xml:space="preserve"> </w:t>
      </w:r>
      <w:r w:rsidRPr="00020AE5">
        <w:t>курса</w:t>
      </w:r>
    </w:p>
    <w:p w14:paraId="73C27F36" w14:textId="77777777" w:rsidR="00341C98" w:rsidRPr="00020AE5" w:rsidRDefault="00341C98" w:rsidP="00724049">
      <w:pPr>
        <w:pStyle w:val="afa"/>
        <w:jc w:val="left"/>
      </w:pPr>
      <w:r w:rsidRPr="00020AE5">
        <w:t>6</w:t>
      </w:r>
      <w:r w:rsidR="00020AE5" w:rsidRPr="00020AE5">
        <w:t xml:space="preserve"> </w:t>
      </w:r>
      <w:r w:rsidRPr="00020AE5">
        <w:t>группы</w:t>
      </w:r>
      <w:r w:rsidR="00020AE5" w:rsidRPr="00020AE5">
        <w:t xml:space="preserve"> </w:t>
      </w:r>
      <w:r w:rsidRPr="00020AE5">
        <w:t>лечебного</w:t>
      </w:r>
      <w:r w:rsidR="00020AE5" w:rsidRPr="00020AE5">
        <w:t xml:space="preserve"> </w:t>
      </w:r>
      <w:r w:rsidRPr="00020AE5">
        <w:t>ф-та</w:t>
      </w:r>
    </w:p>
    <w:p w14:paraId="079730C8" w14:textId="77777777" w:rsidR="00020AE5" w:rsidRDefault="00341C98" w:rsidP="00724049">
      <w:pPr>
        <w:pStyle w:val="afa"/>
        <w:jc w:val="left"/>
      </w:pPr>
      <w:r w:rsidRPr="00020AE5">
        <w:t>Боев</w:t>
      </w:r>
      <w:r w:rsidR="00020AE5" w:rsidRPr="00020AE5">
        <w:t xml:space="preserve"> </w:t>
      </w:r>
      <w:r w:rsidRPr="00020AE5">
        <w:t>М</w:t>
      </w:r>
      <w:r w:rsidR="00A32BD3">
        <w:t>.</w:t>
      </w:r>
      <w:r w:rsidRPr="00020AE5">
        <w:t>А</w:t>
      </w:r>
      <w:r w:rsidR="00020AE5" w:rsidRPr="00020AE5">
        <w:t>.</w:t>
      </w:r>
    </w:p>
    <w:p w14:paraId="4E372D5D" w14:textId="77777777" w:rsidR="00724049" w:rsidRDefault="00724049" w:rsidP="00020AE5">
      <w:pPr>
        <w:pStyle w:val="afa"/>
      </w:pPr>
    </w:p>
    <w:p w14:paraId="35D43848" w14:textId="77777777" w:rsidR="00724049" w:rsidRDefault="00724049" w:rsidP="00020AE5">
      <w:pPr>
        <w:pStyle w:val="afa"/>
      </w:pPr>
    </w:p>
    <w:p w14:paraId="297FE06C" w14:textId="77777777" w:rsidR="00724049" w:rsidRDefault="00724049" w:rsidP="00020AE5">
      <w:pPr>
        <w:pStyle w:val="afa"/>
      </w:pPr>
    </w:p>
    <w:p w14:paraId="29D166E7" w14:textId="77777777" w:rsidR="00724049" w:rsidRDefault="00724049" w:rsidP="00020AE5">
      <w:pPr>
        <w:pStyle w:val="afa"/>
      </w:pPr>
    </w:p>
    <w:p w14:paraId="61657353" w14:textId="77777777" w:rsidR="00724049" w:rsidRDefault="00724049" w:rsidP="00020AE5">
      <w:pPr>
        <w:pStyle w:val="afa"/>
      </w:pPr>
    </w:p>
    <w:p w14:paraId="0C0614F7" w14:textId="77777777" w:rsidR="00724049" w:rsidRDefault="00724049" w:rsidP="00020AE5">
      <w:pPr>
        <w:pStyle w:val="afa"/>
      </w:pPr>
    </w:p>
    <w:p w14:paraId="605F0B17" w14:textId="77777777" w:rsidR="00724049" w:rsidRDefault="00724049" w:rsidP="00020AE5">
      <w:pPr>
        <w:pStyle w:val="afa"/>
      </w:pPr>
    </w:p>
    <w:p w14:paraId="39395682" w14:textId="77777777" w:rsidR="00020AE5" w:rsidRPr="00020AE5" w:rsidRDefault="00341C98" w:rsidP="00020AE5">
      <w:pPr>
        <w:pStyle w:val="afa"/>
      </w:pPr>
      <w:r w:rsidRPr="00020AE5">
        <w:t>Иваново</w:t>
      </w:r>
      <w:r w:rsidR="00020AE5" w:rsidRPr="00020AE5">
        <w:t xml:space="preserve"> </w:t>
      </w:r>
      <w:r w:rsidRPr="00020AE5">
        <w:t>2011</w:t>
      </w:r>
    </w:p>
    <w:p w14:paraId="67B89B4E" w14:textId="77777777" w:rsidR="00020AE5" w:rsidRDefault="00020AE5" w:rsidP="00020AE5">
      <w:pPr>
        <w:pStyle w:val="af3"/>
      </w:pPr>
      <w:r>
        <w:br w:type="page"/>
      </w:r>
      <w:r w:rsidR="00555E19" w:rsidRPr="00020AE5">
        <w:lastRenderedPageBreak/>
        <w:t>Содержание</w:t>
      </w:r>
    </w:p>
    <w:p w14:paraId="302AF6A0" w14:textId="77777777" w:rsidR="00020AE5" w:rsidRPr="00020AE5" w:rsidRDefault="00020AE5" w:rsidP="00020AE5">
      <w:pPr>
        <w:pStyle w:val="af3"/>
      </w:pPr>
    </w:p>
    <w:p w14:paraId="7B441231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3032767" w:history="1">
        <w:r w:rsidRPr="000A0A0A">
          <w:rPr>
            <w:rStyle w:val="afb"/>
            <w:noProof/>
          </w:rPr>
          <w:t>Введение</w:t>
        </w:r>
      </w:hyperlink>
    </w:p>
    <w:p w14:paraId="7D7AD93C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68" w:history="1">
        <w:r w:rsidRPr="000A0A0A">
          <w:rPr>
            <w:rStyle w:val="afb"/>
            <w:noProof/>
            <w:lang w:val="en-US"/>
          </w:rPr>
          <w:t>I</w:t>
        </w:r>
        <w:r w:rsidRPr="000A0A0A">
          <w:rPr>
            <w:rStyle w:val="afb"/>
            <w:noProof/>
          </w:rPr>
          <w:t>. Физические основы лучевой терапии (ЛТ)</w:t>
        </w:r>
      </w:hyperlink>
    </w:p>
    <w:p w14:paraId="6CECC150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69" w:history="1">
        <w:r w:rsidRPr="000A0A0A">
          <w:rPr>
            <w:rStyle w:val="afb"/>
            <w:noProof/>
          </w:rPr>
          <w:t>Виды и свойства ионизирующих излучений</w:t>
        </w:r>
      </w:hyperlink>
    </w:p>
    <w:p w14:paraId="51C11744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70" w:history="1">
        <w:r w:rsidRPr="000A0A0A">
          <w:rPr>
            <w:rStyle w:val="afb"/>
            <w:noProof/>
          </w:rPr>
          <w:t>Корпускулярные ионизирующие излучения</w:t>
        </w:r>
      </w:hyperlink>
    </w:p>
    <w:p w14:paraId="77A6799F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71" w:history="1">
        <w:r w:rsidRPr="000A0A0A">
          <w:rPr>
            <w:rStyle w:val="afb"/>
            <w:noProof/>
          </w:rPr>
          <w:t>Фотонные ионизирующие излучения</w:t>
        </w:r>
      </w:hyperlink>
    </w:p>
    <w:p w14:paraId="4894B482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72" w:history="1">
        <w:r w:rsidRPr="000A0A0A">
          <w:rPr>
            <w:rStyle w:val="afb"/>
            <w:noProof/>
            <w:lang w:val="en-US"/>
          </w:rPr>
          <w:t>II</w:t>
        </w:r>
        <w:r w:rsidRPr="000A0A0A">
          <w:rPr>
            <w:rStyle w:val="afb"/>
            <w:noProof/>
          </w:rPr>
          <w:t>. Биологические основы лучевой терапии</w:t>
        </w:r>
      </w:hyperlink>
    </w:p>
    <w:p w14:paraId="0BDDC0DD" w14:textId="77777777" w:rsidR="00724049" w:rsidRDefault="007240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3032773" w:history="1">
        <w:r w:rsidRPr="000A0A0A">
          <w:rPr>
            <w:rStyle w:val="afb"/>
            <w:noProof/>
          </w:rPr>
          <w:t>Биологическое действие ИИ</w:t>
        </w:r>
      </w:hyperlink>
    </w:p>
    <w:p w14:paraId="553C8566" w14:textId="77777777" w:rsidR="00020AE5" w:rsidRDefault="00724049" w:rsidP="00724049">
      <w:pPr>
        <w:pStyle w:val="12"/>
        <w:tabs>
          <w:tab w:val="right" w:leader="dot" w:pos="9345"/>
        </w:tabs>
      </w:pPr>
      <w:hyperlink w:anchor="_Toc283032774" w:history="1">
        <w:r w:rsidRPr="000A0A0A">
          <w:rPr>
            <w:rStyle w:val="afb"/>
            <w:noProof/>
          </w:rPr>
          <w:t>Литература</w:t>
        </w:r>
      </w:hyperlink>
      <w:r>
        <w:fldChar w:fldCharType="end"/>
      </w:r>
    </w:p>
    <w:p w14:paraId="0DD66CDB" w14:textId="77777777" w:rsidR="00341C98" w:rsidRDefault="00020AE5" w:rsidP="00020AE5">
      <w:pPr>
        <w:pStyle w:val="1"/>
      </w:pPr>
      <w:r>
        <w:br w:type="page"/>
      </w:r>
      <w:bookmarkStart w:id="0" w:name="_Toc283032767"/>
      <w:r w:rsidRPr="00020AE5">
        <w:lastRenderedPageBreak/>
        <w:t>Введение</w:t>
      </w:r>
      <w:bookmarkEnd w:id="0"/>
    </w:p>
    <w:p w14:paraId="761AB604" w14:textId="77777777" w:rsidR="00020AE5" w:rsidRPr="00020AE5" w:rsidRDefault="00020AE5" w:rsidP="00020AE5">
      <w:pPr>
        <w:rPr>
          <w:lang w:eastAsia="en-US"/>
        </w:rPr>
      </w:pPr>
    </w:p>
    <w:p w14:paraId="79C5BAF3" w14:textId="77777777" w:rsidR="00020AE5" w:rsidRPr="00020AE5" w:rsidRDefault="00341C98" w:rsidP="00020AE5">
      <w:pPr>
        <w:tabs>
          <w:tab w:val="left" w:pos="726"/>
        </w:tabs>
      </w:pPr>
      <w:r w:rsidRPr="00020AE5">
        <w:t>Лучевая</w:t>
      </w:r>
      <w:r w:rsidR="00020AE5" w:rsidRPr="00020AE5">
        <w:t xml:space="preserve"> </w:t>
      </w:r>
      <w:r w:rsidRPr="00020AE5">
        <w:t>терапия</w:t>
      </w:r>
      <w:r w:rsidR="00020AE5" w:rsidRPr="00020AE5">
        <w:t xml:space="preserve"> </w:t>
      </w:r>
      <w:r w:rsidRPr="00020AE5">
        <w:t>является</w:t>
      </w:r>
      <w:r w:rsidR="00020AE5" w:rsidRPr="00020AE5">
        <w:t xml:space="preserve"> </w:t>
      </w:r>
      <w:r w:rsidRPr="00020AE5">
        <w:t>одним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ведущих</w:t>
      </w:r>
      <w:r w:rsidR="00020AE5" w:rsidRPr="00020AE5">
        <w:t xml:space="preserve"> </w:t>
      </w:r>
      <w:r w:rsidRPr="00020AE5">
        <w:t>методов</w:t>
      </w:r>
      <w:r w:rsidR="00020AE5" w:rsidRPr="00020AE5">
        <w:t xml:space="preserve"> </w:t>
      </w:r>
      <w:r w:rsidRPr="00020AE5">
        <w:t>л</w:t>
      </w:r>
      <w:r w:rsidRPr="00020AE5">
        <w:t>е</w:t>
      </w:r>
      <w:r w:rsidRPr="00020AE5">
        <w:t>чения</w:t>
      </w:r>
      <w:r w:rsidR="00020AE5" w:rsidRPr="00020AE5">
        <w:t xml:space="preserve"> </w:t>
      </w:r>
      <w:r w:rsidRPr="00020AE5">
        <w:t>больных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злокачественными</w:t>
      </w:r>
      <w:r w:rsidR="00020AE5" w:rsidRPr="00020AE5">
        <w:t xml:space="preserve"> </w:t>
      </w:r>
      <w:r w:rsidRPr="00020AE5">
        <w:t>новообразованиями,</w:t>
      </w:r>
      <w:r w:rsidR="00020AE5" w:rsidRPr="00020AE5">
        <w:t xml:space="preserve"> </w:t>
      </w:r>
      <w:r w:rsidRPr="00020AE5">
        <w:t>некот</w:t>
      </w:r>
      <w:r w:rsidRPr="00020AE5">
        <w:t>о</w:t>
      </w:r>
      <w:r w:rsidRPr="00020AE5">
        <w:t>рыми</w:t>
      </w:r>
      <w:r w:rsidR="00020AE5" w:rsidRPr="00020AE5">
        <w:t xml:space="preserve"> </w:t>
      </w:r>
      <w:r w:rsidRPr="00020AE5">
        <w:t>системными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неопухолевыми</w:t>
      </w:r>
      <w:r w:rsidR="00020AE5" w:rsidRPr="00020AE5">
        <w:t xml:space="preserve"> </w:t>
      </w:r>
      <w:r w:rsidRPr="00020AE5">
        <w:t>заболеваниями</w:t>
      </w:r>
      <w:r w:rsidR="00020AE5" w:rsidRPr="00020AE5">
        <w:t xml:space="preserve">. </w:t>
      </w:r>
      <w:r w:rsidRPr="00020AE5">
        <w:t>Как</w:t>
      </w:r>
      <w:r w:rsidR="00020AE5" w:rsidRPr="00020AE5">
        <w:t xml:space="preserve"> </w:t>
      </w:r>
      <w:r w:rsidRPr="00020AE5">
        <w:t>самостоятельный</w:t>
      </w:r>
      <w:r w:rsidR="00020AE5" w:rsidRPr="00020AE5">
        <w:t xml:space="preserve"> </w:t>
      </w:r>
      <w:r w:rsidRPr="00020AE5">
        <w:t>метод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сочетании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хирургическим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хими</w:t>
      </w:r>
      <w:r w:rsidRPr="00020AE5">
        <w:t>о</w:t>
      </w:r>
      <w:r w:rsidRPr="00020AE5">
        <w:t>терапией</w:t>
      </w:r>
      <w:r w:rsidR="00020AE5" w:rsidRPr="00020AE5">
        <w:t xml:space="preserve"> </w:t>
      </w:r>
      <w:r w:rsidRPr="00020AE5">
        <w:t>лучевая</w:t>
      </w:r>
      <w:r w:rsidR="00020AE5" w:rsidRPr="00020AE5">
        <w:t xml:space="preserve"> </w:t>
      </w:r>
      <w:r w:rsidRPr="00020AE5">
        <w:t>терапия</w:t>
      </w:r>
      <w:r w:rsidR="00020AE5" w:rsidRPr="00020AE5">
        <w:t xml:space="preserve"> </w:t>
      </w:r>
      <w:r w:rsidRPr="00020AE5">
        <w:t>показана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эффективна</w:t>
      </w:r>
      <w:r w:rsidR="00020AE5" w:rsidRPr="00020AE5">
        <w:t xml:space="preserve"> </w:t>
      </w:r>
      <w:r w:rsidRPr="00020AE5">
        <w:t>более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у</w:t>
      </w:r>
      <w:r w:rsidR="00020AE5" w:rsidRPr="00020AE5">
        <w:t xml:space="preserve"> </w:t>
      </w:r>
      <w:r w:rsidRPr="00020AE5">
        <w:t>75%</w:t>
      </w:r>
      <w:r w:rsidR="00020AE5" w:rsidRPr="00020AE5">
        <w:t xml:space="preserve"> </w:t>
      </w:r>
      <w:r w:rsidRPr="00020AE5">
        <w:t>больных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злокачественными</w:t>
      </w:r>
      <w:r w:rsidR="00020AE5" w:rsidRPr="00020AE5">
        <w:t xml:space="preserve"> </w:t>
      </w:r>
      <w:r w:rsidRPr="00020AE5">
        <w:t>опухолями</w:t>
      </w:r>
      <w:r w:rsidR="00020AE5" w:rsidRPr="00020AE5">
        <w:t>.</w:t>
      </w:r>
    </w:p>
    <w:p w14:paraId="31A1F417" w14:textId="77777777" w:rsidR="00020AE5" w:rsidRPr="00020AE5" w:rsidRDefault="00341C98" w:rsidP="00020AE5">
      <w:pPr>
        <w:tabs>
          <w:tab w:val="left" w:pos="726"/>
        </w:tabs>
      </w:pPr>
      <w:r w:rsidRPr="00020AE5">
        <w:t>Впервые</w:t>
      </w:r>
      <w:r w:rsidR="00020AE5" w:rsidRPr="00020AE5">
        <w:t xml:space="preserve"> </w:t>
      </w:r>
      <w:r w:rsidRPr="00020AE5">
        <w:t>рентгеновское</w:t>
      </w:r>
      <w:r w:rsidR="00020AE5" w:rsidRPr="00020AE5">
        <w:t xml:space="preserve"> </w:t>
      </w:r>
      <w:r w:rsidRPr="00020AE5">
        <w:t>излучение</w:t>
      </w:r>
      <w:r w:rsidR="00020AE5" w:rsidRPr="00020AE5">
        <w:t xml:space="preserve"> </w:t>
      </w:r>
      <w:r w:rsidRPr="00020AE5">
        <w:t>было</w:t>
      </w:r>
      <w:r w:rsidR="00020AE5" w:rsidRPr="00020AE5">
        <w:t xml:space="preserve"> </w:t>
      </w:r>
      <w:r w:rsidRPr="00020AE5">
        <w:t>применено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лечения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новообразований</w:t>
      </w:r>
      <w:r w:rsidR="00020AE5" w:rsidRPr="00020AE5">
        <w:t xml:space="preserve"> </w:t>
      </w:r>
      <w:r w:rsidRPr="00020AE5">
        <w:t>кожи</w:t>
      </w:r>
      <w:r w:rsidR="00020AE5" w:rsidRPr="00020AE5">
        <w:t xml:space="preserve"> </w:t>
      </w:r>
      <w:r w:rsidRPr="00020AE5">
        <w:t>вскоре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о</w:t>
      </w:r>
      <w:r w:rsidRPr="00020AE5">
        <w:t>т</w:t>
      </w:r>
      <w:r w:rsidRPr="00020AE5">
        <w:t>крытия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Рентгеном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020AE5">
          <w:t>1895</w:t>
        </w:r>
        <w:r w:rsidR="00020AE5" w:rsidRPr="00020AE5">
          <w:t xml:space="preserve"> </w:t>
        </w:r>
        <w:r w:rsidRPr="00020AE5">
          <w:t>г</w:t>
        </w:r>
      </w:smartTag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самом</w:t>
      </w:r>
      <w:r w:rsidR="00020AE5" w:rsidRPr="00020AE5">
        <w:t xml:space="preserve"> </w:t>
      </w:r>
      <w:r w:rsidRPr="00020AE5">
        <w:t>начале</w:t>
      </w:r>
      <w:r w:rsidR="00020AE5" w:rsidRPr="00020AE5">
        <w:t xml:space="preserve"> </w:t>
      </w:r>
      <w:r w:rsidRPr="00020AE5">
        <w:t>ХХ</w:t>
      </w:r>
      <w:r w:rsidR="00020AE5" w:rsidRPr="00020AE5">
        <w:t xml:space="preserve"> </w:t>
      </w:r>
      <w:r w:rsidRPr="00020AE5">
        <w:t>века</w:t>
      </w:r>
      <w:r w:rsidR="00020AE5" w:rsidRPr="00020AE5">
        <w:t xml:space="preserve"> </w:t>
      </w:r>
      <w:r w:rsidRPr="00020AE5">
        <w:t>некоторые</w:t>
      </w:r>
      <w:r w:rsidR="00020AE5" w:rsidRPr="00020AE5">
        <w:t xml:space="preserve"> </w:t>
      </w:r>
      <w:r w:rsidRPr="00020AE5">
        <w:t>крупные</w:t>
      </w:r>
      <w:r w:rsidR="00020AE5" w:rsidRPr="00020AE5">
        <w:t xml:space="preserve"> </w:t>
      </w:r>
      <w:r w:rsidRPr="00020AE5">
        <w:t>лечебные</w:t>
      </w:r>
      <w:r w:rsidR="00020AE5" w:rsidRPr="00020AE5">
        <w:t xml:space="preserve"> </w:t>
      </w:r>
      <w:r w:rsidRPr="00020AE5">
        <w:t>учреждения</w:t>
      </w:r>
      <w:r w:rsidR="00020AE5" w:rsidRPr="00020AE5">
        <w:t xml:space="preserve"> </w:t>
      </w:r>
      <w:r w:rsidRPr="00020AE5">
        <w:t>уже</w:t>
      </w:r>
      <w:r w:rsidR="00020AE5" w:rsidRPr="00020AE5">
        <w:t xml:space="preserve"> </w:t>
      </w:r>
      <w:r w:rsidRPr="00020AE5">
        <w:t>работали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рентгеновскими</w:t>
      </w:r>
      <w:r w:rsidR="00020AE5" w:rsidRPr="00020AE5">
        <w:t xml:space="preserve"> </w:t>
      </w:r>
      <w:r w:rsidRPr="00020AE5">
        <w:t>установками,</w:t>
      </w:r>
      <w:r w:rsidR="00020AE5" w:rsidRPr="00020AE5">
        <w:t xml:space="preserve"> </w:t>
      </w:r>
      <w:r w:rsidRPr="00020AE5">
        <w:t>специально</w:t>
      </w:r>
      <w:r w:rsidR="00020AE5" w:rsidRPr="00020AE5">
        <w:t xml:space="preserve"> </w:t>
      </w:r>
      <w:r w:rsidRPr="00020AE5">
        <w:t>созданными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. </w:t>
      </w:r>
      <w:r w:rsidRPr="00020AE5">
        <w:t>Однако</w:t>
      </w:r>
      <w:r w:rsidR="00020AE5" w:rsidRPr="00020AE5">
        <w:t xml:space="preserve"> </w:t>
      </w:r>
      <w:r w:rsidRPr="00020AE5">
        <w:t>примитивная</w:t>
      </w:r>
      <w:r w:rsidR="00020AE5" w:rsidRPr="00020AE5">
        <w:t xml:space="preserve"> </w:t>
      </w:r>
      <w:r w:rsidRPr="00020AE5">
        <w:t>дозиметрия</w:t>
      </w:r>
      <w:r w:rsidR="00020AE5" w:rsidRPr="00020AE5">
        <w:t xml:space="preserve"> </w:t>
      </w:r>
      <w:r w:rsidRPr="00020AE5">
        <w:t>приводила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сильному</w:t>
      </w:r>
      <w:r w:rsidR="00020AE5" w:rsidRPr="00020AE5">
        <w:t xml:space="preserve"> </w:t>
      </w:r>
      <w:r w:rsidRPr="00020AE5">
        <w:t>разбросу</w:t>
      </w:r>
      <w:r w:rsidR="00020AE5" w:rsidRPr="00020AE5">
        <w:t xml:space="preserve"> </w:t>
      </w:r>
      <w:r w:rsidRPr="00020AE5">
        <w:t>резул</w:t>
      </w:r>
      <w:r w:rsidRPr="00020AE5">
        <w:t>ь</w:t>
      </w:r>
      <w:r w:rsidRPr="00020AE5">
        <w:t>татов</w:t>
      </w:r>
      <w:r w:rsidR="00020AE5" w:rsidRPr="00020AE5">
        <w:t xml:space="preserve"> </w:t>
      </w:r>
      <w:r w:rsidRPr="00020AE5">
        <w:t>вплоть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020AE5">
          <w:t>1928</w:t>
        </w:r>
        <w:r w:rsidR="00020AE5" w:rsidRPr="00020AE5">
          <w:t xml:space="preserve"> </w:t>
        </w:r>
        <w:r w:rsidRPr="00020AE5">
          <w:t>г</w:t>
        </w:r>
      </w:smartTag>
      <w:r w:rsidR="00020AE5" w:rsidRPr="00020AE5">
        <w:t xml:space="preserve">., </w:t>
      </w:r>
      <w:r w:rsidRPr="00020AE5">
        <w:t>когда</w:t>
      </w:r>
      <w:r w:rsidR="00020AE5" w:rsidRPr="00020AE5">
        <w:t xml:space="preserve"> </w:t>
      </w:r>
      <w:r w:rsidRPr="00020AE5">
        <w:t>Второй</w:t>
      </w:r>
      <w:r w:rsidR="00020AE5" w:rsidRPr="00020AE5">
        <w:t xml:space="preserve"> </w:t>
      </w:r>
      <w:r w:rsidRPr="00020AE5">
        <w:t>Международный</w:t>
      </w:r>
      <w:r w:rsidR="00020AE5" w:rsidRPr="00020AE5">
        <w:t xml:space="preserve"> </w:t>
      </w:r>
      <w:r w:rsidRPr="00020AE5">
        <w:t>конгресс</w:t>
      </w:r>
      <w:r w:rsidR="00020AE5" w:rsidRPr="00020AE5">
        <w:t xml:space="preserve"> </w:t>
      </w:r>
      <w:r w:rsidRPr="00020AE5">
        <w:t>радиологов</w:t>
      </w:r>
      <w:r w:rsidR="00020AE5" w:rsidRPr="00020AE5">
        <w:t xml:space="preserve"> </w:t>
      </w:r>
      <w:r w:rsidRPr="00020AE5">
        <w:t>ввел</w:t>
      </w:r>
      <w:r w:rsidR="00020AE5" w:rsidRPr="00020AE5">
        <w:t xml:space="preserve"> </w:t>
      </w:r>
      <w:r w:rsidRPr="00020AE5">
        <w:t>единицу</w:t>
      </w:r>
      <w:r w:rsidR="00020AE5" w:rsidRPr="00020AE5">
        <w:t xml:space="preserve"> </w:t>
      </w:r>
      <w:r w:rsidRPr="00020AE5">
        <w:t>экспозиционной</w:t>
      </w:r>
      <w:r w:rsidR="00020AE5" w:rsidRPr="00020AE5">
        <w:t xml:space="preserve"> </w:t>
      </w:r>
      <w:r w:rsidRPr="00020AE5">
        <w:t>дозы</w:t>
      </w:r>
      <w:r w:rsidR="00020AE5" w:rsidRPr="00020AE5">
        <w:t xml:space="preserve"> </w:t>
      </w:r>
      <w:r w:rsidRPr="00020AE5">
        <w:rPr>
          <w:i/>
          <w:iCs/>
        </w:rPr>
        <w:t>рентген</w:t>
      </w:r>
      <w:r w:rsidR="00020AE5" w:rsidRPr="00020AE5">
        <w:t xml:space="preserve">. </w:t>
      </w:r>
      <w:r w:rsidRPr="00020AE5">
        <w:t>Это</w:t>
      </w:r>
      <w:r w:rsidR="00020AE5" w:rsidRPr="00020AE5">
        <w:t xml:space="preserve"> </w:t>
      </w:r>
      <w:r w:rsidRPr="00020AE5">
        <w:t>п</w:t>
      </w:r>
      <w:r w:rsidRPr="00020AE5">
        <w:t>о</w:t>
      </w:r>
      <w:r w:rsidRPr="00020AE5">
        <w:t>ложило</w:t>
      </w:r>
      <w:r w:rsidR="00020AE5" w:rsidRPr="00020AE5">
        <w:t xml:space="preserve"> </w:t>
      </w:r>
      <w:r w:rsidRPr="00020AE5">
        <w:t>начало</w:t>
      </w:r>
      <w:r w:rsidR="00020AE5" w:rsidRPr="00020AE5">
        <w:t xml:space="preserve"> </w:t>
      </w:r>
      <w:r w:rsidRPr="00020AE5">
        <w:t>научному</w:t>
      </w:r>
      <w:r w:rsidR="00020AE5" w:rsidRPr="00020AE5">
        <w:t xml:space="preserve"> </w:t>
      </w:r>
      <w:r w:rsidRPr="00020AE5">
        <w:t>развитию</w:t>
      </w:r>
      <w:r w:rsidR="00020AE5" w:rsidRPr="00020AE5">
        <w:t xml:space="preserve"> </w:t>
      </w:r>
      <w:r w:rsidRPr="00020AE5">
        <w:t>использования</w:t>
      </w:r>
      <w:r w:rsidR="00020AE5" w:rsidRPr="00020AE5">
        <w:t xml:space="preserve"> </w:t>
      </w:r>
      <w:r w:rsidRPr="00020AE5">
        <w:t>ионизирующих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диагностике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последующие</w:t>
      </w:r>
      <w:r w:rsidR="00020AE5" w:rsidRPr="00020AE5">
        <w:t xml:space="preserve"> </w:t>
      </w:r>
      <w:r w:rsidRPr="00020AE5">
        <w:t>десятилетия</w:t>
      </w:r>
      <w:r w:rsidR="00020AE5" w:rsidRPr="00020AE5">
        <w:t xml:space="preserve"> </w:t>
      </w:r>
      <w:r w:rsidRPr="00020AE5">
        <w:t>использование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 </w:t>
      </w:r>
      <w:r w:rsidRPr="00020AE5">
        <w:t>возросло</w:t>
      </w:r>
      <w:r w:rsidR="00020AE5" w:rsidRPr="00020AE5">
        <w:t xml:space="preserve"> </w:t>
      </w:r>
      <w:r w:rsidRPr="00020AE5">
        <w:t>благодаря</w:t>
      </w:r>
      <w:r w:rsidR="00020AE5" w:rsidRPr="00020AE5">
        <w:t xml:space="preserve"> </w:t>
      </w:r>
      <w:r w:rsidRPr="00020AE5">
        <w:t>ра</w:t>
      </w:r>
      <w:r w:rsidRPr="00020AE5">
        <w:t>з</w:t>
      </w:r>
      <w:r w:rsidRPr="00020AE5">
        <w:t>работкам</w:t>
      </w:r>
      <w:r w:rsidR="00020AE5" w:rsidRPr="00020AE5">
        <w:t xml:space="preserve"> </w:t>
      </w:r>
      <w:r w:rsidRPr="00020AE5">
        <w:t>более</w:t>
      </w:r>
      <w:r w:rsidR="00020AE5" w:rsidRPr="00020AE5">
        <w:t xml:space="preserve"> </w:t>
      </w:r>
      <w:r w:rsidRPr="00020AE5">
        <w:t>сложной</w:t>
      </w:r>
      <w:r w:rsidR="00020AE5" w:rsidRPr="00020AE5">
        <w:t xml:space="preserve"> </w:t>
      </w:r>
      <w:r w:rsidRPr="00020AE5">
        <w:t>аппаратуры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последние</w:t>
      </w:r>
      <w:r w:rsidR="00020AE5" w:rsidRPr="00020AE5">
        <w:t xml:space="preserve"> </w:t>
      </w:r>
      <w:r w:rsidRPr="00020AE5">
        <w:t>годы</w:t>
      </w:r>
      <w:r w:rsidR="00020AE5" w:rsidRPr="00020AE5">
        <w:t xml:space="preserve"> </w:t>
      </w:r>
      <w:r w:rsidRPr="00020AE5">
        <w:t>появился</w:t>
      </w:r>
      <w:r w:rsidR="00020AE5" w:rsidRPr="00020AE5">
        <w:t xml:space="preserve"> </w:t>
      </w:r>
      <w:r w:rsidRPr="00020AE5">
        <w:t>широкий</w:t>
      </w:r>
      <w:r w:rsidR="00020AE5" w:rsidRPr="00020AE5">
        <w:t xml:space="preserve"> </w:t>
      </w:r>
      <w:r w:rsidRPr="00020AE5">
        <w:t>ассортимент</w:t>
      </w:r>
      <w:r w:rsidR="00020AE5" w:rsidRPr="00020AE5">
        <w:t xml:space="preserve"> </w:t>
      </w:r>
      <w:r w:rsidRPr="00020AE5">
        <w:t>оборудования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том</w:t>
      </w:r>
      <w:r w:rsidR="00020AE5" w:rsidRPr="00020AE5">
        <w:t xml:space="preserve"> </w:t>
      </w:r>
      <w:r w:rsidRPr="00020AE5">
        <w:t>числе</w:t>
      </w:r>
      <w:r w:rsidR="00020AE5" w:rsidRPr="00020AE5">
        <w:t xml:space="preserve"> </w:t>
      </w:r>
      <w:r w:rsidRPr="00020AE5">
        <w:sym w:font="Symbol" w:char="F067"/>
      </w:r>
      <w:r w:rsidRPr="00020AE5">
        <w:t>-терапевтические</w:t>
      </w:r>
      <w:r w:rsidR="00020AE5" w:rsidRPr="00020AE5">
        <w:t xml:space="preserve"> </w:t>
      </w:r>
      <w:r w:rsidRPr="00020AE5">
        <w:t>аппараты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генераторы</w:t>
      </w:r>
      <w:r w:rsidR="00020AE5" w:rsidRPr="00020AE5">
        <w:t xml:space="preserve"> </w:t>
      </w:r>
      <w:r w:rsidRPr="00020AE5">
        <w:t>тормозного</w:t>
      </w:r>
      <w:r w:rsidR="00020AE5" w:rsidRPr="00020AE5">
        <w:t xml:space="preserve"> </w:t>
      </w:r>
      <w:r w:rsidRPr="00020AE5">
        <w:t>изл</w:t>
      </w:r>
      <w:r w:rsidRPr="00020AE5">
        <w:t>у</w:t>
      </w:r>
      <w:r w:rsidRPr="00020AE5">
        <w:t>чения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энергиями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50</w:t>
      </w:r>
      <w:r w:rsidR="00020AE5" w:rsidRPr="00020AE5">
        <w:t xml:space="preserve"> </w:t>
      </w:r>
      <w:r w:rsidRPr="00020AE5">
        <w:t>кэВ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нескольких</w:t>
      </w:r>
      <w:r w:rsidR="00020AE5" w:rsidRPr="00020AE5">
        <w:t xml:space="preserve"> </w:t>
      </w:r>
      <w:r w:rsidRPr="00020AE5">
        <w:t>миллионов</w:t>
      </w:r>
      <w:r w:rsidR="00020AE5" w:rsidRPr="00020AE5">
        <w:t xml:space="preserve"> </w:t>
      </w:r>
      <w:r w:rsidRPr="00020AE5">
        <w:t>электрон-вольт,</w:t>
      </w:r>
      <w:r w:rsidR="00020AE5" w:rsidRPr="00020AE5">
        <w:t xml:space="preserve"> </w:t>
      </w:r>
      <w:r w:rsidRPr="00020AE5">
        <w:t>дающие</w:t>
      </w:r>
      <w:r w:rsidR="00020AE5" w:rsidRPr="00020AE5">
        <w:t xml:space="preserve"> </w:t>
      </w:r>
      <w:r w:rsidRPr="00020AE5">
        <w:t>пучки</w:t>
      </w:r>
      <w:r w:rsidR="00020AE5" w:rsidRPr="00020AE5">
        <w:t xml:space="preserve"> </w:t>
      </w:r>
      <w:r w:rsidRPr="00020AE5">
        <w:t>быстрых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высокоэнергетических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правильном</w:t>
      </w:r>
      <w:r w:rsidR="00020AE5" w:rsidRPr="00020AE5">
        <w:t xml:space="preserve"> </w:t>
      </w:r>
      <w:r w:rsidRPr="00020AE5">
        <w:t>выборе</w:t>
      </w:r>
      <w:r w:rsidR="00020AE5" w:rsidRPr="00020AE5">
        <w:t xml:space="preserve"> </w:t>
      </w:r>
      <w:r w:rsidRPr="00020AE5">
        <w:t>различных</w:t>
      </w:r>
      <w:r w:rsidR="00020AE5" w:rsidRPr="00020AE5">
        <w:t xml:space="preserve"> </w:t>
      </w:r>
      <w:r w:rsidRPr="00020AE5">
        <w:t>видов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удается</w:t>
      </w:r>
      <w:r w:rsidR="00020AE5" w:rsidRPr="00020AE5">
        <w:t xml:space="preserve"> </w:t>
      </w:r>
      <w:r w:rsidRPr="00020AE5">
        <w:t>подвести</w:t>
      </w:r>
      <w:r w:rsidR="00020AE5" w:rsidRPr="00020AE5">
        <w:t xml:space="preserve"> </w:t>
      </w:r>
      <w:r w:rsidRPr="00020AE5">
        <w:t>более</w:t>
      </w:r>
      <w:r w:rsidR="00020AE5" w:rsidRPr="00020AE5">
        <w:t xml:space="preserve"> </w:t>
      </w:r>
      <w:r w:rsidRPr="00020AE5">
        <w:t>высокую</w:t>
      </w:r>
      <w:r w:rsidR="00020AE5" w:rsidRPr="00020AE5">
        <w:t xml:space="preserve"> </w:t>
      </w:r>
      <w:r w:rsidRPr="00020AE5">
        <w:t>дозу</w:t>
      </w:r>
      <w:r w:rsidR="00020AE5" w:rsidRPr="00020AE5">
        <w:t xml:space="preserve"> </w:t>
      </w:r>
      <w:r w:rsidRPr="00020AE5">
        <w:t>облучения,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это</w:t>
      </w:r>
      <w:r w:rsidR="00020AE5" w:rsidRPr="00020AE5">
        <w:t xml:space="preserve"> </w:t>
      </w:r>
      <w:r w:rsidRPr="00020AE5">
        <w:t>удавалось</w:t>
      </w:r>
      <w:r w:rsidR="00020AE5" w:rsidRPr="00020AE5">
        <w:t xml:space="preserve"> </w:t>
      </w:r>
      <w:r w:rsidRPr="00020AE5">
        <w:t>прежде,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то</w:t>
      </w:r>
      <w:r w:rsidR="00020AE5" w:rsidRPr="00020AE5">
        <w:t xml:space="preserve"> </w:t>
      </w:r>
      <w:r w:rsidRPr="00020AE5">
        <w:t>же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 </w:t>
      </w:r>
      <w:r w:rsidRPr="00020AE5">
        <w:t>значительно</w:t>
      </w:r>
      <w:r w:rsidR="00020AE5" w:rsidRPr="00020AE5">
        <w:t xml:space="preserve"> </w:t>
      </w:r>
      <w:r w:rsidRPr="00020AE5">
        <w:t>снизить</w:t>
      </w:r>
      <w:r w:rsidR="00020AE5" w:rsidRPr="00020AE5">
        <w:t xml:space="preserve"> </w:t>
      </w:r>
      <w:r w:rsidRPr="00020AE5">
        <w:t>дозу</w:t>
      </w:r>
      <w:r w:rsidR="00020AE5" w:rsidRPr="00020AE5">
        <w:t xml:space="preserve"> </w:t>
      </w:r>
      <w:r w:rsidRPr="00020AE5">
        <w:t>и</w:t>
      </w:r>
      <w:r w:rsidRPr="00020AE5">
        <w:t>з</w:t>
      </w:r>
      <w:r w:rsidRPr="00020AE5">
        <w:t>лучения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окружающих</w:t>
      </w:r>
      <w:r w:rsidR="00020AE5" w:rsidRPr="00020AE5">
        <w:t xml:space="preserve"> </w:t>
      </w:r>
      <w:r w:rsidRPr="00020AE5">
        <w:t>опухоль</w:t>
      </w:r>
      <w:r w:rsidR="00020AE5" w:rsidRPr="00020AE5">
        <w:t xml:space="preserve"> </w:t>
      </w:r>
      <w:r w:rsidRPr="00020AE5">
        <w:t>тканях</w:t>
      </w:r>
      <w:r w:rsidR="00020AE5" w:rsidRPr="00020AE5">
        <w:t>.</w:t>
      </w:r>
    </w:p>
    <w:p w14:paraId="2D1DDAEB" w14:textId="77777777" w:rsidR="00020AE5" w:rsidRDefault="00341C98" w:rsidP="00020AE5">
      <w:pPr>
        <w:tabs>
          <w:tab w:val="left" w:pos="726"/>
        </w:tabs>
      </w:pPr>
      <w:r w:rsidRPr="00020AE5">
        <w:t>Широкие</w:t>
      </w:r>
      <w:r w:rsidR="00020AE5" w:rsidRPr="00020AE5">
        <w:t xml:space="preserve"> </w:t>
      </w:r>
      <w:r w:rsidRPr="00020AE5">
        <w:t>показания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объясняются</w:t>
      </w:r>
      <w:r w:rsidR="00020AE5" w:rsidRPr="00020AE5">
        <w:t xml:space="preserve"> </w:t>
      </w:r>
      <w:r w:rsidRPr="00020AE5">
        <w:t>во</w:t>
      </w:r>
      <w:r w:rsidRPr="00020AE5">
        <w:t>з</w:t>
      </w:r>
      <w:r w:rsidRPr="00020AE5">
        <w:t>можностью</w:t>
      </w:r>
      <w:r w:rsidR="00020AE5" w:rsidRPr="00020AE5">
        <w:t xml:space="preserve"> </w:t>
      </w:r>
      <w:r w:rsidRPr="00020AE5">
        <w:t>применения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операбельных,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н</w:t>
      </w:r>
      <w:r w:rsidRPr="00020AE5">
        <w:t>е</w:t>
      </w:r>
      <w:r w:rsidRPr="00020AE5">
        <w:t>операбельных</w:t>
      </w:r>
      <w:r w:rsidR="00020AE5" w:rsidRPr="00020AE5">
        <w:t xml:space="preserve"> </w:t>
      </w:r>
      <w:r w:rsidRPr="00020AE5">
        <w:t>формах</w:t>
      </w:r>
      <w:r w:rsidR="00020AE5" w:rsidRPr="00020AE5">
        <w:t xml:space="preserve"> </w:t>
      </w:r>
      <w:r w:rsidRPr="00020AE5">
        <w:t>опухоли,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также</w:t>
      </w:r>
      <w:r w:rsidR="00020AE5" w:rsidRPr="00020AE5">
        <w:t xml:space="preserve"> </w:t>
      </w:r>
      <w:r w:rsidRPr="00020AE5">
        <w:t>неуклонно</w:t>
      </w:r>
      <w:r w:rsidR="00020AE5" w:rsidRPr="00020AE5">
        <w:t xml:space="preserve"> </w:t>
      </w:r>
      <w:r w:rsidRPr="00020AE5">
        <w:t>возрастающей</w:t>
      </w:r>
      <w:r w:rsidR="00020AE5" w:rsidRPr="00020AE5">
        <w:t xml:space="preserve"> </w:t>
      </w:r>
      <w:r w:rsidRPr="00020AE5">
        <w:t>эффективностью</w:t>
      </w:r>
      <w:r w:rsidR="00020AE5" w:rsidRPr="00020AE5">
        <w:t xml:space="preserve"> </w:t>
      </w:r>
      <w:r w:rsidRPr="00020AE5">
        <w:t>различных</w:t>
      </w:r>
      <w:r w:rsidR="00020AE5" w:rsidRPr="00020AE5">
        <w:t xml:space="preserve"> </w:t>
      </w:r>
      <w:r w:rsidRPr="00020AE5">
        <w:t>методов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. </w:t>
      </w:r>
      <w:r w:rsidRPr="00020AE5">
        <w:t>Успех</w:t>
      </w:r>
      <w:r w:rsidR="00020AE5" w:rsidRPr="00020AE5">
        <w:t xml:space="preserve"> </w:t>
      </w:r>
      <w:r w:rsidRPr="00020AE5">
        <w:t>л</w:t>
      </w:r>
      <w:r w:rsidRPr="00020AE5">
        <w:t>у</w:t>
      </w:r>
      <w:r w:rsidRPr="00020AE5">
        <w:t>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связан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развитием</w:t>
      </w:r>
      <w:r w:rsidR="00020AE5" w:rsidRPr="00020AE5">
        <w:t xml:space="preserve"> </w:t>
      </w:r>
      <w:r w:rsidRPr="00020AE5">
        <w:t>техники,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появлением</w:t>
      </w:r>
      <w:r w:rsidR="00020AE5" w:rsidRPr="00020AE5">
        <w:t xml:space="preserve"> </w:t>
      </w:r>
      <w:r w:rsidRPr="00020AE5">
        <w:t>новых</w:t>
      </w:r>
      <w:r w:rsidR="00020AE5" w:rsidRPr="00020AE5">
        <w:t xml:space="preserve"> </w:t>
      </w:r>
      <w:r w:rsidRPr="00020AE5">
        <w:t>конструкций</w:t>
      </w:r>
      <w:r w:rsidR="00020AE5" w:rsidRPr="00020AE5">
        <w:t xml:space="preserve"> </w:t>
      </w:r>
      <w:r w:rsidRPr="00020AE5">
        <w:t>аппаратов</w:t>
      </w:r>
      <w:r w:rsidR="00020AE5">
        <w:t xml:space="preserve"> (</w:t>
      </w:r>
      <w:r w:rsidRPr="00020AE5">
        <w:t>источников</w:t>
      </w:r>
      <w:r w:rsidR="00020AE5" w:rsidRPr="00020AE5">
        <w:t xml:space="preserve"> </w:t>
      </w:r>
      <w:r w:rsidRPr="00020AE5">
        <w:lastRenderedPageBreak/>
        <w:t>излучения</w:t>
      </w:r>
      <w:r w:rsidR="00020AE5" w:rsidRPr="00020AE5">
        <w:t xml:space="preserve">), </w:t>
      </w:r>
      <w:r w:rsidRPr="00020AE5">
        <w:t>с</w:t>
      </w:r>
      <w:r w:rsidR="00020AE5" w:rsidRPr="00020AE5">
        <w:t xml:space="preserve"> </w:t>
      </w:r>
      <w:r w:rsidRPr="00020AE5">
        <w:t>развитием</w:t>
      </w:r>
      <w:r w:rsidR="00020AE5" w:rsidRPr="00020AE5">
        <w:t xml:space="preserve"> </w:t>
      </w:r>
      <w:r w:rsidRPr="00020AE5">
        <w:t>кл</w:t>
      </w:r>
      <w:r w:rsidRPr="00020AE5">
        <w:t>и</w:t>
      </w:r>
      <w:r w:rsidRPr="00020AE5">
        <w:t>нической</w:t>
      </w:r>
      <w:r w:rsidR="00020AE5" w:rsidRPr="00020AE5">
        <w:t xml:space="preserve"> </w:t>
      </w:r>
      <w:r w:rsidRPr="00020AE5">
        <w:t>дозиметрии,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многочисленными</w:t>
      </w:r>
      <w:r w:rsidR="00020AE5" w:rsidRPr="00020AE5">
        <w:t xml:space="preserve"> </w:t>
      </w:r>
      <w:r w:rsidRPr="00020AE5">
        <w:t>радиобиологическими</w:t>
      </w:r>
      <w:r w:rsidR="00020AE5" w:rsidRPr="00020AE5">
        <w:t xml:space="preserve"> </w:t>
      </w:r>
      <w:r w:rsidRPr="00020AE5">
        <w:t>исследованиями,</w:t>
      </w:r>
      <w:r w:rsidR="00020AE5" w:rsidRPr="00020AE5">
        <w:t xml:space="preserve"> </w:t>
      </w:r>
      <w:r w:rsidRPr="00020AE5">
        <w:t>раскрывающими</w:t>
      </w:r>
      <w:r w:rsidR="00020AE5" w:rsidRPr="00020AE5">
        <w:t xml:space="preserve"> </w:t>
      </w:r>
      <w:r w:rsidRPr="00020AE5">
        <w:t>механизм</w:t>
      </w:r>
      <w:r w:rsidR="00020AE5" w:rsidRPr="00020AE5">
        <w:t xml:space="preserve"> </w:t>
      </w:r>
      <w:r w:rsidRPr="00020AE5">
        <w:t>регрессии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под</w:t>
      </w:r>
      <w:r w:rsidR="00020AE5" w:rsidRPr="00020AE5">
        <w:t xml:space="preserve"> </w:t>
      </w:r>
      <w:r w:rsidRPr="00020AE5">
        <w:t>влиянием</w:t>
      </w:r>
      <w:r w:rsidR="00020AE5" w:rsidRPr="00020AE5">
        <w:t xml:space="preserve"> </w:t>
      </w:r>
      <w:r w:rsidRPr="00020AE5">
        <w:t>облучения</w:t>
      </w:r>
      <w:r w:rsidR="00020AE5" w:rsidRPr="00020AE5">
        <w:t>.</w:t>
      </w:r>
    </w:p>
    <w:p w14:paraId="6D642490" w14:textId="77777777" w:rsidR="00020AE5" w:rsidRDefault="00020AE5" w:rsidP="00020AE5">
      <w:pPr>
        <w:pStyle w:val="1"/>
        <w:rPr>
          <w:color w:val="000000"/>
        </w:rPr>
      </w:pPr>
      <w:r>
        <w:rPr>
          <w:lang w:val="en-US"/>
        </w:rPr>
        <w:br w:type="page"/>
      </w:r>
      <w:bookmarkStart w:id="1" w:name="_Toc283032768"/>
      <w:smartTag w:uri="urn:schemas-microsoft-com:office:smarttags" w:element="place">
        <w:r w:rsidR="00595322" w:rsidRPr="00020AE5">
          <w:rPr>
            <w:color w:val="000000"/>
            <w:lang w:val="en-US"/>
          </w:rPr>
          <w:lastRenderedPageBreak/>
          <w:t>I</w:t>
        </w:r>
        <w:r w:rsidRPr="00020AE5">
          <w:rPr>
            <w:color w:val="000000"/>
          </w:rPr>
          <w:t>.</w:t>
        </w:r>
      </w:smartTag>
      <w:r w:rsidRPr="00020AE5">
        <w:rPr>
          <w:color w:val="000000"/>
        </w:rPr>
        <w:t xml:space="preserve"> </w:t>
      </w:r>
      <w:r w:rsidRPr="00020AE5">
        <w:t>Физические основы лучевой терапии</w:t>
      </w:r>
      <w:r>
        <w:t xml:space="preserve"> (</w:t>
      </w:r>
      <w:r w:rsidR="00595322" w:rsidRPr="00020AE5">
        <w:rPr>
          <w:color w:val="000000"/>
        </w:rPr>
        <w:t>ЛТ</w:t>
      </w:r>
      <w:r w:rsidRPr="00020AE5">
        <w:rPr>
          <w:color w:val="000000"/>
        </w:rPr>
        <w:t>)</w:t>
      </w:r>
      <w:bookmarkEnd w:id="1"/>
    </w:p>
    <w:p w14:paraId="35DB952F" w14:textId="77777777" w:rsidR="00020AE5" w:rsidRPr="00020AE5" w:rsidRDefault="00020AE5" w:rsidP="00020AE5">
      <w:pPr>
        <w:rPr>
          <w:lang w:eastAsia="en-US"/>
        </w:rPr>
      </w:pPr>
    </w:p>
    <w:p w14:paraId="43F70311" w14:textId="77777777" w:rsidR="00595322" w:rsidRDefault="00595322" w:rsidP="00020AE5">
      <w:pPr>
        <w:pStyle w:val="1"/>
      </w:pPr>
      <w:bookmarkStart w:id="2" w:name="_Toc283032769"/>
      <w:r w:rsidRPr="00020AE5">
        <w:t>Виды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свойства</w:t>
      </w:r>
      <w:r w:rsidR="00020AE5" w:rsidRPr="00020AE5">
        <w:t xml:space="preserve"> </w:t>
      </w:r>
      <w:r w:rsidRPr="00020AE5">
        <w:t>ионизирующих</w:t>
      </w:r>
      <w:r w:rsidR="00020AE5" w:rsidRPr="00020AE5">
        <w:t xml:space="preserve"> </w:t>
      </w:r>
      <w:r w:rsidRPr="00020AE5">
        <w:t>излучений</w:t>
      </w:r>
      <w:bookmarkEnd w:id="2"/>
    </w:p>
    <w:p w14:paraId="763D7897" w14:textId="77777777" w:rsidR="00020AE5" w:rsidRPr="00020AE5" w:rsidRDefault="00020AE5" w:rsidP="00020AE5">
      <w:pPr>
        <w:rPr>
          <w:lang w:eastAsia="en-US"/>
        </w:rPr>
      </w:pPr>
    </w:p>
    <w:p w14:paraId="2F483BC2" w14:textId="77777777" w:rsidR="00020AE5" w:rsidRPr="00020AE5" w:rsidRDefault="00595322" w:rsidP="00020AE5">
      <w:pPr>
        <w:tabs>
          <w:tab w:val="left" w:pos="726"/>
        </w:tabs>
      </w:pPr>
      <w:r w:rsidRPr="00020AE5">
        <w:t>Ядра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естественных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искусственных</w:t>
      </w:r>
      <w:r w:rsidR="00020AE5" w:rsidRPr="00020AE5">
        <w:t xml:space="preserve"> </w:t>
      </w:r>
      <w:r w:rsidRPr="00020AE5">
        <w:t>радиоакти</w:t>
      </w:r>
      <w:r w:rsidRPr="00020AE5">
        <w:t>в</w:t>
      </w:r>
      <w:r w:rsidRPr="00020AE5">
        <w:t>ных</w:t>
      </w:r>
      <w:r w:rsidR="00020AE5" w:rsidRPr="00020AE5">
        <w:t xml:space="preserve"> </w:t>
      </w:r>
      <w:r w:rsidRPr="00020AE5">
        <w:t>элементов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отличие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стабильных</w:t>
      </w:r>
      <w:r w:rsidR="00020AE5" w:rsidRPr="00020AE5">
        <w:t xml:space="preserve"> </w:t>
      </w:r>
      <w:r w:rsidRPr="00020AE5">
        <w:t>нерадиоактивных</w:t>
      </w:r>
      <w:r w:rsidR="00020AE5">
        <w:t xml:space="preserve"> </w:t>
      </w:r>
      <w:r w:rsidRPr="00020AE5">
        <w:t>находятся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состоянии</w:t>
      </w:r>
      <w:r w:rsidR="00020AE5" w:rsidRPr="00020AE5">
        <w:t xml:space="preserve"> </w:t>
      </w:r>
      <w:r w:rsidRPr="00020AE5">
        <w:t>неустойчивого</w:t>
      </w:r>
      <w:r w:rsidR="00020AE5" w:rsidRPr="00020AE5">
        <w:t xml:space="preserve"> </w:t>
      </w:r>
      <w:r w:rsidRPr="00020AE5">
        <w:t>равновесия</w:t>
      </w:r>
      <w:r w:rsidR="00020AE5" w:rsidRPr="00020AE5">
        <w:t xml:space="preserve">. </w:t>
      </w:r>
      <w:r w:rsidRPr="00020AE5">
        <w:t>Такие</w:t>
      </w:r>
      <w:r w:rsidR="00020AE5" w:rsidRPr="00020AE5">
        <w:t xml:space="preserve"> </w:t>
      </w:r>
      <w:r w:rsidRPr="00020AE5">
        <w:t>ядра</w:t>
      </w:r>
      <w:r w:rsidR="00020AE5">
        <w:t xml:space="preserve"> </w:t>
      </w:r>
      <w:r w:rsidRPr="00020AE5">
        <w:t>неизбежно</w:t>
      </w:r>
      <w:r w:rsidR="00020AE5" w:rsidRPr="00020AE5">
        <w:t xml:space="preserve"> </w:t>
      </w:r>
      <w:r w:rsidRPr="00020AE5">
        <w:t>претерпевают</w:t>
      </w:r>
      <w:r w:rsidR="00020AE5" w:rsidRPr="00020AE5">
        <w:t xml:space="preserve"> </w:t>
      </w:r>
      <w:r w:rsidRPr="00020AE5">
        <w:t>структурную</w:t>
      </w:r>
      <w:r w:rsidR="00020AE5" w:rsidRPr="00020AE5">
        <w:t xml:space="preserve"> </w:t>
      </w:r>
      <w:r w:rsidRPr="00020AE5">
        <w:t>перестройку</w:t>
      </w:r>
      <w:r w:rsidR="00020AE5" w:rsidRPr="00020AE5">
        <w:t xml:space="preserve">. </w:t>
      </w:r>
      <w:r w:rsidRPr="00020AE5">
        <w:t>Распад</w:t>
      </w:r>
      <w:r w:rsidR="00020AE5">
        <w:t xml:space="preserve"> </w:t>
      </w:r>
      <w:r w:rsidRPr="00020AE5">
        <w:t>радиоактивных</w:t>
      </w:r>
      <w:r w:rsidR="00020AE5" w:rsidRPr="00020AE5">
        <w:t xml:space="preserve"> </w:t>
      </w:r>
      <w:r w:rsidRPr="00020AE5">
        <w:t>изотопов</w:t>
      </w:r>
      <w:r w:rsidR="00020AE5" w:rsidRPr="00020AE5">
        <w:t xml:space="preserve"> </w:t>
      </w:r>
      <w:r w:rsidRPr="00020AE5">
        <w:t>сопровождается</w:t>
      </w:r>
      <w:r w:rsidR="00020AE5" w:rsidRPr="00020AE5">
        <w:t xml:space="preserve"> </w:t>
      </w:r>
      <w:r w:rsidRPr="00020AE5">
        <w:t>испусканием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элементарных</w:t>
      </w:r>
      <w:r w:rsidR="00020AE5" w:rsidRPr="00020AE5">
        <w:t xml:space="preserve"> </w:t>
      </w:r>
      <w:r w:rsidRPr="00020AE5">
        <w:t>частиц</w:t>
      </w:r>
      <w:r w:rsidR="00020AE5">
        <w:t xml:space="preserve"> (</w:t>
      </w:r>
      <w:r w:rsidRPr="00020AE5">
        <w:t>электроны,</w:t>
      </w:r>
      <w:r w:rsidR="00020AE5" w:rsidRPr="00020AE5">
        <w:t xml:space="preserve"> </w:t>
      </w:r>
      <w:r w:rsidRPr="00020AE5">
        <w:t>позитроны,</w:t>
      </w:r>
      <w:r w:rsidR="00020AE5" w:rsidRPr="00020AE5">
        <w:t xml:space="preserve"> </w:t>
      </w:r>
      <w:r w:rsidRPr="00020AE5">
        <w:sym w:font="Symbol" w:char="F061"/>
      </w:r>
      <w:r w:rsidRPr="00020AE5">
        <w:t>-частицы</w:t>
      </w:r>
      <w:r w:rsidR="00020AE5" w:rsidRPr="00020AE5">
        <w:t xml:space="preserve">) </w:t>
      </w:r>
      <w:r w:rsidRPr="00020AE5">
        <w:t>и</w:t>
      </w:r>
      <w:r w:rsidR="00020AE5" w:rsidRPr="00020AE5">
        <w:t xml:space="preserve"> </w:t>
      </w:r>
      <w:r w:rsidRPr="00020AE5">
        <w:t>пр</w:t>
      </w:r>
      <w:r w:rsidRPr="00020AE5">
        <w:t>е</w:t>
      </w:r>
      <w:r w:rsidRPr="00020AE5">
        <w:t>вращением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другое</w:t>
      </w:r>
      <w:r w:rsidR="00020AE5" w:rsidRPr="00020AE5">
        <w:t xml:space="preserve"> </w:t>
      </w:r>
      <w:r w:rsidRPr="00020AE5">
        <w:t>радиоактивное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стабильное</w:t>
      </w:r>
      <w:r w:rsidR="00020AE5" w:rsidRPr="00020AE5">
        <w:t xml:space="preserve"> </w:t>
      </w:r>
      <w:r w:rsidRPr="00020AE5">
        <w:t>вещество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выходе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элементарных</w:t>
      </w:r>
      <w:r w:rsidR="00020AE5" w:rsidRPr="00020AE5">
        <w:t xml:space="preserve"> </w:t>
      </w:r>
      <w:r w:rsidRPr="00020AE5">
        <w:t>частиц</w:t>
      </w:r>
      <w:r w:rsidR="00020AE5" w:rsidRPr="00020AE5">
        <w:t xml:space="preserve"> </w:t>
      </w:r>
      <w:r w:rsidRPr="00020AE5">
        <w:t>испускается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эле</w:t>
      </w:r>
      <w:r w:rsidRPr="00020AE5">
        <w:t>к</w:t>
      </w:r>
      <w:r w:rsidRPr="00020AE5">
        <w:t>тромагнитного</w:t>
      </w:r>
      <w:r w:rsidR="00020AE5" w:rsidRPr="00020AE5">
        <w:t xml:space="preserve"> </w:t>
      </w:r>
      <w:r w:rsidRPr="00020AE5">
        <w:sym w:font="Symbol" w:char="F067"/>
      </w:r>
      <w:r w:rsidRPr="00020AE5">
        <w:t>-излучения</w:t>
      </w:r>
      <w:r w:rsidR="00020AE5" w:rsidRPr="00020AE5">
        <w:t>.</w:t>
      </w:r>
    </w:p>
    <w:p w14:paraId="0129418B" w14:textId="77777777" w:rsidR="00020AE5" w:rsidRPr="00020AE5" w:rsidRDefault="00595322" w:rsidP="00020AE5">
      <w:pPr>
        <w:tabs>
          <w:tab w:val="left" w:pos="726"/>
        </w:tabs>
      </w:pPr>
      <w:r w:rsidRPr="00020AE5">
        <w:t>Скорость</w:t>
      </w:r>
      <w:r w:rsidR="00020AE5" w:rsidRPr="00020AE5">
        <w:t xml:space="preserve"> </w:t>
      </w:r>
      <w:r w:rsidRPr="00020AE5">
        <w:t>распада</w:t>
      </w:r>
      <w:r w:rsidR="00020AE5" w:rsidRPr="00020AE5">
        <w:t xml:space="preserve"> </w:t>
      </w:r>
      <w:r w:rsidRPr="00020AE5">
        <w:t>ядер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строения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поэтому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быть</w:t>
      </w:r>
      <w:r w:rsidR="00020AE5" w:rsidRPr="00020AE5">
        <w:t xml:space="preserve"> </w:t>
      </w:r>
      <w:r w:rsidRPr="00020AE5">
        <w:t>изменена</w:t>
      </w:r>
      <w:r w:rsidR="00020AE5" w:rsidRPr="00020AE5">
        <w:t xml:space="preserve">. </w:t>
      </w:r>
      <w:r w:rsidRPr="00020AE5">
        <w:t>Средняя</w:t>
      </w:r>
      <w:r w:rsidR="00020AE5" w:rsidRPr="00020AE5">
        <w:t xml:space="preserve"> </w:t>
      </w:r>
      <w:r w:rsidRPr="00020AE5">
        <w:t>продолжительность,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течение</w:t>
      </w:r>
      <w:r w:rsidR="00020AE5" w:rsidRPr="00020AE5">
        <w:t xml:space="preserve"> </w:t>
      </w:r>
      <w:r w:rsidRPr="00020AE5">
        <w:t>которой</w:t>
      </w:r>
      <w:r w:rsidR="00020AE5" w:rsidRPr="00020AE5">
        <w:t xml:space="preserve"> </w:t>
      </w:r>
      <w:r w:rsidRPr="00020AE5">
        <w:t>атомы</w:t>
      </w:r>
      <w:r w:rsidR="00020AE5" w:rsidRPr="00020AE5">
        <w:t xml:space="preserve"> </w:t>
      </w:r>
      <w:r w:rsidRPr="00020AE5">
        <w:t>существуют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распада,</w:t>
      </w:r>
      <w:r w:rsidR="00020AE5" w:rsidRPr="00020AE5">
        <w:t xml:space="preserve"> </w:t>
      </w:r>
      <w:r w:rsidRPr="00020AE5">
        <w:t>является</w:t>
      </w:r>
      <w:r w:rsidR="00020AE5" w:rsidRPr="00020AE5">
        <w:t xml:space="preserve"> </w:t>
      </w:r>
      <w:r w:rsidRPr="00020AE5">
        <w:t>строго</w:t>
      </w:r>
      <w:r w:rsidR="00020AE5" w:rsidRPr="00020AE5">
        <w:t xml:space="preserve"> </w:t>
      </w:r>
      <w:r w:rsidRPr="00020AE5">
        <w:t>опред</w:t>
      </w:r>
      <w:r w:rsidRPr="00020AE5">
        <w:t>е</w:t>
      </w:r>
      <w:r w:rsidRPr="00020AE5">
        <w:t>ленной</w:t>
      </w:r>
      <w:r w:rsidR="00020AE5" w:rsidRPr="00020AE5">
        <w:t xml:space="preserve"> </w:t>
      </w:r>
      <w:r w:rsidRPr="00020AE5">
        <w:t>величиной</w:t>
      </w:r>
      <w:r w:rsidR="00020AE5" w:rsidRPr="00020AE5">
        <w:t xml:space="preserve">. </w:t>
      </w:r>
      <w:r w:rsidRPr="00020AE5">
        <w:t>Интенсивность</w:t>
      </w:r>
      <w:r w:rsidR="00020AE5" w:rsidRPr="00020AE5">
        <w:t xml:space="preserve"> </w:t>
      </w:r>
      <w:r w:rsidRPr="00020AE5">
        <w:t>распада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каждый</w:t>
      </w:r>
      <w:r w:rsidR="00020AE5" w:rsidRPr="00020AE5">
        <w:t xml:space="preserve"> </w:t>
      </w:r>
      <w:r w:rsidRPr="00020AE5">
        <w:t>данный</w:t>
      </w:r>
      <w:r w:rsidR="00020AE5">
        <w:t xml:space="preserve"> </w:t>
      </w:r>
      <w:r w:rsidRPr="00020AE5">
        <w:t>момент</w:t>
      </w:r>
      <w:r w:rsidR="00020AE5" w:rsidRPr="00020AE5">
        <w:t xml:space="preserve"> </w:t>
      </w:r>
      <w:r w:rsidRPr="00020AE5">
        <w:t>пропорциональна</w:t>
      </w:r>
      <w:r w:rsidR="00020AE5" w:rsidRPr="00020AE5">
        <w:t xml:space="preserve"> </w:t>
      </w:r>
      <w:r w:rsidRPr="00020AE5">
        <w:t>числу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данного</w:t>
      </w:r>
      <w:r w:rsidR="00020AE5" w:rsidRPr="00020AE5">
        <w:t xml:space="preserve"> </w:t>
      </w:r>
      <w:r w:rsidRPr="00020AE5">
        <w:t>радиоактивного</w:t>
      </w:r>
      <w:r w:rsidR="00020AE5" w:rsidRPr="00020AE5">
        <w:t xml:space="preserve"> </w:t>
      </w:r>
      <w:r w:rsidRPr="00020AE5">
        <w:t>вещества</w:t>
      </w:r>
      <w:r w:rsidR="00020AE5" w:rsidRPr="00020AE5">
        <w:t xml:space="preserve">; </w:t>
      </w:r>
      <w:r w:rsidRPr="00020AE5">
        <w:t>по</w:t>
      </w:r>
      <w:r w:rsidR="00020AE5" w:rsidRPr="00020AE5">
        <w:t xml:space="preserve"> </w:t>
      </w:r>
      <w:r w:rsidRPr="00020AE5">
        <w:t>мере</w:t>
      </w:r>
      <w:r w:rsidR="00020AE5" w:rsidRPr="00020AE5">
        <w:t xml:space="preserve"> </w:t>
      </w:r>
      <w:r w:rsidRPr="00020AE5">
        <w:t>уменьшения</w:t>
      </w:r>
      <w:r w:rsidR="00020AE5" w:rsidRPr="00020AE5">
        <w:t xml:space="preserve"> </w:t>
      </w:r>
      <w:r w:rsidRPr="00020AE5">
        <w:t>числа</w:t>
      </w:r>
      <w:r w:rsidR="00020AE5" w:rsidRPr="00020AE5">
        <w:t xml:space="preserve"> </w:t>
      </w:r>
      <w:r w:rsidRPr="00020AE5">
        <w:t>неустойчивых</w:t>
      </w:r>
      <w:r w:rsidR="00020AE5" w:rsidRPr="00020AE5">
        <w:t xml:space="preserve"> </w:t>
      </w:r>
      <w:r w:rsidRPr="00020AE5">
        <w:t>атомов</w:t>
      </w:r>
      <w:r w:rsidR="00020AE5">
        <w:t xml:space="preserve"> </w:t>
      </w:r>
      <w:r w:rsidRPr="00020AE5">
        <w:t>интенсивность</w:t>
      </w:r>
      <w:r w:rsidR="00020AE5" w:rsidRPr="00020AE5">
        <w:t xml:space="preserve"> </w:t>
      </w:r>
      <w:r w:rsidRPr="00020AE5">
        <w:t>распада</w:t>
      </w:r>
      <w:r w:rsidR="00020AE5" w:rsidRPr="00020AE5">
        <w:t xml:space="preserve"> </w:t>
      </w:r>
      <w:r w:rsidRPr="00020AE5">
        <w:t>уменьшается</w:t>
      </w:r>
      <w:r w:rsidR="00020AE5" w:rsidRPr="00020AE5">
        <w:t xml:space="preserve">. </w:t>
      </w:r>
      <w:r w:rsidRPr="00020AE5">
        <w:t>Время,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течение</w:t>
      </w:r>
      <w:r w:rsidR="00020AE5" w:rsidRPr="00020AE5">
        <w:t xml:space="preserve"> </w:t>
      </w:r>
      <w:r w:rsidRPr="00020AE5">
        <w:t>которого</w:t>
      </w:r>
      <w:r w:rsidR="00020AE5" w:rsidRPr="00020AE5">
        <w:t xml:space="preserve"> </w:t>
      </w:r>
      <w:r w:rsidRPr="00020AE5">
        <w:t>распадаются</w:t>
      </w:r>
      <w:r w:rsidR="00020AE5" w:rsidRPr="00020AE5">
        <w:t xml:space="preserve"> </w:t>
      </w:r>
      <w:r w:rsidRPr="00020AE5">
        <w:t>все</w:t>
      </w:r>
      <w:r w:rsidR="00020AE5" w:rsidRPr="00020AE5">
        <w:t xml:space="preserve"> </w:t>
      </w:r>
      <w:r w:rsidRPr="00020AE5">
        <w:t>неустойчивые</w:t>
      </w:r>
      <w:r w:rsidR="00020AE5" w:rsidRPr="00020AE5">
        <w:t xml:space="preserve"> </w:t>
      </w:r>
      <w:r w:rsidRPr="00020AE5">
        <w:t>атомы,</w:t>
      </w:r>
      <w:r w:rsidR="00020AE5" w:rsidRPr="00020AE5">
        <w:t xml:space="preserve"> </w:t>
      </w:r>
      <w:r w:rsidRPr="00020AE5">
        <w:t>называется</w:t>
      </w:r>
      <w:r w:rsidR="00020AE5" w:rsidRPr="00020AE5">
        <w:t xml:space="preserve"> </w:t>
      </w:r>
      <w:r w:rsidRPr="00020AE5">
        <w:t>периодом</w:t>
      </w:r>
      <w:r w:rsidR="00020AE5">
        <w:t xml:space="preserve"> </w:t>
      </w:r>
      <w:r w:rsidRPr="00020AE5">
        <w:t>распада</w:t>
      </w:r>
      <w:r w:rsidR="00020AE5" w:rsidRPr="00020AE5">
        <w:t xml:space="preserve">. </w:t>
      </w:r>
      <w:r w:rsidRPr="00020AE5">
        <w:t>Для</w:t>
      </w:r>
      <w:r w:rsidR="00020AE5" w:rsidRPr="00020AE5">
        <w:t xml:space="preserve"> </w:t>
      </w:r>
      <w:r w:rsidRPr="00020AE5">
        <w:t>каждого</w:t>
      </w:r>
      <w:r w:rsidR="00020AE5" w:rsidRPr="00020AE5">
        <w:t xml:space="preserve"> </w:t>
      </w:r>
      <w:r w:rsidRPr="00020AE5">
        <w:t>изотопа</w:t>
      </w:r>
      <w:r w:rsidR="00020AE5" w:rsidRPr="00020AE5">
        <w:t xml:space="preserve"> </w:t>
      </w:r>
      <w:r w:rsidRPr="00020AE5">
        <w:t>этот</w:t>
      </w:r>
      <w:r w:rsidR="00020AE5" w:rsidRPr="00020AE5">
        <w:t xml:space="preserve"> </w:t>
      </w:r>
      <w:r w:rsidRPr="00020AE5">
        <w:t>период</w:t>
      </w:r>
      <w:r w:rsidR="00020AE5" w:rsidRPr="00020AE5">
        <w:t xml:space="preserve"> </w:t>
      </w:r>
      <w:r w:rsidRPr="00020AE5">
        <w:t>строго</w:t>
      </w:r>
      <w:r w:rsidR="00020AE5" w:rsidRPr="00020AE5">
        <w:t xml:space="preserve"> </w:t>
      </w:r>
      <w:r w:rsidRPr="00020AE5">
        <w:t>определенный</w:t>
      </w:r>
      <w:r w:rsidR="00020AE5" w:rsidRPr="00020AE5">
        <w:t xml:space="preserve">. </w:t>
      </w:r>
      <w:r w:rsidRPr="00020AE5">
        <w:t>Обычно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характеристике</w:t>
      </w:r>
      <w:r w:rsidR="00020AE5" w:rsidRPr="00020AE5">
        <w:t xml:space="preserve"> </w:t>
      </w:r>
      <w:r w:rsidRPr="00020AE5">
        <w:t>изотопа</w:t>
      </w:r>
      <w:r w:rsidR="00020AE5" w:rsidRPr="00020AE5">
        <w:t xml:space="preserve"> </w:t>
      </w:r>
      <w:r w:rsidRPr="00020AE5">
        <w:t>указывается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 </w:t>
      </w:r>
      <w:r w:rsidRPr="00020AE5">
        <w:t>полура</w:t>
      </w:r>
      <w:r w:rsidRPr="00020AE5">
        <w:t>с</w:t>
      </w:r>
      <w:r w:rsidRPr="00020AE5">
        <w:t>пада,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течение</w:t>
      </w:r>
      <w:r w:rsidR="00020AE5" w:rsidRPr="00020AE5">
        <w:t xml:space="preserve"> </w:t>
      </w:r>
      <w:r w:rsidRPr="00020AE5">
        <w:t>которого</w:t>
      </w:r>
      <w:r w:rsidR="00020AE5" w:rsidRPr="00020AE5">
        <w:t xml:space="preserve"> </w:t>
      </w:r>
      <w:r w:rsidRPr="00020AE5">
        <w:t>распадается</w:t>
      </w:r>
      <w:r w:rsidR="00020AE5" w:rsidRPr="00020AE5">
        <w:t xml:space="preserve"> </w:t>
      </w:r>
      <w:r w:rsidRPr="00020AE5">
        <w:t>половина</w:t>
      </w:r>
      <w:r w:rsidR="00020AE5" w:rsidRPr="00020AE5">
        <w:t xml:space="preserve"> </w:t>
      </w:r>
      <w:r w:rsidRPr="00020AE5">
        <w:t>радиоактивного</w:t>
      </w:r>
      <w:r w:rsidR="00020AE5" w:rsidRPr="00020AE5">
        <w:t xml:space="preserve"> </w:t>
      </w:r>
      <w:r w:rsidRPr="00020AE5">
        <w:t>вещества</w:t>
      </w:r>
      <w:r w:rsidR="00020AE5" w:rsidRPr="00020AE5">
        <w:t xml:space="preserve">. </w:t>
      </w:r>
      <w:r w:rsidRPr="00020AE5">
        <w:t>Элементарные</w:t>
      </w:r>
      <w:r w:rsidR="00020AE5" w:rsidRPr="00020AE5">
        <w:t xml:space="preserve"> </w:t>
      </w:r>
      <w:r w:rsidRPr="00020AE5">
        <w:t>частицы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sym w:font="Symbol" w:char="F067"/>
      </w:r>
      <w:r w:rsidRPr="00020AE5">
        <w:t>-кванты,</w:t>
      </w:r>
      <w:r w:rsidR="00020AE5" w:rsidRPr="00020AE5">
        <w:t xml:space="preserve"> </w:t>
      </w:r>
      <w:r w:rsidRPr="00020AE5">
        <w:t>испускаемые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распаде</w:t>
      </w:r>
      <w:r w:rsidR="00020AE5" w:rsidRPr="00020AE5">
        <w:t xml:space="preserve"> </w:t>
      </w:r>
      <w:r w:rsidRPr="00020AE5">
        <w:t>радиоактивных</w:t>
      </w:r>
      <w:r w:rsidR="00020AE5" w:rsidRPr="00020AE5">
        <w:t xml:space="preserve"> </w:t>
      </w:r>
      <w:r w:rsidRPr="00020AE5">
        <w:t>элементов,</w:t>
      </w:r>
      <w:r w:rsidR="00020AE5" w:rsidRPr="00020AE5">
        <w:t xml:space="preserve"> </w:t>
      </w:r>
      <w:r w:rsidRPr="00020AE5">
        <w:t>представляют</w:t>
      </w:r>
      <w:r w:rsidR="00020AE5" w:rsidRPr="00020AE5">
        <w:t xml:space="preserve"> </w:t>
      </w:r>
      <w:r w:rsidRPr="00020AE5">
        <w:t>собой</w:t>
      </w:r>
      <w:r w:rsidR="00020AE5" w:rsidRPr="00020AE5">
        <w:t xml:space="preserve"> </w:t>
      </w:r>
      <w:r w:rsidRPr="00020AE5">
        <w:t>излуч</w:t>
      </w:r>
      <w:r w:rsidRPr="00020AE5">
        <w:t>е</w:t>
      </w:r>
      <w:r w:rsidRPr="00020AE5">
        <w:t>ния,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применяются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лечебной</w:t>
      </w:r>
      <w:r w:rsidR="00020AE5" w:rsidRPr="00020AE5">
        <w:t xml:space="preserve"> </w:t>
      </w:r>
      <w:r w:rsidRPr="00020AE5">
        <w:t>целью</w:t>
      </w:r>
      <w:r w:rsidR="00020AE5" w:rsidRPr="00020AE5">
        <w:t>.</w:t>
      </w:r>
    </w:p>
    <w:p w14:paraId="26C43096" w14:textId="77777777" w:rsidR="00020AE5" w:rsidRPr="00020AE5" w:rsidRDefault="00595322" w:rsidP="00020AE5">
      <w:r w:rsidRPr="00020AE5">
        <w:t>Ионизирующими</w:t>
      </w:r>
      <w:r w:rsidR="00020AE5" w:rsidRPr="00020AE5">
        <w:t xml:space="preserve"> </w:t>
      </w:r>
      <w:r w:rsidRPr="00020AE5">
        <w:t>называют</w:t>
      </w:r>
      <w:r w:rsidR="00020AE5" w:rsidRPr="00020AE5">
        <w:t xml:space="preserve"> </w:t>
      </w:r>
      <w:r w:rsidRPr="00020AE5">
        <w:t>излучения,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взаимодействии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средой,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том</w:t>
      </w:r>
      <w:r w:rsidR="00020AE5" w:rsidRPr="00020AE5">
        <w:t xml:space="preserve"> </w:t>
      </w:r>
      <w:r w:rsidRPr="00020AE5">
        <w:t>числе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тканями</w:t>
      </w:r>
      <w:r w:rsidR="00020AE5" w:rsidRPr="00020AE5">
        <w:t xml:space="preserve"> </w:t>
      </w:r>
      <w:r w:rsidRPr="00020AE5">
        <w:t>ж</w:t>
      </w:r>
      <w:r w:rsidRPr="00020AE5">
        <w:t>и</w:t>
      </w:r>
      <w:r w:rsidRPr="00020AE5">
        <w:t>вого</w:t>
      </w:r>
      <w:r w:rsidR="00020AE5" w:rsidRPr="00020AE5">
        <w:t xml:space="preserve"> </w:t>
      </w:r>
      <w:r w:rsidRPr="00020AE5">
        <w:t>организма,</w:t>
      </w:r>
      <w:r w:rsidR="00020AE5" w:rsidRPr="00020AE5">
        <w:t xml:space="preserve"> </w:t>
      </w:r>
      <w:r w:rsidRPr="00020AE5">
        <w:t>превращают</w:t>
      </w:r>
      <w:r w:rsidR="00020AE5" w:rsidRPr="00020AE5">
        <w:t xml:space="preserve"> </w:t>
      </w:r>
      <w:r w:rsidRPr="00020AE5">
        <w:t>нейтральные</w:t>
      </w:r>
      <w:r w:rsidR="00020AE5" w:rsidRPr="00020AE5">
        <w:t xml:space="preserve"> </w:t>
      </w:r>
      <w:r w:rsidRPr="00020AE5">
        <w:t>атомы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ионы</w:t>
      </w:r>
      <w:r w:rsidR="00020AE5">
        <w:t xml:space="preserve"> (</w:t>
      </w:r>
      <w:r w:rsidRPr="00020AE5">
        <w:t>частицы,</w:t>
      </w:r>
      <w:r w:rsidR="00020AE5" w:rsidRPr="00020AE5">
        <w:t xml:space="preserve"> </w:t>
      </w:r>
      <w:r w:rsidRPr="00020AE5">
        <w:t>несущие</w:t>
      </w:r>
      <w:r w:rsidR="00020AE5" w:rsidRPr="00020AE5">
        <w:t xml:space="preserve"> </w:t>
      </w:r>
      <w:r w:rsidRPr="00020AE5">
        <w:t>отрицательный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полож</w:t>
      </w:r>
      <w:r w:rsidRPr="00020AE5">
        <w:t>и</w:t>
      </w:r>
      <w:r w:rsidRPr="00020AE5">
        <w:t>тельный</w:t>
      </w:r>
      <w:r w:rsidR="00020AE5" w:rsidRPr="00020AE5">
        <w:t xml:space="preserve"> </w:t>
      </w:r>
      <w:r w:rsidRPr="00020AE5">
        <w:t>электрический</w:t>
      </w:r>
      <w:r w:rsidR="00020AE5" w:rsidRPr="00020AE5">
        <w:t xml:space="preserve"> </w:t>
      </w:r>
      <w:r w:rsidRPr="00020AE5">
        <w:t>заряд</w:t>
      </w:r>
      <w:r w:rsidR="00020AE5" w:rsidRPr="00020AE5">
        <w:t>).</w:t>
      </w:r>
    </w:p>
    <w:p w14:paraId="4F88C215" w14:textId="77777777" w:rsidR="00020AE5" w:rsidRDefault="00595322" w:rsidP="00020AE5">
      <w:pPr>
        <w:tabs>
          <w:tab w:val="left" w:pos="726"/>
        </w:tabs>
      </w:pPr>
      <w:r w:rsidRPr="00020AE5">
        <w:t>Ионизирующие</w:t>
      </w:r>
      <w:r w:rsidR="00020AE5" w:rsidRPr="00020AE5">
        <w:t xml:space="preserve"> </w:t>
      </w:r>
      <w:r w:rsidRPr="00020AE5">
        <w:t>излучения</w:t>
      </w:r>
      <w:r w:rsidR="00020AE5">
        <w:t xml:space="preserve"> (</w:t>
      </w:r>
      <w:r w:rsidRPr="00020AE5">
        <w:t>ИИ</w:t>
      </w:r>
      <w:r w:rsidR="00020AE5" w:rsidRPr="00020AE5">
        <w:t xml:space="preserve">) </w:t>
      </w:r>
      <w:r w:rsidRPr="00020AE5">
        <w:t>подразделяются</w:t>
      </w:r>
      <w:r w:rsidR="00020AE5" w:rsidRPr="00020AE5">
        <w:t xml:space="preserve"> </w:t>
      </w:r>
      <w:r w:rsidRPr="00020AE5">
        <w:t>на</w:t>
      </w:r>
      <w:r w:rsidR="00020AE5">
        <w:t xml:space="preserve"> </w:t>
      </w:r>
      <w:r w:rsidRPr="00020AE5">
        <w:t>корпускулярные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фотонные</w:t>
      </w:r>
      <w:r w:rsidR="00020AE5">
        <w:t xml:space="preserve"> (</w:t>
      </w:r>
      <w:r w:rsidRPr="00020AE5">
        <w:t>квантовые</w:t>
      </w:r>
      <w:r w:rsidR="00020AE5" w:rsidRPr="00020AE5">
        <w:t xml:space="preserve">). </w:t>
      </w:r>
      <w:r w:rsidRPr="00020AE5">
        <w:t>К</w:t>
      </w:r>
      <w:r w:rsidR="00020AE5" w:rsidRPr="00020AE5">
        <w:t xml:space="preserve"> </w:t>
      </w:r>
      <w:r w:rsidRPr="00020AE5">
        <w:rPr>
          <w:b/>
          <w:bCs/>
          <w:szCs w:val="26"/>
        </w:rPr>
        <w:t>корпускулярным</w:t>
      </w:r>
      <w:r w:rsidR="00020AE5">
        <w:t xml:space="preserve"> </w:t>
      </w:r>
      <w:r w:rsidRPr="00020AE5">
        <w:t>излучениям</w:t>
      </w:r>
      <w:r w:rsidR="00020AE5" w:rsidRPr="00020AE5">
        <w:t xml:space="preserve"> </w:t>
      </w:r>
      <w:r w:rsidRPr="00020AE5">
        <w:t>относятся</w:t>
      </w:r>
      <w:r w:rsidR="00020AE5" w:rsidRPr="00020AE5">
        <w:t xml:space="preserve"> </w:t>
      </w:r>
      <w:r w:rsidRPr="00020AE5">
        <w:t>потоки</w:t>
      </w:r>
      <w:r w:rsidR="00020AE5" w:rsidRPr="00020AE5">
        <w:t xml:space="preserve"> </w:t>
      </w:r>
      <w:r w:rsidRPr="00020AE5">
        <w:lastRenderedPageBreak/>
        <w:t>заряженных</w:t>
      </w:r>
      <w:r w:rsidR="00020AE5" w:rsidRPr="00020AE5">
        <w:t xml:space="preserve"> </w:t>
      </w:r>
      <w:r w:rsidRPr="00020AE5">
        <w:t>частиц</w:t>
      </w:r>
      <w:r w:rsidR="00020AE5" w:rsidRPr="00020AE5">
        <w:t xml:space="preserve"> - </w:t>
      </w:r>
      <w:r w:rsidRPr="00020AE5">
        <w:t>электронов,</w:t>
      </w:r>
      <w:r w:rsidR="00020AE5" w:rsidRPr="00020AE5">
        <w:t xml:space="preserve"> </w:t>
      </w:r>
      <w:r w:rsidRPr="00020AE5">
        <w:t>позитронов,</w:t>
      </w:r>
      <w:r w:rsidR="00020AE5" w:rsidRPr="00020AE5">
        <w:t xml:space="preserve"> </w:t>
      </w:r>
      <w:r w:rsidRPr="00020AE5">
        <w:t>протонов,</w:t>
      </w:r>
      <w:r w:rsidR="00020AE5" w:rsidRPr="00020AE5">
        <w:t xml:space="preserve"> </w:t>
      </w:r>
      <w:r w:rsidRPr="00020AE5">
        <w:t>нейтронов,</w:t>
      </w:r>
      <w:r w:rsidR="00020AE5" w:rsidRPr="00020AE5">
        <w:t xml:space="preserve"> </w:t>
      </w:r>
      <w:r w:rsidRPr="00020AE5">
        <w:t>дейтронов,</w:t>
      </w:r>
      <w:r w:rsidR="00020AE5" w:rsidRPr="00020AE5">
        <w:t xml:space="preserve"> </w:t>
      </w:r>
      <w:r w:rsidRPr="00020AE5">
        <w:sym w:font="Symbol" w:char="F061"/>
      </w:r>
      <w:r w:rsidRPr="00020AE5">
        <w:t>-частиц,</w:t>
      </w:r>
      <w:r w:rsidR="00020AE5" w:rsidRPr="00020AE5">
        <w:t xml:space="preserve"> </w:t>
      </w:r>
      <w:r w:rsidRPr="00020AE5">
        <w:sym w:font="Symbol" w:char="F070"/>
      </w:r>
      <w:r w:rsidRPr="00020AE5">
        <w:t>-мезонов</w:t>
      </w:r>
      <w:r w:rsidR="00020AE5" w:rsidRPr="00020AE5">
        <w:t xml:space="preserve">. </w:t>
      </w:r>
      <w:r w:rsidRPr="00020AE5">
        <w:rPr>
          <w:b/>
          <w:bCs/>
          <w:szCs w:val="26"/>
        </w:rPr>
        <w:t>Фотонные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- </w:t>
      </w:r>
      <w:r w:rsidRPr="00020AE5">
        <w:t>это</w:t>
      </w:r>
      <w:r w:rsidR="00020AE5" w:rsidRPr="00020AE5">
        <w:t xml:space="preserve"> </w:t>
      </w:r>
      <w:r w:rsidRPr="00020AE5">
        <w:t>потоки</w:t>
      </w:r>
      <w:r w:rsidR="00020AE5" w:rsidRPr="00020AE5">
        <w:t xml:space="preserve"> </w:t>
      </w:r>
      <w:r w:rsidRPr="00020AE5">
        <w:t>квантов,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имеющих</w:t>
      </w:r>
      <w:r w:rsidR="00020AE5" w:rsidRPr="00020AE5">
        <w:t xml:space="preserve"> </w:t>
      </w:r>
      <w:r w:rsidRPr="00020AE5">
        <w:t>заряда,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которых</w:t>
      </w:r>
      <w:r w:rsidR="00020AE5" w:rsidRPr="00020AE5">
        <w:t xml:space="preserve"> </w:t>
      </w:r>
      <w:r w:rsidRPr="00020AE5">
        <w:t>определяется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частотой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длиной</w:t>
      </w:r>
      <w:r w:rsidR="00020AE5" w:rsidRPr="00020AE5">
        <w:t xml:space="preserve"> </w:t>
      </w:r>
      <w:r w:rsidRPr="00020AE5">
        <w:t>волны</w:t>
      </w:r>
      <w:r w:rsidR="00020AE5">
        <w:t>.</w:t>
      </w:r>
    </w:p>
    <w:p w14:paraId="4C8A91EE" w14:textId="77777777" w:rsidR="00020AE5" w:rsidRPr="00020AE5" w:rsidRDefault="00595322" w:rsidP="00020AE5">
      <w:pPr>
        <w:tabs>
          <w:tab w:val="left" w:pos="726"/>
        </w:tabs>
      </w:pPr>
      <w:r w:rsidRPr="00020AE5">
        <w:t>Фотонные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включают</w:t>
      </w:r>
      <w:r w:rsidR="00020AE5" w:rsidRPr="00020AE5">
        <w:t xml:space="preserve"> </w:t>
      </w:r>
      <w:r w:rsidRPr="00020AE5">
        <w:sym w:font="Symbol" w:char="F067"/>
      </w:r>
      <w:r w:rsidRPr="00020AE5">
        <w:t>-излучение</w:t>
      </w:r>
      <w:r w:rsidR="00020AE5" w:rsidRPr="00020AE5">
        <w:t xml:space="preserve"> </w:t>
      </w:r>
      <w:r w:rsidRPr="00020AE5">
        <w:t>радиоактивных</w:t>
      </w:r>
      <w:r w:rsidR="00020AE5" w:rsidRPr="00020AE5">
        <w:t xml:space="preserve"> </w:t>
      </w:r>
      <w:r w:rsidRPr="00020AE5">
        <w:t>изотопов</w:t>
      </w:r>
      <w:r w:rsidR="00020AE5">
        <w:t xml:space="preserve">, </w:t>
      </w:r>
      <w:r w:rsidRPr="00020AE5">
        <w:t>характеристическое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тормозное</w:t>
      </w:r>
      <w:r w:rsidR="00020AE5" w:rsidRPr="00020AE5">
        <w:t xml:space="preserve"> </w:t>
      </w:r>
      <w:r w:rsidRPr="00020AE5">
        <w:t>излучения,</w:t>
      </w:r>
      <w:r w:rsidR="00020AE5" w:rsidRPr="00020AE5">
        <w:t xml:space="preserve"> </w:t>
      </w:r>
      <w:r w:rsidRPr="00020AE5">
        <w:t>генерируемые</w:t>
      </w:r>
      <w:r w:rsidR="00020AE5" w:rsidRPr="00020AE5">
        <w:t xml:space="preserve"> </w:t>
      </w:r>
      <w:r w:rsidRPr="00020AE5">
        <w:t>уск</w:t>
      </w:r>
      <w:r w:rsidRPr="00020AE5">
        <w:t>о</w:t>
      </w:r>
      <w:r w:rsidRPr="00020AE5">
        <w:t>рителями</w:t>
      </w:r>
      <w:r w:rsidR="00020AE5" w:rsidRPr="00020AE5">
        <w:t xml:space="preserve"> </w:t>
      </w:r>
      <w:r w:rsidRPr="00020AE5">
        <w:t>электронов</w:t>
      </w:r>
      <w:r w:rsidR="00020AE5" w:rsidRPr="00020AE5">
        <w:t>.</w:t>
      </w:r>
    </w:p>
    <w:p w14:paraId="7B0D4800" w14:textId="77777777" w:rsidR="00020AE5" w:rsidRDefault="00595322" w:rsidP="00020AE5">
      <w:pPr>
        <w:tabs>
          <w:tab w:val="left" w:pos="726"/>
        </w:tabs>
      </w:pPr>
      <w:r w:rsidRPr="00020AE5">
        <w:t>Механизмы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фотонных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корпускуля</w:t>
      </w:r>
      <w:r w:rsidRPr="00020AE5">
        <w:t>р</w:t>
      </w:r>
      <w:r w:rsidRPr="00020AE5">
        <w:t>ных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неодинаковы,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итог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сходен</w:t>
      </w:r>
      <w:r w:rsidR="00020AE5" w:rsidRPr="00020AE5">
        <w:t xml:space="preserve"> - </w:t>
      </w:r>
      <w:r w:rsidRPr="00020AE5">
        <w:t>ионизация</w:t>
      </w:r>
      <w:r w:rsidR="00020AE5" w:rsidRPr="00020AE5">
        <w:t xml:space="preserve"> </w:t>
      </w:r>
      <w:r w:rsidRPr="00020AE5">
        <w:t>среды</w:t>
      </w:r>
      <w:r w:rsidR="00020AE5" w:rsidRPr="00020AE5">
        <w:t xml:space="preserve"> </w:t>
      </w:r>
      <w:r w:rsidRPr="00020AE5">
        <w:t>распространения</w:t>
      </w:r>
      <w:r w:rsidR="00020AE5" w:rsidRPr="00020AE5">
        <w:t>.</w:t>
      </w:r>
    </w:p>
    <w:p w14:paraId="47902175" w14:textId="77777777" w:rsidR="00020AE5" w:rsidRPr="00020AE5" w:rsidRDefault="00595322" w:rsidP="00020AE5">
      <w:pPr>
        <w:tabs>
          <w:tab w:val="left" w:pos="726"/>
        </w:tabs>
      </w:pPr>
      <w:r w:rsidRPr="00020AE5">
        <w:t>Для</w:t>
      </w:r>
      <w:r w:rsidR="00020AE5" w:rsidRPr="00020AE5">
        <w:t xml:space="preserve"> </w:t>
      </w:r>
      <w:r w:rsidRPr="00020AE5">
        <w:t>характеристики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различных</w:t>
      </w:r>
      <w:r w:rsidR="00020AE5" w:rsidRPr="00020AE5">
        <w:t xml:space="preserve"> </w:t>
      </w:r>
      <w:r w:rsidRPr="00020AE5">
        <w:t>видов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используются</w:t>
      </w:r>
      <w:r w:rsidR="00020AE5" w:rsidRPr="00020AE5">
        <w:t xml:space="preserve"> </w:t>
      </w:r>
      <w:r w:rsidRPr="00020AE5">
        <w:t>три</w:t>
      </w:r>
      <w:r w:rsidR="00020AE5" w:rsidRPr="00020AE5">
        <w:t xml:space="preserve"> </w:t>
      </w:r>
      <w:r w:rsidRPr="00020AE5">
        <w:t>основных</w:t>
      </w:r>
      <w:r w:rsidR="00020AE5" w:rsidRPr="00020AE5">
        <w:t xml:space="preserve"> </w:t>
      </w:r>
      <w:r w:rsidRPr="00020AE5">
        <w:t>параметра</w:t>
      </w:r>
      <w:r w:rsidR="00020AE5" w:rsidRPr="00020AE5">
        <w:t>:</w:t>
      </w:r>
    </w:p>
    <w:p w14:paraId="7F607046" w14:textId="77777777" w:rsidR="00020AE5" w:rsidRPr="00020AE5" w:rsidRDefault="00595322" w:rsidP="00020AE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020AE5">
        <w:rPr>
          <w:b/>
          <w:bCs/>
          <w:i/>
          <w:iCs/>
        </w:rPr>
        <w:t>Линейная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плотность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ионизации</w:t>
      </w:r>
      <w:r w:rsidR="00020AE5">
        <w:rPr>
          <w:b/>
          <w:bCs/>
          <w:i/>
          <w:iCs/>
        </w:rPr>
        <w:t xml:space="preserve"> (</w:t>
      </w:r>
      <w:r w:rsidRPr="00020AE5">
        <w:rPr>
          <w:b/>
          <w:bCs/>
          <w:i/>
          <w:iCs/>
        </w:rPr>
        <w:t>ЛПИ</w:t>
      </w:r>
      <w:r w:rsidR="00020AE5" w:rsidRPr="00020AE5">
        <w:rPr>
          <w:b/>
          <w:bCs/>
          <w:i/>
          <w:iCs/>
        </w:rPr>
        <w:t xml:space="preserve">) - </w:t>
      </w:r>
      <w:r w:rsidRPr="00020AE5">
        <w:t>среднее</w:t>
      </w:r>
      <w:r w:rsidR="00020AE5" w:rsidRPr="00020AE5">
        <w:t xml:space="preserve"> </w:t>
      </w:r>
      <w:r w:rsidRPr="00020AE5">
        <w:t>количес</w:t>
      </w:r>
      <w:r w:rsidRPr="00020AE5">
        <w:t>т</w:t>
      </w:r>
      <w:r w:rsidRPr="00020AE5">
        <w:t>во</w:t>
      </w:r>
      <w:r w:rsidR="00020AE5" w:rsidRPr="00020AE5">
        <w:t xml:space="preserve"> </w:t>
      </w:r>
      <w:r w:rsidRPr="00020AE5">
        <w:t>пар</w:t>
      </w:r>
      <w:r w:rsidR="00020AE5" w:rsidRPr="00020AE5">
        <w:t xml:space="preserve"> </w:t>
      </w:r>
      <w:r w:rsidRPr="00020AE5">
        <w:t>ионов,</w:t>
      </w:r>
      <w:r w:rsidR="00020AE5" w:rsidRPr="00020AE5">
        <w:t xml:space="preserve"> </w:t>
      </w:r>
      <w:r w:rsidRPr="00020AE5">
        <w:t>образованных</w:t>
      </w:r>
      <w:r w:rsidR="00020AE5" w:rsidRPr="00020AE5">
        <w:t xml:space="preserve"> </w:t>
      </w:r>
      <w:r w:rsidRPr="00020AE5">
        <w:t>заряженной</w:t>
      </w:r>
      <w:r w:rsidR="00020AE5" w:rsidRPr="00020AE5">
        <w:t xml:space="preserve"> </w:t>
      </w:r>
      <w:r w:rsidRPr="00020AE5">
        <w:t>частицей,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единицу</w:t>
      </w:r>
      <w:r w:rsidR="00020AE5" w:rsidRPr="00020AE5">
        <w:t xml:space="preserve"> </w:t>
      </w:r>
      <w:r w:rsidRPr="00020AE5">
        <w:t>длины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. </w:t>
      </w:r>
      <w:r w:rsidRPr="00020AE5">
        <w:t>ЛПИ</w:t>
      </w:r>
      <w:r w:rsidR="00020AE5" w:rsidRPr="00020AE5">
        <w:t xml:space="preserve"> </w:t>
      </w:r>
      <w:r w:rsidRPr="00020AE5">
        <w:t>характеризует</w:t>
      </w:r>
      <w:r w:rsidR="00020AE5" w:rsidRPr="00020AE5">
        <w:t xml:space="preserve"> </w:t>
      </w:r>
      <w:r w:rsidRPr="00020AE5">
        <w:t>ионизирующую</w:t>
      </w:r>
      <w:r w:rsidR="00020AE5" w:rsidRPr="00020AE5">
        <w:t xml:space="preserve"> </w:t>
      </w:r>
      <w:r w:rsidRPr="00020AE5">
        <w:t>спосо</w:t>
      </w:r>
      <w:r w:rsidRPr="00020AE5">
        <w:t>б</w:t>
      </w:r>
      <w:r w:rsidRPr="00020AE5">
        <w:t>ность</w:t>
      </w:r>
      <w:r w:rsidR="00020AE5" w:rsidRPr="00020AE5">
        <w:t xml:space="preserve"> </w:t>
      </w:r>
      <w:r w:rsidRPr="00020AE5">
        <w:t>излучения</w:t>
      </w:r>
      <w:r w:rsidR="00020AE5" w:rsidRPr="00020AE5">
        <w:t>.</w:t>
      </w:r>
    </w:p>
    <w:p w14:paraId="31C0276A" w14:textId="77777777" w:rsidR="00020AE5" w:rsidRPr="00020AE5" w:rsidRDefault="00595322" w:rsidP="00020AE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020AE5">
        <w:rPr>
          <w:b/>
          <w:bCs/>
          <w:i/>
          <w:iCs/>
        </w:rPr>
        <w:t>Линейная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передача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энергии</w:t>
      </w:r>
      <w:r w:rsidR="00020AE5">
        <w:rPr>
          <w:b/>
          <w:bCs/>
          <w:i/>
          <w:iCs/>
        </w:rPr>
        <w:t xml:space="preserve"> (</w:t>
      </w:r>
      <w:r w:rsidRPr="00020AE5">
        <w:rPr>
          <w:b/>
          <w:bCs/>
          <w:i/>
          <w:iCs/>
        </w:rPr>
        <w:t>ЛПЭ</w:t>
      </w:r>
      <w:r w:rsidR="00020AE5" w:rsidRPr="00020AE5">
        <w:rPr>
          <w:b/>
          <w:bCs/>
          <w:i/>
          <w:iCs/>
        </w:rPr>
        <w:t xml:space="preserve">) - </w:t>
      </w:r>
      <w:r w:rsidRPr="00020AE5">
        <w:t>средняя</w:t>
      </w:r>
      <w:r w:rsidR="00020AE5" w:rsidRPr="00020AE5">
        <w:t xml:space="preserve"> </w:t>
      </w:r>
      <w:r w:rsidRPr="00020AE5">
        <w:t>энергия,</w:t>
      </w:r>
      <w:r w:rsidR="00020AE5" w:rsidRPr="00020AE5">
        <w:t xml:space="preserve"> </w:t>
      </w:r>
      <w:r w:rsidRPr="00020AE5">
        <w:t>пер</w:t>
      </w:r>
      <w:r w:rsidRPr="00020AE5">
        <w:t>е</w:t>
      </w:r>
      <w:r w:rsidRPr="00020AE5">
        <w:t>данная</w:t>
      </w:r>
      <w:r w:rsidR="00020AE5" w:rsidRPr="00020AE5">
        <w:t xml:space="preserve"> </w:t>
      </w:r>
      <w:r w:rsidRPr="00020AE5">
        <w:t>частицей</w:t>
      </w:r>
      <w:r w:rsidR="00020AE5" w:rsidRPr="00020AE5">
        <w:t xml:space="preserve"> </w:t>
      </w:r>
      <w:r w:rsidRPr="00020AE5">
        <w:t>веществу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единицу</w:t>
      </w:r>
      <w:r w:rsidR="00020AE5" w:rsidRPr="00020AE5">
        <w:t xml:space="preserve"> </w:t>
      </w:r>
      <w:r w:rsidRPr="00020AE5">
        <w:t>длины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 </w:t>
      </w:r>
      <w:r w:rsidRPr="00020AE5">
        <w:t>частицы</w:t>
      </w:r>
      <w:r w:rsidR="00020AE5" w:rsidRPr="00020AE5">
        <w:t>.</w:t>
      </w:r>
    </w:p>
    <w:p w14:paraId="33B4DC42" w14:textId="77777777" w:rsidR="00020AE5" w:rsidRPr="00020AE5" w:rsidRDefault="00595322" w:rsidP="00020AE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020AE5">
        <w:rPr>
          <w:b/>
          <w:bCs/>
          <w:i/>
          <w:iCs/>
        </w:rPr>
        <w:t>Средняя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длина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свободного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пробега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взаим</w:t>
      </w:r>
      <w:r w:rsidRPr="00020AE5">
        <w:t>о</w:t>
      </w:r>
      <w:r w:rsidRPr="00020AE5">
        <w:t>действия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ионизирующих</w:t>
      </w:r>
      <w:r w:rsidR="00020AE5" w:rsidRPr="00020AE5">
        <w:t xml:space="preserve"> </w:t>
      </w:r>
      <w:r w:rsidRPr="00020AE5">
        <w:t>частиц</w:t>
      </w:r>
      <w:r w:rsidR="00020AE5" w:rsidRPr="00020AE5">
        <w:t xml:space="preserve"> </w:t>
      </w:r>
      <w:r w:rsidRPr="00020AE5">
        <w:t>уменьшается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тех</w:t>
      </w:r>
      <w:r w:rsidR="00020AE5" w:rsidRPr="00020AE5">
        <w:t xml:space="preserve"> </w:t>
      </w:r>
      <w:r w:rsidRPr="00020AE5">
        <w:t>пор,</w:t>
      </w:r>
      <w:r w:rsidR="00020AE5" w:rsidRPr="00020AE5">
        <w:t xml:space="preserve"> </w:t>
      </w:r>
      <w:r w:rsidRPr="00020AE5">
        <w:t>пока</w:t>
      </w:r>
      <w:r w:rsidR="00020AE5" w:rsidRPr="00020AE5">
        <w:t xml:space="preserve"> </w:t>
      </w:r>
      <w:r w:rsidRPr="00020AE5">
        <w:t>она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станет</w:t>
      </w:r>
      <w:r w:rsidR="00020AE5" w:rsidRPr="00020AE5">
        <w:t xml:space="preserve"> </w:t>
      </w:r>
      <w:r w:rsidRPr="00020AE5">
        <w:t>соизмеримой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теплового</w:t>
      </w:r>
      <w:r w:rsidR="00020AE5" w:rsidRPr="00020AE5">
        <w:t xml:space="preserve"> </w:t>
      </w:r>
      <w:r w:rsidRPr="00020AE5">
        <w:t>движения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. </w:t>
      </w:r>
      <w:r w:rsidRPr="00020AE5">
        <w:t>Путь,</w:t>
      </w:r>
      <w:r w:rsidR="00020AE5" w:rsidRPr="00020AE5">
        <w:t xml:space="preserve"> </w:t>
      </w:r>
      <w:r w:rsidRPr="00020AE5">
        <w:t>который</w:t>
      </w:r>
      <w:r w:rsidR="00020AE5" w:rsidRPr="00020AE5">
        <w:t xml:space="preserve"> </w:t>
      </w:r>
      <w:r w:rsidRPr="00020AE5">
        <w:t>проходят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частицы,</w:t>
      </w:r>
      <w:r w:rsidR="00020AE5" w:rsidRPr="00020AE5">
        <w:t xml:space="preserve"> </w:t>
      </w:r>
      <w:r w:rsidRPr="00020AE5">
        <w:t>характеризуется</w:t>
      </w:r>
      <w:r w:rsidR="00020AE5" w:rsidRPr="00020AE5">
        <w:t xml:space="preserve"> </w:t>
      </w:r>
      <w:r w:rsidRPr="00020AE5">
        <w:t>средней</w:t>
      </w:r>
      <w:r w:rsidR="00020AE5" w:rsidRPr="00020AE5">
        <w:t xml:space="preserve"> </w:t>
      </w:r>
      <w:r w:rsidRPr="00020AE5">
        <w:t>длиной</w:t>
      </w:r>
      <w:r w:rsidR="00020AE5" w:rsidRPr="00020AE5">
        <w:t xml:space="preserve"> </w:t>
      </w:r>
      <w:r w:rsidRPr="00020AE5">
        <w:t>свободн</w:t>
      </w:r>
      <w:r w:rsidRPr="00020AE5">
        <w:t>о</w:t>
      </w:r>
      <w:r w:rsidRPr="00020AE5">
        <w:t>го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данном</w:t>
      </w:r>
      <w:r w:rsidR="00020AE5" w:rsidRPr="00020AE5">
        <w:t xml:space="preserve"> </w:t>
      </w:r>
      <w:r w:rsidRPr="00020AE5">
        <w:t>веществе</w:t>
      </w:r>
      <w:r w:rsidR="00020AE5" w:rsidRPr="00020AE5">
        <w:t>.</w:t>
      </w:r>
    </w:p>
    <w:p w14:paraId="3C72A625" w14:textId="77777777" w:rsidR="00724049" w:rsidRDefault="00724049" w:rsidP="00020AE5">
      <w:pPr>
        <w:tabs>
          <w:tab w:val="left" w:pos="726"/>
        </w:tabs>
        <w:rPr>
          <w:b/>
          <w:bCs/>
        </w:rPr>
      </w:pPr>
    </w:p>
    <w:p w14:paraId="155CAEF0" w14:textId="77777777" w:rsidR="00595322" w:rsidRDefault="00595322" w:rsidP="00724049">
      <w:pPr>
        <w:pStyle w:val="1"/>
      </w:pPr>
      <w:bookmarkStart w:id="3" w:name="_Toc283032770"/>
      <w:r w:rsidRPr="00020AE5">
        <w:t>Корпускулярные</w:t>
      </w:r>
      <w:r w:rsidR="00020AE5" w:rsidRPr="00020AE5">
        <w:t xml:space="preserve"> </w:t>
      </w:r>
      <w:r w:rsidRPr="00020AE5">
        <w:t>ионизирующие</w:t>
      </w:r>
      <w:r w:rsidR="00020AE5" w:rsidRPr="00020AE5">
        <w:t xml:space="preserve"> </w:t>
      </w:r>
      <w:r w:rsidRPr="00020AE5">
        <w:t>излучения</w:t>
      </w:r>
      <w:bookmarkEnd w:id="3"/>
    </w:p>
    <w:p w14:paraId="1FAFEA55" w14:textId="77777777" w:rsidR="00724049" w:rsidRPr="00724049" w:rsidRDefault="00724049" w:rsidP="00724049">
      <w:pPr>
        <w:rPr>
          <w:lang w:eastAsia="en-US"/>
        </w:rPr>
      </w:pPr>
    </w:p>
    <w:p w14:paraId="3ABD7ABF" w14:textId="77777777" w:rsidR="00595322" w:rsidRPr="00020AE5" w:rsidRDefault="00595322" w:rsidP="00020AE5">
      <w:pPr>
        <w:tabs>
          <w:tab w:val="left" w:pos="726"/>
        </w:tabs>
        <w:rPr>
          <w:i/>
          <w:iCs/>
        </w:rPr>
      </w:pPr>
      <w:r w:rsidRPr="00020AE5">
        <w:rPr>
          <w:i/>
          <w:iCs/>
        </w:rPr>
        <w:t>Положительно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заряженные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частицы</w:t>
      </w:r>
    </w:p>
    <w:p w14:paraId="121AD040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</w:rPr>
        <w:sym w:font="Symbol" w:char="F061"/>
      </w:r>
      <w:r w:rsidRPr="00020AE5">
        <w:rPr>
          <w:b/>
          <w:bCs/>
          <w:i/>
          <w:iCs/>
        </w:rPr>
        <w:t>-излучение</w:t>
      </w:r>
      <w:r w:rsidR="00020AE5" w:rsidRPr="00020AE5">
        <w:t xml:space="preserve"> </w:t>
      </w:r>
      <w:r w:rsidRPr="00020AE5">
        <w:t>представляет</w:t>
      </w:r>
      <w:r w:rsidR="00020AE5" w:rsidRPr="00020AE5">
        <w:t xml:space="preserve"> </w:t>
      </w:r>
      <w:r w:rsidRPr="00020AE5">
        <w:t>собой</w:t>
      </w:r>
      <w:r w:rsidR="00020AE5" w:rsidRPr="00020AE5">
        <w:t xml:space="preserve"> </w:t>
      </w:r>
      <w:r w:rsidRPr="00020AE5">
        <w:t>поток</w:t>
      </w:r>
      <w:r w:rsidR="00020AE5" w:rsidRPr="00020AE5">
        <w:t xml:space="preserve"> </w:t>
      </w:r>
      <w:r w:rsidRPr="00020AE5">
        <w:t>ядер</w:t>
      </w:r>
      <w:r w:rsidR="00020AE5" w:rsidRPr="00020AE5">
        <w:t xml:space="preserve"> </w:t>
      </w:r>
      <w:r w:rsidRPr="00020AE5">
        <w:t>гелия,</w:t>
      </w:r>
      <w:r w:rsidR="00020AE5" w:rsidRPr="00020AE5">
        <w:t xml:space="preserve"> </w:t>
      </w:r>
      <w:r w:rsidRPr="00020AE5">
        <w:t>н</w:t>
      </w:r>
      <w:r w:rsidRPr="00020AE5">
        <w:t>е</w:t>
      </w:r>
      <w:r w:rsidRPr="00020AE5">
        <w:t>сущих</w:t>
      </w:r>
      <w:r w:rsidR="00020AE5" w:rsidRPr="00020AE5">
        <w:t xml:space="preserve"> </w:t>
      </w:r>
      <w:r w:rsidRPr="00020AE5">
        <w:t>два</w:t>
      </w:r>
      <w:r w:rsidR="00020AE5" w:rsidRPr="00020AE5">
        <w:t xml:space="preserve"> </w:t>
      </w:r>
      <w:r w:rsidRPr="00020AE5">
        <w:t>положительных</w:t>
      </w:r>
      <w:r w:rsidR="00020AE5" w:rsidRPr="00020AE5">
        <w:t xml:space="preserve"> </w:t>
      </w:r>
      <w:r w:rsidRPr="00020AE5">
        <w:t>заряда</w:t>
      </w:r>
      <w:r w:rsidR="00020AE5" w:rsidRPr="00020AE5">
        <w:t xml:space="preserve">. </w:t>
      </w:r>
      <w:r w:rsidRPr="00020AE5">
        <w:t>Так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масса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 </w:t>
      </w:r>
      <w:r w:rsidRPr="00020AE5">
        <w:t>знач</w:t>
      </w:r>
      <w:r w:rsidRPr="00020AE5">
        <w:t>и</w:t>
      </w:r>
      <w:r w:rsidRPr="00020AE5">
        <w:t>тельна</w:t>
      </w:r>
      <w:r w:rsidR="00020AE5" w:rsidRPr="00020AE5">
        <w:t xml:space="preserve"> </w:t>
      </w:r>
      <w:r w:rsidRPr="00020AE5">
        <w:t>по</w:t>
      </w:r>
      <w:r w:rsidR="00020AE5" w:rsidRPr="00020AE5">
        <w:t xml:space="preserve"> </w:t>
      </w:r>
      <w:r w:rsidRPr="00020AE5">
        <w:t>сравнению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массой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атомов,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которыми</w:t>
      </w:r>
      <w:r w:rsidR="00020AE5" w:rsidRPr="00020AE5">
        <w:t xml:space="preserve"> </w:t>
      </w:r>
      <w:r w:rsidRPr="00020AE5">
        <w:t>они</w:t>
      </w:r>
      <w:r w:rsidR="00020AE5" w:rsidRPr="00020AE5">
        <w:t xml:space="preserve"> </w:t>
      </w:r>
      <w:r w:rsidRPr="00020AE5">
        <w:t>соударяются,</w:t>
      </w:r>
      <w:r w:rsidR="00020AE5" w:rsidRPr="00020AE5">
        <w:t xml:space="preserve"> </w:t>
      </w:r>
      <w:r w:rsidRPr="00020AE5">
        <w:t>то</w:t>
      </w:r>
      <w:r w:rsidR="00020AE5" w:rsidRPr="00020AE5">
        <w:t xml:space="preserve"> </w:t>
      </w:r>
      <w:r w:rsidRPr="00020AE5">
        <w:t>траектория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 </w:t>
      </w:r>
      <w:r w:rsidRPr="00020AE5">
        <w:t>прямолинейна</w:t>
      </w:r>
      <w:r w:rsidR="00020AE5" w:rsidRPr="00020AE5">
        <w:t xml:space="preserve">. </w:t>
      </w:r>
      <w:r w:rsidRPr="00020AE5">
        <w:t>Вследствие</w:t>
      </w:r>
      <w:r w:rsidR="00020AE5" w:rsidRPr="00020AE5">
        <w:t xml:space="preserve"> </w:t>
      </w:r>
      <w:r w:rsidRPr="00020AE5">
        <w:t>большого</w:t>
      </w:r>
      <w:r w:rsidR="00020AE5" w:rsidRPr="00020AE5">
        <w:t xml:space="preserve"> </w:t>
      </w:r>
      <w:r w:rsidRPr="00020AE5">
        <w:t>заряда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малой</w:t>
      </w:r>
      <w:r w:rsidR="00020AE5" w:rsidRPr="00020AE5">
        <w:t xml:space="preserve"> </w:t>
      </w:r>
      <w:r w:rsidRPr="00020AE5">
        <w:t>скорости</w:t>
      </w:r>
      <w:r w:rsidR="00020AE5" w:rsidRPr="00020AE5">
        <w:t xml:space="preserve"> </w:t>
      </w:r>
      <w:r w:rsidRPr="00020AE5">
        <w:sym w:font="Symbol" w:char="F061"/>
      </w:r>
      <w:r w:rsidRPr="00020AE5">
        <w:t>-частицы</w:t>
      </w:r>
      <w:r w:rsidR="00020AE5" w:rsidRPr="00020AE5">
        <w:t xml:space="preserve"> </w:t>
      </w:r>
      <w:r w:rsidRPr="00020AE5">
        <w:t>весьма</w:t>
      </w:r>
      <w:r w:rsidR="00020AE5" w:rsidRPr="00020AE5">
        <w:t xml:space="preserve"> </w:t>
      </w:r>
      <w:r w:rsidRPr="00020AE5">
        <w:t>интенсивно</w:t>
      </w:r>
      <w:r w:rsidR="00020AE5" w:rsidRPr="00020AE5">
        <w:t xml:space="preserve"> </w:t>
      </w:r>
      <w:r w:rsidRPr="00020AE5">
        <w:t>взаимодействуют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электронами</w:t>
      </w:r>
      <w:r w:rsidR="00020AE5" w:rsidRPr="00020AE5">
        <w:t xml:space="preserve"> </w:t>
      </w:r>
      <w:r w:rsidRPr="00020AE5">
        <w:t>поглощающего</w:t>
      </w:r>
      <w:r w:rsidR="00020AE5" w:rsidRPr="00020AE5">
        <w:t xml:space="preserve"> </w:t>
      </w:r>
      <w:r w:rsidRPr="00020AE5">
        <w:t>материала</w:t>
      </w:r>
      <w:r w:rsidR="00020AE5" w:rsidRPr="00020AE5">
        <w:t xml:space="preserve">; </w:t>
      </w:r>
      <w:r w:rsidRPr="00020AE5">
        <w:t>быс</w:t>
      </w:r>
      <w:r w:rsidRPr="00020AE5">
        <w:t>т</w:t>
      </w:r>
      <w:r w:rsidRPr="00020AE5">
        <w:t>ро</w:t>
      </w:r>
      <w:r w:rsidR="00020AE5" w:rsidRPr="00020AE5">
        <w:t xml:space="preserve"> </w:t>
      </w:r>
      <w:r w:rsidRPr="00020AE5">
        <w:t>расходуя</w:t>
      </w:r>
      <w:r w:rsidR="00020AE5" w:rsidRPr="00020AE5">
        <w:t xml:space="preserve"> </w:t>
      </w:r>
      <w:r w:rsidRPr="00020AE5">
        <w:t>свою</w:t>
      </w:r>
      <w:r w:rsidR="00020AE5" w:rsidRPr="00020AE5">
        <w:t xml:space="preserve"> </w:t>
      </w:r>
      <w:r w:rsidRPr="00020AE5">
        <w:t>энергию,</w:t>
      </w:r>
      <w:r w:rsidR="00020AE5" w:rsidRPr="00020AE5">
        <w:t xml:space="preserve"> </w:t>
      </w:r>
      <w:r w:rsidRPr="00020AE5">
        <w:t>они</w:t>
      </w:r>
      <w:r w:rsidR="00020AE5" w:rsidRPr="00020AE5">
        <w:t xml:space="preserve"> </w:t>
      </w:r>
      <w:r w:rsidRPr="00020AE5">
        <w:t>успевают</w:t>
      </w:r>
      <w:r w:rsidR="00020AE5" w:rsidRPr="00020AE5">
        <w:t xml:space="preserve"> </w:t>
      </w:r>
      <w:r w:rsidRPr="00020AE5">
        <w:t>пройти</w:t>
      </w:r>
      <w:r w:rsidR="00020AE5" w:rsidRPr="00020AE5">
        <w:t xml:space="preserve"> </w:t>
      </w:r>
      <w:r w:rsidRPr="00020AE5">
        <w:t>очень</w:t>
      </w:r>
      <w:r w:rsidR="00020AE5" w:rsidRPr="00020AE5">
        <w:t xml:space="preserve"> </w:t>
      </w:r>
      <w:r w:rsidRPr="00020AE5">
        <w:t>малое</w:t>
      </w:r>
      <w:r w:rsidR="00020AE5" w:rsidRPr="00020AE5">
        <w:t xml:space="preserve"> </w:t>
      </w:r>
      <w:r w:rsidRPr="00020AE5">
        <w:t>ра</w:t>
      </w:r>
      <w:r w:rsidRPr="00020AE5">
        <w:t>с</w:t>
      </w:r>
      <w:r w:rsidRPr="00020AE5">
        <w:t>стояние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 </w:t>
      </w:r>
      <w:r w:rsidRPr="00020AE5">
        <w:t>человека</w:t>
      </w:r>
      <w:r w:rsidR="00020AE5" w:rsidRPr="00020AE5">
        <w:t xml:space="preserve"> </w:t>
      </w:r>
      <w:r w:rsidRPr="00020AE5">
        <w:sym w:font="Symbol" w:char="F061"/>
      </w:r>
      <w:r w:rsidRPr="00020AE5">
        <w:t>-частицы</w:t>
      </w:r>
      <w:r w:rsidR="00020AE5" w:rsidRPr="00020AE5">
        <w:t xml:space="preserve"> </w:t>
      </w:r>
      <w:r w:rsidRPr="00020AE5">
        <w:t>поглощаются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глубине</w:t>
      </w:r>
      <w:r w:rsidR="00020AE5" w:rsidRPr="00020AE5">
        <w:t xml:space="preserve"> </w:t>
      </w:r>
      <w:r w:rsidRPr="00020AE5">
        <w:t>50</w:t>
      </w:r>
      <w:r w:rsidR="00020AE5" w:rsidRPr="00020AE5">
        <w:t xml:space="preserve"> </w:t>
      </w:r>
      <w:r w:rsidRPr="00020AE5">
        <w:t>мкм,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воздухе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пробег</w:t>
      </w:r>
      <w:r w:rsidR="00020AE5" w:rsidRPr="00020AE5">
        <w:t xml:space="preserve"> </w:t>
      </w:r>
      <w:r w:rsidRPr="00020AE5">
        <w:t>равен</w:t>
      </w:r>
      <w:r w:rsidR="00020AE5" w:rsidRPr="00020AE5">
        <w:t xml:space="preserve"> </w:t>
      </w:r>
      <w:r w:rsidRPr="00020AE5">
        <w:t>7-</w:t>
      </w:r>
      <w:smartTag w:uri="urn:schemas-microsoft-com:office:smarttags" w:element="metricconverter">
        <w:smartTagPr>
          <w:attr w:name="ProductID" w:val="1936 г"/>
        </w:smartTagPr>
        <w:r w:rsidRPr="00020AE5">
          <w:t>12</w:t>
        </w:r>
        <w:r w:rsidR="00020AE5" w:rsidRPr="00020AE5">
          <w:t xml:space="preserve"> </w:t>
        </w:r>
        <w:r w:rsidRPr="00020AE5">
          <w:t>см</w:t>
        </w:r>
      </w:smartTag>
      <w:r w:rsidR="00020AE5" w:rsidRPr="00020AE5">
        <w:t xml:space="preserve">. </w:t>
      </w:r>
      <w:r w:rsidRPr="00020AE5">
        <w:t>Это</w:t>
      </w:r>
      <w:r w:rsidR="00020AE5" w:rsidRPr="00020AE5">
        <w:t xml:space="preserve"> </w:t>
      </w:r>
      <w:r w:rsidRPr="00020AE5">
        <w:t>определяет</w:t>
      </w:r>
      <w:r w:rsidR="00020AE5" w:rsidRPr="00020AE5">
        <w:t xml:space="preserve"> </w:t>
      </w:r>
      <w:r w:rsidRPr="00020AE5">
        <w:t>относ</w:t>
      </w:r>
      <w:r w:rsidRPr="00020AE5">
        <w:t>и</w:t>
      </w:r>
      <w:r w:rsidRPr="00020AE5">
        <w:t>тельно</w:t>
      </w:r>
      <w:r w:rsidR="00020AE5" w:rsidRPr="00020AE5">
        <w:t xml:space="preserve"> </w:t>
      </w:r>
      <w:r w:rsidRPr="00020AE5">
        <w:t>малую</w:t>
      </w:r>
      <w:r w:rsidR="00020AE5" w:rsidRPr="00020AE5">
        <w:t xml:space="preserve"> </w:t>
      </w:r>
      <w:r w:rsidRPr="00020AE5">
        <w:t>радиационную</w:t>
      </w:r>
      <w:r w:rsidR="00020AE5" w:rsidRPr="00020AE5">
        <w:t xml:space="preserve"> </w:t>
      </w:r>
      <w:r w:rsidRPr="00020AE5">
        <w:t>опасность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наружном</w:t>
      </w:r>
      <w:r w:rsidR="00020AE5" w:rsidRPr="00020AE5">
        <w:t xml:space="preserve"> </w:t>
      </w:r>
      <w:r w:rsidRPr="00020AE5">
        <w:t>облучении</w:t>
      </w:r>
      <w:r w:rsidR="00020AE5" w:rsidRPr="00020AE5">
        <w:t>.</w:t>
      </w:r>
    </w:p>
    <w:p w14:paraId="29B3D914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  <w:i/>
          <w:iCs/>
        </w:rPr>
        <w:t>Протонные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пучки</w:t>
      </w:r>
      <w:r w:rsidR="00020AE5" w:rsidRPr="00020AE5">
        <w:rPr>
          <w:b/>
          <w:bCs/>
          <w:i/>
          <w:iCs/>
        </w:rPr>
        <w:t xml:space="preserve">. </w:t>
      </w:r>
      <w:r w:rsidRPr="00020AE5">
        <w:t>Как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sym w:font="Symbol" w:char="F061"/>
      </w:r>
      <w:r w:rsidRPr="00020AE5">
        <w:t>-частицы,</w:t>
      </w:r>
      <w:r w:rsidR="00020AE5" w:rsidRPr="00020AE5">
        <w:t xml:space="preserve"> </w:t>
      </w:r>
      <w:r w:rsidRPr="00020AE5">
        <w:t>характеризуются</w:t>
      </w:r>
      <w:r w:rsidR="00020AE5" w:rsidRPr="00020AE5">
        <w:t xml:space="preserve"> </w:t>
      </w:r>
      <w:r w:rsidRPr="00020AE5">
        <w:t>наибольшими</w:t>
      </w:r>
      <w:r w:rsidR="00020AE5" w:rsidRPr="00020AE5">
        <w:t xml:space="preserve"> </w:t>
      </w:r>
      <w:r w:rsidRPr="00020AE5">
        <w:t>массой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зарядом</w:t>
      </w:r>
      <w:r w:rsidR="00020AE5" w:rsidRPr="00020AE5">
        <w:t xml:space="preserve"> </w:t>
      </w:r>
      <w:r w:rsidRPr="00020AE5">
        <w:t>по</w:t>
      </w:r>
      <w:r w:rsidR="00020AE5" w:rsidRPr="00020AE5">
        <w:t xml:space="preserve"> </w:t>
      </w:r>
      <w:r w:rsidRPr="00020AE5">
        <w:t>сравнению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другими</w:t>
      </w:r>
      <w:r w:rsidR="00020AE5" w:rsidRPr="00020AE5">
        <w:t xml:space="preserve"> </w:t>
      </w:r>
      <w:r w:rsidRPr="00020AE5">
        <w:t>видами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. </w:t>
      </w:r>
      <w:r w:rsidRPr="00020AE5">
        <w:t>Их</w:t>
      </w:r>
      <w:r w:rsidR="00020AE5" w:rsidRPr="00020AE5">
        <w:t xml:space="preserve"> </w:t>
      </w:r>
      <w:r w:rsidRPr="00020AE5">
        <w:t>траектории</w:t>
      </w:r>
      <w:r w:rsidR="00020AE5" w:rsidRPr="00020AE5">
        <w:t xml:space="preserve"> </w:t>
      </w:r>
      <w:r w:rsidRPr="00020AE5">
        <w:t>также</w:t>
      </w:r>
      <w:r w:rsidR="00020AE5" w:rsidRPr="00020AE5">
        <w:t xml:space="preserve"> </w:t>
      </w:r>
      <w:r w:rsidRPr="00020AE5">
        <w:t>прямолинейны</w:t>
      </w:r>
      <w:r w:rsidR="00020AE5" w:rsidRPr="00020AE5">
        <w:t>.</w:t>
      </w:r>
    </w:p>
    <w:p w14:paraId="739BA616" w14:textId="77777777" w:rsidR="00020AE5" w:rsidRPr="00020AE5" w:rsidRDefault="00595322" w:rsidP="00020AE5">
      <w:pPr>
        <w:tabs>
          <w:tab w:val="left" w:pos="726"/>
        </w:tabs>
      </w:pPr>
      <w:r w:rsidRPr="00020AE5">
        <w:t>ЛПИ,</w:t>
      </w:r>
      <w:r w:rsidR="00020AE5" w:rsidRPr="00020AE5">
        <w:t xml:space="preserve"> </w:t>
      </w:r>
      <w:r w:rsidRPr="00020AE5">
        <w:t>создаваемая</w:t>
      </w:r>
      <w:r w:rsidR="00020AE5" w:rsidRPr="00020AE5">
        <w:t xml:space="preserve"> </w:t>
      </w:r>
      <w:r w:rsidRPr="00020AE5">
        <w:t>положительно</w:t>
      </w:r>
      <w:r w:rsidR="00020AE5" w:rsidRPr="00020AE5">
        <w:t xml:space="preserve"> </w:t>
      </w:r>
      <w:r w:rsidRPr="00020AE5">
        <w:t>заряженными</w:t>
      </w:r>
      <w:r w:rsidR="00020AE5" w:rsidRPr="00020AE5">
        <w:t xml:space="preserve"> </w:t>
      </w:r>
      <w:r w:rsidRPr="00020AE5">
        <w:t>частиц</w:t>
      </w:r>
      <w:r w:rsidRPr="00020AE5">
        <w:t>а</w:t>
      </w:r>
      <w:r w:rsidRPr="00020AE5">
        <w:t>ми,</w:t>
      </w:r>
      <w:r w:rsidR="00020AE5" w:rsidRPr="00020AE5">
        <w:t xml:space="preserve"> </w:t>
      </w:r>
      <w:r w:rsidRPr="00020AE5">
        <w:t>неравномерна</w:t>
      </w:r>
      <w:r w:rsidR="00020AE5" w:rsidRPr="00020AE5">
        <w:t xml:space="preserve"> </w:t>
      </w:r>
      <w:r w:rsidRPr="00020AE5">
        <w:t>вдоль</w:t>
      </w:r>
      <w:r w:rsidR="00020AE5" w:rsidRPr="00020AE5">
        <w:t xml:space="preserve"> </w:t>
      </w:r>
      <w:r w:rsidRPr="00020AE5">
        <w:t>трека</w:t>
      </w:r>
      <w:r w:rsidR="00020AE5" w:rsidRPr="00020AE5">
        <w:t xml:space="preserve"> </w:t>
      </w:r>
      <w:r w:rsidRPr="00020AE5">
        <w:t>частицы,</w:t>
      </w:r>
      <w:r w:rsidR="00020AE5" w:rsidRPr="00020AE5">
        <w:t xml:space="preserve"> </w:t>
      </w:r>
      <w:r w:rsidRPr="00020AE5">
        <w:t>образует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конце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называемый</w:t>
      </w:r>
      <w:r w:rsidR="00020AE5">
        <w:t xml:space="preserve"> "</w:t>
      </w:r>
      <w:r w:rsidRPr="00020AE5">
        <w:t>пик</w:t>
      </w:r>
      <w:r w:rsidR="00020AE5" w:rsidRPr="00020AE5">
        <w:t xml:space="preserve"> </w:t>
      </w:r>
      <w:r w:rsidRPr="00020AE5">
        <w:t>Брегга</w:t>
      </w:r>
      <w:r w:rsidR="00020AE5">
        <w:t>"</w:t>
      </w:r>
      <w:r w:rsidRPr="00020AE5">
        <w:t>,</w:t>
      </w:r>
      <w:r w:rsidR="00020AE5" w:rsidRPr="00020AE5">
        <w:t xml:space="preserve"> </w:t>
      </w:r>
      <w:r w:rsidR="00020AE5">
        <w:t>т.е.</w:t>
      </w:r>
      <w:r w:rsidR="00020AE5" w:rsidRPr="00020AE5">
        <w:t xml:space="preserve"> </w:t>
      </w:r>
      <w:r w:rsidRPr="00020AE5">
        <w:t>тяжелые</w:t>
      </w:r>
      <w:r w:rsidR="00020AE5" w:rsidRPr="00020AE5">
        <w:t xml:space="preserve"> </w:t>
      </w:r>
      <w:r w:rsidRPr="00020AE5">
        <w:t>частицы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конце</w:t>
      </w:r>
      <w:r w:rsidR="00020AE5" w:rsidRPr="00020AE5">
        <w:t xml:space="preserve"> </w:t>
      </w:r>
      <w:r w:rsidRPr="00020AE5">
        <w:t>пути</w:t>
      </w:r>
      <w:r w:rsidR="00020AE5" w:rsidRPr="00020AE5">
        <w:t xml:space="preserve"> </w:t>
      </w:r>
      <w:r w:rsidRPr="00020AE5">
        <w:t>дают</w:t>
      </w:r>
      <w:r w:rsidR="00020AE5" w:rsidRPr="00020AE5">
        <w:t xml:space="preserve"> </w:t>
      </w:r>
      <w:r w:rsidRPr="00020AE5">
        <w:t>ЛПИ,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сотни</w:t>
      </w:r>
      <w:r w:rsidR="00020AE5" w:rsidRPr="00020AE5">
        <w:t xml:space="preserve"> </w:t>
      </w:r>
      <w:r w:rsidRPr="00020AE5">
        <w:t>раз</w:t>
      </w:r>
      <w:r w:rsidR="00020AE5" w:rsidRPr="00020AE5">
        <w:t xml:space="preserve"> </w:t>
      </w:r>
      <w:r w:rsidRPr="00020AE5">
        <w:t>превышающую</w:t>
      </w:r>
      <w:r w:rsidR="00020AE5" w:rsidRPr="00020AE5">
        <w:t xml:space="preserve"> </w:t>
      </w:r>
      <w:r w:rsidRPr="00020AE5">
        <w:t>ЛПИ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начале</w:t>
      </w:r>
      <w:r w:rsidR="00020AE5" w:rsidRPr="00020AE5">
        <w:t xml:space="preserve"> </w:t>
      </w:r>
      <w:r w:rsidRPr="00020AE5">
        <w:t>пути</w:t>
      </w:r>
      <w:r w:rsidR="00020AE5">
        <w:t xml:space="preserve"> (</w:t>
      </w:r>
      <w:r w:rsidRPr="00020AE5">
        <w:t>рис</w:t>
      </w:r>
      <w:r w:rsidR="00020AE5">
        <w:t>.1</w:t>
      </w:r>
      <w:r w:rsidR="00020AE5" w:rsidRPr="00020AE5">
        <w:t xml:space="preserve">). </w:t>
      </w:r>
      <w:r w:rsidRPr="00020AE5">
        <w:t>Это</w:t>
      </w:r>
      <w:r w:rsidR="00020AE5" w:rsidRPr="00020AE5">
        <w:t xml:space="preserve"> </w:t>
      </w:r>
      <w:r w:rsidRPr="00020AE5">
        <w:t>объясняется</w:t>
      </w:r>
      <w:r w:rsidR="00020AE5" w:rsidRPr="00020AE5">
        <w:t xml:space="preserve"> </w:t>
      </w:r>
      <w:r w:rsidRPr="00020AE5">
        <w:t>тем,</w:t>
      </w:r>
      <w:r w:rsidR="00020AE5" w:rsidRPr="00020AE5">
        <w:t xml:space="preserve"> </w:t>
      </w:r>
      <w:r w:rsidRPr="00020AE5">
        <w:t>что,</w:t>
      </w:r>
      <w:r w:rsidR="00020AE5" w:rsidRPr="00020AE5">
        <w:t xml:space="preserve"> </w:t>
      </w:r>
      <w:r w:rsidRPr="00020AE5">
        <w:t>замедляясь,</w:t>
      </w:r>
      <w:r w:rsidR="00020AE5" w:rsidRPr="00020AE5">
        <w:t xml:space="preserve"> </w:t>
      </w:r>
      <w:r w:rsidRPr="00020AE5">
        <w:t>тяжелые</w:t>
      </w:r>
      <w:r w:rsidR="00020AE5" w:rsidRPr="00020AE5">
        <w:t xml:space="preserve"> </w:t>
      </w:r>
      <w:r w:rsidRPr="00020AE5">
        <w:t>частицы</w:t>
      </w:r>
      <w:r w:rsidR="00020AE5" w:rsidRPr="00020AE5">
        <w:t xml:space="preserve"> </w:t>
      </w:r>
      <w:r w:rsidRPr="00020AE5">
        <w:t>взаим</w:t>
      </w:r>
      <w:r w:rsidRPr="00020AE5">
        <w:t>о</w:t>
      </w:r>
      <w:r w:rsidRPr="00020AE5">
        <w:t>действуют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значительно</w:t>
      </w:r>
      <w:r w:rsidR="00020AE5" w:rsidRPr="00020AE5">
        <w:t xml:space="preserve"> </w:t>
      </w:r>
      <w:r w:rsidRPr="00020AE5">
        <w:t>большей</w:t>
      </w:r>
      <w:r w:rsidR="00020AE5" w:rsidRPr="00020AE5">
        <w:t xml:space="preserve"> </w:t>
      </w:r>
      <w:r w:rsidRPr="00020AE5">
        <w:t>вероятностью</w:t>
      </w:r>
      <w:r w:rsidR="00020AE5" w:rsidRPr="00020AE5">
        <w:t xml:space="preserve">. </w:t>
      </w:r>
      <w:r w:rsidRPr="00020AE5">
        <w:t>Положение</w:t>
      </w:r>
      <w:r w:rsidR="00020AE5" w:rsidRPr="00020AE5">
        <w:t xml:space="preserve"> </w:t>
      </w:r>
      <w:r w:rsidRPr="00020AE5">
        <w:t>пика</w:t>
      </w:r>
      <w:r w:rsidR="00020AE5" w:rsidRPr="00020AE5">
        <w:t xml:space="preserve"> </w:t>
      </w:r>
      <w:r w:rsidRPr="00020AE5">
        <w:t>Брегга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частиц</w:t>
      </w:r>
      <w:r w:rsidR="00020AE5" w:rsidRPr="00020AE5">
        <w:t xml:space="preserve"> - </w:t>
      </w:r>
      <w:r w:rsidRPr="00020AE5">
        <w:t>чем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энергия,</w:t>
      </w:r>
      <w:r w:rsidR="00020AE5" w:rsidRPr="00020AE5">
        <w:t xml:space="preserve"> </w:t>
      </w:r>
      <w:r w:rsidRPr="00020AE5">
        <w:t>тем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глубина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локализации</w:t>
      </w:r>
      <w:r w:rsidR="00020AE5" w:rsidRPr="00020AE5">
        <w:t>.</w:t>
      </w:r>
    </w:p>
    <w:p w14:paraId="353F8152" w14:textId="3F5A7639" w:rsidR="00020AE5" w:rsidRPr="00020AE5" w:rsidRDefault="00292545" w:rsidP="00020AE5">
      <w:pPr>
        <w:tabs>
          <w:tab w:val="left" w:pos="726"/>
        </w:tabs>
        <w:rPr>
          <w:i/>
          <w:iCs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364F9E" wp14:editId="13B26F09">
                <wp:simplePos x="0" y="0"/>
                <wp:positionH relativeFrom="column">
                  <wp:posOffset>688340</wp:posOffset>
                </wp:positionH>
                <wp:positionV relativeFrom="paragraph">
                  <wp:posOffset>147320</wp:posOffset>
                </wp:positionV>
                <wp:extent cx="2545080" cy="1522095"/>
                <wp:effectExtent l="12065" t="23495" r="2413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522095"/>
                          <a:chOff x="4633" y="7660"/>
                          <a:chExt cx="4008" cy="239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377" y="7940"/>
                            <a:ext cx="880" cy="208"/>
                          </a:xfrm>
                          <a:prstGeom prst="leftArrow">
                            <a:avLst>
                              <a:gd name="adj1" fmla="val 50000"/>
                              <a:gd name="adj2" fmla="val 1057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633" y="7660"/>
                            <a:ext cx="4008" cy="2397"/>
                            <a:chOff x="4633" y="7660"/>
                            <a:chExt cx="4008" cy="2397"/>
                          </a:xfrm>
                        </wpg:grpSpPr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17" y="9764"/>
                              <a:ext cx="3824" cy="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633" y="7761"/>
                              <a:ext cx="3224" cy="2296"/>
                            </a:xfrm>
                            <a:custGeom>
                              <a:avLst/>
                              <a:gdLst>
                                <a:gd name="T0" fmla="*/ 168 w 3224"/>
                                <a:gd name="T1" fmla="*/ 1427 h 2296"/>
                                <a:gd name="T2" fmla="*/ 1896 w 3224"/>
                                <a:gd name="T3" fmla="*/ 1315 h 2296"/>
                                <a:gd name="T4" fmla="*/ 2264 w 3224"/>
                                <a:gd name="T5" fmla="*/ 211 h 2296"/>
                                <a:gd name="T6" fmla="*/ 2712 w 3224"/>
                                <a:gd name="T7" fmla="*/ 51 h 2296"/>
                                <a:gd name="T8" fmla="*/ 2888 w 3224"/>
                                <a:gd name="T9" fmla="*/ 99 h 2296"/>
                                <a:gd name="T10" fmla="*/ 3048 w 3224"/>
                                <a:gd name="T11" fmla="*/ 323 h 2296"/>
                                <a:gd name="T12" fmla="*/ 3192 w 3224"/>
                                <a:gd name="T13" fmla="*/ 2003 h 2296"/>
                                <a:gd name="T14" fmla="*/ 3208 w 3224"/>
                                <a:gd name="T15" fmla="*/ 2083 h 2296"/>
                                <a:gd name="T16" fmla="*/ 3128 w 3224"/>
                                <a:gd name="T17" fmla="*/ 2019 h 2296"/>
                                <a:gd name="T18" fmla="*/ 2856 w 3224"/>
                                <a:gd name="T19" fmla="*/ 2019 h 2296"/>
                                <a:gd name="T20" fmla="*/ 2120 w 3224"/>
                                <a:gd name="T21" fmla="*/ 2035 h 2296"/>
                                <a:gd name="T22" fmla="*/ 184 w 3224"/>
                                <a:gd name="T23" fmla="*/ 2019 h 2296"/>
                                <a:gd name="T24" fmla="*/ 3224 w 3224"/>
                                <a:gd name="T25" fmla="*/ 2019 h 2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24" h="2296">
                                  <a:moveTo>
                                    <a:pt x="168" y="1427"/>
                                  </a:moveTo>
                                  <a:cubicBezTo>
                                    <a:pt x="453" y="1310"/>
                                    <a:pt x="1547" y="1518"/>
                                    <a:pt x="1896" y="1315"/>
                                  </a:cubicBezTo>
                                  <a:cubicBezTo>
                                    <a:pt x="2245" y="1112"/>
                                    <a:pt x="2128" y="422"/>
                                    <a:pt x="2264" y="211"/>
                                  </a:cubicBezTo>
                                  <a:cubicBezTo>
                                    <a:pt x="2400" y="0"/>
                                    <a:pt x="2608" y="70"/>
                                    <a:pt x="2712" y="51"/>
                                  </a:cubicBezTo>
                                  <a:cubicBezTo>
                                    <a:pt x="2816" y="32"/>
                                    <a:pt x="2832" y="54"/>
                                    <a:pt x="2888" y="99"/>
                                  </a:cubicBezTo>
                                  <a:cubicBezTo>
                                    <a:pt x="2944" y="144"/>
                                    <a:pt x="2997" y="6"/>
                                    <a:pt x="3048" y="323"/>
                                  </a:cubicBezTo>
                                  <a:cubicBezTo>
                                    <a:pt x="3099" y="640"/>
                                    <a:pt x="3165" y="1710"/>
                                    <a:pt x="3192" y="2003"/>
                                  </a:cubicBezTo>
                                  <a:cubicBezTo>
                                    <a:pt x="3219" y="2296"/>
                                    <a:pt x="3219" y="2080"/>
                                    <a:pt x="3208" y="2083"/>
                                  </a:cubicBezTo>
                                  <a:cubicBezTo>
                                    <a:pt x="3197" y="2086"/>
                                    <a:pt x="3187" y="2030"/>
                                    <a:pt x="3128" y="2019"/>
                                  </a:cubicBezTo>
                                  <a:cubicBezTo>
                                    <a:pt x="3069" y="2008"/>
                                    <a:pt x="3024" y="2016"/>
                                    <a:pt x="2856" y="2019"/>
                                  </a:cubicBezTo>
                                  <a:cubicBezTo>
                                    <a:pt x="2688" y="2022"/>
                                    <a:pt x="2565" y="2035"/>
                                    <a:pt x="2120" y="2035"/>
                                  </a:cubicBezTo>
                                  <a:cubicBezTo>
                                    <a:pt x="1675" y="2035"/>
                                    <a:pt x="0" y="2022"/>
                                    <a:pt x="184" y="2019"/>
                                  </a:cubicBezTo>
                                  <a:cubicBezTo>
                                    <a:pt x="368" y="2016"/>
                                    <a:pt x="2591" y="2019"/>
                                    <a:pt x="3224" y="201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8F8F8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52" y="7660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D85F2" id="Group 2" o:spid="_x0000_s1026" style="position:absolute;margin-left:54.2pt;margin-top:11.6pt;width:200.4pt;height:119.85pt;z-index:251658240" coordorigin="4633,7660" coordsize="4008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" o:spid="_x0000_s1027" type="#_x0000_t66" style="position:absolute;left:7377;top:7940;width:88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" filled="f"/>
                <v:group id="Group 4" o:spid="_x0000_s1028" style="position:absolute;left:4633;top:7660;width:4008;height:2397" coordorigin="4633,7660" coordsize="4008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" o:spid="_x0000_s1029" style="position:absolute;flip:y;visibility:visible;mso-wrap-style:square" from="4817,9764" to="8641,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" strokeweight="1.5pt">
                    <v:stroke endarrow="block"/>
                  </v:line>
                  <v:shape id="Freeform 6" o:spid="_x0000_s1030" style="position:absolute;left:4633;top:7761;width:3224;height:2296;visibility:visible;mso-wrap-style:square;v-text-anchor:top" coordsize="3224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" path="m168,1427v285,-117,1379,91,1728,-112c2245,1112,2128,422,2264,211,2400,,2608,70,2712,51v104,-19,120,3,176,48c2944,144,2997,6,3048,323v51,317,117,1387,144,1680c3219,2296,3219,2080,3208,2083v-11,3,-21,-53,-80,-64c3069,2008,3024,2016,2856,2019v-168,3,-291,16,-736,16c1675,2035,,2022,184,2019v184,-3,2407,,3040,e" filled="f" fillcolor="#f8f8f8">
                    <v:path arrowok="t" o:connecttype="custom" o:connectlocs="168,1427;1896,1315;2264,211;2712,51;2888,99;3048,323;3192,2003;3208,2083;3128,2019;2856,2019;2120,2035;184,2019;3224,2019" o:connectangles="0,0,0,0,0,0,0,0,0,0,0,0,0"/>
                  </v:shape>
                  <v:line id="Line 7" o:spid="_x0000_s1031" style="position:absolute;flip:y;visibility:visible;mso-wrap-style:square" from="4852,7660" to="4852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" strokeweight="1.5pt">
                    <v:stroke endarrow="block"/>
                  </v:line>
                </v:group>
              </v:group>
            </w:pict>
          </mc:Fallback>
        </mc:AlternateContent>
      </w:r>
    </w:p>
    <w:p w14:paraId="6050ECD8" w14:textId="77777777" w:rsidR="00020AE5" w:rsidRPr="00020AE5" w:rsidRDefault="00595322" w:rsidP="00020AE5">
      <w:pPr>
        <w:tabs>
          <w:tab w:val="left" w:pos="726"/>
        </w:tabs>
      </w:pPr>
      <w:r w:rsidRPr="00020AE5">
        <w:t>ЛПИ</w:t>
      </w:r>
    </w:p>
    <w:p w14:paraId="1B9B144E" w14:textId="77777777" w:rsidR="00020AE5" w:rsidRPr="00020AE5" w:rsidRDefault="00724049" w:rsidP="00020AE5">
      <w:pPr>
        <w:tabs>
          <w:tab w:val="left" w:pos="7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5322" w:rsidRPr="00020AE5">
        <w:t>Пик</w:t>
      </w:r>
      <w:r w:rsidR="00020AE5" w:rsidRPr="00020AE5">
        <w:t xml:space="preserve"> </w:t>
      </w:r>
      <w:r w:rsidR="00595322" w:rsidRPr="00020AE5">
        <w:t>Брегга</w:t>
      </w:r>
    </w:p>
    <w:p w14:paraId="2766B527" w14:textId="0AE0BDC1" w:rsidR="00020AE5" w:rsidRPr="00020AE5" w:rsidRDefault="00292545" w:rsidP="00020AE5">
      <w:pPr>
        <w:tabs>
          <w:tab w:val="left" w:pos="7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993C1C" wp14:editId="28CAE5DB">
                <wp:simplePos x="0" y="0"/>
                <wp:positionH relativeFrom="column">
                  <wp:posOffset>2103120</wp:posOffset>
                </wp:positionH>
                <wp:positionV relativeFrom="paragraph">
                  <wp:posOffset>154940</wp:posOffset>
                </wp:positionV>
                <wp:extent cx="10160" cy="264160"/>
                <wp:effectExtent l="17145" t="12065" r="1079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4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EAC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2.2pt" to="166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" o:allowincell="f" strokeweight="1.5pt"/>
            </w:pict>
          </mc:Fallback>
        </mc:AlternateContent>
      </w:r>
    </w:p>
    <w:p w14:paraId="2A405137" w14:textId="77777777" w:rsidR="00724049" w:rsidRDefault="00724049" w:rsidP="00020AE5">
      <w:pPr>
        <w:tabs>
          <w:tab w:val="left" w:pos="726"/>
        </w:tabs>
        <w:rPr>
          <w:i/>
          <w:iCs/>
        </w:rPr>
      </w:pPr>
    </w:p>
    <w:p w14:paraId="00787FBB" w14:textId="77777777" w:rsidR="00595322" w:rsidRPr="00020AE5" w:rsidRDefault="00595322" w:rsidP="00020AE5">
      <w:pPr>
        <w:tabs>
          <w:tab w:val="left" w:pos="726"/>
        </w:tabs>
      </w:pPr>
      <w:r w:rsidRPr="00020AE5">
        <w:rPr>
          <w:i/>
          <w:iCs/>
        </w:rPr>
        <w:t>Рис</w:t>
      </w:r>
      <w:r w:rsidR="00020AE5">
        <w:rPr>
          <w:i/>
          <w:iCs/>
        </w:rPr>
        <w:t>.1</w:t>
      </w:r>
      <w:r w:rsidR="00020AE5" w:rsidRPr="00020AE5">
        <w:rPr>
          <w:i/>
          <w:iCs/>
        </w:rPr>
        <w:t xml:space="preserve">. </w:t>
      </w:r>
      <w:r w:rsidRPr="00020AE5">
        <w:rPr>
          <w:i/>
          <w:iCs/>
        </w:rPr>
        <w:t>Протоны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с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энергией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160-180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МэВ</w:t>
      </w:r>
    </w:p>
    <w:p w14:paraId="29C8C6C2" w14:textId="77777777" w:rsidR="00724049" w:rsidRDefault="00724049" w:rsidP="00020AE5">
      <w:pPr>
        <w:tabs>
          <w:tab w:val="left" w:pos="726"/>
        </w:tabs>
      </w:pPr>
    </w:p>
    <w:p w14:paraId="167DBF32" w14:textId="77777777" w:rsidR="00020AE5" w:rsidRPr="00020AE5" w:rsidRDefault="00595322" w:rsidP="00020AE5">
      <w:pPr>
        <w:tabs>
          <w:tab w:val="left" w:pos="726"/>
        </w:tabs>
      </w:pPr>
      <w:r w:rsidRPr="00020AE5">
        <w:t>Наличие</w:t>
      </w:r>
      <w:r w:rsidR="00020AE5" w:rsidRPr="00020AE5">
        <w:t xml:space="preserve"> </w:t>
      </w:r>
      <w:r w:rsidRPr="00020AE5">
        <w:t>пика</w:t>
      </w:r>
      <w:r w:rsidR="00020AE5" w:rsidRPr="00020AE5">
        <w:t xml:space="preserve"> </w:t>
      </w:r>
      <w:r w:rsidRPr="00020AE5">
        <w:t>Брегга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возможность</w:t>
      </w:r>
      <w:r w:rsidR="00020AE5" w:rsidRPr="00020AE5">
        <w:t xml:space="preserve"> </w:t>
      </w:r>
      <w:r w:rsidRPr="00020AE5">
        <w:t>управления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лок</w:t>
      </w:r>
      <w:r w:rsidRPr="00020AE5">
        <w:t>а</w:t>
      </w:r>
      <w:r w:rsidRPr="00020AE5">
        <w:t>лизацией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глубине</w:t>
      </w:r>
      <w:r w:rsidR="00020AE5" w:rsidRPr="00020AE5">
        <w:t xml:space="preserve"> </w:t>
      </w:r>
      <w:r w:rsidRPr="00020AE5">
        <w:t>создают</w:t>
      </w:r>
      <w:r w:rsidR="00020AE5" w:rsidRPr="00020AE5">
        <w:t xml:space="preserve"> </w:t>
      </w:r>
      <w:r w:rsidRPr="00020AE5">
        <w:t>благоприятные</w:t>
      </w:r>
      <w:r w:rsidR="00020AE5" w:rsidRPr="00020AE5">
        <w:t xml:space="preserve"> </w:t>
      </w:r>
      <w:r w:rsidRPr="00020AE5">
        <w:t>условия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протонными</w:t>
      </w:r>
      <w:r w:rsidR="00020AE5" w:rsidRPr="00020AE5">
        <w:t xml:space="preserve"> </w:t>
      </w:r>
      <w:r w:rsidRPr="00020AE5">
        <w:t>пучками</w:t>
      </w:r>
      <w:r w:rsidR="00020AE5" w:rsidRPr="00020AE5">
        <w:t xml:space="preserve"> </w:t>
      </w:r>
      <w:r w:rsidRPr="00020AE5">
        <w:t>высоких</w:t>
      </w:r>
      <w:r w:rsidR="00020AE5" w:rsidRPr="00020AE5">
        <w:t xml:space="preserve"> </w:t>
      </w:r>
      <w:r w:rsidRPr="00020AE5">
        <w:t>энергий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настоящее</w:t>
      </w:r>
      <w:r w:rsidR="00020AE5" w:rsidRPr="00020AE5">
        <w:t xml:space="preserve"> </w:t>
      </w:r>
      <w:r w:rsidRPr="00020AE5">
        <w:t>вр</w:t>
      </w:r>
      <w:r w:rsidRPr="00020AE5">
        <w:t>е</w:t>
      </w:r>
      <w:r w:rsidRPr="00020AE5">
        <w:t>мя</w:t>
      </w:r>
      <w:r w:rsidR="00020AE5" w:rsidRPr="00020AE5">
        <w:t xml:space="preserve"> </w:t>
      </w:r>
      <w:r w:rsidRPr="00020AE5">
        <w:t>существуют</w:t>
      </w:r>
      <w:r w:rsidR="00020AE5" w:rsidRPr="00020AE5">
        <w:t xml:space="preserve"> </w:t>
      </w:r>
      <w:r w:rsidRPr="00020AE5">
        <w:t>различные</w:t>
      </w:r>
      <w:r w:rsidR="00020AE5" w:rsidRPr="00020AE5">
        <w:t xml:space="preserve"> </w:t>
      </w:r>
      <w:r w:rsidRPr="00020AE5">
        <w:t>устройства,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помощью</w:t>
      </w:r>
      <w:r w:rsidR="00020AE5" w:rsidRPr="00020AE5">
        <w:t xml:space="preserve"> </w:t>
      </w:r>
      <w:r w:rsidRPr="00020AE5">
        <w:t>которых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плазменного</w:t>
      </w:r>
      <w:r w:rsidR="00020AE5" w:rsidRPr="00020AE5">
        <w:t xml:space="preserve"> </w:t>
      </w:r>
      <w:r w:rsidRPr="00020AE5">
        <w:t>шнура,</w:t>
      </w:r>
      <w:r w:rsidR="00020AE5" w:rsidRPr="00020AE5">
        <w:t xml:space="preserve"> </w:t>
      </w:r>
      <w:r w:rsidRPr="00020AE5">
        <w:t>горящего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водородной</w:t>
      </w:r>
      <w:r w:rsidR="00020AE5" w:rsidRPr="00020AE5">
        <w:t xml:space="preserve"> </w:t>
      </w:r>
      <w:r w:rsidRPr="00020AE5">
        <w:t>атмосфере,</w:t>
      </w:r>
      <w:r w:rsidR="00020AE5" w:rsidRPr="00020AE5">
        <w:t xml:space="preserve"> </w:t>
      </w:r>
      <w:r w:rsidRPr="00020AE5">
        <w:t>извлек</w:t>
      </w:r>
      <w:r w:rsidRPr="00020AE5">
        <w:t>а</w:t>
      </w:r>
      <w:r w:rsidRPr="00020AE5">
        <w:t>ются</w:t>
      </w:r>
      <w:r w:rsidR="00020AE5" w:rsidRPr="00020AE5">
        <w:t xml:space="preserve"> </w:t>
      </w:r>
      <w:r w:rsidRPr="00020AE5">
        <w:t>свободные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водорода</w:t>
      </w:r>
      <w:r w:rsidR="00020AE5" w:rsidRPr="00020AE5">
        <w:t xml:space="preserve"> - </w:t>
      </w:r>
      <w:r w:rsidRPr="00020AE5">
        <w:t>протоны</w:t>
      </w:r>
      <w:r w:rsidR="00020AE5" w:rsidRPr="00020AE5">
        <w:t xml:space="preserve">. </w:t>
      </w:r>
      <w:r w:rsidRPr="00020AE5">
        <w:t>Они</w:t>
      </w:r>
      <w:r w:rsidR="00020AE5" w:rsidRPr="00020AE5">
        <w:t xml:space="preserve"> </w:t>
      </w:r>
      <w:r w:rsidRPr="00020AE5">
        <w:t>у</w:t>
      </w:r>
      <w:r w:rsidRPr="00020AE5">
        <w:t>с</w:t>
      </w:r>
      <w:r w:rsidRPr="00020AE5">
        <w:t>коряются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циклических</w:t>
      </w:r>
      <w:r w:rsidR="00020AE5" w:rsidRPr="00020AE5">
        <w:t xml:space="preserve"> </w:t>
      </w:r>
      <w:r w:rsidRPr="00020AE5">
        <w:t>ускорителях,</w:t>
      </w:r>
      <w:r w:rsidR="00020AE5" w:rsidRPr="00020AE5">
        <w:t xml:space="preserve"> </w:t>
      </w:r>
      <w:r w:rsidRPr="00020AE5">
        <w:t>приобретая</w:t>
      </w:r>
      <w:r w:rsidR="00020AE5" w:rsidRPr="00020AE5">
        <w:t xml:space="preserve"> </w:t>
      </w:r>
      <w:r w:rsidRPr="00020AE5">
        <w:t>требуемую</w:t>
      </w:r>
      <w:r w:rsidR="00020AE5" w:rsidRPr="00020AE5">
        <w:t xml:space="preserve"> </w:t>
      </w:r>
      <w:r w:rsidRPr="00020AE5">
        <w:t>эне</w:t>
      </w:r>
      <w:r w:rsidRPr="00020AE5">
        <w:t>р</w:t>
      </w:r>
      <w:r w:rsidRPr="00020AE5">
        <w:t>гию</w:t>
      </w:r>
      <w:r w:rsidR="00020AE5" w:rsidRPr="00020AE5">
        <w:t>.</w:t>
      </w:r>
    </w:p>
    <w:p w14:paraId="711CA16A" w14:textId="77777777" w:rsidR="00020AE5" w:rsidRPr="00020AE5" w:rsidRDefault="00595322" w:rsidP="00020AE5">
      <w:pPr>
        <w:tabs>
          <w:tab w:val="left" w:pos="726"/>
        </w:tabs>
      </w:pPr>
      <w:r w:rsidRPr="00020AE5">
        <w:t>Основными</w:t>
      </w:r>
      <w:r w:rsidR="00020AE5" w:rsidRPr="00020AE5">
        <w:t xml:space="preserve"> </w:t>
      </w:r>
      <w:r w:rsidRPr="00020AE5">
        <w:t>преимуществами</w:t>
      </w:r>
      <w:r w:rsidR="00020AE5" w:rsidRPr="00020AE5">
        <w:t xml:space="preserve"> </w:t>
      </w:r>
      <w:r w:rsidRPr="00020AE5">
        <w:t>использования</w:t>
      </w:r>
      <w:r w:rsidR="00020AE5" w:rsidRPr="00020AE5">
        <w:t xml:space="preserve"> </w:t>
      </w:r>
      <w:r w:rsidRPr="00020AE5">
        <w:t>протонных</w:t>
      </w:r>
      <w:r w:rsidR="00020AE5" w:rsidRPr="00020AE5">
        <w:t xml:space="preserve"> </w:t>
      </w:r>
      <w:r w:rsidRPr="00020AE5">
        <w:t>пучков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являются</w:t>
      </w:r>
      <w:r w:rsidR="00020AE5" w:rsidRPr="00020AE5">
        <w:t xml:space="preserve"> </w:t>
      </w:r>
      <w:r w:rsidRPr="00020AE5">
        <w:t>формирование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расход</w:t>
      </w:r>
      <w:r w:rsidRPr="00020AE5">
        <w:t>я</w:t>
      </w:r>
      <w:r w:rsidRPr="00020AE5">
        <w:t>щихся</w:t>
      </w:r>
      <w:r w:rsidR="00020AE5" w:rsidRPr="00020AE5">
        <w:t xml:space="preserve"> </w:t>
      </w:r>
      <w:r w:rsidRPr="00020AE5">
        <w:t>пучков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возможность</w:t>
      </w:r>
      <w:r w:rsidR="00020AE5" w:rsidRPr="00020AE5">
        <w:t xml:space="preserve"> </w:t>
      </w:r>
      <w:r w:rsidRPr="00020AE5">
        <w:t>подведения</w:t>
      </w:r>
      <w:r w:rsidR="00020AE5" w:rsidRPr="00020AE5">
        <w:t xml:space="preserve"> </w:t>
      </w:r>
      <w:r w:rsidRPr="00020AE5">
        <w:t>необходимого</w:t>
      </w:r>
      <w:r w:rsidR="00020AE5" w:rsidRPr="00020AE5">
        <w:t xml:space="preserve"> </w:t>
      </w:r>
      <w:r w:rsidRPr="00020AE5">
        <w:t>количес</w:t>
      </w:r>
      <w:r w:rsidRPr="00020AE5">
        <w:t>т</w:t>
      </w:r>
      <w:r w:rsidRPr="00020AE5">
        <w:t>ва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заданную</w:t>
      </w:r>
      <w:r w:rsidR="00020AE5" w:rsidRPr="00020AE5">
        <w:t xml:space="preserve"> </w:t>
      </w:r>
      <w:r w:rsidRPr="00020AE5">
        <w:t>глубину,</w:t>
      </w:r>
      <w:r w:rsidR="00020AE5" w:rsidRPr="00020AE5">
        <w:t xml:space="preserve"> </w:t>
      </w:r>
      <w:r w:rsidRPr="00020AE5">
        <w:t>соответствующую</w:t>
      </w:r>
      <w:r w:rsidR="00020AE5" w:rsidRPr="00020AE5">
        <w:t xml:space="preserve"> </w:t>
      </w:r>
      <w:r w:rsidRPr="00020AE5">
        <w:t>пику</w:t>
      </w:r>
      <w:r w:rsidR="00020AE5" w:rsidRPr="00020AE5">
        <w:t xml:space="preserve"> </w:t>
      </w:r>
      <w:r w:rsidRPr="00020AE5">
        <w:t>Брегга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ткани,</w:t>
      </w:r>
      <w:r w:rsidR="00020AE5" w:rsidRPr="00020AE5">
        <w:t xml:space="preserve"> </w:t>
      </w:r>
      <w:r w:rsidRPr="00020AE5">
        <w:t>расположенные</w:t>
      </w:r>
      <w:r w:rsidR="00020AE5" w:rsidRPr="00020AE5">
        <w:t xml:space="preserve"> </w:t>
      </w:r>
      <w:r w:rsidRPr="00020AE5">
        <w:t>за</w:t>
      </w:r>
      <w:r w:rsidR="00020AE5" w:rsidRPr="00020AE5">
        <w:t xml:space="preserve"> </w:t>
      </w:r>
      <w:r w:rsidRPr="00020AE5">
        <w:t>пределами</w:t>
      </w:r>
      <w:r w:rsidR="00020AE5" w:rsidRPr="00020AE5">
        <w:t xml:space="preserve"> </w:t>
      </w:r>
      <w:r w:rsidRPr="00020AE5">
        <w:t>пучка,</w:t>
      </w:r>
      <w:r w:rsidR="00020AE5" w:rsidRPr="00020AE5">
        <w:t xml:space="preserve"> </w:t>
      </w:r>
      <w:r w:rsidRPr="00020AE5">
        <w:t>практически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повреждаются</w:t>
      </w:r>
      <w:r w:rsidR="00020AE5" w:rsidRPr="00020AE5">
        <w:t xml:space="preserve">. </w:t>
      </w:r>
      <w:r w:rsidRPr="00020AE5">
        <w:t>Участок</w:t>
      </w:r>
      <w:r w:rsidR="00020AE5" w:rsidRPr="00020AE5">
        <w:t xml:space="preserve"> </w:t>
      </w:r>
      <w:r w:rsidRPr="00020AE5">
        <w:t>пика</w:t>
      </w:r>
      <w:r w:rsidR="00020AE5" w:rsidRPr="00020AE5">
        <w:t xml:space="preserve"> </w:t>
      </w:r>
      <w:r w:rsidRPr="00020AE5">
        <w:t>Брегга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протонов</w:t>
      </w:r>
      <w:r w:rsidR="00020AE5" w:rsidRPr="00020AE5">
        <w:t xml:space="preserve"> </w:t>
      </w:r>
      <w:r w:rsidRPr="00020AE5">
        <w:t>невелик,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можно</w:t>
      </w:r>
      <w:r w:rsidR="00020AE5" w:rsidRPr="00020AE5">
        <w:t xml:space="preserve"> </w:t>
      </w:r>
      <w:r w:rsidRPr="00020AE5">
        <w:t>использовать</w:t>
      </w:r>
      <w:r w:rsidR="00020AE5" w:rsidRPr="00020AE5">
        <w:t xml:space="preserve"> </w:t>
      </w:r>
      <w:r w:rsidRPr="00020AE5">
        <w:t>пучок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различными</w:t>
      </w:r>
      <w:r w:rsidR="00020AE5" w:rsidRPr="00020AE5">
        <w:t xml:space="preserve"> </w:t>
      </w:r>
      <w:r w:rsidRPr="00020AE5">
        <w:t>энергиями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таким</w:t>
      </w:r>
      <w:r w:rsidR="00020AE5" w:rsidRPr="00020AE5">
        <w:t xml:space="preserve"> </w:t>
      </w:r>
      <w:r w:rsidRPr="00020AE5">
        <w:t>обр</w:t>
      </w:r>
      <w:r w:rsidRPr="00020AE5">
        <w:t>а</w:t>
      </w:r>
      <w:r w:rsidRPr="00020AE5">
        <w:t>зом</w:t>
      </w:r>
      <w:r w:rsidR="00020AE5" w:rsidRPr="00020AE5">
        <w:t xml:space="preserve"> </w:t>
      </w:r>
      <w:r w:rsidRPr="00020AE5">
        <w:t>разрушить</w:t>
      </w:r>
      <w:r w:rsidR="00020AE5" w:rsidRPr="00020AE5">
        <w:t xml:space="preserve"> </w:t>
      </w:r>
      <w:r w:rsidRPr="00020AE5">
        <w:t>весь</w:t>
      </w:r>
      <w:r w:rsidR="00020AE5" w:rsidRPr="00020AE5">
        <w:t xml:space="preserve"> </w:t>
      </w:r>
      <w:r w:rsidRPr="00020AE5">
        <w:t>очаг</w:t>
      </w:r>
      <w:r w:rsidR="00020AE5" w:rsidRPr="00020AE5">
        <w:t xml:space="preserve"> </w:t>
      </w:r>
      <w:r w:rsidRPr="00020AE5">
        <w:t>поражения</w:t>
      </w:r>
      <w:r w:rsidR="00020AE5" w:rsidRPr="00020AE5">
        <w:t>.</w:t>
      </w:r>
    </w:p>
    <w:p w14:paraId="72694332" w14:textId="77777777" w:rsidR="00595322" w:rsidRPr="00020AE5" w:rsidRDefault="00595322" w:rsidP="00020AE5">
      <w:pPr>
        <w:tabs>
          <w:tab w:val="left" w:pos="726"/>
        </w:tabs>
      </w:pPr>
      <w:r w:rsidRPr="00020AE5">
        <w:rPr>
          <w:i/>
          <w:iCs/>
        </w:rPr>
        <w:t>Отрицательно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заряженные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частицы</w:t>
      </w:r>
      <w:r w:rsidR="00724049">
        <w:rPr>
          <w:i/>
          <w:iCs/>
        </w:rPr>
        <w:t>.</w:t>
      </w:r>
    </w:p>
    <w:p w14:paraId="4B43DC1C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  <w:i/>
          <w:iCs/>
        </w:rPr>
        <w:sym w:font="Symbol" w:char="F062"/>
      </w:r>
      <w:r w:rsidRPr="00020AE5">
        <w:rPr>
          <w:b/>
          <w:bCs/>
          <w:i/>
          <w:iCs/>
        </w:rPr>
        <w:t>-излучение</w:t>
      </w:r>
      <w:r w:rsidR="00020AE5" w:rsidRPr="00020AE5">
        <w:t xml:space="preserve"> </w:t>
      </w:r>
      <w:r w:rsidRPr="00020AE5">
        <w:t>представляет</w:t>
      </w:r>
      <w:r w:rsidR="00020AE5" w:rsidRPr="00020AE5">
        <w:t xml:space="preserve"> </w:t>
      </w:r>
      <w:r w:rsidRPr="00020AE5">
        <w:t>собой</w:t>
      </w:r>
      <w:r w:rsidR="00020AE5" w:rsidRPr="00020AE5">
        <w:t xml:space="preserve"> </w:t>
      </w:r>
      <w:r w:rsidRPr="00020AE5">
        <w:t>поток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</w:t>
      </w:r>
      <w:r w:rsidRPr="00020AE5">
        <w:t>о</w:t>
      </w:r>
      <w:r w:rsidRPr="00020AE5">
        <w:t>зитронов,</w:t>
      </w:r>
      <w:r w:rsidR="00020AE5" w:rsidRPr="00020AE5">
        <w:t xml:space="preserve"> </w:t>
      </w:r>
      <w:r w:rsidRPr="00020AE5">
        <w:t>возникающий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внутриядерных</w:t>
      </w:r>
      <w:r w:rsidR="00020AE5" w:rsidRPr="00020AE5">
        <w:t xml:space="preserve"> </w:t>
      </w:r>
      <w:r w:rsidRPr="00020AE5">
        <w:t>превращений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протонов</w:t>
      </w:r>
      <w:r w:rsidR="00020AE5" w:rsidRPr="00020AE5">
        <w:t>.</w:t>
      </w:r>
    </w:p>
    <w:p w14:paraId="055FFD43" w14:textId="77777777" w:rsidR="00020AE5" w:rsidRPr="00020AE5" w:rsidRDefault="00595322" w:rsidP="00020AE5">
      <w:pPr>
        <w:tabs>
          <w:tab w:val="left" w:pos="726"/>
        </w:tabs>
      </w:pPr>
      <w:r w:rsidRPr="00020AE5">
        <w:t>В</w:t>
      </w:r>
      <w:r w:rsidR="00020AE5" w:rsidRPr="00020AE5">
        <w:t xml:space="preserve"> </w:t>
      </w:r>
      <w:r w:rsidRPr="00020AE5">
        <w:t>отличие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 </w:t>
      </w:r>
      <w:r w:rsidRPr="00020AE5">
        <w:sym w:font="Symbol" w:char="F062"/>
      </w:r>
      <w:r w:rsidRPr="00020AE5">
        <w:t>-частицы</w:t>
      </w:r>
      <w:r w:rsidR="00020AE5" w:rsidRPr="00020AE5">
        <w:t xml:space="preserve"> </w:t>
      </w:r>
      <w:r w:rsidRPr="00020AE5">
        <w:t>характеризуются</w:t>
      </w:r>
      <w:r w:rsidR="00020AE5" w:rsidRPr="00020AE5">
        <w:t xml:space="preserve"> </w:t>
      </w:r>
      <w:r w:rsidRPr="00020AE5">
        <w:t>непр</w:t>
      </w:r>
      <w:r w:rsidRPr="00020AE5">
        <w:t>е</w:t>
      </w:r>
      <w:r w:rsidRPr="00020AE5">
        <w:t>рывным</w:t>
      </w:r>
      <w:r w:rsidR="00020AE5" w:rsidRPr="00020AE5">
        <w:t xml:space="preserve"> </w:t>
      </w:r>
      <w:r w:rsidRPr="00020AE5">
        <w:t>энергетическим</w:t>
      </w:r>
      <w:r w:rsidR="00020AE5" w:rsidRPr="00020AE5">
        <w:t xml:space="preserve"> </w:t>
      </w:r>
      <w:r w:rsidRPr="00020AE5">
        <w:t>спектром</w:t>
      </w:r>
      <w:r w:rsidR="00020AE5" w:rsidRPr="00020AE5">
        <w:t xml:space="preserve">. </w:t>
      </w:r>
      <w:r w:rsidRPr="00020AE5">
        <w:t>Путь</w:t>
      </w:r>
      <w:r w:rsidR="00020AE5" w:rsidRPr="00020AE5">
        <w:t xml:space="preserve"> </w:t>
      </w:r>
      <w:r w:rsidRPr="00020AE5">
        <w:t>электрона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веществе</w:t>
      </w:r>
      <w:r w:rsidR="00020AE5" w:rsidRPr="00020AE5">
        <w:t xml:space="preserve"> </w:t>
      </w:r>
      <w:r w:rsidRPr="00020AE5">
        <w:t>и</w:t>
      </w:r>
      <w:r w:rsidRPr="00020AE5">
        <w:t>з</w:t>
      </w:r>
      <w:r w:rsidRPr="00020AE5">
        <w:t>вилист,</w:t>
      </w:r>
      <w:r w:rsidR="00020AE5" w:rsidRPr="00020AE5">
        <w:t xml:space="preserve"> </w:t>
      </w:r>
      <w:r w:rsidRPr="00020AE5">
        <w:t>поскольку</w:t>
      </w:r>
      <w:r w:rsidR="00020AE5" w:rsidRPr="00020AE5">
        <w:t xml:space="preserve"> </w:t>
      </w:r>
      <w:r w:rsidRPr="00020AE5">
        <w:t>он</w:t>
      </w:r>
      <w:r w:rsidR="00020AE5" w:rsidRPr="00020AE5">
        <w:t xml:space="preserve"> </w:t>
      </w:r>
      <w:r w:rsidRPr="00020AE5">
        <w:t>обладает</w:t>
      </w:r>
      <w:r w:rsidR="00020AE5" w:rsidRPr="00020AE5">
        <w:t xml:space="preserve"> </w:t>
      </w:r>
      <w:r w:rsidRPr="00020AE5">
        <w:t>малой</w:t>
      </w:r>
      <w:r w:rsidR="00020AE5" w:rsidRPr="00020AE5">
        <w:t xml:space="preserve"> </w:t>
      </w:r>
      <w:r w:rsidRPr="00020AE5">
        <w:t>массой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легко</w:t>
      </w:r>
      <w:r w:rsidR="00020AE5" w:rsidRPr="00020AE5">
        <w:t xml:space="preserve"> </w:t>
      </w:r>
      <w:r w:rsidRPr="00020AE5">
        <w:t>изменяет</w:t>
      </w:r>
      <w:r w:rsidR="00020AE5" w:rsidRPr="00020AE5">
        <w:t xml:space="preserve"> </w:t>
      </w:r>
      <w:r w:rsidRPr="00020AE5">
        <w:t>направление</w:t>
      </w:r>
      <w:r w:rsidR="00020AE5" w:rsidRPr="00020AE5">
        <w:t xml:space="preserve"> </w:t>
      </w:r>
      <w:r w:rsidRPr="00020AE5">
        <w:t>вследствие</w:t>
      </w:r>
      <w:r w:rsidR="00020AE5" w:rsidRPr="00020AE5">
        <w:t xml:space="preserve"> </w:t>
      </w:r>
      <w:r w:rsidRPr="00020AE5">
        <w:t>соударения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электронами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. </w:t>
      </w:r>
      <w:r w:rsidRPr="00020AE5">
        <w:t>Поэт</w:t>
      </w:r>
      <w:r w:rsidRPr="00020AE5">
        <w:t>о</w:t>
      </w:r>
      <w:r w:rsidRPr="00020AE5">
        <w:t>му</w:t>
      </w:r>
      <w:r w:rsidR="00020AE5" w:rsidRPr="00020AE5">
        <w:t xml:space="preserve"> </w:t>
      </w:r>
      <w:r w:rsidRPr="00020AE5">
        <w:t>начальный</w:t>
      </w:r>
      <w:r w:rsidR="00020AE5" w:rsidRPr="00020AE5">
        <w:t xml:space="preserve"> </w:t>
      </w:r>
      <w:r w:rsidRPr="00020AE5">
        <w:t>пучок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 </w:t>
      </w:r>
      <w:r w:rsidRPr="00020AE5">
        <w:t>имеет</w:t>
      </w:r>
      <w:r w:rsidR="00020AE5" w:rsidRPr="00020AE5">
        <w:t xml:space="preserve"> </w:t>
      </w:r>
      <w:r w:rsidRPr="00020AE5">
        <w:t>тенденцию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ра</w:t>
      </w:r>
      <w:r w:rsidRPr="00020AE5">
        <w:t>с</w:t>
      </w:r>
      <w:r w:rsidRPr="00020AE5">
        <w:t>хождению</w:t>
      </w:r>
      <w:r w:rsidR="00020AE5">
        <w:t xml:space="preserve"> (</w:t>
      </w:r>
      <w:r w:rsidRPr="00020AE5">
        <w:t>рассеяние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). </w:t>
      </w:r>
      <w:r w:rsidRPr="00020AE5">
        <w:t>При</w:t>
      </w:r>
      <w:r w:rsidR="00020AE5" w:rsidRPr="00020AE5">
        <w:t xml:space="preserve"> </w:t>
      </w:r>
      <w:r w:rsidRPr="00020AE5">
        <w:t>торможении</w:t>
      </w:r>
      <w:r w:rsidR="00020AE5" w:rsidRPr="00020AE5">
        <w:t xml:space="preserve"> </w:t>
      </w:r>
      <w:r w:rsidRPr="00020AE5">
        <w:t>быстрых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поле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тормозное</w:t>
      </w:r>
      <w:r w:rsidR="00020AE5" w:rsidRPr="00020AE5">
        <w:t xml:space="preserve"> </w:t>
      </w:r>
      <w:r w:rsidRPr="00020AE5">
        <w:t>фотонное</w:t>
      </w:r>
      <w:r w:rsidR="00020AE5" w:rsidRPr="00020AE5">
        <w:t xml:space="preserve"> </w:t>
      </w:r>
      <w:r w:rsidRPr="00020AE5">
        <w:t>излучение</w:t>
      </w:r>
      <w:r w:rsidR="00020AE5" w:rsidRPr="00020AE5">
        <w:t>.</w:t>
      </w:r>
    </w:p>
    <w:p w14:paraId="4E8393B5" w14:textId="77777777" w:rsidR="00020AE5" w:rsidRPr="00020AE5" w:rsidRDefault="00595322" w:rsidP="00020AE5">
      <w:pPr>
        <w:tabs>
          <w:tab w:val="left" w:pos="726"/>
        </w:tabs>
      </w:pPr>
      <w:r w:rsidRPr="00020AE5">
        <w:t>Вследствие</w:t>
      </w:r>
      <w:r w:rsidR="00020AE5" w:rsidRPr="00020AE5">
        <w:t xml:space="preserve"> </w:t>
      </w:r>
      <w:r w:rsidRPr="00020AE5">
        <w:t>большой</w:t>
      </w:r>
      <w:r w:rsidR="00020AE5" w:rsidRPr="00020AE5">
        <w:t xml:space="preserve"> </w:t>
      </w:r>
      <w:r w:rsidRPr="00020AE5">
        <w:t>скорости</w:t>
      </w:r>
      <w:r w:rsidR="00020AE5" w:rsidRPr="00020AE5">
        <w:t xml:space="preserve"> </w:t>
      </w:r>
      <w:r w:rsidRPr="00020AE5">
        <w:t>проникающая</w:t>
      </w:r>
      <w:r w:rsidR="00020AE5" w:rsidRPr="00020AE5">
        <w:t xml:space="preserve"> </w:t>
      </w:r>
      <w:r w:rsidRPr="00020AE5">
        <w:t>способность</w:t>
      </w:r>
      <w:r w:rsidR="00020AE5" w:rsidRPr="00020AE5">
        <w:t xml:space="preserve"> </w:t>
      </w:r>
      <w:r w:rsidRPr="00020AE5">
        <w:sym w:font="Symbol" w:char="F062"/>
      </w:r>
      <w:r w:rsidRPr="00020AE5">
        <w:t>-частиц</w:t>
      </w:r>
      <w:r w:rsidR="00020AE5" w:rsidRPr="00020AE5">
        <w:t xml:space="preserve"> </w:t>
      </w:r>
      <w:r w:rsidRPr="00020AE5">
        <w:t>выше,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у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воздухе</w:t>
      </w:r>
      <w:r w:rsidR="00020AE5" w:rsidRPr="00020AE5">
        <w:t xml:space="preserve"> </w:t>
      </w:r>
      <w:r w:rsidRPr="00020AE5">
        <w:t>она</w:t>
      </w:r>
      <w:r w:rsidR="00020AE5" w:rsidRPr="00020AE5">
        <w:t xml:space="preserve"> </w:t>
      </w:r>
      <w:r w:rsidRPr="00020AE5">
        <w:t>составляет</w:t>
      </w:r>
      <w:r w:rsidR="00020AE5" w:rsidRPr="00020AE5">
        <w:t xml:space="preserve"> </w:t>
      </w:r>
      <w:r w:rsidRPr="00020AE5">
        <w:t>около</w:t>
      </w:r>
      <w:r w:rsidR="00020AE5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020AE5">
          <w:t>10</w:t>
        </w:r>
        <w:r w:rsidR="00020AE5" w:rsidRPr="00020AE5">
          <w:t xml:space="preserve"> </w:t>
        </w:r>
        <w:r w:rsidRPr="00020AE5">
          <w:t>м</w:t>
        </w:r>
      </w:smartTag>
      <w:r w:rsidRPr="00020AE5">
        <w:t>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мышечных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 - </w:t>
      </w:r>
      <w:smartTag w:uri="urn:schemas-microsoft-com:office:smarttags" w:element="metricconverter">
        <w:smartTagPr>
          <w:attr w:name="ProductID" w:val="1936 г"/>
        </w:smartTagPr>
        <w:r w:rsidRPr="00020AE5">
          <w:t>10</w:t>
        </w:r>
        <w:r w:rsidR="00020AE5" w:rsidRPr="00020AE5">
          <w:t xml:space="preserve"> </w:t>
        </w:r>
        <w:r w:rsidRPr="00020AE5">
          <w:t>мм</w:t>
        </w:r>
      </w:smartTag>
      <w:r w:rsidR="00020AE5" w:rsidRPr="00020AE5">
        <w:t xml:space="preserve">. </w:t>
      </w:r>
      <w:r w:rsidRPr="00020AE5">
        <w:sym w:font="Symbol" w:char="F062"/>
      </w:r>
      <w:r w:rsidRPr="00020AE5">
        <w:t>-активные</w:t>
      </w:r>
      <w:r w:rsidR="00020AE5" w:rsidRPr="00020AE5">
        <w:t xml:space="preserve"> </w:t>
      </w:r>
      <w:r w:rsidRPr="00020AE5">
        <w:t>препараты</w:t>
      </w:r>
      <w:r w:rsidR="00020AE5" w:rsidRPr="00020AE5">
        <w:t xml:space="preserve"> </w:t>
      </w:r>
      <w:r w:rsidRPr="00020AE5">
        <w:t>испол</w:t>
      </w:r>
      <w:r w:rsidRPr="00020AE5">
        <w:t>ь</w:t>
      </w:r>
      <w:r w:rsidRPr="00020AE5">
        <w:t>зуются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лечении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опухолей,</w:t>
      </w:r>
      <w:r w:rsidR="00020AE5" w:rsidRPr="00020AE5">
        <w:t xml:space="preserve"> </w:t>
      </w:r>
      <w:r w:rsidRPr="00020AE5">
        <w:t>локализация</w:t>
      </w:r>
      <w:r w:rsidR="00020AE5" w:rsidRPr="00020AE5">
        <w:t xml:space="preserve"> </w:t>
      </w:r>
      <w:r w:rsidRPr="00020AE5">
        <w:t>к</w:t>
      </w:r>
      <w:r w:rsidRPr="00020AE5">
        <w:t>о</w:t>
      </w:r>
      <w:r w:rsidRPr="00020AE5">
        <w:t>торых</w:t>
      </w:r>
      <w:r w:rsidR="00020AE5" w:rsidRPr="00020AE5">
        <w:t xml:space="preserve"> </w:t>
      </w:r>
      <w:r w:rsidRPr="00020AE5">
        <w:t>позволяет</w:t>
      </w:r>
      <w:r w:rsidR="00020AE5" w:rsidRPr="00020AE5">
        <w:t xml:space="preserve"> </w:t>
      </w:r>
      <w:r w:rsidRPr="00020AE5">
        <w:t>обеспечить</w:t>
      </w:r>
      <w:r w:rsidR="00020AE5" w:rsidRPr="00020AE5">
        <w:t xml:space="preserve"> </w:t>
      </w:r>
      <w:r w:rsidRPr="00020AE5">
        <w:t>непосредственный</w:t>
      </w:r>
      <w:r w:rsidR="00020AE5" w:rsidRPr="00020AE5">
        <w:t xml:space="preserve"> </w:t>
      </w:r>
      <w:r w:rsidRPr="00020AE5">
        <w:t>контакт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этими</w:t>
      </w:r>
      <w:r w:rsidR="00020AE5" w:rsidRPr="00020AE5">
        <w:t xml:space="preserve"> </w:t>
      </w:r>
      <w:r w:rsidRPr="00020AE5">
        <w:t>препаратами</w:t>
      </w:r>
      <w:r w:rsidR="00020AE5" w:rsidRPr="00020AE5">
        <w:t xml:space="preserve">. </w:t>
      </w:r>
      <w:r w:rsidRPr="00020AE5">
        <w:t>Реже</w:t>
      </w:r>
      <w:r w:rsidR="00020AE5" w:rsidRPr="00020AE5">
        <w:t xml:space="preserve"> </w:t>
      </w:r>
      <w:r w:rsidRPr="00020AE5">
        <w:t>они</w:t>
      </w:r>
      <w:r w:rsidR="00020AE5" w:rsidRPr="00020AE5">
        <w:t xml:space="preserve"> </w:t>
      </w:r>
      <w:r w:rsidRPr="00020AE5">
        <w:t>используются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целью</w:t>
      </w:r>
      <w:r w:rsidR="00020AE5" w:rsidRPr="00020AE5">
        <w:t xml:space="preserve"> </w:t>
      </w:r>
      <w:r w:rsidRPr="00020AE5">
        <w:t>диагностики</w:t>
      </w:r>
      <w:r w:rsidR="00020AE5" w:rsidRPr="00020AE5">
        <w:t>.</w:t>
      </w:r>
    </w:p>
    <w:p w14:paraId="28C67294" w14:textId="77777777" w:rsidR="00020AE5" w:rsidRPr="00020AE5" w:rsidRDefault="00595322" w:rsidP="00020AE5">
      <w:pPr>
        <w:tabs>
          <w:tab w:val="left" w:pos="726"/>
        </w:tabs>
      </w:pPr>
      <w:r w:rsidRPr="00020AE5">
        <w:t>С</w:t>
      </w:r>
      <w:r w:rsidR="00020AE5" w:rsidRPr="00020AE5">
        <w:t xml:space="preserve"> </w:t>
      </w:r>
      <w:r w:rsidRPr="00020AE5">
        <w:t>помощью</w:t>
      </w:r>
      <w:r w:rsidR="00020AE5" w:rsidRPr="00020AE5">
        <w:t xml:space="preserve"> </w:t>
      </w:r>
      <w:r w:rsidRPr="00020AE5">
        <w:t>современных</w:t>
      </w:r>
      <w:r w:rsidR="00020AE5" w:rsidRPr="00020AE5">
        <w:t xml:space="preserve"> </w:t>
      </w:r>
      <w:r w:rsidRPr="00020AE5">
        <w:t>ускорителей</w:t>
      </w:r>
      <w:r w:rsidR="00020AE5" w:rsidRPr="00020AE5">
        <w:t xml:space="preserve"> </w:t>
      </w:r>
      <w:r w:rsidRPr="00020AE5">
        <w:t>создаются</w:t>
      </w:r>
      <w:r w:rsidR="00020AE5" w:rsidRPr="00020AE5">
        <w:t xml:space="preserve"> </w:t>
      </w:r>
      <w:r w:rsidRPr="00020AE5">
        <w:rPr>
          <w:b/>
          <w:bCs/>
          <w:i/>
          <w:iCs/>
        </w:rPr>
        <w:t>эле</w:t>
      </w:r>
      <w:r w:rsidRPr="00020AE5">
        <w:rPr>
          <w:b/>
          <w:bCs/>
          <w:i/>
          <w:iCs/>
        </w:rPr>
        <w:t>к</w:t>
      </w:r>
      <w:r w:rsidRPr="00020AE5">
        <w:rPr>
          <w:b/>
          <w:bCs/>
          <w:i/>
          <w:iCs/>
        </w:rPr>
        <w:t>тронные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пучки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высоких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энергий</w:t>
      </w:r>
      <w:r w:rsidR="00020AE5">
        <w:rPr>
          <w:b/>
          <w:bCs/>
          <w:i/>
          <w:iCs/>
        </w:rPr>
        <w:t xml:space="preserve"> (</w:t>
      </w:r>
      <w:r w:rsidRPr="00020AE5">
        <w:t>до</w:t>
      </w:r>
      <w:r w:rsidR="00020AE5" w:rsidRPr="00020AE5">
        <w:t xml:space="preserve"> </w:t>
      </w:r>
      <w:r w:rsidRPr="00020AE5">
        <w:t>15-50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), </w:t>
      </w:r>
      <w:r w:rsidRPr="00020AE5">
        <w:t>обладающие</w:t>
      </w:r>
      <w:r w:rsidR="00020AE5" w:rsidRPr="00020AE5">
        <w:t xml:space="preserve"> </w:t>
      </w:r>
      <w:r w:rsidRPr="00020AE5">
        <w:t>большой</w:t>
      </w:r>
      <w:r w:rsidR="00020AE5" w:rsidRPr="00020AE5">
        <w:t xml:space="preserve"> </w:t>
      </w:r>
      <w:r w:rsidRPr="00020AE5">
        <w:t>проникающей</w:t>
      </w:r>
      <w:r w:rsidR="00020AE5" w:rsidRPr="00020AE5">
        <w:t xml:space="preserve"> </w:t>
      </w:r>
      <w:r w:rsidRPr="00020AE5">
        <w:t>способностью</w:t>
      </w:r>
      <w:r w:rsidR="00020AE5" w:rsidRPr="00020AE5">
        <w:t xml:space="preserve">. </w:t>
      </w:r>
      <w:r w:rsidRPr="00020AE5">
        <w:t>Средняя</w:t>
      </w:r>
      <w:r w:rsidR="00020AE5" w:rsidRPr="00020AE5">
        <w:t xml:space="preserve"> </w:t>
      </w:r>
      <w:r w:rsidRPr="00020AE5">
        <w:t>длина</w:t>
      </w:r>
      <w:r w:rsidR="00020AE5" w:rsidRPr="00020AE5">
        <w:t xml:space="preserve"> </w:t>
      </w:r>
      <w:r w:rsidRPr="00020AE5">
        <w:t>свободного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 </w:t>
      </w:r>
      <w:r w:rsidRPr="00020AE5">
        <w:t>таких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достигать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 </w:t>
      </w:r>
      <w:r w:rsidRPr="00020AE5">
        <w:t>человеческого</w:t>
      </w:r>
      <w:r w:rsidR="00020AE5" w:rsidRPr="00020AE5">
        <w:t xml:space="preserve"> </w:t>
      </w:r>
      <w:r w:rsidRPr="00020AE5">
        <w:t>организма</w:t>
      </w:r>
      <w:r w:rsidR="00020AE5" w:rsidRPr="00020AE5">
        <w:t xml:space="preserve"> </w:t>
      </w:r>
      <w:r w:rsidRPr="00020AE5">
        <w:t>10-</w:t>
      </w:r>
      <w:smartTag w:uri="urn:schemas-microsoft-com:office:smarttags" w:element="metricconverter">
        <w:smartTagPr>
          <w:attr w:name="ProductID" w:val="1936 г"/>
        </w:smartTagPr>
        <w:r w:rsidRPr="00020AE5">
          <w:t>20</w:t>
        </w:r>
        <w:r w:rsidR="00020AE5" w:rsidRPr="00020AE5">
          <w:t xml:space="preserve"> </w:t>
        </w:r>
        <w:r w:rsidRPr="00020AE5">
          <w:t>см</w:t>
        </w:r>
      </w:smartTag>
      <w:r w:rsidR="00020AE5" w:rsidRPr="00020AE5">
        <w:t xml:space="preserve">. </w:t>
      </w:r>
      <w:r w:rsidRPr="00020AE5">
        <w:t>Электронный</w:t>
      </w:r>
      <w:r w:rsidR="00020AE5" w:rsidRPr="00020AE5">
        <w:t xml:space="preserve"> </w:t>
      </w:r>
      <w:r w:rsidRPr="00020AE5">
        <w:t>пучок,</w:t>
      </w:r>
      <w:r w:rsidR="00020AE5" w:rsidRPr="00020AE5">
        <w:t xml:space="preserve"> </w:t>
      </w:r>
      <w:r w:rsidRPr="00020AE5">
        <w:t>поглощаясь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тканях,</w:t>
      </w:r>
      <w:r w:rsidR="00020AE5" w:rsidRPr="00020AE5">
        <w:t xml:space="preserve"> </w:t>
      </w:r>
      <w:r w:rsidRPr="00020AE5">
        <w:t>создает</w:t>
      </w:r>
      <w:r w:rsidR="00020AE5" w:rsidRPr="00020AE5">
        <w:t xml:space="preserve"> </w:t>
      </w:r>
      <w:r w:rsidRPr="00020AE5">
        <w:t>дозное</w:t>
      </w:r>
      <w:r w:rsidR="00020AE5" w:rsidRPr="00020AE5">
        <w:t xml:space="preserve"> </w:t>
      </w:r>
      <w:r w:rsidRPr="00020AE5">
        <w:t>поле,</w:t>
      </w:r>
      <w:r w:rsidR="00020AE5" w:rsidRPr="00020AE5">
        <w:t xml:space="preserve"> </w:t>
      </w:r>
      <w:r w:rsidRPr="00020AE5">
        <w:t>отличающее</w:t>
      </w:r>
      <w:r w:rsidR="00020AE5" w:rsidRPr="00020AE5">
        <w:t xml:space="preserve"> </w:t>
      </w:r>
      <w:r w:rsidRPr="00020AE5">
        <w:t>этот</w:t>
      </w:r>
      <w:r w:rsidR="00020AE5" w:rsidRPr="00020AE5">
        <w:t xml:space="preserve"> </w:t>
      </w:r>
      <w:r w:rsidRPr="00020AE5">
        <w:t>вид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других</w:t>
      </w:r>
      <w:r w:rsidR="00020AE5" w:rsidRPr="00020AE5">
        <w:t xml:space="preserve">. </w:t>
      </w:r>
      <w:r w:rsidRPr="00020AE5">
        <w:t>Максимум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образуется</w:t>
      </w:r>
      <w:r w:rsidR="00020AE5" w:rsidRPr="00020AE5">
        <w:t xml:space="preserve"> </w:t>
      </w:r>
      <w:r w:rsidRPr="00020AE5">
        <w:t>вблизи</w:t>
      </w:r>
      <w:r w:rsidR="00020AE5" w:rsidRPr="00020AE5">
        <w:t xml:space="preserve"> </w:t>
      </w:r>
      <w:r w:rsidRPr="00020AE5">
        <w:t>поверхности</w:t>
      </w:r>
      <w:r w:rsidR="00020AE5" w:rsidRPr="00020AE5">
        <w:t xml:space="preserve"> </w:t>
      </w:r>
      <w:r w:rsidRPr="00020AE5">
        <w:t>тела</w:t>
      </w:r>
      <w:r w:rsidR="00020AE5" w:rsidRPr="00020AE5">
        <w:t xml:space="preserve">. </w:t>
      </w:r>
      <w:r w:rsidRPr="00020AE5">
        <w:t>Размеры</w:t>
      </w:r>
      <w:r w:rsidR="00020AE5" w:rsidRPr="00020AE5">
        <w:t xml:space="preserve"> </w:t>
      </w:r>
      <w:r w:rsidRPr="00020AE5">
        <w:t>зоны</w:t>
      </w:r>
      <w:r w:rsidR="00020AE5" w:rsidRPr="00020AE5">
        <w:t xml:space="preserve"> </w:t>
      </w:r>
      <w:r w:rsidRPr="00020AE5">
        <w:t>максимума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находятся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прямой</w:t>
      </w:r>
      <w:r w:rsidR="00020AE5" w:rsidRPr="00020AE5">
        <w:t xml:space="preserve"> </w:t>
      </w:r>
      <w:r w:rsidRPr="00020AE5">
        <w:t>зависимости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величины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. </w:t>
      </w:r>
      <w:r w:rsidRPr="00020AE5">
        <w:t>За</w:t>
      </w:r>
      <w:r w:rsidR="00020AE5" w:rsidRPr="00020AE5">
        <w:t xml:space="preserve"> </w:t>
      </w:r>
      <w:r w:rsidRPr="00020AE5">
        <w:t>пределами</w:t>
      </w:r>
      <w:r w:rsidR="00020AE5" w:rsidRPr="00020AE5">
        <w:t xml:space="preserve"> </w:t>
      </w:r>
      <w:r w:rsidRPr="00020AE5">
        <w:t>макс</w:t>
      </w:r>
      <w:r w:rsidRPr="00020AE5">
        <w:t>и</w:t>
      </w:r>
      <w:r w:rsidRPr="00020AE5">
        <w:t>мума</w:t>
      </w:r>
      <w:r w:rsidR="00020AE5" w:rsidRPr="00020AE5">
        <w:t xml:space="preserve"> </w:t>
      </w:r>
      <w:r w:rsidRPr="00020AE5">
        <w:t>происходит</w:t>
      </w:r>
      <w:r w:rsidR="00020AE5" w:rsidRPr="00020AE5">
        <w:t xml:space="preserve"> </w:t>
      </w:r>
      <w:r w:rsidRPr="00020AE5">
        <w:t>довольно</w:t>
      </w:r>
      <w:r w:rsidR="00020AE5" w:rsidRPr="00020AE5">
        <w:t xml:space="preserve"> </w:t>
      </w:r>
      <w:r w:rsidRPr="00020AE5">
        <w:t>быстрый</w:t>
      </w:r>
      <w:r w:rsidR="00020AE5" w:rsidRPr="00020AE5">
        <w:t xml:space="preserve"> </w:t>
      </w:r>
      <w:r w:rsidRPr="00020AE5">
        <w:t>спад</w:t>
      </w:r>
      <w:r w:rsidR="00020AE5" w:rsidRPr="00020AE5">
        <w:t xml:space="preserve"> </w:t>
      </w:r>
      <w:r w:rsidRPr="00020AE5">
        <w:t>дозы</w:t>
      </w:r>
      <w:r w:rsidR="00020AE5" w:rsidRPr="00020AE5">
        <w:t>.</w:t>
      </w:r>
    </w:p>
    <w:p w14:paraId="602659DA" w14:textId="77777777" w:rsidR="00020AE5" w:rsidRPr="00020AE5" w:rsidRDefault="00595322" w:rsidP="00020AE5">
      <w:pPr>
        <w:tabs>
          <w:tab w:val="left" w:pos="726"/>
        </w:tabs>
      </w:pPr>
      <w:r w:rsidRPr="00020AE5">
        <w:t>Электронный</w:t>
      </w:r>
      <w:r w:rsidR="00020AE5" w:rsidRPr="00020AE5">
        <w:t xml:space="preserve"> </w:t>
      </w:r>
      <w:r w:rsidRPr="00020AE5">
        <w:t>пучок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5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 </w:t>
      </w:r>
      <w:r w:rsidRPr="00020AE5">
        <w:t>используется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лечении</w:t>
      </w:r>
      <w:r w:rsidR="00020AE5" w:rsidRPr="00020AE5">
        <w:t xml:space="preserve"> </w:t>
      </w:r>
      <w:r w:rsidRPr="00020AE5">
        <w:t>поверхностных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новообразований,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20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50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 - </w:t>
      </w:r>
      <w:r w:rsidRPr="00020AE5">
        <w:t>более</w:t>
      </w:r>
      <w:r w:rsidR="00020AE5" w:rsidRPr="00020AE5">
        <w:t xml:space="preserve"> </w:t>
      </w:r>
      <w:r w:rsidRPr="00020AE5">
        <w:t>глубоко</w:t>
      </w:r>
      <w:r w:rsidR="00020AE5" w:rsidRPr="00020AE5">
        <w:t xml:space="preserve"> </w:t>
      </w:r>
      <w:r w:rsidRPr="00020AE5">
        <w:t>расположенных</w:t>
      </w:r>
      <w:r w:rsidR="00020AE5" w:rsidRPr="00020AE5">
        <w:t xml:space="preserve">. </w:t>
      </w:r>
      <w:r w:rsidRPr="00020AE5">
        <w:t>Совр</w:t>
      </w:r>
      <w:r w:rsidRPr="00020AE5">
        <w:t>е</w:t>
      </w:r>
      <w:r w:rsidRPr="00020AE5">
        <w:t>менные</w:t>
      </w:r>
      <w:r w:rsidR="00020AE5" w:rsidRPr="00020AE5">
        <w:t xml:space="preserve"> </w:t>
      </w:r>
      <w:r w:rsidRPr="00020AE5">
        <w:t>ускорители</w:t>
      </w:r>
      <w:r w:rsidR="00020AE5" w:rsidRPr="00020AE5">
        <w:t xml:space="preserve"> </w:t>
      </w:r>
      <w:r w:rsidRPr="00020AE5">
        <w:t>дают</w:t>
      </w:r>
      <w:r w:rsidR="00020AE5" w:rsidRPr="00020AE5">
        <w:t xml:space="preserve"> </w:t>
      </w:r>
      <w:r w:rsidRPr="00020AE5">
        <w:t>возможность</w:t>
      </w:r>
      <w:r w:rsidR="00020AE5" w:rsidRPr="00020AE5">
        <w:t xml:space="preserve"> </w:t>
      </w:r>
      <w:r w:rsidRPr="00020AE5">
        <w:t>плавно</w:t>
      </w:r>
      <w:r w:rsidR="00020AE5" w:rsidRPr="00020AE5">
        <w:t xml:space="preserve"> </w:t>
      </w:r>
      <w:r w:rsidRPr="00020AE5">
        <w:t>регулировать</w:t>
      </w:r>
      <w:r w:rsidR="00020AE5" w:rsidRPr="00020AE5">
        <w:t xml:space="preserve"> </w:t>
      </w:r>
      <w:r w:rsidRPr="00020AE5">
        <w:t>эне</w:t>
      </w:r>
      <w:r w:rsidRPr="00020AE5">
        <w:t>р</w:t>
      </w:r>
      <w:r w:rsidRPr="00020AE5">
        <w:t>гию</w:t>
      </w:r>
      <w:r w:rsidR="00020AE5" w:rsidRPr="00020AE5">
        <w:t xml:space="preserve"> </w:t>
      </w:r>
      <w:r w:rsidRPr="00020AE5">
        <w:t>пучка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тем</w:t>
      </w:r>
      <w:r w:rsidR="00020AE5" w:rsidRPr="00020AE5">
        <w:t xml:space="preserve"> </w:t>
      </w:r>
      <w:r w:rsidRPr="00020AE5">
        <w:t>самым</w:t>
      </w:r>
      <w:r w:rsidR="00020AE5" w:rsidRPr="00020AE5">
        <w:t xml:space="preserve"> </w:t>
      </w:r>
      <w:r w:rsidRPr="00020AE5">
        <w:t>создавать</w:t>
      </w:r>
      <w:r w:rsidR="00020AE5" w:rsidRPr="00020AE5">
        <w:t xml:space="preserve"> </w:t>
      </w:r>
      <w:r w:rsidRPr="00020AE5">
        <w:t>требуемую</w:t>
      </w:r>
      <w:r w:rsidR="00020AE5" w:rsidRPr="00020AE5">
        <w:t xml:space="preserve"> </w:t>
      </w:r>
      <w:r w:rsidRPr="00020AE5">
        <w:t>дозу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любой</w:t>
      </w:r>
      <w:r w:rsidR="00020AE5" w:rsidRPr="00020AE5">
        <w:t xml:space="preserve"> </w:t>
      </w:r>
      <w:r w:rsidRPr="00020AE5">
        <w:t>глубине</w:t>
      </w:r>
      <w:r w:rsidR="00020AE5" w:rsidRPr="00020AE5">
        <w:t>.</w:t>
      </w:r>
    </w:p>
    <w:p w14:paraId="3A51E1FA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  <w:i/>
          <w:iCs/>
        </w:rPr>
        <w:sym w:font="Symbol" w:char="F070"/>
      </w:r>
      <w:r w:rsidRPr="00020AE5">
        <w:rPr>
          <w:b/>
          <w:bCs/>
          <w:i/>
          <w:iCs/>
        </w:rPr>
        <w:t>-мезоны</w:t>
      </w:r>
      <w:r w:rsidR="00020AE5" w:rsidRPr="00020AE5">
        <w:t xml:space="preserve"> - </w:t>
      </w:r>
      <w:r w:rsidRPr="00020AE5">
        <w:t>бесспиновые</w:t>
      </w:r>
      <w:r w:rsidR="00020AE5" w:rsidRPr="00020AE5">
        <w:t xml:space="preserve"> </w:t>
      </w:r>
      <w:r w:rsidRPr="00020AE5">
        <w:t>элементарные</w:t>
      </w:r>
      <w:r w:rsidR="00020AE5" w:rsidRPr="00020AE5">
        <w:t xml:space="preserve"> </w:t>
      </w:r>
      <w:r w:rsidRPr="00020AE5">
        <w:t>частицы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ма</w:t>
      </w:r>
      <w:r w:rsidRPr="00020AE5">
        <w:t>с</w:t>
      </w:r>
      <w:r w:rsidRPr="00020AE5">
        <w:t>сой,</w:t>
      </w:r>
      <w:r w:rsidR="00020AE5" w:rsidRPr="00020AE5">
        <w:t xml:space="preserve"> </w:t>
      </w:r>
      <w:r w:rsidRPr="00020AE5">
        <w:t>величина</w:t>
      </w:r>
      <w:r w:rsidR="00020AE5" w:rsidRPr="00020AE5">
        <w:t xml:space="preserve"> </w:t>
      </w:r>
      <w:r w:rsidRPr="00020AE5">
        <w:t>которой</w:t>
      </w:r>
      <w:r w:rsidR="00020AE5" w:rsidRPr="00020AE5">
        <w:t xml:space="preserve"> </w:t>
      </w:r>
      <w:r w:rsidRPr="00020AE5">
        <w:t>занимает</w:t>
      </w:r>
      <w:r w:rsidR="00020AE5" w:rsidRPr="00020AE5">
        <w:t xml:space="preserve"> </w:t>
      </w:r>
      <w:r w:rsidRPr="00020AE5">
        <w:t>промежуточное</w:t>
      </w:r>
      <w:r w:rsidR="00020AE5" w:rsidRPr="00020AE5">
        <w:t xml:space="preserve"> </w:t>
      </w:r>
      <w:r w:rsidRPr="00020AE5">
        <w:t>место</w:t>
      </w:r>
      <w:r w:rsidR="00020AE5" w:rsidRPr="00020AE5">
        <w:t xml:space="preserve"> </w:t>
      </w:r>
      <w:r w:rsidRPr="00020AE5">
        <w:t>между</w:t>
      </w:r>
      <w:r w:rsidR="00020AE5" w:rsidRPr="00020AE5">
        <w:t xml:space="preserve"> </w:t>
      </w:r>
      <w:r w:rsidRPr="00020AE5">
        <w:t>массами</w:t>
      </w:r>
      <w:r w:rsidR="00020AE5" w:rsidRPr="00020AE5">
        <w:t xml:space="preserve"> </w:t>
      </w:r>
      <w:r w:rsidRPr="00020AE5">
        <w:t>электрона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протона</w:t>
      </w:r>
      <w:r w:rsidR="00020AE5" w:rsidRPr="00020AE5">
        <w:t>.</w:t>
      </w:r>
    </w:p>
    <w:p w14:paraId="72570F3B" w14:textId="77777777" w:rsidR="00020AE5" w:rsidRPr="00020AE5" w:rsidRDefault="00595322" w:rsidP="00020AE5">
      <w:pPr>
        <w:tabs>
          <w:tab w:val="left" w:pos="726"/>
        </w:tabs>
      </w:pPr>
      <w:r w:rsidRPr="00020AE5">
        <w:t>Отрицательные</w:t>
      </w:r>
      <w:r w:rsidR="00020AE5" w:rsidRPr="00020AE5">
        <w:t xml:space="preserve"> </w:t>
      </w:r>
      <w:r w:rsidRPr="00020AE5">
        <w:sym w:font="Symbol" w:char="F070"/>
      </w:r>
      <w:r w:rsidRPr="00020AE5">
        <w:t>-мезоны</w:t>
      </w:r>
      <w:r w:rsidR="00020AE5" w:rsidRPr="00020AE5">
        <w:t xml:space="preserve"> </w:t>
      </w:r>
      <w:r w:rsidRPr="00020AE5">
        <w:t>при</w:t>
      </w:r>
      <w:r w:rsidR="00020AE5">
        <w:t xml:space="preserve"> "</w:t>
      </w:r>
      <w:r w:rsidRPr="00020AE5">
        <w:t>входе</w:t>
      </w:r>
      <w:r w:rsidR="00020AE5">
        <w:t xml:space="preserve">" </w:t>
      </w:r>
      <w:r w:rsidRPr="00020AE5">
        <w:t>в</w:t>
      </w:r>
      <w:r w:rsidR="00020AE5" w:rsidRPr="00020AE5">
        <w:t xml:space="preserve"> </w:t>
      </w:r>
      <w:r w:rsidRPr="00020AE5">
        <w:t>вещество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нач</w:t>
      </w:r>
      <w:r w:rsidRPr="00020AE5">
        <w:t>а</w:t>
      </w:r>
      <w:r w:rsidRPr="00020AE5">
        <w:t>ле</w:t>
      </w:r>
      <w:r w:rsidR="00020AE5" w:rsidRPr="00020AE5">
        <w:t xml:space="preserve"> </w:t>
      </w:r>
      <w:r w:rsidRPr="00020AE5">
        <w:t>пути</w:t>
      </w:r>
      <w:r w:rsidR="00020AE5" w:rsidRPr="00020AE5">
        <w:t xml:space="preserve"> </w:t>
      </w:r>
      <w:r w:rsidRPr="00020AE5">
        <w:t>ведут</w:t>
      </w:r>
      <w:r w:rsidR="00020AE5" w:rsidRPr="00020AE5">
        <w:t xml:space="preserve"> </w:t>
      </w:r>
      <w:r w:rsidRPr="00020AE5">
        <w:t>себя</w:t>
      </w:r>
      <w:r w:rsidR="00020AE5" w:rsidRPr="00020AE5">
        <w:t xml:space="preserve"> </w:t>
      </w:r>
      <w:r w:rsidRPr="00020AE5">
        <w:t>подобно</w:t>
      </w:r>
      <w:r w:rsidR="00020AE5" w:rsidRPr="00020AE5">
        <w:t xml:space="preserve"> </w:t>
      </w:r>
      <w:r w:rsidRPr="00020AE5">
        <w:t>протонам,</w:t>
      </w:r>
      <w:r w:rsidR="00020AE5" w:rsidRPr="00020AE5">
        <w:t xml:space="preserve"> </w:t>
      </w:r>
      <w:r w:rsidRPr="00020AE5">
        <w:t>затем</w:t>
      </w:r>
      <w:r w:rsidR="00020AE5" w:rsidRPr="00020AE5">
        <w:t xml:space="preserve"> </w:t>
      </w:r>
      <w:r w:rsidRPr="00020AE5">
        <w:t>основная</w:t>
      </w:r>
      <w:r w:rsidR="00020AE5" w:rsidRPr="00020AE5">
        <w:t xml:space="preserve"> </w:t>
      </w:r>
      <w:r w:rsidRPr="00020AE5">
        <w:t>часть</w:t>
      </w:r>
      <w:r w:rsidR="00020AE5" w:rsidRPr="00020AE5">
        <w:t xml:space="preserve"> </w:t>
      </w:r>
      <w:r w:rsidRPr="00020AE5">
        <w:t>м</w:t>
      </w:r>
      <w:r w:rsidRPr="00020AE5">
        <w:t>е</w:t>
      </w:r>
      <w:r w:rsidRPr="00020AE5">
        <w:t>зонов</w:t>
      </w:r>
      <w:r w:rsidR="00020AE5" w:rsidRPr="00020AE5">
        <w:t xml:space="preserve"> </w:t>
      </w:r>
      <w:r w:rsidRPr="00020AE5">
        <w:t>останавливается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определенной</w:t>
      </w:r>
      <w:r w:rsidR="00020AE5" w:rsidRPr="00020AE5">
        <w:t xml:space="preserve"> </w:t>
      </w:r>
      <w:r w:rsidRPr="00020AE5">
        <w:t>глубине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100</w:t>
      </w:r>
      <w:r w:rsidR="00020AE5">
        <w:t>% -</w:t>
      </w:r>
      <w:r w:rsidRPr="00020AE5">
        <w:t>й</w:t>
      </w:r>
      <w:r w:rsidR="00020AE5" w:rsidRPr="00020AE5">
        <w:t xml:space="preserve"> </w:t>
      </w:r>
      <w:r w:rsidRPr="00020AE5">
        <w:t>в</w:t>
      </w:r>
      <w:r w:rsidRPr="00020AE5">
        <w:t>е</w:t>
      </w:r>
      <w:r w:rsidRPr="00020AE5">
        <w:t>роятностью</w:t>
      </w:r>
      <w:r w:rsidR="00020AE5" w:rsidRPr="00020AE5">
        <w:t xml:space="preserve"> </w:t>
      </w:r>
      <w:r w:rsidRPr="00020AE5">
        <w:t>захватывается</w:t>
      </w:r>
      <w:r w:rsidR="00020AE5" w:rsidRPr="00020AE5">
        <w:t xml:space="preserve"> </w:t>
      </w:r>
      <w:r w:rsidRPr="00020AE5">
        <w:t>атомами</w:t>
      </w:r>
      <w:r w:rsidR="00020AE5">
        <w:t xml:space="preserve"> (</w:t>
      </w:r>
      <w:r w:rsidRPr="00020AE5">
        <w:t>кислородом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азотом</w:t>
      </w:r>
      <w:r w:rsidR="00020AE5" w:rsidRPr="00020AE5">
        <w:t xml:space="preserve"> </w:t>
      </w:r>
      <w:r w:rsidRPr="00020AE5">
        <w:t>тканей</w:t>
      </w:r>
      <w:r w:rsidR="00020AE5" w:rsidRPr="00020AE5">
        <w:t xml:space="preserve">), </w:t>
      </w:r>
      <w:r w:rsidRPr="00020AE5">
        <w:t>а</w:t>
      </w:r>
      <w:r w:rsidR="00020AE5" w:rsidRPr="00020AE5">
        <w:t xml:space="preserve"> </w:t>
      </w:r>
      <w:r w:rsidRPr="00020AE5">
        <w:t>затем</w:t>
      </w:r>
      <w:r w:rsidR="00020AE5" w:rsidRPr="00020AE5">
        <w:t xml:space="preserve"> </w:t>
      </w:r>
      <w:r w:rsidRPr="00020AE5">
        <w:t>поглощается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ядрами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ядро</w:t>
      </w:r>
      <w:r w:rsidR="00020AE5" w:rsidRPr="00020AE5">
        <w:t xml:space="preserve"> </w:t>
      </w:r>
      <w:r w:rsidRPr="00020AE5">
        <w:t>вносится</w:t>
      </w:r>
      <w:r w:rsidR="00020AE5" w:rsidRPr="00020AE5">
        <w:t xml:space="preserve"> </w:t>
      </w:r>
      <w:r w:rsidRPr="00020AE5">
        <w:t>очень</w:t>
      </w:r>
      <w:r w:rsidR="00020AE5" w:rsidRPr="00020AE5">
        <w:t xml:space="preserve"> </w:t>
      </w:r>
      <w:r w:rsidRPr="00020AE5">
        <w:t>большая</w:t>
      </w:r>
      <w:r w:rsidR="00020AE5" w:rsidRPr="00020AE5">
        <w:t xml:space="preserve"> </w:t>
      </w:r>
      <w:r w:rsidRPr="00020AE5">
        <w:t>энергия</w:t>
      </w:r>
      <w:r w:rsidR="00020AE5">
        <w:t xml:space="preserve"> (</w:t>
      </w:r>
      <w:r w:rsidRPr="00020AE5">
        <w:t>больше</w:t>
      </w:r>
      <w:r w:rsidR="00020AE5" w:rsidRPr="00020AE5">
        <w:t xml:space="preserve"> </w:t>
      </w:r>
      <w:r w:rsidRPr="00020AE5">
        <w:t>100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),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чего</w:t>
      </w:r>
      <w:r w:rsidR="00020AE5" w:rsidRPr="00020AE5">
        <w:t xml:space="preserve"> </w:t>
      </w:r>
      <w:r w:rsidRPr="00020AE5">
        <w:t>ядро</w:t>
      </w:r>
      <w:r w:rsidR="00020AE5" w:rsidRPr="00020AE5">
        <w:t xml:space="preserve"> </w:t>
      </w:r>
      <w:r w:rsidRPr="00020AE5">
        <w:t>сил</w:t>
      </w:r>
      <w:r w:rsidRPr="00020AE5">
        <w:t>ь</w:t>
      </w:r>
      <w:r w:rsidRPr="00020AE5">
        <w:t>но</w:t>
      </w:r>
      <w:r w:rsidR="00020AE5" w:rsidRPr="00020AE5">
        <w:t xml:space="preserve"> </w:t>
      </w:r>
      <w:r w:rsidRPr="00020AE5">
        <w:t>возбуждается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распадается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испусканием</w:t>
      </w:r>
      <w:r w:rsidR="00020AE5" w:rsidRPr="00020AE5">
        <w:t xml:space="preserve"> </w:t>
      </w:r>
      <w:r w:rsidRPr="00020AE5">
        <w:t>нейтронов,</w:t>
      </w:r>
      <w:r w:rsidR="00020AE5" w:rsidRPr="00020AE5">
        <w:t xml:space="preserve"> </w:t>
      </w:r>
      <w:r w:rsidRPr="00020AE5">
        <w:t>прот</w:t>
      </w:r>
      <w:r w:rsidRPr="00020AE5">
        <w:t>о</w:t>
      </w:r>
      <w:r w:rsidRPr="00020AE5">
        <w:t>нов,</w:t>
      </w:r>
      <w:r w:rsidR="00020AE5" w:rsidRPr="00020AE5">
        <w:t xml:space="preserve"> </w:t>
      </w:r>
      <w:r w:rsidRPr="00020AE5">
        <w:t>дейтронов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sym w:font="Symbol" w:char="F061"/>
      </w:r>
      <w:r w:rsidRPr="00020AE5">
        <w:t>-частиц,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вызывают</w:t>
      </w:r>
      <w:r w:rsidR="00020AE5" w:rsidRPr="00020AE5">
        <w:t xml:space="preserve"> </w:t>
      </w:r>
      <w:r w:rsidRPr="00020AE5">
        <w:t>сильную</w:t>
      </w:r>
      <w:r w:rsidR="00020AE5" w:rsidRPr="00020AE5">
        <w:t xml:space="preserve"> </w:t>
      </w:r>
      <w:r w:rsidRPr="00020AE5">
        <w:t>иониз</w:t>
      </w:r>
      <w:r w:rsidRPr="00020AE5">
        <w:t>а</w:t>
      </w:r>
      <w:r w:rsidRPr="00020AE5">
        <w:t>цию</w:t>
      </w:r>
      <w:r w:rsidR="00020AE5" w:rsidRPr="00020AE5">
        <w:t xml:space="preserve"> </w:t>
      </w:r>
      <w:r w:rsidRPr="00020AE5">
        <w:t>вещества</w:t>
      </w:r>
      <w:r w:rsidR="00020AE5" w:rsidRPr="00020AE5">
        <w:t>.</w:t>
      </w:r>
    </w:p>
    <w:p w14:paraId="10F03B5B" w14:textId="77777777" w:rsidR="00020AE5" w:rsidRPr="00020AE5" w:rsidRDefault="00595322" w:rsidP="00020AE5">
      <w:pPr>
        <w:tabs>
          <w:tab w:val="left" w:pos="726"/>
        </w:tabs>
        <w:rPr>
          <w:i/>
          <w:iCs/>
        </w:rPr>
      </w:pPr>
      <w:r w:rsidRPr="00020AE5">
        <w:rPr>
          <w:b/>
          <w:bCs/>
          <w:i/>
          <w:iCs/>
        </w:rPr>
        <w:t>Таким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образом,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все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заряженные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частицы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в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резул</w:t>
      </w:r>
      <w:r w:rsidRPr="00020AE5">
        <w:rPr>
          <w:b/>
          <w:bCs/>
          <w:i/>
          <w:iCs/>
        </w:rPr>
        <w:t>ь</w:t>
      </w:r>
      <w:r w:rsidRPr="00020AE5">
        <w:rPr>
          <w:b/>
          <w:bCs/>
          <w:i/>
          <w:iCs/>
        </w:rPr>
        <w:t>тате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их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электростатического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взаимодействия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с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электр</w:t>
      </w:r>
      <w:r w:rsidRPr="00020AE5">
        <w:rPr>
          <w:b/>
          <w:bCs/>
          <w:i/>
          <w:iCs/>
        </w:rPr>
        <w:t>о</w:t>
      </w:r>
      <w:r w:rsidRPr="00020AE5">
        <w:rPr>
          <w:b/>
          <w:bCs/>
          <w:i/>
          <w:iCs/>
        </w:rPr>
        <w:t>нами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облучаемого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вещества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приводят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к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непосредственной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прямой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ионизации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его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атомов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и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молекул</w:t>
      </w:r>
      <w:r w:rsidR="00020AE5" w:rsidRPr="00020AE5">
        <w:rPr>
          <w:b/>
          <w:bCs/>
          <w:i/>
          <w:iCs/>
        </w:rPr>
        <w:t xml:space="preserve">. </w:t>
      </w:r>
      <w:r w:rsidRPr="00020AE5">
        <w:rPr>
          <w:i/>
          <w:iCs/>
        </w:rPr>
        <w:t>Это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взаимодейс</w:t>
      </w:r>
      <w:r w:rsidRPr="00020AE5">
        <w:rPr>
          <w:i/>
          <w:iCs/>
        </w:rPr>
        <w:t>т</w:t>
      </w:r>
      <w:r w:rsidRPr="00020AE5">
        <w:rPr>
          <w:i/>
          <w:iCs/>
        </w:rPr>
        <w:t>вие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тем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эффективнее,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чем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выше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порядковый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номер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вещества-поглотителя</w:t>
      </w:r>
      <w:r w:rsidR="00020AE5" w:rsidRPr="00020AE5">
        <w:rPr>
          <w:i/>
          <w:iCs/>
        </w:rPr>
        <w:t xml:space="preserve">. </w:t>
      </w:r>
      <w:r w:rsidRPr="00020AE5">
        <w:rPr>
          <w:i/>
          <w:iCs/>
        </w:rPr>
        <w:t>Поэтому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защитные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устройства,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экранирующие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взаимодействие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ИИ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на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биологические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объекты,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выполняются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из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веществ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с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высоким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атомным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номером</w:t>
      </w:r>
      <w:r w:rsidR="00020AE5" w:rsidRPr="00020AE5">
        <w:rPr>
          <w:i/>
          <w:iCs/>
        </w:rPr>
        <w:t>.</w:t>
      </w:r>
    </w:p>
    <w:p w14:paraId="6B21BB57" w14:textId="77777777" w:rsidR="00595322" w:rsidRPr="00020AE5" w:rsidRDefault="00595322" w:rsidP="00020AE5">
      <w:pPr>
        <w:tabs>
          <w:tab w:val="left" w:pos="726"/>
        </w:tabs>
        <w:rPr>
          <w:i/>
          <w:iCs/>
        </w:rPr>
      </w:pPr>
      <w:r w:rsidRPr="00020AE5">
        <w:rPr>
          <w:i/>
          <w:iCs/>
        </w:rPr>
        <w:t>Нейтронные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излучения</w:t>
      </w:r>
    </w:p>
    <w:p w14:paraId="081CFC09" w14:textId="77777777" w:rsidR="00020AE5" w:rsidRPr="00020AE5" w:rsidRDefault="00595322" w:rsidP="00020AE5">
      <w:pPr>
        <w:tabs>
          <w:tab w:val="left" w:pos="726"/>
        </w:tabs>
      </w:pPr>
      <w:r w:rsidRPr="00020AE5">
        <w:t>Процессы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опр</w:t>
      </w:r>
      <w:r w:rsidRPr="00020AE5">
        <w:t>е</w:t>
      </w:r>
      <w:r w:rsidRPr="00020AE5">
        <w:t>деляются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нейтронов,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атомным</w:t>
      </w:r>
      <w:r w:rsidR="00020AE5" w:rsidRPr="00020AE5">
        <w:t xml:space="preserve"> </w:t>
      </w:r>
      <w:r w:rsidRPr="00020AE5">
        <w:t>составом</w:t>
      </w:r>
      <w:r w:rsidR="00020AE5" w:rsidRPr="00020AE5">
        <w:t xml:space="preserve"> </w:t>
      </w:r>
      <w:r w:rsidRPr="00020AE5">
        <w:t>погл</w:t>
      </w:r>
      <w:r w:rsidRPr="00020AE5">
        <w:t>о</w:t>
      </w:r>
      <w:r w:rsidRPr="00020AE5">
        <w:t>щающей</w:t>
      </w:r>
      <w:r w:rsidR="00020AE5" w:rsidRPr="00020AE5">
        <w:t xml:space="preserve"> </w:t>
      </w:r>
      <w:r w:rsidRPr="00020AE5">
        <w:t>среды</w:t>
      </w:r>
      <w:r w:rsidR="00020AE5" w:rsidRPr="00020AE5">
        <w:t xml:space="preserve">. </w:t>
      </w:r>
      <w:r w:rsidRPr="00020AE5">
        <w:t>Отсутствие</w:t>
      </w:r>
      <w:r w:rsidR="00020AE5" w:rsidRPr="00020AE5">
        <w:t xml:space="preserve"> </w:t>
      </w:r>
      <w:r w:rsidRPr="00020AE5">
        <w:t>у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электрического</w:t>
      </w:r>
      <w:r w:rsidR="00020AE5" w:rsidRPr="00020AE5">
        <w:t xml:space="preserve"> </w:t>
      </w:r>
      <w:r w:rsidRPr="00020AE5">
        <w:t>заряда</w:t>
      </w:r>
      <w:r w:rsidR="00020AE5" w:rsidRPr="00020AE5">
        <w:t xml:space="preserve"> </w:t>
      </w:r>
      <w:r w:rsidRPr="00020AE5">
        <w:t>позволяет</w:t>
      </w:r>
      <w:r w:rsidR="00020AE5" w:rsidRPr="00020AE5">
        <w:t xml:space="preserve"> </w:t>
      </w:r>
      <w:r w:rsidRPr="00020AE5">
        <w:t>ему</w:t>
      </w:r>
      <w:r w:rsidR="00020AE5" w:rsidRPr="00020AE5">
        <w:t xml:space="preserve"> </w:t>
      </w:r>
      <w:r w:rsidRPr="00020AE5">
        <w:t>проникать</w:t>
      </w:r>
      <w:r w:rsidR="00020AE5" w:rsidRPr="00020AE5">
        <w:t xml:space="preserve"> </w:t>
      </w:r>
      <w:r w:rsidRPr="00020AE5">
        <w:t>через</w:t>
      </w:r>
      <w:r w:rsidR="00020AE5" w:rsidRPr="00020AE5">
        <w:t xml:space="preserve"> </w:t>
      </w:r>
      <w:r w:rsidRPr="00020AE5">
        <w:t>электронные</w:t>
      </w:r>
      <w:r w:rsidR="00020AE5" w:rsidRPr="00020AE5">
        <w:t xml:space="preserve"> </w:t>
      </w:r>
      <w:r w:rsidRPr="00020AE5">
        <w:t>оболочки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свободно</w:t>
      </w:r>
      <w:r w:rsidR="00020AE5" w:rsidRPr="00020AE5">
        <w:t xml:space="preserve"> </w:t>
      </w:r>
      <w:r w:rsidRPr="00020AE5">
        <w:t>приближаться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ядру</w:t>
      </w:r>
      <w:r w:rsidR="00020AE5" w:rsidRPr="00020AE5">
        <w:t>.</w:t>
      </w:r>
    </w:p>
    <w:p w14:paraId="5AFD8975" w14:textId="77777777" w:rsidR="00020AE5" w:rsidRPr="00020AE5" w:rsidRDefault="00595322" w:rsidP="00020AE5">
      <w:pPr>
        <w:tabs>
          <w:tab w:val="left" w:pos="726"/>
        </w:tabs>
      </w:pPr>
      <w:r w:rsidRPr="00020AE5">
        <w:t>Источники</w:t>
      </w:r>
      <w:r w:rsidR="00020AE5" w:rsidRPr="00020AE5">
        <w:t xml:space="preserve"> </w:t>
      </w:r>
      <w:r w:rsidRPr="00020AE5">
        <w:t>нейтронов</w:t>
      </w:r>
      <w:r w:rsidR="00020AE5" w:rsidRPr="00020AE5">
        <w:t>:</w:t>
      </w:r>
    </w:p>
    <w:p w14:paraId="4B8F4371" w14:textId="77777777" w:rsidR="00020AE5" w:rsidRPr="00020AE5" w:rsidRDefault="00595322" w:rsidP="00020AE5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020AE5">
        <w:t>бомбардировка</w:t>
      </w:r>
      <w:r w:rsidR="00020AE5" w:rsidRPr="00020AE5">
        <w:t xml:space="preserve"> </w:t>
      </w:r>
      <w:r w:rsidRPr="00020AE5">
        <w:t>дейтерия</w:t>
      </w:r>
      <w:r w:rsidR="00020AE5" w:rsidRPr="00020AE5">
        <w:t>;</w:t>
      </w:r>
    </w:p>
    <w:p w14:paraId="521B1C25" w14:textId="77777777" w:rsidR="00020AE5" w:rsidRDefault="00595322" w:rsidP="00020AE5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020AE5">
        <w:t>смеси</w:t>
      </w:r>
      <w:r w:rsidR="00020AE5" w:rsidRPr="00020AE5">
        <w:t xml:space="preserve"> </w:t>
      </w:r>
      <w:r w:rsidRPr="00020AE5">
        <w:sym w:font="Symbol" w:char="F061"/>
      </w:r>
      <w:r w:rsidRPr="00020AE5">
        <w:t>-излучателей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бериллием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бором</w:t>
      </w:r>
      <w:r w:rsidR="00020AE5" w:rsidRPr="00020AE5">
        <w:t>:</w:t>
      </w:r>
    </w:p>
    <w:p w14:paraId="751385F7" w14:textId="77777777" w:rsidR="00724049" w:rsidRPr="00020AE5" w:rsidRDefault="00724049" w:rsidP="00724049"/>
    <w:p w14:paraId="09073C5C" w14:textId="77777777" w:rsidR="00020AE5" w:rsidRDefault="00595322" w:rsidP="00020AE5">
      <w:pPr>
        <w:tabs>
          <w:tab w:val="left" w:pos="726"/>
        </w:tabs>
        <w:rPr>
          <w:i/>
          <w:iCs/>
        </w:rPr>
      </w:pPr>
      <w:r w:rsidRPr="00020AE5">
        <w:rPr>
          <w:i/>
          <w:iCs/>
        </w:rPr>
        <w:t>Не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+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Ве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=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  <w:vertAlign w:val="superscript"/>
        </w:rPr>
        <w:t>13</w:t>
      </w:r>
      <w:r w:rsidRPr="00020AE5">
        <w:rPr>
          <w:i/>
          <w:iCs/>
        </w:rPr>
        <w:t>С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sym w:font="Symbol" w:char="F0AE"/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  <w:vertAlign w:val="superscript"/>
        </w:rPr>
        <w:t>12</w:t>
      </w:r>
      <w:r w:rsidRPr="00020AE5">
        <w:rPr>
          <w:i/>
          <w:iCs/>
        </w:rPr>
        <w:t>С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+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  <w:lang w:val="en-US"/>
        </w:rPr>
        <w:t>n</w:t>
      </w:r>
      <w:r w:rsidR="00020AE5" w:rsidRPr="00020AE5">
        <w:rPr>
          <w:i/>
          <w:iCs/>
        </w:rPr>
        <w:t>.</w:t>
      </w:r>
    </w:p>
    <w:p w14:paraId="75A350FD" w14:textId="77777777" w:rsidR="00724049" w:rsidRPr="00020AE5" w:rsidRDefault="00724049" w:rsidP="00020AE5">
      <w:pPr>
        <w:tabs>
          <w:tab w:val="left" w:pos="726"/>
        </w:tabs>
        <w:rPr>
          <w:i/>
          <w:iCs/>
        </w:rPr>
      </w:pPr>
    </w:p>
    <w:p w14:paraId="1566E343" w14:textId="77777777" w:rsidR="00020AE5" w:rsidRPr="00020AE5" w:rsidRDefault="00595322" w:rsidP="00020AE5">
      <w:pPr>
        <w:tabs>
          <w:tab w:val="left" w:pos="726"/>
        </w:tabs>
      </w:pPr>
      <w:r w:rsidRPr="00020AE5">
        <w:t>При</w:t>
      </w:r>
      <w:r w:rsidR="00020AE5" w:rsidRPr="00020AE5">
        <w:t xml:space="preserve"> </w:t>
      </w:r>
      <w:r w:rsidRPr="00020AE5">
        <w:t>воздействии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 </w:t>
      </w:r>
      <w:r w:rsidRPr="00020AE5">
        <w:t>нейтроны</w:t>
      </w:r>
      <w:r w:rsidR="00020AE5" w:rsidRPr="00020AE5">
        <w:t xml:space="preserve"> </w:t>
      </w:r>
      <w:r w:rsidRPr="00020AE5">
        <w:t>захватываются</w:t>
      </w:r>
      <w:r w:rsidR="00020AE5" w:rsidRPr="00020AE5">
        <w:t xml:space="preserve"> </w:t>
      </w:r>
      <w:r w:rsidRPr="00020AE5">
        <w:t>ядр</w:t>
      </w:r>
      <w:r w:rsidRPr="00020AE5">
        <w:t>а</w:t>
      </w:r>
      <w:r w:rsidRPr="00020AE5">
        <w:t>ми</w:t>
      </w:r>
      <w:r w:rsidR="00020AE5" w:rsidRPr="00020AE5">
        <w:t xml:space="preserve"> </w:t>
      </w:r>
      <w:r w:rsidRPr="00020AE5">
        <w:t>атомов,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приводит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нарушению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структуры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сопровожд</w:t>
      </w:r>
      <w:r w:rsidRPr="00020AE5">
        <w:t>а</w:t>
      </w:r>
      <w:r w:rsidRPr="00020AE5">
        <w:t>ется</w:t>
      </w:r>
      <w:r w:rsidR="00020AE5" w:rsidRPr="00020AE5">
        <w:t xml:space="preserve"> </w:t>
      </w:r>
      <w:r w:rsidRPr="00020AE5">
        <w:t>испусканием</w:t>
      </w:r>
      <w:r w:rsidR="00020AE5" w:rsidRPr="00020AE5">
        <w:t xml:space="preserve"> </w:t>
      </w:r>
      <w:r w:rsidRPr="00020AE5">
        <w:sym w:font="Symbol" w:char="F061"/>
      </w:r>
      <w:r w:rsidR="00020AE5" w:rsidRPr="00020AE5">
        <w:t xml:space="preserve"> - </w:t>
      </w:r>
      <w:r w:rsidRPr="00020AE5">
        <w:t>или</w:t>
      </w:r>
      <w:r w:rsidR="00020AE5" w:rsidRPr="00020AE5">
        <w:t xml:space="preserve"> </w:t>
      </w:r>
      <w:r w:rsidRPr="00020AE5">
        <w:sym w:font="Symbol" w:char="F062"/>
      </w:r>
      <w:r w:rsidRPr="00020AE5">
        <w:t>-частиц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sym w:font="Symbol" w:char="F067"/>
      </w:r>
      <w:r w:rsidRPr="00020AE5">
        <w:t>-квантов</w:t>
      </w:r>
      <w:r w:rsidR="00020AE5" w:rsidRPr="00020AE5">
        <w:t xml:space="preserve">. </w:t>
      </w:r>
      <w:r w:rsidRPr="00020AE5">
        <w:t>Кроме</w:t>
      </w:r>
      <w:r w:rsidR="00020AE5" w:rsidRPr="00020AE5">
        <w:t xml:space="preserve"> </w:t>
      </w:r>
      <w:r w:rsidRPr="00020AE5">
        <w:t>того,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ядерных</w:t>
      </w:r>
      <w:r w:rsidR="00020AE5" w:rsidRPr="00020AE5">
        <w:t xml:space="preserve"> </w:t>
      </w:r>
      <w:r w:rsidRPr="00020AE5">
        <w:t>превращениях</w:t>
      </w:r>
      <w:r w:rsidR="00020AE5" w:rsidRPr="00020AE5">
        <w:t xml:space="preserve"> </w:t>
      </w:r>
      <w:r w:rsidRPr="00020AE5">
        <w:t>освобождаются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отдачи,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о</w:t>
      </w:r>
      <w:r w:rsidRPr="00020AE5">
        <w:t>б</w:t>
      </w:r>
      <w:r w:rsidRPr="00020AE5">
        <w:t>ладают</w:t>
      </w:r>
      <w:r w:rsidR="00020AE5" w:rsidRPr="00020AE5">
        <w:t xml:space="preserve"> </w:t>
      </w:r>
      <w:r w:rsidRPr="00020AE5">
        <w:t>большой</w:t>
      </w:r>
      <w:r w:rsidR="00020AE5" w:rsidRPr="00020AE5">
        <w:t xml:space="preserve"> </w:t>
      </w:r>
      <w:r w:rsidRPr="00020AE5">
        <w:t>энергией,</w:t>
      </w:r>
      <w:r w:rsidR="00020AE5" w:rsidRPr="00020AE5">
        <w:t xml:space="preserve"> </w:t>
      </w:r>
      <w:r w:rsidRPr="00020AE5">
        <w:t>производят</w:t>
      </w:r>
      <w:r w:rsidR="00020AE5" w:rsidRPr="00020AE5">
        <w:t xml:space="preserve"> </w:t>
      </w:r>
      <w:r w:rsidRPr="00020AE5">
        <w:t>высокую</w:t>
      </w:r>
      <w:r w:rsidR="00020AE5" w:rsidRPr="00020AE5">
        <w:t xml:space="preserve"> </w:t>
      </w:r>
      <w:r w:rsidRPr="00020AE5">
        <w:t>ионизацию</w:t>
      </w:r>
      <w:r w:rsidR="00020AE5" w:rsidRPr="00020AE5">
        <w:t xml:space="preserve"> </w:t>
      </w:r>
      <w:r w:rsidRPr="00020AE5">
        <w:t>среды</w:t>
      </w:r>
      <w:r w:rsidR="00020AE5" w:rsidRPr="00020AE5">
        <w:t xml:space="preserve">. </w:t>
      </w:r>
      <w:r w:rsidRPr="00020AE5">
        <w:t>Их</w:t>
      </w:r>
      <w:r w:rsidR="00020AE5" w:rsidRPr="00020AE5">
        <w:t xml:space="preserve"> </w:t>
      </w:r>
      <w:r w:rsidRPr="00020AE5">
        <w:t>ионизирующая</w:t>
      </w:r>
      <w:r w:rsidR="00020AE5" w:rsidRPr="00020AE5">
        <w:t xml:space="preserve"> </w:t>
      </w:r>
      <w:r w:rsidRPr="00020AE5">
        <w:t>способность</w:t>
      </w:r>
      <w:r w:rsidR="00020AE5" w:rsidRPr="00020AE5">
        <w:t xml:space="preserve"> </w:t>
      </w:r>
      <w:r w:rsidRPr="00020AE5">
        <w:t>близка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ионизирующей</w:t>
      </w:r>
      <w:r w:rsidR="00020AE5" w:rsidRPr="00020AE5">
        <w:t xml:space="preserve"> </w:t>
      </w:r>
      <w:r w:rsidRPr="00020AE5">
        <w:t>способн</w:t>
      </w:r>
      <w:r w:rsidRPr="00020AE5">
        <w:t>о</w:t>
      </w:r>
      <w:r w:rsidRPr="00020AE5">
        <w:t>сти</w:t>
      </w:r>
      <w:r w:rsidR="00020AE5" w:rsidRPr="00020AE5">
        <w:t xml:space="preserve"> </w:t>
      </w:r>
      <w:r w:rsidRPr="00020AE5">
        <w:sym w:font="Symbol" w:char="F061"/>
      </w:r>
      <w:r w:rsidRPr="00020AE5">
        <w:t>-частиц</w:t>
      </w:r>
      <w:r w:rsidR="00020AE5" w:rsidRPr="00020AE5">
        <w:t xml:space="preserve">. </w:t>
      </w:r>
      <w:r w:rsidRPr="00020AE5">
        <w:t>Однако</w:t>
      </w:r>
      <w:r w:rsidR="00020AE5" w:rsidRPr="00020AE5">
        <w:t xml:space="preserve"> </w:t>
      </w:r>
      <w:r w:rsidRPr="00020AE5">
        <w:t>поражающее</w:t>
      </w:r>
      <w:r w:rsidR="00020AE5" w:rsidRPr="00020AE5">
        <w:t xml:space="preserve"> </w:t>
      </w:r>
      <w:r w:rsidRPr="00020AE5">
        <w:t>действие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знач</w:t>
      </w:r>
      <w:r w:rsidRPr="00020AE5">
        <w:t>и</w:t>
      </w:r>
      <w:r w:rsidRPr="00020AE5">
        <w:t>тельно</w:t>
      </w:r>
      <w:r w:rsidR="00020AE5" w:rsidRPr="00020AE5">
        <w:t xml:space="preserve"> </w:t>
      </w:r>
      <w:r w:rsidRPr="00020AE5">
        <w:t>выше</w:t>
      </w:r>
      <w:r w:rsidR="00020AE5" w:rsidRPr="00020AE5">
        <w:t xml:space="preserve"> </w:t>
      </w:r>
      <w:r w:rsidRPr="00020AE5">
        <w:t>вследствие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большой</w:t>
      </w:r>
      <w:r w:rsidR="00020AE5" w:rsidRPr="00020AE5">
        <w:t xml:space="preserve"> </w:t>
      </w:r>
      <w:r w:rsidRPr="00020AE5">
        <w:t>проникающей</w:t>
      </w:r>
      <w:r w:rsidR="00020AE5" w:rsidRPr="00020AE5">
        <w:t xml:space="preserve"> </w:t>
      </w:r>
      <w:r w:rsidRPr="00020AE5">
        <w:t>способности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облучении</w:t>
      </w:r>
      <w:r w:rsidR="00020AE5" w:rsidRPr="00020AE5">
        <w:t xml:space="preserve"> </w:t>
      </w:r>
      <w:r w:rsidRPr="00020AE5">
        <w:t>нейтронами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клетке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одномоментный</w:t>
      </w:r>
      <w:r w:rsidR="00020AE5" w:rsidRPr="00020AE5">
        <w:t xml:space="preserve"> </w:t>
      </w:r>
      <w:r w:rsidRPr="00020AE5">
        <w:t>разрыв</w:t>
      </w:r>
      <w:r w:rsidR="00020AE5" w:rsidRPr="00020AE5">
        <w:t xml:space="preserve"> </w:t>
      </w:r>
      <w:r w:rsidRPr="00020AE5">
        <w:t>ДНК,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приводит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гибели</w:t>
      </w:r>
      <w:r w:rsidR="00020AE5" w:rsidRPr="00020AE5">
        <w:t xml:space="preserve">. </w:t>
      </w:r>
      <w:r w:rsidRPr="00020AE5">
        <w:t>Так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гибнут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только</w:t>
      </w:r>
      <w:r w:rsidR="00020AE5" w:rsidRPr="00020AE5">
        <w:t xml:space="preserve"> </w:t>
      </w:r>
      <w:r w:rsidRPr="00020AE5">
        <w:t>опухолевые,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здоровые</w:t>
      </w:r>
      <w:r w:rsidR="00020AE5" w:rsidRPr="00020AE5">
        <w:t xml:space="preserve"> </w:t>
      </w:r>
      <w:r w:rsidRPr="00020AE5">
        <w:t>клетки,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характерен</w:t>
      </w:r>
      <w:r w:rsidR="00020AE5" w:rsidRPr="00020AE5">
        <w:t xml:space="preserve"> </w:t>
      </w:r>
      <w:r w:rsidRPr="00020AE5">
        <w:t>в</w:t>
      </w:r>
      <w:r w:rsidRPr="00020AE5">
        <w:t>ы</w:t>
      </w:r>
      <w:r w:rsidRPr="00020AE5">
        <w:t>сокий</w:t>
      </w:r>
      <w:r w:rsidR="00020AE5" w:rsidRPr="00020AE5">
        <w:t xml:space="preserve"> </w:t>
      </w:r>
      <w:r w:rsidRPr="00020AE5">
        <w:t>процент</w:t>
      </w:r>
      <w:r w:rsidR="00020AE5" w:rsidRPr="00020AE5">
        <w:t xml:space="preserve"> </w:t>
      </w:r>
      <w:r w:rsidRPr="00020AE5">
        <w:t>лучевых</w:t>
      </w:r>
      <w:r w:rsidR="00020AE5" w:rsidRPr="00020AE5">
        <w:t xml:space="preserve"> </w:t>
      </w:r>
      <w:r w:rsidRPr="00020AE5">
        <w:t>повреждений</w:t>
      </w:r>
      <w:r w:rsidR="00020AE5" w:rsidRPr="00020AE5">
        <w:t xml:space="preserve">. </w:t>
      </w:r>
      <w:r w:rsidRPr="00020AE5">
        <w:t>Из</w:t>
      </w:r>
      <w:r w:rsidR="00020AE5" w:rsidRPr="00020AE5">
        <w:t xml:space="preserve"> </w:t>
      </w:r>
      <w:r w:rsidRPr="00020AE5">
        <w:t>всех</w:t>
      </w:r>
      <w:r w:rsidR="00020AE5" w:rsidRPr="00020AE5">
        <w:t xml:space="preserve"> </w:t>
      </w:r>
      <w:r w:rsidRPr="00020AE5">
        <w:t>видов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rPr>
          <w:i/>
          <w:iCs/>
        </w:rPr>
        <w:t>быстрые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нейтроны</w:t>
      </w:r>
      <w:r w:rsidR="00020AE5" w:rsidRPr="00020AE5">
        <w:t xml:space="preserve"> </w:t>
      </w:r>
      <w:r w:rsidRPr="00020AE5">
        <w:t>обладают</w:t>
      </w:r>
      <w:r w:rsidR="00020AE5" w:rsidRPr="00020AE5">
        <w:t xml:space="preserve"> </w:t>
      </w:r>
      <w:r w:rsidRPr="00020AE5">
        <w:t>наибольшей</w:t>
      </w:r>
      <w:r w:rsidR="00020AE5" w:rsidRPr="00020AE5">
        <w:t xml:space="preserve"> </w:t>
      </w:r>
      <w:r w:rsidRPr="00020AE5">
        <w:t>радиационной</w:t>
      </w:r>
      <w:r w:rsidR="00020AE5" w:rsidRPr="00020AE5">
        <w:t xml:space="preserve"> </w:t>
      </w:r>
      <w:r w:rsidRPr="00020AE5">
        <w:t>опасностью</w:t>
      </w:r>
      <w:r w:rsidR="00020AE5" w:rsidRPr="00020AE5">
        <w:t xml:space="preserve">. </w:t>
      </w:r>
      <w:r w:rsidRPr="00020AE5">
        <w:t>Б</w:t>
      </w:r>
      <w:r w:rsidRPr="00020AE5">
        <w:t>ы</w:t>
      </w:r>
      <w:r w:rsidRPr="00020AE5">
        <w:t>стрые</w:t>
      </w:r>
      <w:r w:rsidR="00020AE5" w:rsidRPr="00020AE5">
        <w:t xml:space="preserve"> </w:t>
      </w:r>
      <w:r w:rsidRPr="00020AE5">
        <w:t>нейтроны</w:t>
      </w:r>
      <w:r w:rsidR="00020AE5" w:rsidRPr="00020AE5">
        <w:t xml:space="preserve"> </w:t>
      </w:r>
      <w:r w:rsidRPr="00020AE5">
        <w:t>лучше</w:t>
      </w:r>
      <w:r w:rsidR="00020AE5" w:rsidRPr="00020AE5">
        <w:t xml:space="preserve"> </w:t>
      </w:r>
      <w:r w:rsidRPr="00020AE5">
        <w:t>замедляются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ядрах</w:t>
      </w:r>
      <w:r w:rsidR="00020AE5" w:rsidRPr="00020AE5">
        <w:t xml:space="preserve"> </w:t>
      </w:r>
      <w:r w:rsidRPr="00020AE5">
        <w:t>легких</w:t>
      </w:r>
      <w:r w:rsidR="00020AE5" w:rsidRPr="00020AE5">
        <w:t xml:space="preserve"> </w:t>
      </w:r>
      <w:r w:rsidRPr="00020AE5">
        <w:t>элементов</w:t>
      </w:r>
      <w:r w:rsidR="00020AE5">
        <w:t xml:space="preserve"> (</w:t>
      </w:r>
      <w:r w:rsidRPr="00020AE5">
        <w:t>вода,</w:t>
      </w:r>
      <w:r w:rsidR="00020AE5" w:rsidRPr="00020AE5">
        <w:t xml:space="preserve"> </w:t>
      </w:r>
      <w:r w:rsidRPr="00020AE5">
        <w:t>парафин,</w:t>
      </w:r>
      <w:r w:rsidR="00020AE5" w:rsidRPr="00020AE5">
        <w:t xml:space="preserve"> </w:t>
      </w:r>
      <w:r w:rsidRPr="00020AE5">
        <w:t>жировая</w:t>
      </w:r>
      <w:r w:rsidR="00020AE5" w:rsidRPr="00020AE5">
        <w:t xml:space="preserve"> </w:t>
      </w:r>
      <w:r w:rsidRPr="00020AE5">
        <w:t>ткань</w:t>
      </w:r>
      <w:r w:rsidR="00020AE5" w:rsidRPr="00020AE5">
        <w:t xml:space="preserve">). </w:t>
      </w:r>
      <w:r w:rsidRPr="00020AE5">
        <w:t>Следовательно,</w:t>
      </w:r>
      <w:r w:rsidR="00020AE5" w:rsidRPr="00020AE5">
        <w:t xml:space="preserve"> </w:t>
      </w:r>
      <w:r w:rsidRPr="00020AE5">
        <w:t>поглощенная</w:t>
      </w:r>
      <w:r w:rsidR="00020AE5" w:rsidRPr="00020AE5">
        <w:t xml:space="preserve"> </w:t>
      </w:r>
      <w:r w:rsidRPr="00020AE5">
        <w:t>д</w:t>
      </w:r>
      <w:r w:rsidRPr="00020AE5">
        <w:t>о</w:t>
      </w:r>
      <w:r w:rsidRPr="00020AE5">
        <w:t>за</w:t>
      </w:r>
      <w:r w:rsidR="00020AE5" w:rsidRPr="00020AE5">
        <w:t xml:space="preserve"> </w:t>
      </w:r>
      <w:r w:rsidRPr="00020AE5">
        <w:t>оказывается</w:t>
      </w:r>
      <w:r w:rsidR="00020AE5" w:rsidRPr="00020AE5">
        <w:t xml:space="preserve"> </w:t>
      </w:r>
      <w:r w:rsidRPr="00020AE5">
        <w:t>большей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жировой</w:t>
      </w:r>
      <w:r w:rsidR="00020AE5" w:rsidRPr="00020AE5">
        <w:t xml:space="preserve"> </w:t>
      </w:r>
      <w:r w:rsidRPr="00020AE5">
        <w:t>ткани,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приводит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лучевым</w:t>
      </w:r>
      <w:r w:rsidR="00020AE5" w:rsidRPr="00020AE5">
        <w:t xml:space="preserve"> </w:t>
      </w:r>
      <w:r w:rsidRPr="00020AE5">
        <w:t>повреждениям</w:t>
      </w:r>
      <w:r w:rsidR="00020AE5" w:rsidRPr="00020AE5">
        <w:t>.</w:t>
      </w:r>
    </w:p>
    <w:p w14:paraId="272943CE" w14:textId="77777777" w:rsidR="00020AE5" w:rsidRPr="00020AE5" w:rsidRDefault="00595322" w:rsidP="00020AE5">
      <w:pPr>
        <w:tabs>
          <w:tab w:val="left" w:pos="726"/>
        </w:tabs>
      </w:pPr>
      <w:r w:rsidRPr="00020AE5">
        <w:t>Высокая</w:t>
      </w:r>
      <w:r w:rsidR="00020AE5" w:rsidRPr="00020AE5">
        <w:t xml:space="preserve"> </w:t>
      </w:r>
      <w:r w:rsidRPr="00020AE5">
        <w:t>проникающая</w:t>
      </w:r>
      <w:r w:rsidR="00020AE5" w:rsidRPr="00020AE5">
        <w:t xml:space="preserve"> </w:t>
      </w:r>
      <w:r w:rsidRPr="00020AE5">
        <w:t>способность</w:t>
      </w:r>
      <w:r w:rsidR="00020AE5" w:rsidRPr="00020AE5">
        <w:t xml:space="preserve"> </w:t>
      </w:r>
      <w:r w:rsidRPr="00020AE5">
        <w:t>открывает</w:t>
      </w:r>
      <w:r w:rsidR="00020AE5" w:rsidRPr="00020AE5">
        <w:t xml:space="preserve"> </w:t>
      </w:r>
      <w:r w:rsidRPr="00020AE5">
        <w:t>перспект</w:t>
      </w:r>
      <w:r w:rsidRPr="00020AE5">
        <w:t>и</w:t>
      </w:r>
      <w:r w:rsidRPr="00020AE5">
        <w:t>вы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использования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злокачес</w:t>
      </w:r>
      <w:r w:rsidRPr="00020AE5">
        <w:t>т</w:t>
      </w:r>
      <w:r w:rsidRPr="00020AE5">
        <w:t>венных</w:t>
      </w:r>
      <w:r w:rsidR="00020AE5" w:rsidRPr="00020AE5">
        <w:t xml:space="preserve"> </w:t>
      </w:r>
      <w:r w:rsidRPr="00020AE5">
        <w:t>новообразований</w:t>
      </w:r>
      <w:r w:rsidR="00020AE5" w:rsidRPr="00020AE5">
        <w:t>.</w:t>
      </w:r>
    </w:p>
    <w:p w14:paraId="751AEDBB" w14:textId="77777777" w:rsidR="00020AE5" w:rsidRPr="00020AE5" w:rsidRDefault="00595322" w:rsidP="00020AE5">
      <w:pPr>
        <w:tabs>
          <w:tab w:val="left" w:pos="726"/>
        </w:tabs>
      </w:pPr>
      <w:r w:rsidRPr="00020AE5">
        <w:t>При</w:t>
      </w:r>
      <w:r w:rsidR="00020AE5" w:rsidRPr="00020AE5">
        <w:t xml:space="preserve"> </w:t>
      </w:r>
      <w:r w:rsidRPr="00020AE5">
        <w:t>решении</w:t>
      </w:r>
      <w:r w:rsidR="00020AE5" w:rsidRPr="00020AE5">
        <w:t xml:space="preserve"> </w:t>
      </w:r>
      <w:r w:rsidRPr="00020AE5">
        <w:t>вопросов</w:t>
      </w:r>
      <w:r w:rsidR="00020AE5" w:rsidRPr="00020AE5">
        <w:t xml:space="preserve"> </w:t>
      </w:r>
      <w:r w:rsidRPr="00020AE5">
        <w:t>защиты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нейтронного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необходимо</w:t>
      </w:r>
      <w:r w:rsidR="00020AE5" w:rsidRPr="00020AE5">
        <w:t xml:space="preserve"> </w:t>
      </w:r>
      <w:r w:rsidRPr="00020AE5">
        <w:t>учитывать</w:t>
      </w:r>
      <w:r w:rsidR="00020AE5" w:rsidRPr="00020AE5">
        <w:t xml:space="preserve"> </w:t>
      </w:r>
      <w:r w:rsidRPr="00020AE5">
        <w:t>специфику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</w:t>
      </w:r>
      <w:r w:rsidRPr="00020AE5">
        <w:t>т</w:t>
      </w:r>
      <w:r w:rsidRPr="00020AE5">
        <w:t>вом</w:t>
      </w:r>
      <w:r w:rsidR="00020AE5" w:rsidRPr="00020AE5">
        <w:t xml:space="preserve">. </w:t>
      </w:r>
      <w:r w:rsidRPr="00020AE5">
        <w:t>Для</w:t>
      </w:r>
      <w:r w:rsidR="00020AE5" w:rsidRPr="00020AE5">
        <w:t xml:space="preserve"> </w:t>
      </w:r>
      <w:r w:rsidRPr="00020AE5">
        <w:t>быстрых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необходимо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замедлить</w:t>
      </w:r>
      <w:r w:rsidR="00020AE5" w:rsidRPr="00020AE5">
        <w:t xml:space="preserve">. </w:t>
      </w:r>
      <w:r w:rsidRPr="00020AE5">
        <w:t>Для</w:t>
      </w:r>
      <w:r w:rsidR="00020AE5" w:rsidRPr="00020AE5">
        <w:t xml:space="preserve"> </w:t>
      </w:r>
      <w:r w:rsidRPr="00020AE5">
        <w:t>этого</w:t>
      </w:r>
      <w:r w:rsidR="00020AE5" w:rsidRPr="00020AE5">
        <w:t xml:space="preserve"> </w:t>
      </w:r>
      <w:r w:rsidRPr="00020AE5">
        <w:t>используются</w:t>
      </w:r>
      <w:r w:rsidR="00020AE5" w:rsidRPr="00020AE5">
        <w:t xml:space="preserve"> </w:t>
      </w:r>
      <w:r w:rsidRPr="00020AE5">
        <w:t>легкие</w:t>
      </w:r>
      <w:r w:rsidR="00020AE5" w:rsidRPr="00020AE5">
        <w:t xml:space="preserve"> </w:t>
      </w:r>
      <w:r w:rsidRPr="00020AE5">
        <w:t>ядра</w:t>
      </w:r>
      <w:r w:rsidR="00020AE5">
        <w:t xml:space="preserve"> (</w:t>
      </w:r>
      <w:r w:rsidRPr="00020AE5">
        <w:t>вода,</w:t>
      </w:r>
      <w:r w:rsidR="00020AE5" w:rsidRPr="00020AE5">
        <w:t xml:space="preserve"> </w:t>
      </w:r>
      <w:r w:rsidRPr="00020AE5">
        <w:t>парафин</w:t>
      </w:r>
      <w:r w:rsidR="00020AE5" w:rsidRPr="00020AE5">
        <w:t xml:space="preserve">). </w:t>
      </w:r>
      <w:r w:rsidRPr="00020AE5">
        <w:t>Медленные</w:t>
      </w:r>
      <w:r w:rsidR="00020AE5" w:rsidRPr="00020AE5">
        <w:t xml:space="preserve"> </w:t>
      </w:r>
      <w:r w:rsidRPr="00020AE5">
        <w:t>нейтр</w:t>
      </w:r>
      <w:r w:rsidRPr="00020AE5">
        <w:t>о</w:t>
      </w:r>
      <w:r w:rsidRPr="00020AE5">
        <w:t>ны</w:t>
      </w:r>
      <w:r w:rsidR="00020AE5" w:rsidRPr="00020AE5">
        <w:t xml:space="preserve"> </w:t>
      </w:r>
      <w:r w:rsidRPr="00020AE5">
        <w:t>затем</w:t>
      </w:r>
      <w:r w:rsidR="00020AE5" w:rsidRPr="00020AE5">
        <w:t xml:space="preserve"> </w:t>
      </w:r>
      <w:r w:rsidRPr="00020AE5">
        <w:t>поглощаются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радиационного</w:t>
      </w:r>
      <w:r w:rsidR="00020AE5" w:rsidRPr="00020AE5">
        <w:t xml:space="preserve"> </w:t>
      </w:r>
      <w:r w:rsidRPr="00020AE5">
        <w:t>захвата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м</w:t>
      </w:r>
      <w:r w:rsidRPr="00020AE5">
        <w:t>а</w:t>
      </w:r>
      <w:r w:rsidRPr="00020AE5">
        <w:t>териалах,</w:t>
      </w:r>
      <w:r w:rsidR="00020AE5" w:rsidRPr="00020AE5">
        <w:t xml:space="preserve"> </w:t>
      </w:r>
      <w:r w:rsidRPr="00020AE5">
        <w:t>изготовленных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бора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кадмия</w:t>
      </w:r>
      <w:r w:rsidR="00020AE5" w:rsidRPr="00020AE5">
        <w:t xml:space="preserve">. </w:t>
      </w:r>
      <w:r w:rsidRPr="00020AE5">
        <w:t>Поскольку</w:t>
      </w:r>
      <w:r w:rsidR="00020AE5" w:rsidRPr="00020AE5">
        <w:t xml:space="preserve"> </w:t>
      </w:r>
      <w:r w:rsidRPr="00020AE5">
        <w:t>процесс</w:t>
      </w:r>
      <w:r w:rsidR="00020AE5" w:rsidRPr="00020AE5">
        <w:t xml:space="preserve"> </w:t>
      </w:r>
      <w:r w:rsidRPr="00020AE5">
        <w:t>захвата</w:t>
      </w:r>
      <w:r w:rsidR="00020AE5" w:rsidRPr="00020AE5">
        <w:t xml:space="preserve"> </w:t>
      </w:r>
      <w:r w:rsidRPr="00020AE5">
        <w:t>сопровождается</w:t>
      </w:r>
      <w:r w:rsidR="00020AE5" w:rsidRPr="00020AE5">
        <w:t xml:space="preserve"> </w:t>
      </w:r>
      <w:r w:rsidRPr="00020AE5">
        <w:t>излучением</w:t>
      </w:r>
      <w:r w:rsidR="00020AE5" w:rsidRPr="00020AE5">
        <w:t xml:space="preserve"> </w:t>
      </w:r>
      <w:r w:rsidRPr="00020AE5">
        <w:sym w:font="Symbol" w:char="F067"/>
      </w:r>
      <w:r w:rsidRPr="00020AE5">
        <w:t>-кванта,</w:t>
      </w:r>
      <w:r w:rsidR="00020AE5" w:rsidRPr="00020AE5">
        <w:t xml:space="preserve"> </w:t>
      </w:r>
      <w:r w:rsidRPr="00020AE5">
        <w:t>необходимо</w:t>
      </w:r>
      <w:r w:rsidR="00020AE5" w:rsidRPr="00020AE5">
        <w:t xml:space="preserve"> </w:t>
      </w:r>
      <w:r w:rsidRPr="00020AE5">
        <w:t>использовать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качестве</w:t>
      </w:r>
      <w:r w:rsidR="00020AE5" w:rsidRPr="00020AE5">
        <w:t xml:space="preserve"> </w:t>
      </w:r>
      <w:r w:rsidRPr="00020AE5">
        <w:t>защитного</w:t>
      </w:r>
      <w:r w:rsidR="00020AE5" w:rsidRPr="00020AE5">
        <w:t xml:space="preserve"> </w:t>
      </w:r>
      <w:r w:rsidRPr="00020AE5">
        <w:t>материала</w:t>
      </w:r>
      <w:r w:rsidR="00020AE5" w:rsidRPr="00020AE5">
        <w:t xml:space="preserve"> </w:t>
      </w:r>
      <w:r w:rsidRPr="00020AE5">
        <w:t>свинец</w:t>
      </w:r>
      <w:r w:rsidR="00020AE5" w:rsidRPr="00020AE5">
        <w:t xml:space="preserve">. </w:t>
      </w:r>
      <w:r w:rsidRPr="00020AE5">
        <w:t>Таким</w:t>
      </w:r>
      <w:r w:rsidR="00020AE5" w:rsidRPr="00020AE5">
        <w:t xml:space="preserve"> </w:t>
      </w:r>
      <w:r w:rsidRPr="00020AE5">
        <w:t>обр</w:t>
      </w:r>
      <w:r w:rsidRPr="00020AE5">
        <w:t>а</w:t>
      </w:r>
      <w:r w:rsidRPr="00020AE5">
        <w:t>зом,</w:t>
      </w:r>
      <w:r w:rsidR="00020AE5" w:rsidRPr="00020AE5">
        <w:t xml:space="preserve"> </w:t>
      </w:r>
      <w:r w:rsidRPr="00020AE5">
        <w:t>защита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 </w:t>
      </w:r>
      <w:r w:rsidRPr="00020AE5">
        <w:t>является</w:t>
      </w:r>
      <w:r w:rsidR="00020AE5" w:rsidRPr="00020AE5">
        <w:t xml:space="preserve"> </w:t>
      </w:r>
      <w:r w:rsidRPr="00020AE5">
        <w:t>сложной</w:t>
      </w:r>
      <w:r w:rsidR="00020AE5" w:rsidRPr="00020AE5">
        <w:t xml:space="preserve"> </w:t>
      </w:r>
      <w:r w:rsidRPr="00020AE5">
        <w:t>конструкцией</w:t>
      </w:r>
      <w:r w:rsidR="00020AE5" w:rsidRPr="00020AE5">
        <w:t>.</w:t>
      </w:r>
    </w:p>
    <w:p w14:paraId="251F0C1B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i/>
          <w:iCs/>
        </w:rPr>
        <w:t>Нейтронозахватывающая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терапия</w:t>
      </w:r>
      <w:r w:rsidR="00020AE5" w:rsidRPr="00020AE5">
        <w:rPr>
          <w:i/>
          <w:iCs/>
        </w:rPr>
        <w:t xml:space="preserve">. </w:t>
      </w:r>
      <w:r w:rsidRPr="00020AE5">
        <w:t>Впервые</w:t>
      </w:r>
      <w:r w:rsidR="00020AE5" w:rsidRPr="00020AE5">
        <w:t xml:space="preserve"> </w:t>
      </w:r>
      <w:r w:rsidRPr="00020AE5">
        <w:t>метод</w:t>
      </w:r>
      <w:r w:rsidR="00020AE5" w:rsidRPr="00020AE5">
        <w:t xml:space="preserve"> </w:t>
      </w:r>
      <w:r w:rsidRPr="00020AE5">
        <w:t>предложен</w:t>
      </w:r>
      <w:r w:rsidR="00020AE5" w:rsidRPr="00020AE5">
        <w:t xml:space="preserve"> </w:t>
      </w:r>
      <w:r w:rsidRPr="00020AE5">
        <w:rPr>
          <w:lang w:val="en-US"/>
        </w:rPr>
        <w:t>Locher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020AE5">
          <w:t>1936</w:t>
        </w:r>
        <w:r w:rsidR="00020AE5" w:rsidRPr="00020AE5">
          <w:t xml:space="preserve"> </w:t>
        </w:r>
        <w:r w:rsidRPr="00020AE5">
          <w:t>г</w:t>
        </w:r>
      </w:smartTag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методе</w:t>
      </w:r>
      <w:r w:rsidR="00020AE5" w:rsidRPr="00020AE5">
        <w:t xml:space="preserve"> </w:t>
      </w:r>
      <w:r w:rsidRPr="00020AE5">
        <w:t>используется</w:t>
      </w:r>
      <w:r w:rsidR="00020AE5" w:rsidRPr="00020AE5">
        <w:t xml:space="preserve"> </w:t>
      </w:r>
      <w:r w:rsidRPr="00020AE5">
        <w:t>поток</w:t>
      </w:r>
      <w:r w:rsidR="00020AE5" w:rsidRPr="00020AE5">
        <w:t xml:space="preserve"> </w:t>
      </w:r>
      <w:r w:rsidRPr="00020AE5">
        <w:t>медленных</w:t>
      </w:r>
      <w:r w:rsidR="00020AE5" w:rsidRPr="00020AE5">
        <w:t xml:space="preserve"> </w:t>
      </w:r>
      <w:r w:rsidRPr="00020AE5">
        <w:t>нейтронов,</w:t>
      </w:r>
      <w:r w:rsidR="00020AE5" w:rsidRPr="00020AE5">
        <w:t xml:space="preserve"> </w:t>
      </w:r>
      <w:r w:rsidRPr="00020AE5">
        <w:t>получа</w:t>
      </w:r>
      <w:r w:rsidRPr="00020AE5">
        <w:t>е</w:t>
      </w:r>
      <w:r w:rsidRPr="00020AE5">
        <w:t>мых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ядерных</w:t>
      </w:r>
      <w:r w:rsidR="00020AE5" w:rsidRPr="00020AE5">
        <w:t xml:space="preserve"> </w:t>
      </w:r>
      <w:r w:rsidRPr="00020AE5">
        <w:t>реакторов</w:t>
      </w:r>
      <w:r w:rsidR="00020AE5" w:rsidRPr="00020AE5">
        <w:t xml:space="preserve">. </w:t>
      </w:r>
      <w:r w:rsidRPr="00020AE5">
        <w:t>Для</w:t>
      </w:r>
      <w:r w:rsidR="00020AE5" w:rsidRPr="00020AE5">
        <w:t xml:space="preserve"> </w:t>
      </w:r>
      <w:r w:rsidRPr="00020AE5">
        <w:t>дифференцированного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максимал</w:t>
      </w:r>
      <w:r w:rsidRPr="00020AE5">
        <w:t>ь</w:t>
      </w:r>
      <w:r w:rsidRPr="00020AE5">
        <w:t>ным</w:t>
      </w:r>
      <w:r w:rsidR="00020AE5" w:rsidRPr="00020AE5">
        <w:t xml:space="preserve"> </w:t>
      </w:r>
      <w:r w:rsidRPr="00020AE5">
        <w:t>эффектом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минимальным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нормальных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 </w:t>
      </w:r>
      <w:r w:rsidRPr="00020AE5">
        <w:t>необходимо</w:t>
      </w:r>
      <w:r w:rsidR="00020AE5" w:rsidRPr="00020AE5">
        <w:t xml:space="preserve"> </w:t>
      </w:r>
      <w:r w:rsidRPr="00020AE5">
        <w:t>насыщение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элементами,</w:t>
      </w:r>
      <w:r w:rsidR="00020AE5" w:rsidRPr="00020AE5">
        <w:t xml:space="preserve"> </w:t>
      </w:r>
      <w:r w:rsidRPr="00020AE5">
        <w:t>характеризующимися</w:t>
      </w:r>
      <w:r w:rsidR="00020AE5" w:rsidRPr="00020AE5">
        <w:t xml:space="preserve"> </w:t>
      </w:r>
      <w:r w:rsidRPr="00020AE5">
        <w:t>большим</w:t>
      </w:r>
      <w:r w:rsidR="00020AE5" w:rsidRPr="00020AE5">
        <w:t xml:space="preserve"> </w:t>
      </w:r>
      <w:r w:rsidRPr="00020AE5">
        <w:t>поперечным</w:t>
      </w:r>
      <w:r w:rsidR="00020AE5" w:rsidRPr="00020AE5">
        <w:t xml:space="preserve"> </w:t>
      </w:r>
      <w:r w:rsidRPr="00020AE5">
        <w:t>сечением</w:t>
      </w:r>
      <w:r w:rsidR="00020AE5" w:rsidRPr="00020AE5">
        <w:t xml:space="preserve"> </w:t>
      </w:r>
      <w:r w:rsidRPr="00020AE5">
        <w:t>захвата</w:t>
      </w:r>
      <w:r w:rsidR="00020AE5" w:rsidRPr="00020AE5">
        <w:t xml:space="preserve"> </w:t>
      </w:r>
      <w:r w:rsidRPr="00020AE5">
        <w:t>медленных</w:t>
      </w:r>
      <w:r w:rsidR="00020AE5" w:rsidRPr="00020AE5">
        <w:t xml:space="preserve"> </w:t>
      </w:r>
      <w:r w:rsidRPr="00020AE5">
        <w:t>нейтронов</w:t>
      </w:r>
      <w:r w:rsidR="00020AE5" w:rsidRPr="00020AE5">
        <w:t xml:space="preserve">. </w:t>
      </w:r>
      <w:r w:rsidRPr="00020AE5">
        <w:t>Такими</w:t>
      </w:r>
      <w:r w:rsidR="00020AE5" w:rsidRPr="00020AE5">
        <w:t xml:space="preserve"> </w:t>
      </w:r>
      <w:r w:rsidRPr="00020AE5">
        <w:t>элементами</w:t>
      </w:r>
      <w:r w:rsidR="00020AE5" w:rsidRPr="00020AE5">
        <w:t xml:space="preserve"> </w:t>
      </w:r>
      <w:r w:rsidRPr="00020AE5">
        <w:t>являются</w:t>
      </w:r>
      <w:r w:rsidR="00020AE5" w:rsidRPr="00020AE5">
        <w:t xml:space="preserve"> </w:t>
      </w:r>
      <w:r w:rsidRPr="00020AE5">
        <w:t>бор</w:t>
      </w:r>
      <w:r w:rsidR="00020AE5">
        <w:t xml:space="preserve"> (</w:t>
      </w:r>
      <w:r w:rsidRPr="00020AE5">
        <w:rPr>
          <w:vertAlign w:val="superscript"/>
        </w:rPr>
        <w:t>10</w:t>
      </w:r>
      <w:r w:rsidRPr="00020AE5">
        <w:t>В</w:t>
      </w:r>
      <w:r w:rsidR="00020AE5" w:rsidRPr="00020AE5">
        <w:t xml:space="preserve">) </w:t>
      </w:r>
      <w:r w:rsidRPr="00020AE5">
        <w:t>и</w:t>
      </w:r>
      <w:r w:rsidR="00020AE5" w:rsidRPr="00020AE5">
        <w:t xml:space="preserve"> </w:t>
      </w:r>
      <w:r w:rsidRPr="00020AE5">
        <w:t>литий</w:t>
      </w:r>
      <w:r w:rsidR="00020AE5">
        <w:t xml:space="preserve"> (</w:t>
      </w:r>
      <w:r w:rsidRPr="00020AE5">
        <w:rPr>
          <w:vertAlign w:val="superscript"/>
        </w:rPr>
        <w:t>6</w:t>
      </w:r>
      <w:r w:rsidRPr="00020AE5">
        <w:rPr>
          <w:lang w:val="en-US"/>
        </w:rPr>
        <w:t>Li</w:t>
      </w:r>
      <w:r w:rsidR="00020AE5" w:rsidRPr="00020AE5">
        <w:t xml:space="preserve">). </w:t>
      </w:r>
      <w:r w:rsidRPr="00020AE5">
        <w:t>Однако</w:t>
      </w:r>
      <w:r w:rsidR="00020AE5" w:rsidRPr="00020AE5">
        <w:t xml:space="preserve"> </w:t>
      </w:r>
      <w:r w:rsidRPr="00020AE5">
        <w:t>туморотропностью</w:t>
      </w:r>
      <w:r w:rsidR="00020AE5" w:rsidRPr="00020AE5">
        <w:t xml:space="preserve"> </w:t>
      </w:r>
      <w:r w:rsidRPr="00020AE5">
        <w:t>эти</w:t>
      </w:r>
      <w:r w:rsidR="00020AE5" w:rsidRPr="00020AE5">
        <w:t xml:space="preserve"> </w:t>
      </w:r>
      <w:r w:rsidRPr="00020AE5">
        <w:t>элементы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обладают</w:t>
      </w:r>
      <w:r w:rsidR="00020AE5" w:rsidRPr="00020AE5">
        <w:t xml:space="preserve">. </w:t>
      </w:r>
      <w:r w:rsidRPr="00020AE5">
        <w:t>Для</w:t>
      </w:r>
      <w:r w:rsidR="00020AE5" w:rsidRPr="00020AE5">
        <w:t xml:space="preserve"> </w:t>
      </w:r>
      <w:r w:rsidRPr="00020AE5">
        <w:t>обог</w:t>
      </w:r>
      <w:r w:rsidRPr="00020AE5">
        <w:t>а</w:t>
      </w:r>
      <w:r w:rsidRPr="00020AE5">
        <w:t>щения</w:t>
      </w:r>
      <w:r w:rsidR="00020AE5" w:rsidRPr="00020AE5">
        <w:t xml:space="preserve"> </w:t>
      </w:r>
      <w:r w:rsidRPr="00020AE5">
        <w:t>ими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использована</w:t>
      </w:r>
      <w:r w:rsidR="00020AE5" w:rsidRPr="00020AE5">
        <w:t xml:space="preserve"> </w:t>
      </w:r>
      <w:r w:rsidRPr="00020AE5">
        <w:t>различная</w:t>
      </w:r>
      <w:r w:rsidR="00020AE5" w:rsidRPr="00020AE5">
        <w:t xml:space="preserve"> </w:t>
      </w:r>
      <w:r w:rsidRPr="00020AE5">
        <w:t>скорость</w:t>
      </w:r>
      <w:r w:rsidR="00020AE5" w:rsidRPr="00020AE5">
        <w:t xml:space="preserve"> </w:t>
      </w:r>
      <w:r w:rsidRPr="00020AE5">
        <w:t>диффузии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кров</w:t>
      </w:r>
      <w:r w:rsidRPr="00020AE5">
        <w:t>е</w:t>
      </w:r>
      <w:r w:rsidRPr="00020AE5">
        <w:t>носной</w:t>
      </w:r>
      <w:r w:rsidR="00020AE5" w:rsidRPr="00020AE5">
        <w:t xml:space="preserve"> </w:t>
      </w:r>
      <w:r w:rsidRPr="00020AE5">
        <w:t>системы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ткани</w:t>
      </w:r>
      <w:r w:rsidR="00020AE5">
        <w:t xml:space="preserve"> (т.е.</w:t>
      </w:r>
      <w:r w:rsidR="00020AE5" w:rsidRPr="00020AE5">
        <w:t xml:space="preserve"> </w:t>
      </w:r>
      <w:r w:rsidRPr="00020AE5">
        <w:t>эти</w:t>
      </w:r>
      <w:r w:rsidR="00020AE5" w:rsidRPr="00020AE5">
        <w:t xml:space="preserve"> </w:t>
      </w:r>
      <w:r w:rsidRPr="00020AE5">
        <w:t>элементы</w:t>
      </w:r>
      <w:r w:rsidR="00020AE5" w:rsidRPr="00020AE5">
        <w:t xml:space="preserve"> </w:t>
      </w:r>
      <w:r w:rsidRPr="00020AE5">
        <w:t>медленно</w:t>
      </w:r>
      <w:r w:rsidR="00020AE5" w:rsidRPr="00020AE5">
        <w:t xml:space="preserve"> </w:t>
      </w:r>
      <w:r w:rsidRPr="00020AE5">
        <w:t>переходят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крови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г</w:t>
      </w:r>
      <w:r w:rsidRPr="00020AE5">
        <w:t>о</w:t>
      </w:r>
      <w:r w:rsidRPr="00020AE5">
        <w:t>ловной</w:t>
      </w:r>
      <w:r w:rsidR="00020AE5" w:rsidRPr="00020AE5">
        <w:t xml:space="preserve"> </w:t>
      </w:r>
      <w:r w:rsidRPr="00020AE5">
        <w:t>мозг,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опухолевую</w:t>
      </w:r>
      <w:r w:rsidR="00020AE5" w:rsidRPr="00020AE5">
        <w:t xml:space="preserve"> </w:t>
      </w:r>
      <w:r w:rsidRPr="00020AE5">
        <w:t>ткань</w:t>
      </w:r>
      <w:r w:rsidR="00020AE5" w:rsidRPr="00020AE5">
        <w:t xml:space="preserve"> </w:t>
      </w:r>
      <w:r w:rsidRPr="00020AE5">
        <w:t>поступают</w:t>
      </w:r>
      <w:r w:rsidR="00020AE5" w:rsidRPr="00020AE5">
        <w:t xml:space="preserve"> </w:t>
      </w:r>
      <w:r w:rsidRPr="00020AE5">
        <w:t>значительно</w:t>
      </w:r>
      <w:r w:rsidR="00020AE5" w:rsidRPr="00020AE5">
        <w:t xml:space="preserve"> </w:t>
      </w:r>
      <w:r w:rsidRPr="00020AE5">
        <w:t>быстрее</w:t>
      </w:r>
      <w:r w:rsidR="00020AE5" w:rsidRPr="00020AE5">
        <w:t xml:space="preserve">). </w:t>
      </w:r>
      <w:r w:rsidRPr="00020AE5">
        <w:t>Устано</w:t>
      </w:r>
      <w:r w:rsidRPr="00020AE5">
        <w:t>в</w:t>
      </w:r>
      <w:r w:rsidRPr="00020AE5">
        <w:t>лено,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через</w:t>
      </w:r>
      <w:r w:rsidR="00020AE5" w:rsidRPr="00020AE5">
        <w:t xml:space="preserve"> </w:t>
      </w:r>
      <w:r w:rsidRPr="00020AE5">
        <w:t>30</w:t>
      </w:r>
      <w:r w:rsidR="00020AE5" w:rsidRPr="00020AE5">
        <w:t xml:space="preserve"> </w:t>
      </w:r>
      <w:r w:rsidRPr="00020AE5">
        <w:t>минут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внутривенного</w:t>
      </w:r>
      <w:r w:rsidR="00020AE5" w:rsidRPr="00020AE5">
        <w:t xml:space="preserve"> </w:t>
      </w:r>
      <w:r w:rsidRPr="00020AE5">
        <w:t>введения</w:t>
      </w:r>
      <w:r w:rsidR="00020AE5" w:rsidRPr="00020AE5">
        <w:t xml:space="preserve"> </w:t>
      </w:r>
      <w:r w:rsidRPr="00020AE5">
        <w:t>соединений</w:t>
      </w:r>
      <w:r w:rsidR="00020AE5" w:rsidRPr="00020AE5">
        <w:t xml:space="preserve"> </w:t>
      </w:r>
      <w:r w:rsidRPr="00020AE5">
        <w:t>бора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концентрация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опухоли</w:t>
      </w:r>
      <w:r w:rsidR="00020AE5" w:rsidRPr="00020AE5">
        <w:t xml:space="preserve"> </w:t>
      </w:r>
      <w:r w:rsidRPr="00020AE5">
        <w:t>мозга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4-5</w:t>
      </w:r>
      <w:r w:rsidR="00020AE5" w:rsidRPr="00020AE5">
        <w:t xml:space="preserve"> </w:t>
      </w:r>
      <w:r w:rsidRPr="00020AE5">
        <w:t>раз</w:t>
      </w:r>
      <w:r w:rsidR="00020AE5" w:rsidRPr="00020AE5">
        <w:t xml:space="preserve"> </w:t>
      </w:r>
      <w:r w:rsidRPr="00020AE5">
        <w:t>выше,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нормальной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. </w:t>
      </w:r>
      <w:r w:rsidRPr="00020AE5">
        <w:t>И</w:t>
      </w:r>
      <w:r w:rsidR="00020AE5" w:rsidRPr="00020AE5">
        <w:t xml:space="preserve"> </w:t>
      </w:r>
      <w:r w:rsidRPr="00020AE5">
        <w:t>име</w:t>
      </w:r>
      <w:r w:rsidRPr="00020AE5">
        <w:t>н</w:t>
      </w:r>
      <w:r w:rsidRPr="00020AE5">
        <w:t>но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это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 </w:t>
      </w:r>
      <w:r w:rsidRPr="00020AE5">
        <w:t>должно</w:t>
      </w:r>
      <w:r w:rsidR="00020AE5" w:rsidRPr="00020AE5">
        <w:t xml:space="preserve"> </w:t>
      </w:r>
      <w:r w:rsidRPr="00020AE5">
        <w:t>проводиться</w:t>
      </w:r>
      <w:r w:rsidR="00020AE5" w:rsidRPr="00020AE5">
        <w:t xml:space="preserve"> </w:t>
      </w:r>
      <w:r w:rsidRPr="00020AE5">
        <w:t>облучение</w:t>
      </w:r>
      <w:r w:rsidR="00020AE5" w:rsidRPr="00020AE5">
        <w:t xml:space="preserve">. </w:t>
      </w:r>
      <w:r w:rsidRPr="00020AE5">
        <w:t>Концентрация</w:t>
      </w:r>
      <w:r w:rsidR="00020AE5" w:rsidRPr="00020AE5">
        <w:t xml:space="preserve"> </w:t>
      </w:r>
      <w:r w:rsidRPr="00020AE5">
        <w:t>бора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лития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мышечной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 </w:t>
      </w:r>
      <w:r w:rsidRPr="00020AE5">
        <w:t>очень</w:t>
      </w:r>
      <w:r w:rsidR="00020AE5" w:rsidRPr="00020AE5">
        <w:t xml:space="preserve"> </w:t>
      </w:r>
      <w:r w:rsidRPr="00020AE5">
        <w:t>велика,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поэтому</w:t>
      </w:r>
      <w:r w:rsidR="00020AE5" w:rsidRPr="00020AE5">
        <w:t xml:space="preserve"> </w:t>
      </w:r>
      <w:r w:rsidRPr="00020AE5">
        <w:t>нейтронозахватывающую</w:t>
      </w:r>
      <w:r w:rsidR="00020AE5" w:rsidRPr="00020AE5">
        <w:t xml:space="preserve"> </w:t>
      </w:r>
      <w:r w:rsidRPr="00020AE5">
        <w:t>терапию</w:t>
      </w:r>
      <w:r w:rsidR="00020AE5" w:rsidRPr="00020AE5">
        <w:t xml:space="preserve"> </w:t>
      </w:r>
      <w:r w:rsidRPr="00020AE5">
        <w:t>нельзя</w:t>
      </w:r>
      <w:r w:rsidR="00020AE5" w:rsidRPr="00020AE5">
        <w:t xml:space="preserve"> </w:t>
      </w:r>
      <w:r w:rsidRPr="00020AE5">
        <w:t>применять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опухолях</w:t>
      </w:r>
      <w:r w:rsidR="00020AE5" w:rsidRPr="00020AE5">
        <w:t xml:space="preserve"> </w:t>
      </w:r>
      <w:r w:rsidRPr="00020AE5">
        <w:t>туловища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конечностей</w:t>
      </w:r>
      <w:r w:rsidR="00020AE5" w:rsidRPr="00020AE5">
        <w:t xml:space="preserve">. </w:t>
      </w:r>
      <w:r w:rsidRPr="00020AE5">
        <w:t>Этот</w:t>
      </w:r>
      <w:r w:rsidR="00020AE5" w:rsidRPr="00020AE5">
        <w:t xml:space="preserve"> </w:t>
      </w:r>
      <w:r w:rsidRPr="00020AE5">
        <w:t>метод</w:t>
      </w:r>
      <w:r w:rsidR="00020AE5" w:rsidRPr="00020AE5">
        <w:t xml:space="preserve"> </w:t>
      </w:r>
      <w:r w:rsidRPr="00020AE5">
        <w:t>применим</w:t>
      </w:r>
      <w:r w:rsidR="00020AE5" w:rsidRPr="00020AE5">
        <w:t xml:space="preserve"> </w:t>
      </w:r>
      <w:r w:rsidRPr="00020AE5">
        <w:t>только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опухолях</w:t>
      </w:r>
      <w:r w:rsidR="00020AE5" w:rsidRPr="00020AE5">
        <w:t xml:space="preserve"> </w:t>
      </w:r>
      <w:r w:rsidRPr="00020AE5">
        <w:t>мозга</w:t>
      </w:r>
      <w:r w:rsidR="00020AE5" w:rsidRPr="00020AE5">
        <w:t>.</w:t>
      </w:r>
    </w:p>
    <w:p w14:paraId="33203450" w14:textId="77777777" w:rsidR="00724049" w:rsidRDefault="00724049" w:rsidP="00724049">
      <w:pPr>
        <w:pStyle w:val="1"/>
      </w:pPr>
    </w:p>
    <w:p w14:paraId="7583A5FE" w14:textId="77777777" w:rsidR="00595322" w:rsidRDefault="00595322" w:rsidP="00724049">
      <w:pPr>
        <w:pStyle w:val="1"/>
      </w:pPr>
      <w:bookmarkStart w:id="4" w:name="_Toc283032771"/>
      <w:r w:rsidRPr="00020AE5">
        <w:t>Фотонные</w:t>
      </w:r>
      <w:r w:rsidR="00020AE5" w:rsidRPr="00020AE5">
        <w:t xml:space="preserve"> </w:t>
      </w:r>
      <w:r w:rsidRPr="00020AE5">
        <w:t>ионизирующие</w:t>
      </w:r>
      <w:r w:rsidR="00020AE5" w:rsidRPr="00020AE5">
        <w:t xml:space="preserve"> </w:t>
      </w:r>
      <w:r w:rsidRPr="00020AE5">
        <w:t>излучения</w:t>
      </w:r>
      <w:bookmarkEnd w:id="4"/>
    </w:p>
    <w:p w14:paraId="568405AC" w14:textId="77777777" w:rsidR="00724049" w:rsidRPr="00724049" w:rsidRDefault="00724049" w:rsidP="00724049">
      <w:pPr>
        <w:rPr>
          <w:lang w:eastAsia="en-US"/>
        </w:rPr>
      </w:pPr>
    </w:p>
    <w:p w14:paraId="21DA6FD4" w14:textId="77777777" w:rsidR="00020AE5" w:rsidRPr="00020AE5" w:rsidRDefault="00595322" w:rsidP="00020AE5">
      <w:pPr>
        <w:tabs>
          <w:tab w:val="left" w:pos="726"/>
        </w:tabs>
      </w:pPr>
      <w:r w:rsidRPr="00020AE5">
        <w:t>К</w:t>
      </w:r>
      <w:r w:rsidR="00020AE5" w:rsidRPr="00020AE5">
        <w:t xml:space="preserve"> </w:t>
      </w:r>
      <w:r w:rsidRPr="00020AE5">
        <w:t>фотонным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относятся</w:t>
      </w:r>
      <w:r w:rsidR="00020AE5" w:rsidRPr="00020AE5">
        <w:t xml:space="preserve"> </w:t>
      </w:r>
      <w:r w:rsidRPr="00020AE5">
        <w:sym w:font="Symbol" w:char="F067"/>
      </w:r>
      <w:r w:rsidRPr="00020AE5">
        <w:t>-излучение</w:t>
      </w:r>
      <w:r w:rsidR="00020AE5" w:rsidRPr="00020AE5">
        <w:t xml:space="preserve"> </w:t>
      </w:r>
      <w:r w:rsidRPr="00020AE5">
        <w:t>радиоактивных</w:t>
      </w:r>
      <w:r w:rsidR="00020AE5" w:rsidRPr="00020AE5">
        <w:t xml:space="preserve"> </w:t>
      </w:r>
      <w:r w:rsidRPr="00020AE5">
        <w:t>веществ,</w:t>
      </w:r>
      <w:r w:rsidR="00020AE5" w:rsidRPr="00020AE5">
        <w:t xml:space="preserve"> </w:t>
      </w:r>
      <w:r w:rsidRPr="00020AE5">
        <w:t>характеристическое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тормозное</w:t>
      </w:r>
      <w:r w:rsidR="00020AE5" w:rsidRPr="00020AE5">
        <w:t xml:space="preserve"> </w:t>
      </w:r>
      <w:r w:rsidRPr="00020AE5">
        <w:t>излучения,</w:t>
      </w:r>
      <w:r w:rsidR="00020AE5" w:rsidRPr="00020AE5">
        <w:t xml:space="preserve"> </w:t>
      </w:r>
      <w:r w:rsidRPr="00020AE5">
        <w:t>генериру</w:t>
      </w:r>
      <w:r w:rsidRPr="00020AE5">
        <w:t>е</w:t>
      </w:r>
      <w:r w:rsidRPr="00020AE5">
        <w:t>мые</w:t>
      </w:r>
      <w:r w:rsidR="00020AE5" w:rsidRPr="00020AE5">
        <w:t xml:space="preserve"> </w:t>
      </w:r>
      <w:r w:rsidRPr="00020AE5">
        <w:t>различными</w:t>
      </w:r>
      <w:r w:rsidR="00020AE5" w:rsidRPr="00020AE5">
        <w:t xml:space="preserve"> </w:t>
      </w:r>
      <w:r w:rsidRPr="00020AE5">
        <w:t>ускорителями</w:t>
      </w:r>
      <w:r w:rsidR="00020AE5" w:rsidRPr="00020AE5">
        <w:t xml:space="preserve">. </w:t>
      </w:r>
      <w:r w:rsidRPr="00020AE5">
        <w:t>ЛПИ</w:t>
      </w:r>
      <w:r w:rsidR="00020AE5" w:rsidRPr="00020AE5">
        <w:t xml:space="preserve"> </w:t>
      </w:r>
      <w:r w:rsidRPr="00020AE5">
        <w:t>фотонного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самая</w:t>
      </w:r>
      <w:r w:rsidR="00020AE5" w:rsidRPr="00020AE5">
        <w:t xml:space="preserve"> </w:t>
      </w:r>
      <w:r w:rsidRPr="00020AE5">
        <w:t>низкая</w:t>
      </w:r>
      <w:r w:rsidR="00020AE5">
        <w:t xml:space="preserve"> (</w:t>
      </w:r>
      <w:r w:rsidRPr="00020AE5">
        <w:t>1-2</w:t>
      </w:r>
      <w:r w:rsidR="00020AE5" w:rsidRPr="00020AE5">
        <w:t xml:space="preserve"> </w:t>
      </w:r>
      <w:r w:rsidRPr="00020AE5">
        <w:t>пары</w:t>
      </w:r>
      <w:r w:rsidR="00020AE5" w:rsidRPr="00020AE5">
        <w:t xml:space="preserve"> </w:t>
      </w:r>
      <w:r w:rsidRPr="00020AE5">
        <w:t>ионов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1</w:t>
      </w:r>
      <w:r w:rsidR="00020AE5" w:rsidRPr="00020AE5">
        <w:t xml:space="preserve"> </w:t>
      </w:r>
      <w:r w:rsidRPr="00020AE5">
        <w:t>см</w:t>
      </w:r>
      <w:r w:rsidRPr="00020AE5">
        <w:rPr>
          <w:vertAlign w:val="superscript"/>
        </w:rPr>
        <w:t>3</w:t>
      </w:r>
      <w:r w:rsidR="00020AE5" w:rsidRPr="00020AE5">
        <w:rPr>
          <w:vertAlign w:val="superscript"/>
        </w:rPr>
        <w:t xml:space="preserve"> </w:t>
      </w:r>
      <w:r w:rsidRPr="00020AE5">
        <w:t>воздуха</w:t>
      </w:r>
      <w:r w:rsidR="00020AE5" w:rsidRPr="00020AE5">
        <w:t xml:space="preserve">), </w:t>
      </w:r>
      <w:r w:rsidRPr="00020AE5">
        <w:t>что</w:t>
      </w:r>
      <w:r w:rsidR="00020AE5" w:rsidRPr="00020AE5">
        <w:t xml:space="preserve"> </w:t>
      </w:r>
      <w:r w:rsidRPr="00020AE5">
        <w:t>определяет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высокую</w:t>
      </w:r>
      <w:r w:rsidR="00020AE5" w:rsidRPr="00020AE5">
        <w:t xml:space="preserve"> </w:t>
      </w:r>
      <w:r w:rsidRPr="00020AE5">
        <w:t>проникающую</w:t>
      </w:r>
      <w:r w:rsidR="00020AE5" w:rsidRPr="00020AE5">
        <w:t xml:space="preserve"> </w:t>
      </w:r>
      <w:r w:rsidRPr="00020AE5">
        <w:t>способность</w:t>
      </w:r>
      <w:r w:rsidR="00020AE5">
        <w:t xml:space="preserve"> (</w:t>
      </w:r>
      <w:r w:rsidRPr="00020AE5">
        <w:t>в</w:t>
      </w:r>
      <w:r w:rsidR="00020AE5" w:rsidRPr="00020AE5">
        <w:t xml:space="preserve"> </w:t>
      </w:r>
      <w:r w:rsidRPr="00020AE5">
        <w:t>воздухе</w:t>
      </w:r>
      <w:r w:rsidR="00020AE5" w:rsidRPr="00020AE5">
        <w:t xml:space="preserve"> </w:t>
      </w:r>
      <w:r w:rsidRPr="00020AE5">
        <w:t>длина</w:t>
      </w:r>
      <w:r w:rsidR="00020AE5" w:rsidRPr="00020AE5">
        <w:t xml:space="preserve"> </w:t>
      </w:r>
      <w:r w:rsidRPr="00020AE5">
        <w:t>пробега</w:t>
      </w:r>
      <w:r w:rsidR="00020AE5" w:rsidRPr="00020AE5">
        <w:t xml:space="preserve"> </w:t>
      </w:r>
      <w:r w:rsidRPr="00020AE5">
        <w:t>с</w:t>
      </w:r>
      <w:r w:rsidRPr="00020AE5">
        <w:t>о</w:t>
      </w:r>
      <w:r w:rsidRPr="00020AE5">
        <w:t>ставляет</w:t>
      </w:r>
      <w:r w:rsidR="00020AE5" w:rsidRPr="00020AE5">
        <w:t xml:space="preserve"> </w:t>
      </w:r>
      <w:r w:rsidRPr="00020AE5">
        <w:t>несколько</w:t>
      </w:r>
      <w:r w:rsidR="00020AE5" w:rsidRPr="00020AE5">
        <w:t xml:space="preserve"> </w:t>
      </w:r>
      <w:r w:rsidRPr="00020AE5">
        <w:t>сот</w:t>
      </w:r>
      <w:r w:rsidR="00020AE5" w:rsidRPr="00020AE5">
        <w:t xml:space="preserve"> </w:t>
      </w:r>
      <w:r w:rsidRPr="00020AE5">
        <w:t>метров</w:t>
      </w:r>
      <w:r w:rsidR="00020AE5" w:rsidRPr="00020AE5">
        <w:t>).</w:t>
      </w:r>
    </w:p>
    <w:p w14:paraId="5400D169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  <w:i/>
          <w:iCs/>
        </w:rPr>
        <w:sym w:font="Symbol" w:char="F067"/>
      </w:r>
      <w:r w:rsidRPr="00020AE5">
        <w:rPr>
          <w:b/>
          <w:bCs/>
          <w:i/>
          <w:iCs/>
        </w:rPr>
        <w:t>-излучение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радиоактивном</w:t>
      </w:r>
      <w:r w:rsidR="00020AE5" w:rsidRPr="00020AE5">
        <w:t xml:space="preserve"> </w:t>
      </w:r>
      <w:r w:rsidRPr="00020AE5">
        <w:t>распаде</w:t>
      </w:r>
      <w:r w:rsidR="00020AE5" w:rsidRPr="00020AE5">
        <w:t xml:space="preserve">. </w:t>
      </w:r>
      <w:r w:rsidRPr="00020AE5">
        <w:t>П</w:t>
      </w:r>
      <w:r w:rsidRPr="00020AE5">
        <w:t>е</w:t>
      </w:r>
      <w:r w:rsidRPr="00020AE5">
        <w:t>реход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возбужденного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основное</w:t>
      </w:r>
      <w:r w:rsidR="00020AE5" w:rsidRPr="00020AE5">
        <w:t xml:space="preserve"> </w:t>
      </w:r>
      <w:r w:rsidRPr="00020AE5">
        <w:t>состояние</w:t>
      </w:r>
      <w:r w:rsidR="00020AE5" w:rsidRPr="00020AE5">
        <w:t xml:space="preserve"> </w:t>
      </w:r>
      <w:r w:rsidRPr="00020AE5">
        <w:t>сопровожд</w:t>
      </w:r>
      <w:r w:rsidRPr="00020AE5">
        <w:t>а</w:t>
      </w:r>
      <w:r w:rsidRPr="00020AE5">
        <w:t>ется</w:t>
      </w:r>
      <w:r w:rsidR="00020AE5" w:rsidRPr="00020AE5">
        <w:t xml:space="preserve"> </w:t>
      </w:r>
      <w:r w:rsidRPr="00020AE5">
        <w:t>излучением</w:t>
      </w:r>
      <w:r w:rsidR="00020AE5" w:rsidRPr="00020AE5">
        <w:t xml:space="preserve"> </w:t>
      </w:r>
      <w:r w:rsidRPr="00020AE5">
        <w:sym w:font="Symbol" w:char="F067"/>
      </w:r>
      <w:r w:rsidRPr="00020AE5">
        <w:t>-кванта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энергиями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10</w:t>
      </w:r>
      <w:r w:rsidR="00020AE5" w:rsidRPr="00020AE5">
        <w:t xml:space="preserve"> </w:t>
      </w:r>
      <w:r w:rsidRPr="00020AE5">
        <w:t>кэВ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5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. </w:t>
      </w:r>
      <w:r w:rsidRPr="00020AE5">
        <w:t>Осно</w:t>
      </w:r>
      <w:r w:rsidRPr="00020AE5">
        <w:t>в</w:t>
      </w:r>
      <w:r w:rsidRPr="00020AE5">
        <w:t>ными</w:t>
      </w:r>
      <w:r w:rsidR="00020AE5" w:rsidRPr="00020AE5">
        <w:t xml:space="preserve"> </w:t>
      </w:r>
      <w:r w:rsidRPr="00020AE5">
        <w:t>терапевтическими</w:t>
      </w:r>
      <w:r w:rsidR="00020AE5" w:rsidRPr="00020AE5">
        <w:t xml:space="preserve"> </w:t>
      </w:r>
      <w:r w:rsidRPr="00020AE5">
        <w:t>источниками</w:t>
      </w:r>
      <w:r w:rsidR="00020AE5" w:rsidRPr="00020AE5">
        <w:t xml:space="preserve"> </w:t>
      </w:r>
      <w:r w:rsidRPr="00020AE5">
        <w:sym w:font="Symbol" w:char="F067"/>
      </w:r>
      <w:r w:rsidRPr="00020AE5">
        <w:t>-излучения</w:t>
      </w:r>
      <w:r w:rsidR="00020AE5" w:rsidRPr="00020AE5">
        <w:t xml:space="preserve"> </w:t>
      </w:r>
      <w:r w:rsidRPr="00020AE5">
        <w:t>являются</w:t>
      </w:r>
      <w:r w:rsidR="00020AE5">
        <w:t xml:space="preserve"> </w:t>
      </w:r>
      <w:r w:rsidRPr="00020AE5">
        <w:sym w:font="Symbol" w:char="F067"/>
      </w:r>
      <w:r w:rsidRPr="00020AE5">
        <w:t>-аппараты</w:t>
      </w:r>
      <w:r w:rsidR="00020AE5">
        <w:t xml:space="preserve"> (</w:t>
      </w:r>
      <w:r w:rsidRPr="00020AE5">
        <w:t>пушки</w:t>
      </w:r>
      <w:r w:rsidR="00020AE5" w:rsidRPr="00020AE5">
        <w:t>).</w:t>
      </w:r>
    </w:p>
    <w:p w14:paraId="3E6E883B" w14:textId="77777777" w:rsidR="00020AE5" w:rsidRPr="00020AE5" w:rsidRDefault="00595322" w:rsidP="00020AE5">
      <w:pPr>
        <w:tabs>
          <w:tab w:val="left" w:pos="726"/>
        </w:tabs>
      </w:pPr>
      <w:r w:rsidRPr="00020AE5">
        <w:rPr>
          <w:b/>
          <w:bCs/>
          <w:i/>
          <w:iCs/>
        </w:rPr>
        <w:t>Тормозное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рентгеновское</w:t>
      </w:r>
      <w:r w:rsidR="00020AE5" w:rsidRPr="00020AE5">
        <w:rPr>
          <w:b/>
          <w:bCs/>
          <w:i/>
          <w:iCs/>
        </w:rPr>
        <w:t xml:space="preserve"> </w:t>
      </w:r>
      <w:r w:rsidRPr="00020AE5">
        <w:rPr>
          <w:b/>
          <w:bCs/>
          <w:i/>
          <w:iCs/>
        </w:rPr>
        <w:t>излучение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за</w:t>
      </w:r>
      <w:r w:rsidR="00020AE5" w:rsidRPr="00020AE5">
        <w:t xml:space="preserve"> </w:t>
      </w:r>
      <w:r w:rsidRPr="00020AE5">
        <w:t>счет</w:t>
      </w:r>
      <w:r w:rsidR="00020AE5" w:rsidRPr="00020AE5">
        <w:t xml:space="preserve"> </w:t>
      </w:r>
      <w:r w:rsidRPr="00020AE5">
        <w:t>ускорения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резкого</w:t>
      </w:r>
      <w:r w:rsidR="00020AE5" w:rsidRPr="00020AE5">
        <w:t xml:space="preserve"> </w:t>
      </w:r>
      <w:r w:rsidRPr="00020AE5">
        <w:t>торможения</w:t>
      </w:r>
      <w:r w:rsidR="00020AE5" w:rsidRPr="00020AE5">
        <w:t xml:space="preserve"> </w:t>
      </w:r>
      <w:r w:rsidRPr="00020AE5">
        <w:t>электронов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вакуумных</w:t>
      </w:r>
      <w:r w:rsidR="00020AE5" w:rsidRPr="00020AE5">
        <w:t xml:space="preserve"> </w:t>
      </w:r>
      <w:r w:rsidRPr="00020AE5">
        <w:t>системах</w:t>
      </w:r>
      <w:r w:rsidR="00020AE5" w:rsidRPr="00020AE5">
        <w:t xml:space="preserve"> </w:t>
      </w:r>
      <w:r w:rsidRPr="00020AE5">
        <w:t>различных</w:t>
      </w:r>
      <w:r w:rsidR="00020AE5" w:rsidRPr="00020AE5">
        <w:t xml:space="preserve"> </w:t>
      </w:r>
      <w:r w:rsidRPr="00020AE5">
        <w:t>ускорителей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отличается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рентгеновского</w:t>
      </w:r>
      <w:r w:rsidR="00020AE5" w:rsidRPr="00020AE5">
        <w:t xml:space="preserve"> </w:t>
      </w:r>
      <w:r w:rsidRPr="00020AE5">
        <w:t>большей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квантов</w:t>
      </w:r>
      <w:r w:rsidR="00020AE5">
        <w:t xml:space="preserve"> (</w:t>
      </w:r>
      <w:r w:rsidRPr="00020AE5">
        <w:t>от</w:t>
      </w:r>
      <w:r w:rsidR="00020AE5" w:rsidRPr="00020AE5">
        <w:t xml:space="preserve"> </w:t>
      </w:r>
      <w:r w:rsidRPr="00020AE5">
        <w:t>одного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десятков</w:t>
      </w:r>
      <w:r w:rsidR="00020AE5" w:rsidRPr="00020AE5">
        <w:t xml:space="preserve"> </w:t>
      </w:r>
      <w:r w:rsidRPr="00020AE5">
        <w:t>МэВ</w:t>
      </w:r>
      <w:r w:rsidR="00020AE5" w:rsidRPr="00020AE5">
        <w:t>).</w:t>
      </w:r>
    </w:p>
    <w:p w14:paraId="316D062B" w14:textId="77777777" w:rsidR="00020AE5" w:rsidRPr="00020AE5" w:rsidRDefault="00595322" w:rsidP="00020AE5">
      <w:pPr>
        <w:tabs>
          <w:tab w:val="left" w:pos="726"/>
        </w:tabs>
      </w:pPr>
      <w:r w:rsidRPr="00020AE5">
        <w:t>При</w:t>
      </w:r>
      <w:r w:rsidR="00020AE5" w:rsidRPr="00020AE5">
        <w:t xml:space="preserve"> </w:t>
      </w:r>
      <w:r w:rsidRPr="00020AE5">
        <w:t>прохождении</w:t>
      </w:r>
      <w:r w:rsidR="00020AE5" w:rsidRPr="00020AE5">
        <w:t xml:space="preserve"> </w:t>
      </w:r>
      <w:r w:rsidRPr="00020AE5">
        <w:t>потока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 </w:t>
      </w:r>
      <w:r w:rsidRPr="00020AE5">
        <w:t>через</w:t>
      </w:r>
      <w:r w:rsidR="00020AE5" w:rsidRPr="00020AE5">
        <w:t xml:space="preserve"> </w:t>
      </w:r>
      <w:r w:rsidRPr="00020AE5">
        <w:t>вещество</w:t>
      </w:r>
      <w:r w:rsidR="00020AE5" w:rsidRPr="00020AE5">
        <w:t xml:space="preserve"> </w:t>
      </w:r>
      <w:r w:rsidRPr="00020AE5">
        <w:t>пр</w:t>
      </w:r>
      <w:r w:rsidRPr="00020AE5">
        <w:t>о</w:t>
      </w:r>
      <w:r w:rsidRPr="00020AE5">
        <w:t>исходит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ослабление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следующих</w:t>
      </w:r>
      <w:r w:rsidR="00020AE5" w:rsidRPr="00020AE5">
        <w:t xml:space="preserve"> </w:t>
      </w:r>
      <w:r w:rsidRPr="00020AE5">
        <w:t>процессов</w:t>
      </w:r>
      <w:r w:rsidR="00020AE5" w:rsidRPr="00020AE5">
        <w:t xml:space="preserve"> </w:t>
      </w:r>
      <w:r w:rsidRPr="00020AE5">
        <w:t>вза</w:t>
      </w:r>
      <w:r w:rsidRPr="00020AE5">
        <w:t>и</w:t>
      </w:r>
      <w:r w:rsidRPr="00020AE5">
        <w:t>модействия</w:t>
      </w:r>
      <w:r w:rsidR="00020AE5">
        <w:t xml:space="preserve"> (</w:t>
      </w:r>
      <w:r w:rsidRPr="00020AE5">
        <w:t>тип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атомами</w:t>
      </w:r>
      <w:r w:rsidR="00020AE5" w:rsidRPr="00020AE5">
        <w:t xml:space="preserve"> </w:t>
      </w:r>
      <w:r w:rsidRPr="00020AE5">
        <w:t>вещества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фотонов</w:t>
      </w:r>
      <w:r w:rsidR="00020AE5" w:rsidRPr="00020AE5">
        <w:t>):</w:t>
      </w:r>
    </w:p>
    <w:p w14:paraId="3E926514" w14:textId="77777777" w:rsidR="00020AE5" w:rsidRPr="00020AE5" w:rsidRDefault="00595322" w:rsidP="00020AE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020AE5">
        <w:rPr>
          <w:i/>
          <w:iCs/>
        </w:rPr>
        <w:t>Классическое</w:t>
      </w:r>
      <w:r w:rsidR="00020AE5">
        <w:rPr>
          <w:i/>
          <w:iCs/>
        </w:rPr>
        <w:t xml:space="preserve"> (</w:t>
      </w:r>
      <w:r w:rsidRPr="00020AE5">
        <w:rPr>
          <w:i/>
          <w:iCs/>
        </w:rPr>
        <w:t>когерентное,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или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томпсоновское,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рассеяние</w:t>
      </w:r>
      <w:r w:rsidR="00020AE5" w:rsidRPr="00020AE5">
        <w:rPr>
          <w:i/>
          <w:iCs/>
        </w:rPr>
        <w:t xml:space="preserve">) - </w:t>
      </w:r>
      <w:r w:rsidRPr="00020AE5">
        <w:t>для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10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50-100</w:t>
      </w:r>
      <w:r w:rsidR="00020AE5" w:rsidRPr="00020AE5">
        <w:t xml:space="preserve"> </w:t>
      </w:r>
      <w:r w:rsidRPr="00020AE5">
        <w:t>кэВ</w:t>
      </w:r>
      <w:r w:rsidR="00020AE5" w:rsidRPr="00020AE5">
        <w:t xml:space="preserve">. </w:t>
      </w:r>
      <w:r w:rsidRPr="00020AE5">
        <w:t>Относительная</w:t>
      </w:r>
      <w:r w:rsidR="00020AE5" w:rsidRPr="00020AE5">
        <w:t xml:space="preserve"> </w:t>
      </w:r>
      <w:r w:rsidRPr="00020AE5">
        <w:t>частота</w:t>
      </w:r>
      <w:r w:rsidR="00020AE5" w:rsidRPr="00020AE5">
        <w:t xml:space="preserve"> </w:t>
      </w:r>
      <w:r w:rsidRPr="00020AE5">
        <w:t>этого</w:t>
      </w:r>
      <w:r w:rsidR="00020AE5" w:rsidRPr="00020AE5">
        <w:t xml:space="preserve"> </w:t>
      </w:r>
      <w:r w:rsidRPr="00020AE5">
        <w:t>эффекта</w:t>
      </w:r>
      <w:r w:rsidR="00020AE5" w:rsidRPr="00020AE5">
        <w:t xml:space="preserve"> </w:t>
      </w:r>
      <w:r w:rsidRPr="00020AE5">
        <w:t>мала</w:t>
      </w:r>
      <w:r w:rsidR="00020AE5" w:rsidRPr="00020AE5">
        <w:t xml:space="preserve">. </w:t>
      </w:r>
      <w:r w:rsidRPr="00020AE5">
        <w:t>Происходит</w:t>
      </w:r>
      <w:r w:rsidR="00020AE5" w:rsidRPr="00020AE5">
        <w:t xml:space="preserve"> </w:t>
      </w:r>
      <w:r w:rsidRPr="00020AE5">
        <w:t>взаимодействие,</w:t>
      </w:r>
      <w:r w:rsidR="00020AE5" w:rsidRPr="00020AE5">
        <w:t xml:space="preserve"> </w:t>
      </w:r>
      <w:r w:rsidRPr="00020AE5">
        <w:t>которое</w:t>
      </w:r>
      <w:r w:rsidR="00020AE5" w:rsidRPr="00020AE5">
        <w:t xml:space="preserve"> </w:t>
      </w:r>
      <w:r w:rsidRPr="00020AE5">
        <w:t>существенной</w:t>
      </w:r>
      <w:r w:rsidR="00020AE5" w:rsidRPr="00020AE5">
        <w:t xml:space="preserve"> </w:t>
      </w:r>
      <w:r w:rsidRPr="00020AE5">
        <w:t>роли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играет,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падающий</w:t>
      </w:r>
      <w:r w:rsidR="00020AE5" w:rsidRPr="00020AE5">
        <w:t xml:space="preserve"> </w:t>
      </w:r>
      <w:r w:rsidRPr="00020AE5">
        <w:t>квант,</w:t>
      </w:r>
      <w:r w:rsidR="00020AE5" w:rsidRPr="00020AE5">
        <w:t xml:space="preserve"> </w:t>
      </w:r>
      <w:r w:rsidRPr="00020AE5">
        <w:t>столкнувшись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электроном,</w:t>
      </w:r>
      <w:r w:rsidR="00020AE5" w:rsidRPr="00020AE5">
        <w:t xml:space="preserve"> </w:t>
      </w:r>
      <w:r w:rsidRPr="00020AE5">
        <w:t>отклоняется,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меняется</w:t>
      </w:r>
      <w:r w:rsidR="00020AE5" w:rsidRPr="00020AE5">
        <w:t>.</w:t>
      </w:r>
    </w:p>
    <w:p w14:paraId="113C98B8" w14:textId="77777777" w:rsidR="00020AE5" w:rsidRPr="00020AE5" w:rsidRDefault="00595322" w:rsidP="00020AE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020AE5">
        <w:rPr>
          <w:i/>
          <w:iCs/>
        </w:rPr>
        <w:t>Фотоэлектрическое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поглощение</w:t>
      </w:r>
      <w:r w:rsidR="00020AE5">
        <w:rPr>
          <w:i/>
          <w:iCs/>
        </w:rPr>
        <w:t xml:space="preserve"> (</w:t>
      </w:r>
      <w:r w:rsidRPr="00020AE5">
        <w:rPr>
          <w:i/>
          <w:iCs/>
        </w:rPr>
        <w:t>фотоэффект</w:t>
      </w:r>
      <w:r w:rsidR="00020AE5" w:rsidRPr="00020AE5">
        <w:rPr>
          <w:i/>
          <w:iCs/>
        </w:rPr>
        <w:t xml:space="preserve">) - </w:t>
      </w:r>
      <w:r w:rsidRPr="00020AE5">
        <w:t>при</w:t>
      </w:r>
      <w:r w:rsidR="00020AE5" w:rsidRPr="00020AE5">
        <w:t xml:space="preserve"> </w:t>
      </w:r>
      <w:r w:rsidRPr="00020AE5">
        <w:t>относительно</w:t>
      </w:r>
      <w:r w:rsidR="00020AE5" w:rsidRPr="00020AE5">
        <w:t xml:space="preserve"> </w:t>
      </w:r>
      <w:r w:rsidRPr="00020AE5">
        <w:t>малых</w:t>
      </w:r>
      <w:r w:rsidR="00020AE5" w:rsidRPr="00020AE5">
        <w:t xml:space="preserve"> </w:t>
      </w:r>
      <w:r w:rsidRPr="00020AE5">
        <w:t>энергиях</w:t>
      </w:r>
      <w:r w:rsidR="00020AE5" w:rsidRPr="00020AE5">
        <w:t xml:space="preserve"> - </w:t>
      </w:r>
      <w:r w:rsidRPr="00020AE5">
        <w:t>от</w:t>
      </w:r>
      <w:r w:rsidR="00020AE5" w:rsidRPr="00020AE5">
        <w:t xml:space="preserve"> </w:t>
      </w:r>
      <w:r w:rsidRPr="00020AE5">
        <w:t>50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300</w:t>
      </w:r>
      <w:r w:rsidR="00020AE5" w:rsidRPr="00020AE5">
        <w:t xml:space="preserve"> </w:t>
      </w:r>
      <w:r w:rsidRPr="00020AE5">
        <w:t>кэВ</w:t>
      </w:r>
      <w:r w:rsidR="00020AE5">
        <w:t xml:space="preserve"> (</w:t>
      </w:r>
      <w:r w:rsidRPr="00020AE5">
        <w:t>играет</w:t>
      </w:r>
      <w:r w:rsidR="00020AE5" w:rsidRPr="00020AE5">
        <w:t xml:space="preserve"> </w:t>
      </w:r>
      <w:r w:rsidRPr="00020AE5">
        <w:t>существенную</w:t>
      </w:r>
      <w:r w:rsidR="00020AE5" w:rsidRPr="00020AE5">
        <w:t xml:space="preserve"> </w:t>
      </w:r>
      <w:r w:rsidRPr="00020AE5">
        <w:t>роль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рентгенотер</w:t>
      </w:r>
      <w:r w:rsidRPr="00020AE5">
        <w:t>а</w:t>
      </w:r>
      <w:r w:rsidRPr="00020AE5">
        <w:t>пии</w:t>
      </w:r>
      <w:r w:rsidR="00020AE5" w:rsidRPr="00020AE5">
        <w:t xml:space="preserve">). </w:t>
      </w:r>
      <w:r w:rsidRPr="00020AE5">
        <w:t>Падающий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выбивает</w:t>
      </w:r>
      <w:r w:rsidR="00020AE5" w:rsidRPr="00020AE5">
        <w:t xml:space="preserve"> </w:t>
      </w:r>
      <w:r w:rsidRPr="00020AE5">
        <w:t>орбитальный</w:t>
      </w:r>
      <w:r w:rsidR="00020AE5" w:rsidRPr="00020AE5">
        <w:t xml:space="preserve"> </w:t>
      </w:r>
      <w:r w:rsidRPr="00020AE5">
        <w:t>электрон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атома,</w:t>
      </w:r>
      <w:r w:rsidR="00020AE5" w:rsidRPr="00020AE5">
        <w:t xml:space="preserve"> </w:t>
      </w:r>
      <w:r w:rsidRPr="00020AE5">
        <w:t>сам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поглощается,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электрон,</w:t>
      </w:r>
      <w:r w:rsidR="00020AE5" w:rsidRPr="00020AE5">
        <w:t xml:space="preserve"> </w:t>
      </w:r>
      <w:r w:rsidRPr="00020AE5">
        <w:t>немного</w:t>
      </w:r>
      <w:r w:rsidR="00020AE5" w:rsidRPr="00020AE5">
        <w:t xml:space="preserve"> </w:t>
      </w:r>
      <w:r w:rsidRPr="00020AE5">
        <w:t>изменив</w:t>
      </w:r>
      <w:r w:rsidR="00020AE5" w:rsidRPr="00020AE5">
        <w:t xml:space="preserve"> </w:t>
      </w:r>
      <w:r w:rsidRPr="00020AE5">
        <w:t>направление,</w:t>
      </w:r>
      <w:r w:rsidR="00020AE5" w:rsidRPr="00020AE5">
        <w:t xml:space="preserve"> </w:t>
      </w:r>
      <w:r w:rsidRPr="00020AE5">
        <w:t>улетает</w:t>
      </w:r>
      <w:r w:rsidR="00020AE5" w:rsidRPr="00020AE5">
        <w:t xml:space="preserve">. </w:t>
      </w:r>
      <w:r w:rsidRPr="00020AE5">
        <w:t>Этот</w:t>
      </w:r>
      <w:r w:rsidR="00020AE5" w:rsidRPr="00020AE5">
        <w:t xml:space="preserve"> </w:t>
      </w:r>
      <w:r w:rsidRPr="00020AE5">
        <w:t>улетевший</w:t>
      </w:r>
      <w:r w:rsidR="00020AE5" w:rsidRPr="00020AE5">
        <w:t xml:space="preserve"> </w:t>
      </w:r>
      <w:r w:rsidRPr="00020AE5">
        <w:t>электрон</w:t>
      </w:r>
      <w:r w:rsidR="00020AE5" w:rsidRPr="00020AE5">
        <w:t xml:space="preserve"> </w:t>
      </w:r>
      <w:r w:rsidRPr="00020AE5">
        <w:t>называется</w:t>
      </w:r>
      <w:r w:rsidR="00020AE5" w:rsidRPr="00020AE5">
        <w:t xml:space="preserve"> </w:t>
      </w:r>
      <w:r w:rsidRPr="00020AE5">
        <w:t>фотоэлектроном</w:t>
      </w:r>
      <w:r w:rsidR="00020AE5" w:rsidRPr="00020AE5">
        <w:t xml:space="preserve">. </w:t>
      </w:r>
      <w:r w:rsidRPr="00020AE5">
        <w:t>Таким</w:t>
      </w:r>
      <w:r w:rsidR="00020AE5" w:rsidRPr="00020AE5">
        <w:t xml:space="preserve"> </w:t>
      </w:r>
      <w:r w:rsidRPr="00020AE5">
        <w:t>образом,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фотона</w:t>
      </w:r>
      <w:r w:rsidR="00020AE5" w:rsidRPr="00020AE5">
        <w:t xml:space="preserve"> </w:t>
      </w:r>
      <w:r w:rsidRPr="00020AE5">
        <w:t>тратится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работу</w:t>
      </w:r>
      <w:r w:rsidR="00020AE5" w:rsidRPr="00020AE5">
        <w:t xml:space="preserve"> </w:t>
      </w:r>
      <w:r w:rsidRPr="00020AE5">
        <w:t>выхода</w:t>
      </w:r>
      <w:r w:rsidR="00020AE5" w:rsidRPr="00020AE5">
        <w:t xml:space="preserve"> </w:t>
      </w:r>
      <w:r w:rsidRPr="00020AE5">
        <w:t>электрона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придание</w:t>
      </w:r>
      <w:r w:rsidR="00020AE5" w:rsidRPr="00020AE5">
        <w:t xml:space="preserve"> </w:t>
      </w:r>
      <w:r w:rsidRPr="00020AE5">
        <w:t>ему</w:t>
      </w:r>
      <w:r w:rsidR="00020AE5" w:rsidRPr="00020AE5">
        <w:t xml:space="preserve"> </w:t>
      </w:r>
      <w:r w:rsidRPr="00020AE5">
        <w:t>кинетич</w:t>
      </w:r>
      <w:r w:rsidRPr="00020AE5">
        <w:t>е</w:t>
      </w:r>
      <w:r w:rsidRPr="00020AE5">
        <w:t>ской</w:t>
      </w:r>
      <w:r w:rsidR="00020AE5" w:rsidRPr="00020AE5">
        <w:t xml:space="preserve"> </w:t>
      </w:r>
      <w:r w:rsidRPr="00020AE5">
        <w:t>энергии</w:t>
      </w:r>
      <w:r w:rsidR="00020AE5" w:rsidRPr="00020AE5">
        <w:t>.</w:t>
      </w:r>
    </w:p>
    <w:p w14:paraId="5CBB8643" w14:textId="77777777" w:rsidR="00020AE5" w:rsidRPr="00020AE5" w:rsidRDefault="00595322" w:rsidP="00020AE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020AE5">
        <w:rPr>
          <w:i/>
          <w:iCs/>
        </w:rPr>
        <w:t>Эффект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Комптона</w:t>
      </w:r>
      <w:r w:rsidR="00020AE5">
        <w:rPr>
          <w:i/>
          <w:iCs/>
        </w:rPr>
        <w:t xml:space="preserve"> (</w:t>
      </w:r>
      <w:r w:rsidRPr="00020AE5">
        <w:rPr>
          <w:i/>
          <w:iCs/>
        </w:rPr>
        <w:t>некогерентное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рассеяние</w:t>
      </w:r>
      <w:r w:rsidR="00020AE5" w:rsidRPr="00020AE5">
        <w:rPr>
          <w:i/>
          <w:iCs/>
        </w:rPr>
        <w:t xml:space="preserve">) - </w:t>
      </w:r>
      <w:r w:rsidRPr="00020AE5">
        <w:t>возникает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ф</w:t>
      </w:r>
      <w:r w:rsidRPr="00020AE5">
        <w:t>о</w:t>
      </w:r>
      <w:r w:rsidRPr="00020AE5">
        <w:t>тона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120</w:t>
      </w:r>
      <w:r w:rsidR="00020AE5" w:rsidRPr="00020AE5">
        <w:t xml:space="preserve"> </w:t>
      </w:r>
      <w:r w:rsidRPr="00020AE5">
        <w:t>кэВ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20</w:t>
      </w:r>
      <w:r w:rsidR="00020AE5" w:rsidRPr="00020AE5">
        <w:t xml:space="preserve"> </w:t>
      </w:r>
      <w:r w:rsidRPr="00020AE5">
        <w:t>МэВ</w:t>
      </w:r>
      <w:r w:rsidR="00020AE5">
        <w:t xml:space="preserve"> (т.е.</w:t>
      </w:r>
      <w:r w:rsidR="00020AE5" w:rsidRPr="00020AE5">
        <w:t xml:space="preserve"> </w:t>
      </w:r>
      <w:r w:rsidRPr="00020AE5">
        <w:t>практически</w:t>
      </w:r>
      <w:r w:rsidR="00020AE5" w:rsidRPr="00020AE5">
        <w:t xml:space="preserve"> </w:t>
      </w:r>
      <w:r w:rsidRPr="00020AE5">
        <w:t>весь</w:t>
      </w:r>
      <w:r w:rsidR="00020AE5" w:rsidRPr="00020AE5">
        <w:t xml:space="preserve"> </w:t>
      </w:r>
      <w:r w:rsidRPr="00020AE5">
        <w:t>спектр</w:t>
      </w:r>
      <w:r w:rsidR="00020AE5" w:rsidRPr="00020AE5">
        <w:t xml:space="preserve"> </w:t>
      </w:r>
      <w:r w:rsidRPr="00020AE5">
        <w:t>лучевой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). </w:t>
      </w:r>
      <w:r w:rsidRPr="00020AE5">
        <w:t>Падающий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выбивает</w:t>
      </w:r>
      <w:r w:rsidR="00020AE5" w:rsidRPr="00020AE5">
        <w:t xml:space="preserve"> </w:t>
      </w:r>
      <w:r w:rsidRPr="00020AE5">
        <w:t>электрон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наружной</w:t>
      </w:r>
      <w:r w:rsidR="00020AE5" w:rsidRPr="00020AE5">
        <w:t xml:space="preserve"> </w:t>
      </w:r>
      <w:r w:rsidRPr="00020AE5">
        <w:t>оболочки</w:t>
      </w:r>
      <w:r w:rsidR="00020AE5" w:rsidRPr="00020AE5">
        <w:t xml:space="preserve"> </w:t>
      </w:r>
      <w:r w:rsidRPr="00020AE5">
        <w:t>атома,</w:t>
      </w:r>
      <w:r w:rsidR="00020AE5" w:rsidRPr="00020AE5">
        <w:t xml:space="preserve"> </w:t>
      </w:r>
      <w:r w:rsidRPr="00020AE5">
        <w:t>передавая</w:t>
      </w:r>
      <w:r w:rsidR="00020AE5" w:rsidRPr="00020AE5">
        <w:t xml:space="preserve"> </w:t>
      </w:r>
      <w:r w:rsidRPr="00020AE5">
        <w:t>ему</w:t>
      </w:r>
      <w:r w:rsidR="00020AE5" w:rsidRPr="00020AE5">
        <w:t xml:space="preserve"> </w:t>
      </w:r>
      <w:r w:rsidRPr="00020AE5">
        <w:t>часть</w:t>
      </w:r>
      <w:r w:rsidR="00020AE5" w:rsidRPr="00020AE5">
        <w:t xml:space="preserve"> </w:t>
      </w:r>
      <w:r w:rsidRPr="00020AE5">
        <w:t>энергии,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меняет</w:t>
      </w:r>
      <w:r w:rsidR="00020AE5" w:rsidRPr="00020AE5">
        <w:t xml:space="preserve"> </w:t>
      </w:r>
      <w:r w:rsidRPr="00020AE5">
        <w:t>свое</w:t>
      </w:r>
      <w:r w:rsidR="00020AE5" w:rsidRPr="00020AE5">
        <w:t xml:space="preserve"> </w:t>
      </w:r>
      <w:r w:rsidRPr="00020AE5">
        <w:t>направление</w:t>
      </w:r>
      <w:r w:rsidR="00020AE5" w:rsidRPr="00020AE5">
        <w:t xml:space="preserve">. </w:t>
      </w:r>
      <w:r w:rsidRPr="00020AE5">
        <w:t>Электрон</w:t>
      </w:r>
      <w:r w:rsidR="00020AE5" w:rsidRPr="00020AE5">
        <w:t xml:space="preserve"> </w:t>
      </w:r>
      <w:r w:rsidRPr="00020AE5">
        <w:t>вылетает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атома</w:t>
      </w:r>
      <w:r w:rsidR="00020AE5" w:rsidRPr="00020AE5">
        <w:t xml:space="preserve"> </w:t>
      </w:r>
      <w:r w:rsidRPr="00020AE5">
        <w:t>под</w:t>
      </w:r>
      <w:r w:rsidR="00020AE5" w:rsidRPr="00020AE5">
        <w:t xml:space="preserve"> </w:t>
      </w:r>
      <w:r w:rsidRPr="00020AE5">
        <w:t>определенным</w:t>
      </w:r>
      <w:r w:rsidR="00020AE5" w:rsidRPr="00020AE5">
        <w:t xml:space="preserve"> </w:t>
      </w:r>
      <w:r w:rsidRPr="00020AE5">
        <w:t>углом,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новый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отличается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первоначального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только</w:t>
      </w:r>
      <w:r w:rsidR="00020AE5" w:rsidRPr="00020AE5">
        <w:t xml:space="preserve"> </w:t>
      </w:r>
      <w:r w:rsidRPr="00020AE5">
        <w:t>иным</w:t>
      </w:r>
      <w:r w:rsidR="00020AE5" w:rsidRPr="00020AE5">
        <w:t xml:space="preserve"> </w:t>
      </w:r>
      <w:r w:rsidRPr="00020AE5">
        <w:t>направлением</w:t>
      </w:r>
      <w:r w:rsidR="00020AE5" w:rsidRPr="00020AE5">
        <w:t xml:space="preserve"> </w:t>
      </w:r>
      <w:r w:rsidRPr="00020AE5">
        <w:t>движения,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меньшей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. </w:t>
      </w:r>
      <w:r w:rsidRPr="00020AE5">
        <w:t>Образова</w:t>
      </w:r>
      <w:r w:rsidRPr="00020AE5">
        <w:t>в</w:t>
      </w:r>
      <w:r w:rsidRPr="00020AE5">
        <w:t>шийся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будет</w:t>
      </w:r>
      <w:r w:rsidR="00020AE5" w:rsidRPr="00020AE5">
        <w:t xml:space="preserve"> </w:t>
      </w:r>
      <w:r w:rsidRPr="00020AE5">
        <w:t>косвенно</w:t>
      </w:r>
      <w:r w:rsidR="00020AE5" w:rsidRPr="00020AE5">
        <w:t xml:space="preserve"> </w:t>
      </w:r>
      <w:r w:rsidRPr="00020AE5">
        <w:t>ионизировать</w:t>
      </w:r>
      <w:r w:rsidR="00020AE5" w:rsidRPr="00020AE5">
        <w:t xml:space="preserve"> </w:t>
      </w:r>
      <w:r w:rsidRPr="00020AE5">
        <w:t>среду,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электрон</w:t>
      </w:r>
      <w:r w:rsidR="00020AE5" w:rsidRPr="00020AE5">
        <w:t xml:space="preserve"> - </w:t>
      </w:r>
      <w:r w:rsidRPr="00020AE5">
        <w:t>прямо</w:t>
      </w:r>
      <w:r w:rsidR="00020AE5" w:rsidRPr="00020AE5">
        <w:t>.</w:t>
      </w:r>
    </w:p>
    <w:p w14:paraId="211A93C1" w14:textId="77777777" w:rsidR="00020AE5" w:rsidRPr="00020AE5" w:rsidRDefault="00595322" w:rsidP="00020AE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020AE5">
        <w:rPr>
          <w:i/>
          <w:iCs/>
        </w:rPr>
        <w:t>Процесс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образования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электронно-позитронных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пар</w:t>
      </w:r>
      <w:r w:rsidR="00020AE5" w:rsidRPr="00020AE5">
        <w:t xml:space="preserve"> - </w:t>
      </w:r>
      <w:r w:rsidRPr="00020AE5">
        <w:t>энергия</w:t>
      </w:r>
      <w:r w:rsidR="00020AE5" w:rsidRPr="00020AE5">
        <w:t xml:space="preserve"> </w:t>
      </w:r>
      <w:r w:rsidRPr="00020AE5">
        <w:t>кванта</w:t>
      </w:r>
      <w:r w:rsidR="00020AE5" w:rsidRPr="00020AE5">
        <w:t xml:space="preserve"> </w:t>
      </w:r>
      <w:r w:rsidRPr="00020AE5">
        <w:t>должна</w:t>
      </w:r>
      <w:r w:rsidR="00020AE5" w:rsidRPr="00020AE5">
        <w:t xml:space="preserve"> </w:t>
      </w:r>
      <w:r w:rsidRPr="00020AE5">
        <w:t>быть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1,02</w:t>
      </w:r>
      <w:r w:rsidR="00020AE5" w:rsidRPr="00020AE5">
        <w:t xml:space="preserve"> </w:t>
      </w:r>
      <w:r w:rsidRPr="00020AE5">
        <w:t>МэВ</w:t>
      </w:r>
      <w:r w:rsidR="00020AE5">
        <w:t xml:space="preserve"> (</w:t>
      </w:r>
      <w:r w:rsidRPr="00020AE5">
        <w:t>удвоенной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покоя</w:t>
      </w:r>
      <w:r w:rsidR="00020AE5" w:rsidRPr="00020AE5">
        <w:t xml:space="preserve"> </w:t>
      </w:r>
      <w:r w:rsidRPr="00020AE5">
        <w:t>электрона</w:t>
      </w:r>
      <w:r w:rsidR="00020AE5" w:rsidRPr="00020AE5">
        <w:t xml:space="preserve">). </w:t>
      </w:r>
      <w:r w:rsidRPr="00020AE5">
        <w:t>С</w:t>
      </w:r>
      <w:r w:rsidR="00020AE5" w:rsidRPr="00020AE5">
        <w:t xml:space="preserve"> </w:t>
      </w:r>
      <w:r w:rsidRPr="00020AE5">
        <w:t>этим</w:t>
      </w:r>
      <w:r w:rsidR="00020AE5" w:rsidRPr="00020AE5">
        <w:t xml:space="preserve"> </w:t>
      </w:r>
      <w:r w:rsidRPr="00020AE5">
        <w:t>мех</w:t>
      </w:r>
      <w:r w:rsidRPr="00020AE5">
        <w:t>а</w:t>
      </w:r>
      <w:r w:rsidRPr="00020AE5">
        <w:t>низмом</w:t>
      </w:r>
      <w:r w:rsidR="00020AE5" w:rsidRPr="00020AE5">
        <w:t xml:space="preserve"> </w:t>
      </w:r>
      <w:r w:rsidRPr="00020AE5">
        <w:t>приходится</w:t>
      </w:r>
      <w:r w:rsidR="00020AE5" w:rsidRPr="00020AE5">
        <w:t xml:space="preserve"> </w:t>
      </w:r>
      <w:r w:rsidRPr="00020AE5">
        <w:t>считаться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облучении</w:t>
      </w:r>
      <w:r w:rsidR="00020AE5" w:rsidRPr="00020AE5">
        <w:t xml:space="preserve"> </w:t>
      </w:r>
      <w:r w:rsidRPr="00020AE5">
        <w:t>больного</w:t>
      </w:r>
      <w:r w:rsidR="00020AE5" w:rsidRPr="00020AE5">
        <w:t xml:space="preserve"> </w:t>
      </w:r>
      <w:r w:rsidRPr="00020AE5">
        <w:t>пучком</w:t>
      </w:r>
      <w:r w:rsidR="00020AE5" w:rsidRPr="00020AE5">
        <w:t xml:space="preserve"> </w:t>
      </w:r>
      <w:r w:rsidRPr="00020AE5">
        <w:t>тормозного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высокой</w:t>
      </w:r>
      <w:r w:rsidR="00020AE5" w:rsidRPr="00020AE5">
        <w:t xml:space="preserve"> </w:t>
      </w:r>
      <w:r w:rsidRPr="00020AE5">
        <w:t>энергии,</w:t>
      </w:r>
      <w:r w:rsidR="00020AE5" w:rsidRPr="00020AE5">
        <w:t xml:space="preserve"> </w:t>
      </w:r>
      <w:r w:rsidR="00020AE5">
        <w:t>т.е.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высокоэнергетических</w:t>
      </w:r>
      <w:r w:rsidR="00020AE5" w:rsidRPr="00020AE5">
        <w:t xml:space="preserve"> </w:t>
      </w:r>
      <w:r w:rsidRPr="00020AE5">
        <w:t>линейных</w:t>
      </w:r>
      <w:r w:rsidR="00020AE5" w:rsidRPr="00020AE5">
        <w:t xml:space="preserve"> </w:t>
      </w:r>
      <w:r w:rsidRPr="00020AE5">
        <w:t>уск</w:t>
      </w:r>
      <w:r w:rsidRPr="00020AE5">
        <w:t>о</w:t>
      </w:r>
      <w:r w:rsidRPr="00020AE5">
        <w:t>рителях</w:t>
      </w:r>
      <w:r w:rsidR="00020AE5" w:rsidRPr="00020AE5">
        <w:t xml:space="preserve">. </w:t>
      </w:r>
      <w:r w:rsidRPr="00020AE5">
        <w:t>Вблизи</w:t>
      </w:r>
      <w:r w:rsidR="00020AE5" w:rsidRPr="00020AE5">
        <w:t xml:space="preserve"> </w:t>
      </w:r>
      <w:r w:rsidRPr="00020AE5">
        <w:t>ядра</w:t>
      </w:r>
      <w:r w:rsidR="00020AE5" w:rsidRPr="00020AE5">
        <w:t xml:space="preserve"> </w:t>
      </w:r>
      <w:r w:rsidRPr="00020AE5">
        <w:t>атома</w:t>
      </w:r>
      <w:r w:rsidR="00020AE5" w:rsidRPr="00020AE5">
        <w:t xml:space="preserve"> </w:t>
      </w:r>
      <w:r w:rsidRPr="00020AE5">
        <w:t>падающий</w:t>
      </w:r>
      <w:r w:rsidR="00020AE5" w:rsidRPr="00020AE5">
        <w:t xml:space="preserve"> </w:t>
      </w:r>
      <w:r w:rsidRPr="00020AE5">
        <w:t>квант</w:t>
      </w:r>
      <w:r w:rsidR="00020AE5" w:rsidRPr="00020AE5">
        <w:t xml:space="preserve"> </w:t>
      </w:r>
      <w:r w:rsidRPr="00020AE5">
        <w:t>испытывает</w:t>
      </w:r>
      <w:r w:rsidR="00020AE5" w:rsidRPr="00020AE5">
        <w:t xml:space="preserve"> </w:t>
      </w:r>
      <w:r w:rsidRPr="00020AE5">
        <w:t>ускорение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исч</w:t>
      </w:r>
      <w:r w:rsidRPr="00020AE5">
        <w:t>е</w:t>
      </w:r>
      <w:r w:rsidRPr="00020AE5">
        <w:t>зает,</w:t>
      </w:r>
      <w:r w:rsidR="00020AE5" w:rsidRPr="00020AE5">
        <w:t xml:space="preserve"> </w:t>
      </w:r>
      <w:r w:rsidRPr="00020AE5">
        <w:t>преобразовываясь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электрон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позитрон</w:t>
      </w:r>
      <w:r w:rsidR="00020AE5" w:rsidRPr="00020AE5">
        <w:t xml:space="preserve">. </w:t>
      </w:r>
      <w:r w:rsidRPr="00020AE5">
        <w:t>Позитрон</w:t>
      </w:r>
      <w:r w:rsidR="00020AE5" w:rsidRPr="00020AE5">
        <w:t xml:space="preserve"> </w:t>
      </w:r>
      <w:r w:rsidRPr="00020AE5">
        <w:t>быстро</w:t>
      </w:r>
      <w:r w:rsidR="00020AE5" w:rsidRPr="00020AE5">
        <w:t xml:space="preserve"> </w:t>
      </w:r>
      <w:r w:rsidRPr="00020AE5">
        <w:t>объединяется</w:t>
      </w:r>
      <w:r w:rsidR="00020AE5" w:rsidRPr="00020AE5">
        <w:t xml:space="preserve"> </w:t>
      </w:r>
      <w:r w:rsidRPr="00020AE5">
        <w:t>со</w:t>
      </w:r>
      <w:r w:rsidR="00020AE5" w:rsidRPr="00020AE5">
        <w:t xml:space="preserve"> </w:t>
      </w:r>
      <w:r w:rsidRPr="00020AE5">
        <w:t>встречным</w:t>
      </w:r>
      <w:r w:rsidR="00020AE5" w:rsidRPr="00020AE5">
        <w:t xml:space="preserve"> </w:t>
      </w:r>
      <w:r w:rsidRPr="00020AE5">
        <w:t>электроном,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происходит</w:t>
      </w:r>
      <w:r w:rsidR="00020AE5" w:rsidRPr="00020AE5">
        <w:t xml:space="preserve"> </w:t>
      </w:r>
      <w:r w:rsidRPr="00020AE5">
        <w:t>процесс</w:t>
      </w:r>
      <w:r w:rsidR="00020AE5" w:rsidRPr="00020AE5">
        <w:t xml:space="preserve"> </w:t>
      </w:r>
      <w:r w:rsidRPr="00020AE5">
        <w:t>аннигиляции</w:t>
      </w:r>
      <w:r w:rsidR="00020AE5">
        <w:t xml:space="preserve"> (</w:t>
      </w:r>
      <w:r w:rsidRPr="00020AE5">
        <w:t>взаи</w:t>
      </w:r>
      <w:r w:rsidRPr="00020AE5">
        <w:t>м</w:t>
      </w:r>
      <w:r w:rsidRPr="00020AE5">
        <w:t>ного</w:t>
      </w:r>
      <w:r w:rsidR="00020AE5" w:rsidRPr="00020AE5">
        <w:t xml:space="preserve"> </w:t>
      </w:r>
      <w:r w:rsidRPr="00020AE5">
        <w:t>уничтожения</w:t>
      </w:r>
      <w:r w:rsidR="00020AE5" w:rsidRPr="00020AE5">
        <w:t xml:space="preserve">), </w:t>
      </w:r>
      <w:r w:rsidRPr="00020AE5">
        <w:t>а</w:t>
      </w:r>
      <w:r w:rsidR="00020AE5" w:rsidRPr="00020AE5">
        <w:t xml:space="preserve"> </w:t>
      </w:r>
      <w:r w:rsidRPr="00020AE5">
        <w:t>взамен</w:t>
      </w:r>
      <w:r w:rsidR="00020AE5" w:rsidRPr="00020AE5">
        <w:t xml:space="preserve"> </w:t>
      </w:r>
      <w:r w:rsidRPr="00020AE5">
        <w:t>возникают</w:t>
      </w:r>
      <w:r w:rsidR="00020AE5" w:rsidRPr="00020AE5">
        <w:t xml:space="preserve"> </w:t>
      </w:r>
      <w:r w:rsidRPr="00020AE5">
        <w:t>два</w:t>
      </w:r>
      <w:r w:rsidR="00020AE5" w:rsidRPr="00020AE5">
        <w:t xml:space="preserve"> </w:t>
      </w:r>
      <w:r w:rsidRPr="00020AE5">
        <w:t>фотона,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каждого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к</w:t>
      </w:r>
      <w:r w:rsidRPr="00020AE5">
        <w:t>о</w:t>
      </w:r>
      <w:r w:rsidRPr="00020AE5">
        <w:t>торых</w:t>
      </w:r>
      <w:r w:rsidR="00020AE5" w:rsidRPr="00020AE5">
        <w:t xml:space="preserve"> </w:t>
      </w:r>
      <w:r w:rsidRPr="00020AE5">
        <w:t>вдвое</w:t>
      </w:r>
      <w:r w:rsidR="00020AE5" w:rsidRPr="00020AE5">
        <w:t xml:space="preserve"> </w:t>
      </w:r>
      <w:r w:rsidRPr="00020AE5">
        <w:t>меньше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исходного</w:t>
      </w:r>
      <w:r w:rsidR="00020AE5" w:rsidRPr="00020AE5">
        <w:t xml:space="preserve"> </w:t>
      </w:r>
      <w:r w:rsidRPr="00020AE5">
        <w:t>фотона</w:t>
      </w:r>
      <w:r w:rsidR="00020AE5" w:rsidRPr="00020AE5">
        <w:t xml:space="preserve">. </w:t>
      </w:r>
      <w:r w:rsidRPr="00020AE5">
        <w:t>Таким</w:t>
      </w:r>
      <w:r w:rsidR="00020AE5" w:rsidRPr="00020AE5">
        <w:t xml:space="preserve"> </w:t>
      </w:r>
      <w:r w:rsidRPr="00020AE5">
        <w:t>образом,</w:t>
      </w:r>
      <w:r w:rsidR="00020AE5" w:rsidRPr="00020AE5">
        <w:t xml:space="preserve"> </w:t>
      </w:r>
      <w:r w:rsidRPr="00020AE5">
        <w:t>энергия</w:t>
      </w:r>
      <w:r w:rsidR="00020AE5" w:rsidRPr="00020AE5">
        <w:t xml:space="preserve"> </w:t>
      </w:r>
      <w:r w:rsidRPr="00020AE5">
        <w:t>первичного</w:t>
      </w:r>
      <w:r w:rsidR="00020AE5" w:rsidRPr="00020AE5">
        <w:t xml:space="preserve"> </w:t>
      </w:r>
      <w:r w:rsidRPr="00020AE5">
        <w:t>кванта</w:t>
      </w:r>
      <w:r w:rsidR="00020AE5" w:rsidRPr="00020AE5">
        <w:t xml:space="preserve"> </w:t>
      </w:r>
      <w:r w:rsidRPr="00020AE5">
        <w:t>переходит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кинетическую</w:t>
      </w:r>
      <w:r w:rsidR="00020AE5" w:rsidRPr="00020AE5">
        <w:t xml:space="preserve"> </w:t>
      </w:r>
      <w:r w:rsidRPr="00020AE5">
        <w:t>энергию</w:t>
      </w:r>
      <w:r w:rsidR="00020AE5" w:rsidRPr="00020AE5">
        <w:t xml:space="preserve"> </w:t>
      </w:r>
      <w:r w:rsidRPr="00020AE5">
        <w:t>электрона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эне</w:t>
      </w:r>
      <w:r w:rsidRPr="00020AE5">
        <w:t>р</w:t>
      </w:r>
      <w:r w:rsidRPr="00020AE5">
        <w:t>гию</w:t>
      </w:r>
      <w:r w:rsidR="00020AE5" w:rsidRPr="00020AE5">
        <w:t xml:space="preserve"> </w:t>
      </w:r>
      <w:r w:rsidRPr="00020AE5">
        <w:t>аннигиляционного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>.</w:t>
      </w:r>
    </w:p>
    <w:p w14:paraId="13A31DAC" w14:textId="77777777" w:rsidR="00020AE5" w:rsidRPr="00020AE5" w:rsidRDefault="00595322" w:rsidP="00020AE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020AE5">
        <w:rPr>
          <w:i/>
          <w:iCs/>
        </w:rPr>
        <w:t>Фотоядерное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поглощение</w:t>
      </w:r>
      <w:r w:rsidR="00020AE5" w:rsidRPr="00020AE5">
        <w:t xml:space="preserve"> - </w:t>
      </w:r>
      <w:r w:rsidRPr="00020AE5">
        <w:t>энергия</w:t>
      </w:r>
      <w:r w:rsidR="00020AE5" w:rsidRPr="00020AE5">
        <w:t xml:space="preserve"> </w:t>
      </w:r>
      <w:r w:rsidRPr="00020AE5">
        <w:t>квантов</w:t>
      </w:r>
      <w:r w:rsidR="00020AE5" w:rsidRPr="00020AE5">
        <w:t xml:space="preserve"> </w:t>
      </w:r>
      <w:r w:rsidRPr="00020AE5">
        <w:t>должна</w:t>
      </w:r>
      <w:r w:rsidR="00020AE5" w:rsidRPr="00020AE5">
        <w:t xml:space="preserve"> </w:t>
      </w:r>
      <w:r w:rsidRPr="00020AE5">
        <w:t>быть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2,5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. </w:t>
      </w:r>
      <w:r w:rsidRPr="00020AE5">
        <w:t>Фотон</w:t>
      </w:r>
      <w:r w:rsidR="00020AE5" w:rsidRPr="00020AE5">
        <w:t xml:space="preserve"> </w:t>
      </w:r>
      <w:r w:rsidRPr="00020AE5">
        <w:t>поглощается</w:t>
      </w:r>
      <w:r w:rsidR="00020AE5" w:rsidRPr="00020AE5">
        <w:t xml:space="preserve"> </w:t>
      </w:r>
      <w:r w:rsidRPr="00020AE5">
        <w:t>ядром</w:t>
      </w:r>
      <w:r w:rsidR="00020AE5" w:rsidRPr="00020AE5">
        <w:t xml:space="preserve"> </w:t>
      </w:r>
      <w:r w:rsidRPr="00020AE5">
        <w:t>атома,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чего</w:t>
      </w:r>
      <w:r w:rsidR="00020AE5" w:rsidRPr="00020AE5">
        <w:t xml:space="preserve"> </w:t>
      </w:r>
      <w:r w:rsidRPr="00020AE5">
        <w:t>ядро</w:t>
      </w:r>
      <w:r w:rsidR="00020AE5" w:rsidRPr="00020AE5">
        <w:t xml:space="preserve"> </w:t>
      </w:r>
      <w:r w:rsidRPr="00020AE5">
        <w:t>переходит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возб</w:t>
      </w:r>
      <w:r w:rsidRPr="00020AE5">
        <w:t>у</w:t>
      </w:r>
      <w:r w:rsidRPr="00020AE5">
        <w:t>жденное</w:t>
      </w:r>
      <w:r w:rsidR="00020AE5" w:rsidRPr="00020AE5">
        <w:t xml:space="preserve"> </w:t>
      </w:r>
      <w:r w:rsidRPr="00020AE5">
        <w:t>состояние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либо</w:t>
      </w:r>
      <w:r w:rsidR="00020AE5" w:rsidRPr="00020AE5">
        <w:t xml:space="preserve"> </w:t>
      </w:r>
      <w:r w:rsidRPr="00020AE5">
        <w:t>отдать</w:t>
      </w:r>
      <w:r w:rsidR="00020AE5" w:rsidRPr="00020AE5">
        <w:t xml:space="preserve"> </w:t>
      </w:r>
      <w:r w:rsidRPr="00020AE5">
        <w:t>электрон,</w:t>
      </w:r>
      <w:r w:rsidR="00020AE5" w:rsidRPr="00020AE5">
        <w:t xml:space="preserve"> </w:t>
      </w:r>
      <w:r w:rsidRPr="00020AE5">
        <w:t>либо</w:t>
      </w:r>
      <w:r w:rsidR="00020AE5" w:rsidRPr="00020AE5">
        <w:t xml:space="preserve"> </w:t>
      </w:r>
      <w:r w:rsidRPr="00020AE5">
        <w:t>развалиться</w:t>
      </w:r>
      <w:r w:rsidR="00020AE5" w:rsidRPr="00020AE5">
        <w:t xml:space="preserve">. </w:t>
      </w:r>
      <w:r w:rsidRPr="00020AE5">
        <w:t>Таким</w:t>
      </w:r>
      <w:r w:rsidR="00020AE5" w:rsidRPr="00020AE5">
        <w:t xml:space="preserve"> </w:t>
      </w:r>
      <w:r w:rsidRPr="00020AE5">
        <w:t>образом</w:t>
      </w:r>
      <w:r w:rsidR="00020AE5" w:rsidRPr="00020AE5">
        <w:t xml:space="preserve"> </w:t>
      </w:r>
      <w:r w:rsidRPr="00020AE5">
        <w:t>получаются</w:t>
      </w:r>
      <w:r w:rsidR="00020AE5" w:rsidRPr="00020AE5">
        <w:t xml:space="preserve"> </w:t>
      </w:r>
      <w:r w:rsidRPr="00020AE5">
        <w:t>нейтроны</w:t>
      </w:r>
      <w:r w:rsidR="00020AE5" w:rsidRPr="00020AE5">
        <w:t>.</w:t>
      </w:r>
    </w:p>
    <w:p w14:paraId="73B5F8B1" w14:textId="77777777" w:rsidR="00020AE5" w:rsidRPr="00020AE5" w:rsidRDefault="00595322" w:rsidP="00020AE5">
      <w:pPr>
        <w:tabs>
          <w:tab w:val="left" w:pos="726"/>
        </w:tabs>
      </w:pP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вышеперечисленных</w:t>
      </w:r>
      <w:r w:rsidR="00020AE5" w:rsidRPr="00020AE5">
        <w:t xml:space="preserve"> </w:t>
      </w:r>
      <w:r w:rsidRPr="00020AE5">
        <w:t>процессов</w:t>
      </w:r>
      <w:r w:rsidR="00020AE5" w:rsidRPr="00020AE5">
        <w:t xml:space="preserve"> </w:t>
      </w:r>
      <w:r w:rsidRPr="00020AE5">
        <w:t>взаим</w:t>
      </w:r>
      <w:r w:rsidRPr="00020AE5">
        <w:t>о</w:t>
      </w:r>
      <w:r w:rsidRPr="00020AE5">
        <w:t>действия</w:t>
      </w:r>
      <w:r w:rsidR="00020AE5" w:rsidRPr="00020AE5">
        <w:t xml:space="preserve"> </w:t>
      </w:r>
      <w:r w:rsidRPr="00020AE5">
        <w:t>фотонного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вторичное</w:t>
      </w:r>
      <w:r w:rsidR="00020AE5" w:rsidRPr="00020AE5">
        <w:t xml:space="preserve"> </w:t>
      </w:r>
      <w:r w:rsidRPr="00020AE5">
        <w:t>фотонное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корпускулярное</w:t>
      </w:r>
      <w:r w:rsidR="00020AE5" w:rsidRPr="00020AE5">
        <w:t xml:space="preserve"> </w:t>
      </w:r>
      <w:r w:rsidRPr="00020AE5">
        <w:t>излучение</w:t>
      </w:r>
      <w:r w:rsidR="00020AE5">
        <w:t xml:space="preserve"> (</w:t>
      </w:r>
      <w:r w:rsidRPr="00020AE5">
        <w:t>электроны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позитроны</w:t>
      </w:r>
      <w:r w:rsidR="00020AE5" w:rsidRPr="00020AE5">
        <w:t xml:space="preserve">). </w:t>
      </w:r>
      <w:r w:rsidRPr="00020AE5">
        <w:t>Ионизационная</w:t>
      </w:r>
      <w:r w:rsidR="00020AE5" w:rsidRPr="00020AE5">
        <w:t xml:space="preserve"> </w:t>
      </w:r>
      <w:r w:rsidRPr="00020AE5">
        <w:t>способность</w:t>
      </w:r>
      <w:r w:rsidR="00020AE5" w:rsidRPr="00020AE5">
        <w:t xml:space="preserve"> </w:t>
      </w:r>
      <w:r w:rsidRPr="00020AE5">
        <w:t>частиц</w:t>
      </w:r>
      <w:r w:rsidR="00020AE5" w:rsidRPr="00020AE5">
        <w:t xml:space="preserve"> </w:t>
      </w:r>
      <w:r w:rsidRPr="00020AE5">
        <w:t>значительно</w:t>
      </w:r>
      <w:r w:rsidR="00020AE5" w:rsidRPr="00020AE5">
        <w:t xml:space="preserve"> </w:t>
      </w:r>
      <w:r w:rsidRPr="00020AE5">
        <w:t>больше,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ф</w:t>
      </w:r>
      <w:r w:rsidRPr="00020AE5">
        <w:t>о</w:t>
      </w:r>
      <w:r w:rsidRPr="00020AE5">
        <w:t>тонного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>.</w:t>
      </w:r>
    </w:p>
    <w:p w14:paraId="27129AC2" w14:textId="77777777" w:rsidR="00020AE5" w:rsidRPr="00020AE5" w:rsidRDefault="00595322" w:rsidP="00020AE5">
      <w:pPr>
        <w:tabs>
          <w:tab w:val="left" w:pos="726"/>
        </w:tabs>
        <w:rPr>
          <w:i/>
          <w:iCs/>
        </w:rPr>
      </w:pPr>
      <w:r w:rsidRPr="00020AE5">
        <w:t>Пространственное</w:t>
      </w:r>
      <w:r w:rsidR="00020AE5" w:rsidRPr="00020AE5">
        <w:t xml:space="preserve"> </w:t>
      </w:r>
      <w:r w:rsidRPr="00020AE5">
        <w:t>ослабление</w:t>
      </w:r>
      <w:r w:rsidR="00020AE5" w:rsidRPr="00020AE5">
        <w:t xml:space="preserve"> </w:t>
      </w:r>
      <w:r w:rsidRPr="00020AE5">
        <w:t>пучка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 </w:t>
      </w:r>
      <w:r w:rsidRPr="00020AE5">
        <w:t>происх</w:t>
      </w:r>
      <w:r w:rsidRPr="00020AE5">
        <w:t>о</w:t>
      </w:r>
      <w:r w:rsidRPr="00020AE5">
        <w:t>дит</w:t>
      </w:r>
      <w:r w:rsidR="00020AE5" w:rsidRPr="00020AE5">
        <w:t xml:space="preserve"> </w:t>
      </w:r>
      <w:r w:rsidRPr="00020AE5">
        <w:t>по</w:t>
      </w:r>
      <w:r w:rsidR="00020AE5" w:rsidRPr="00020AE5">
        <w:t xml:space="preserve"> </w:t>
      </w:r>
      <w:r w:rsidRPr="00020AE5">
        <w:t>экспоненциальному</w:t>
      </w:r>
      <w:r w:rsidR="00020AE5" w:rsidRPr="00020AE5">
        <w:t xml:space="preserve"> </w:t>
      </w:r>
      <w:r w:rsidRPr="00020AE5">
        <w:t>закону</w:t>
      </w:r>
      <w:r w:rsidR="00020AE5">
        <w:t xml:space="preserve"> (</w:t>
      </w:r>
      <w:r w:rsidRPr="00020AE5">
        <w:t>закону</w:t>
      </w:r>
      <w:r w:rsidR="00020AE5" w:rsidRPr="00020AE5">
        <w:t xml:space="preserve"> </w:t>
      </w:r>
      <w:r w:rsidRPr="00020AE5">
        <w:t>обратных</w:t>
      </w:r>
      <w:r w:rsidR="00020AE5" w:rsidRPr="00020AE5">
        <w:t xml:space="preserve"> </w:t>
      </w:r>
      <w:r w:rsidRPr="00020AE5">
        <w:t>квадратов</w:t>
      </w:r>
      <w:r w:rsidR="00020AE5" w:rsidRPr="00020AE5">
        <w:t xml:space="preserve">): </w:t>
      </w:r>
      <w:r w:rsidRPr="00020AE5">
        <w:rPr>
          <w:i/>
          <w:iCs/>
        </w:rPr>
        <w:t>интенсивность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излучения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обратно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пропорциональна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квадрату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расстояния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до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источника</w:t>
      </w:r>
      <w:r w:rsidR="00020AE5" w:rsidRPr="00020AE5">
        <w:rPr>
          <w:i/>
          <w:iCs/>
        </w:rPr>
        <w:t xml:space="preserve"> </w:t>
      </w:r>
      <w:r w:rsidRPr="00020AE5">
        <w:rPr>
          <w:i/>
          <w:iCs/>
        </w:rPr>
        <w:t>излучения</w:t>
      </w:r>
      <w:r w:rsidR="00020AE5" w:rsidRPr="00020AE5">
        <w:rPr>
          <w:i/>
          <w:iCs/>
        </w:rPr>
        <w:t>.</w:t>
      </w:r>
    </w:p>
    <w:p w14:paraId="0FC7D314" w14:textId="77777777" w:rsidR="00020AE5" w:rsidRPr="00020AE5" w:rsidRDefault="00595322" w:rsidP="00020AE5">
      <w:pPr>
        <w:tabs>
          <w:tab w:val="left" w:pos="726"/>
        </w:tabs>
      </w:pPr>
      <w:r w:rsidRPr="00020AE5">
        <w:t>Излучение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диапазоне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энергией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200</w:t>
      </w:r>
      <w:r w:rsidR="00020AE5" w:rsidRPr="00020AE5">
        <w:t xml:space="preserve"> </w:t>
      </w:r>
      <w:r w:rsidRPr="00020AE5">
        <w:t>кэВ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15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 </w:t>
      </w:r>
      <w:r w:rsidRPr="00020AE5">
        <w:t>нашло</w:t>
      </w:r>
      <w:r w:rsidR="00020AE5" w:rsidRPr="00020AE5">
        <w:t xml:space="preserve"> </w:t>
      </w:r>
      <w:r w:rsidRPr="00020AE5">
        <w:t>самое</w:t>
      </w:r>
      <w:r w:rsidR="00020AE5" w:rsidRPr="00020AE5">
        <w:t xml:space="preserve"> </w:t>
      </w:r>
      <w:r w:rsidRPr="00020AE5">
        <w:t>широкое</w:t>
      </w:r>
      <w:r w:rsidR="00020AE5" w:rsidRPr="00020AE5">
        <w:t xml:space="preserve"> </w:t>
      </w:r>
      <w:r w:rsidRPr="00020AE5">
        <w:t>применение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терапии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н</w:t>
      </w:r>
      <w:r w:rsidRPr="00020AE5">
        <w:t>о</w:t>
      </w:r>
      <w:r w:rsidRPr="00020AE5">
        <w:t>вообразований</w:t>
      </w:r>
      <w:r w:rsidR="00020AE5" w:rsidRPr="00020AE5">
        <w:t xml:space="preserve">. </w:t>
      </w:r>
      <w:r w:rsidRPr="00020AE5">
        <w:t>Большая</w:t>
      </w:r>
      <w:r w:rsidR="00020AE5" w:rsidRPr="00020AE5">
        <w:t xml:space="preserve"> </w:t>
      </w:r>
      <w:r w:rsidRPr="00020AE5">
        <w:t>проникающая</w:t>
      </w:r>
      <w:r w:rsidR="00020AE5" w:rsidRPr="00020AE5">
        <w:t xml:space="preserve"> </w:t>
      </w:r>
      <w:r w:rsidRPr="00020AE5">
        <w:t>способность</w:t>
      </w:r>
      <w:r w:rsidR="00020AE5" w:rsidRPr="00020AE5">
        <w:t xml:space="preserve"> </w:t>
      </w:r>
      <w:r w:rsidRPr="00020AE5">
        <w:t>позволяет</w:t>
      </w:r>
      <w:r w:rsidR="00020AE5" w:rsidRPr="00020AE5">
        <w:t xml:space="preserve"> </w:t>
      </w:r>
      <w:r w:rsidRPr="00020AE5">
        <w:t>передавать</w:t>
      </w:r>
      <w:r w:rsidR="00020AE5" w:rsidRPr="00020AE5">
        <w:t xml:space="preserve"> </w:t>
      </w:r>
      <w:r w:rsidRPr="00020AE5">
        <w:t>энергию</w:t>
      </w:r>
      <w:r w:rsidR="00020AE5" w:rsidRPr="00020AE5">
        <w:t xml:space="preserve"> </w:t>
      </w:r>
      <w:r w:rsidRPr="00020AE5">
        <w:t>глубоко</w:t>
      </w:r>
      <w:r w:rsidR="00020AE5" w:rsidRPr="00020AE5">
        <w:t xml:space="preserve"> </w:t>
      </w:r>
      <w:r w:rsidRPr="00020AE5">
        <w:t>расположенным</w:t>
      </w:r>
      <w:r w:rsidR="00020AE5" w:rsidRPr="00020AE5">
        <w:t xml:space="preserve"> </w:t>
      </w:r>
      <w:r w:rsidRPr="00020AE5">
        <w:t>опухолям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резко</w:t>
      </w:r>
      <w:r w:rsidR="00020AE5" w:rsidRPr="00020AE5">
        <w:t xml:space="preserve"> </w:t>
      </w:r>
      <w:r w:rsidRPr="00020AE5">
        <w:t>снижается</w:t>
      </w:r>
      <w:r w:rsidR="00020AE5" w:rsidRPr="00020AE5">
        <w:t xml:space="preserve"> </w:t>
      </w:r>
      <w:r w:rsidRPr="00020AE5">
        <w:t>лучевая</w:t>
      </w:r>
      <w:r w:rsidR="00020AE5" w:rsidRPr="00020AE5">
        <w:t xml:space="preserve"> </w:t>
      </w:r>
      <w:r w:rsidRPr="00020AE5">
        <w:t>нагрузка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кожу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подкожную</w:t>
      </w:r>
      <w:r w:rsidR="00020AE5" w:rsidRPr="00020AE5">
        <w:t xml:space="preserve"> </w:t>
      </w:r>
      <w:r w:rsidRPr="00020AE5">
        <w:t>клетчатку,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позволяет</w:t>
      </w:r>
      <w:r w:rsidR="00020AE5" w:rsidRPr="00020AE5">
        <w:t xml:space="preserve"> </w:t>
      </w:r>
      <w:r w:rsidRPr="00020AE5">
        <w:t>подвести</w:t>
      </w:r>
      <w:r w:rsidR="00020AE5" w:rsidRPr="00020AE5">
        <w:t xml:space="preserve"> </w:t>
      </w:r>
      <w:r w:rsidRPr="00020AE5">
        <w:t>требуемую</w:t>
      </w:r>
      <w:r w:rsidR="00020AE5" w:rsidRPr="00020AE5">
        <w:t xml:space="preserve"> </w:t>
      </w:r>
      <w:r w:rsidRPr="00020AE5">
        <w:t>дозу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очагу</w:t>
      </w:r>
      <w:r w:rsidR="00020AE5" w:rsidRPr="00020AE5">
        <w:t xml:space="preserve"> </w:t>
      </w:r>
      <w:r w:rsidRPr="00020AE5">
        <w:t>поражения</w:t>
      </w:r>
      <w:r w:rsidR="00020AE5" w:rsidRPr="00020AE5">
        <w:t xml:space="preserve"> </w:t>
      </w:r>
      <w:r w:rsidRPr="00020AE5">
        <w:t>без</w:t>
      </w:r>
      <w:r w:rsidR="00020AE5" w:rsidRPr="00020AE5">
        <w:t xml:space="preserve"> </w:t>
      </w:r>
      <w:r w:rsidRPr="00020AE5">
        <w:t>лучевого</w:t>
      </w:r>
      <w:r w:rsidR="00020AE5" w:rsidRPr="00020AE5">
        <w:t xml:space="preserve"> </w:t>
      </w:r>
      <w:r w:rsidRPr="00020AE5">
        <w:t>повреждения</w:t>
      </w:r>
      <w:r w:rsidR="00020AE5" w:rsidRPr="00020AE5">
        <w:t xml:space="preserve"> </w:t>
      </w:r>
      <w:r w:rsidRPr="00020AE5">
        <w:t>указанных</w:t>
      </w:r>
      <w:r w:rsidR="00020AE5" w:rsidRPr="00020AE5">
        <w:t xml:space="preserve"> </w:t>
      </w:r>
      <w:r w:rsidRPr="00020AE5">
        <w:t>участков</w:t>
      </w:r>
      <w:r w:rsidR="00020AE5" w:rsidRPr="00020AE5">
        <w:t xml:space="preserve"> </w:t>
      </w:r>
      <w:r w:rsidRPr="00020AE5">
        <w:t>тела</w:t>
      </w:r>
      <w:r w:rsidR="00020AE5">
        <w:t xml:space="preserve"> (</w:t>
      </w:r>
      <w:r w:rsidRPr="00020AE5">
        <w:t>в</w:t>
      </w:r>
      <w:r w:rsidR="00020AE5" w:rsidRPr="00020AE5">
        <w:t xml:space="preserve"> </w:t>
      </w:r>
      <w:r w:rsidRPr="00020AE5">
        <w:t>отличие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мя</w:t>
      </w:r>
      <w:r w:rsidRPr="00020AE5">
        <w:t>г</w:t>
      </w:r>
      <w:r w:rsidRPr="00020AE5">
        <w:t>кого</w:t>
      </w:r>
      <w:r w:rsidR="00020AE5" w:rsidRPr="00020AE5">
        <w:t xml:space="preserve"> </w:t>
      </w:r>
      <w:r w:rsidRPr="00020AE5">
        <w:t>рентгеновского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). </w:t>
      </w:r>
      <w:r w:rsidRPr="00020AE5">
        <w:t>С</w:t>
      </w:r>
      <w:r w:rsidR="00020AE5" w:rsidRPr="00020AE5">
        <w:t xml:space="preserve"> </w:t>
      </w:r>
      <w:r w:rsidRPr="00020AE5">
        <w:t>увеличением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фотонов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15</w:t>
      </w:r>
      <w:r w:rsidR="00020AE5" w:rsidRPr="00020AE5">
        <w:t xml:space="preserve"> </w:t>
      </w:r>
      <w:r w:rsidRPr="00020AE5">
        <w:t>МэВ</w:t>
      </w:r>
      <w:r w:rsidR="00020AE5" w:rsidRPr="00020AE5">
        <w:t xml:space="preserve"> </w:t>
      </w:r>
      <w:r w:rsidRPr="00020AE5">
        <w:t>увеличивается</w:t>
      </w:r>
      <w:r w:rsidR="00020AE5" w:rsidRPr="00020AE5">
        <w:t xml:space="preserve"> </w:t>
      </w:r>
      <w:r w:rsidRPr="00020AE5">
        <w:t>риск</w:t>
      </w:r>
      <w:r w:rsidR="00020AE5" w:rsidRPr="00020AE5">
        <w:t xml:space="preserve"> </w:t>
      </w:r>
      <w:r w:rsidRPr="00020AE5">
        <w:t>лучевого</w:t>
      </w:r>
      <w:r w:rsidR="00020AE5" w:rsidRPr="00020AE5">
        <w:t xml:space="preserve"> </w:t>
      </w:r>
      <w:r w:rsidRPr="00020AE5">
        <w:t>поражения</w:t>
      </w:r>
      <w:r w:rsidR="00020AE5" w:rsidRPr="00020AE5">
        <w:t xml:space="preserve"> </w:t>
      </w:r>
      <w:r w:rsidRPr="00020AE5">
        <w:t>тканей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выходе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пучка</w:t>
      </w:r>
      <w:r w:rsidR="00020AE5" w:rsidRPr="00020AE5">
        <w:t>.</w:t>
      </w:r>
    </w:p>
    <w:p w14:paraId="7FF96E7E" w14:textId="77777777" w:rsidR="00595322" w:rsidRPr="00020AE5" w:rsidRDefault="00595322" w:rsidP="00724049">
      <w:pPr>
        <w:pStyle w:val="1"/>
      </w:pPr>
      <w:r w:rsidRPr="00020AE5">
        <w:br w:type="page"/>
      </w:r>
      <w:bookmarkStart w:id="5" w:name="_Toc283032772"/>
      <w:r w:rsidRPr="00020AE5">
        <w:rPr>
          <w:lang w:val="en-US"/>
        </w:rPr>
        <w:t>II</w:t>
      </w:r>
      <w:r w:rsidR="00020AE5" w:rsidRPr="00020AE5">
        <w:t xml:space="preserve">. </w:t>
      </w:r>
      <w:r w:rsidR="00724049" w:rsidRPr="00020AE5">
        <w:t>Биологические основы лучевой терапии</w:t>
      </w:r>
      <w:bookmarkEnd w:id="5"/>
    </w:p>
    <w:p w14:paraId="1F10DBE0" w14:textId="77777777" w:rsidR="00724049" w:rsidRDefault="00724049" w:rsidP="00020AE5">
      <w:pPr>
        <w:tabs>
          <w:tab w:val="left" w:pos="726"/>
        </w:tabs>
      </w:pPr>
    </w:p>
    <w:p w14:paraId="64CFDCD7" w14:textId="77777777" w:rsidR="00020AE5" w:rsidRPr="00020AE5" w:rsidRDefault="00595322" w:rsidP="00020AE5">
      <w:pPr>
        <w:tabs>
          <w:tab w:val="left" w:pos="726"/>
        </w:tabs>
      </w:pPr>
      <w:r w:rsidRPr="00020AE5">
        <w:t>В</w:t>
      </w:r>
      <w:r w:rsidR="00020AE5" w:rsidRPr="00020AE5">
        <w:t xml:space="preserve"> </w:t>
      </w:r>
      <w:r w:rsidRPr="00020AE5">
        <w:t>основе</w:t>
      </w:r>
      <w:r w:rsidR="00020AE5" w:rsidRPr="00020AE5">
        <w:t xml:space="preserve"> </w:t>
      </w:r>
      <w:r w:rsidRPr="00020AE5">
        <w:t>применения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ЛТ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опухолей</w:t>
      </w:r>
      <w:r w:rsidR="00020AE5" w:rsidRPr="00020AE5">
        <w:t xml:space="preserve"> </w:t>
      </w:r>
      <w:r w:rsidRPr="00020AE5">
        <w:t>лежат</w:t>
      </w:r>
      <w:r w:rsidR="00020AE5" w:rsidRPr="00020AE5">
        <w:t xml:space="preserve"> </w:t>
      </w:r>
      <w:r w:rsidRPr="00020AE5">
        <w:t>глубокие</w:t>
      </w:r>
      <w:r w:rsidR="00020AE5" w:rsidRPr="00020AE5">
        <w:t xml:space="preserve"> </w:t>
      </w:r>
      <w:r w:rsidRPr="00020AE5">
        <w:t>знания</w:t>
      </w:r>
      <w:r w:rsidR="00020AE5" w:rsidRPr="00020AE5">
        <w:t xml:space="preserve"> </w:t>
      </w:r>
      <w:r w:rsidRPr="00020AE5">
        <w:t>биологического</w:t>
      </w:r>
      <w:r w:rsidR="00020AE5" w:rsidRPr="00020AE5">
        <w:t xml:space="preserve"> </w:t>
      </w:r>
      <w:r w:rsidRPr="00020AE5">
        <w:t>действия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различные</w:t>
      </w:r>
      <w:r w:rsidR="00020AE5" w:rsidRPr="00020AE5">
        <w:t xml:space="preserve"> </w:t>
      </w:r>
      <w:r w:rsidRPr="00020AE5">
        <w:t>органы,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опухоли,</w:t>
      </w:r>
      <w:r w:rsidR="00020AE5" w:rsidRPr="00020AE5">
        <w:t xml:space="preserve"> </w:t>
      </w:r>
      <w:r w:rsidRPr="00020AE5">
        <w:t>которое</w:t>
      </w:r>
      <w:r w:rsidR="00020AE5" w:rsidRPr="00020AE5">
        <w:t xml:space="preserve"> </w:t>
      </w:r>
      <w:r w:rsidRPr="00020AE5">
        <w:t>представляет</w:t>
      </w:r>
      <w:r w:rsidR="00020AE5" w:rsidRPr="00020AE5">
        <w:t xml:space="preserve"> </w:t>
      </w:r>
      <w:r w:rsidRPr="00020AE5">
        <w:t>собой</w:t>
      </w:r>
      <w:r w:rsidR="00020AE5" w:rsidRPr="00020AE5">
        <w:t xml:space="preserve"> </w:t>
      </w:r>
      <w:r w:rsidRPr="00020AE5">
        <w:t>чрезвыча</w:t>
      </w:r>
      <w:r w:rsidRPr="00020AE5">
        <w:t>й</w:t>
      </w:r>
      <w:r w:rsidRPr="00020AE5">
        <w:t>но</w:t>
      </w:r>
      <w:r w:rsidR="00020AE5" w:rsidRPr="00020AE5">
        <w:t xml:space="preserve"> </w:t>
      </w:r>
      <w:r w:rsidRPr="00020AE5">
        <w:t>сложный</w:t>
      </w:r>
      <w:r w:rsidR="00020AE5" w:rsidRPr="00020AE5">
        <w:t xml:space="preserve"> </w:t>
      </w:r>
      <w:r w:rsidRPr="00020AE5">
        <w:t>процесс,</w:t>
      </w:r>
      <w:r w:rsidR="00020AE5" w:rsidRPr="00020AE5">
        <w:t xml:space="preserve"> </w:t>
      </w:r>
      <w:r w:rsidRPr="00020AE5">
        <w:t>сопровождающийся</w:t>
      </w:r>
      <w:r w:rsidR="00020AE5" w:rsidRPr="00020AE5">
        <w:t xml:space="preserve"> </w:t>
      </w:r>
      <w:r w:rsidRPr="00020AE5">
        <w:t>определенными</w:t>
      </w:r>
      <w:r w:rsidR="00020AE5" w:rsidRPr="00020AE5">
        <w:t xml:space="preserve"> </w:t>
      </w:r>
      <w:r w:rsidRPr="00020AE5">
        <w:t>морф</w:t>
      </w:r>
      <w:r w:rsidRPr="00020AE5">
        <w:t>о</w:t>
      </w:r>
      <w:r w:rsidRPr="00020AE5">
        <w:t>логическими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функциональными</w:t>
      </w:r>
      <w:r w:rsidR="00020AE5" w:rsidRPr="00020AE5">
        <w:t xml:space="preserve"> </w:t>
      </w:r>
      <w:r w:rsidRPr="00020AE5">
        <w:t>изменениями</w:t>
      </w:r>
      <w:r w:rsidR="00020AE5" w:rsidRPr="00020AE5">
        <w:t xml:space="preserve"> </w:t>
      </w:r>
      <w:r w:rsidRPr="00020AE5">
        <w:t>облучаемой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отчетливо</w:t>
      </w:r>
      <w:r w:rsidR="00020AE5" w:rsidRPr="00020AE5">
        <w:t xml:space="preserve"> </w:t>
      </w:r>
      <w:r w:rsidRPr="00020AE5">
        <w:t>прослеживается</w:t>
      </w:r>
      <w:r w:rsidR="00020AE5" w:rsidRPr="00020AE5">
        <w:t xml:space="preserve"> </w:t>
      </w:r>
      <w:r w:rsidRPr="00020AE5">
        <w:t>сочетание</w:t>
      </w:r>
      <w:r w:rsidR="00020AE5" w:rsidRPr="00020AE5">
        <w:t xml:space="preserve"> </w:t>
      </w:r>
      <w:r w:rsidRPr="00020AE5">
        <w:t>регрессивных</w:t>
      </w:r>
      <w:r w:rsidR="00020AE5" w:rsidRPr="00020AE5">
        <w:t xml:space="preserve"> </w:t>
      </w:r>
      <w:r w:rsidRPr="00020AE5">
        <w:t>я</w:t>
      </w:r>
      <w:r w:rsidRPr="00020AE5">
        <w:t>в</w:t>
      </w:r>
      <w:r w:rsidRPr="00020AE5">
        <w:t>лений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восстановительными,</w:t>
      </w:r>
      <w:r w:rsidR="00020AE5" w:rsidRPr="00020AE5">
        <w:t xml:space="preserve"> </w:t>
      </w:r>
      <w:r w:rsidRPr="00020AE5">
        <w:t>находящимися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тесной</w:t>
      </w:r>
      <w:r w:rsidR="00020AE5" w:rsidRPr="00020AE5">
        <w:t xml:space="preserve"> </w:t>
      </w:r>
      <w:r w:rsidRPr="00020AE5">
        <w:t>зависим</w:t>
      </w:r>
      <w:r w:rsidRPr="00020AE5">
        <w:t>о</w:t>
      </w:r>
      <w:r w:rsidRPr="00020AE5">
        <w:t>сти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поглощенной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времени,</w:t>
      </w:r>
      <w:r w:rsidR="00020AE5" w:rsidRPr="00020AE5">
        <w:t xml:space="preserve"> </w:t>
      </w:r>
      <w:r w:rsidRPr="00020AE5">
        <w:t>прошедшего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. </w:t>
      </w:r>
      <w:r w:rsidRPr="00020AE5">
        <w:t>Четкие</w:t>
      </w:r>
      <w:r w:rsidR="00020AE5" w:rsidRPr="00020AE5">
        <w:t xml:space="preserve"> </w:t>
      </w:r>
      <w:r w:rsidRPr="00020AE5">
        <w:t>представления</w:t>
      </w:r>
      <w:r w:rsidR="00020AE5" w:rsidRPr="00020AE5">
        <w:t xml:space="preserve"> </w:t>
      </w:r>
      <w:r w:rsidRPr="00020AE5">
        <w:t>об</w:t>
      </w:r>
      <w:r w:rsidR="00020AE5" w:rsidRPr="00020AE5">
        <w:t xml:space="preserve"> </w:t>
      </w:r>
      <w:r w:rsidRPr="00020AE5">
        <w:t>этих</w:t>
      </w:r>
      <w:r w:rsidR="00020AE5" w:rsidRPr="00020AE5">
        <w:t xml:space="preserve"> </w:t>
      </w:r>
      <w:r w:rsidRPr="00020AE5">
        <w:t>процессах</w:t>
      </w:r>
      <w:r w:rsidR="00020AE5" w:rsidRPr="00020AE5">
        <w:t xml:space="preserve"> </w:t>
      </w:r>
      <w:r w:rsidRPr="00020AE5">
        <w:t>послужили</w:t>
      </w:r>
      <w:r w:rsidR="00020AE5" w:rsidRPr="00020AE5">
        <w:t xml:space="preserve"> </w:t>
      </w:r>
      <w:r w:rsidRPr="00020AE5">
        <w:t>осн</w:t>
      </w:r>
      <w:r w:rsidRPr="00020AE5">
        <w:t>о</w:t>
      </w:r>
      <w:r w:rsidRPr="00020AE5">
        <w:t>вой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успешного</w:t>
      </w:r>
      <w:r w:rsidR="00020AE5" w:rsidRPr="00020AE5">
        <w:t xml:space="preserve"> </w:t>
      </w:r>
      <w:r w:rsidRPr="00020AE5">
        <w:t>применения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лечебных</w:t>
      </w:r>
      <w:r w:rsidR="00020AE5" w:rsidRPr="00020AE5">
        <w:t xml:space="preserve"> </w:t>
      </w:r>
      <w:r w:rsidRPr="00020AE5">
        <w:t>целях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средства,</w:t>
      </w:r>
      <w:r w:rsidR="00020AE5" w:rsidRPr="00020AE5">
        <w:t xml:space="preserve"> </w:t>
      </w:r>
      <w:r w:rsidRPr="00020AE5">
        <w:t>позволяющего</w:t>
      </w:r>
      <w:r w:rsidR="00020AE5" w:rsidRPr="00020AE5">
        <w:t xml:space="preserve"> </w:t>
      </w:r>
      <w:r w:rsidRPr="00020AE5">
        <w:t>уничтожить</w:t>
      </w:r>
      <w:r w:rsidR="00020AE5" w:rsidRPr="00020AE5">
        <w:t xml:space="preserve"> </w:t>
      </w:r>
      <w:r w:rsidRPr="00020AE5">
        <w:t>опухолевую</w:t>
      </w:r>
      <w:r w:rsidR="00020AE5" w:rsidRPr="00020AE5">
        <w:t xml:space="preserve"> </w:t>
      </w:r>
      <w:r w:rsidRPr="00020AE5">
        <w:t>ткань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подавить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рост,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то</w:t>
      </w:r>
      <w:r w:rsidR="00020AE5" w:rsidRPr="00020AE5">
        <w:t xml:space="preserve"> </w:t>
      </w:r>
      <w:r w:rsidRPr="00020AE5">
        <w:t>же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 </w:t>
      </w:r>
      <w:r w:rsidRPr="00020AE5">
        <w:t>избежать</w:t>
      </w:r>
      <w:r w:rsidR="00020AE5" w:rsidRPr="00020AE5">
        <w:t xml:space="preserve"> </w:t>
      </w:r>
      <w:r w:rsidRPr="00020AE5">
        <w:t>необратимых</w:t>
      </w:r>
      <w:r w:rsidR="00020AE5" w:rsidRPr="00020AE5">
        <w:t xml:space="preserve"> </w:t>
      </w:r>
      <w:r w:rsidRPr="00020AE5">
        <w:t>постлучевых</w:t>
      </w:r>
      <w:r w:rsidR="00020AE5" w:rsidRPr="00020AE5">
        <w:t xml:space="preserve"> </w:t>
      </w:r>
      <w:r w:rsidRPr="00020AE5">
        <w:t>изм</w:t>
      </w:r>
      <w:r w:rsidRPr="00020AE5">
        <w:t>е</w:t>
      </w:r>
      <w:r w:rsidRPr="00020AE5">
        <w:t>нений</w:t>
      </w:r>
      <w:r w:rsidR="00020AE5" w:rsidRPr="00020AE5">
        <w:t xml:space="preserve"> </w:t>
      </w:r>
      <w:r w:rsidRPr="00020AE5">
        <w:t>окружающих</w:t>
      </w:r>
      <w:r w:rsidR="00020AE5" w:rsidRPr="00020AE5">
        <w:t xml:space="preserve"> </w:t>
      </w:r>
      <w:r w:rsidRPr="00020AE5">
        <w:t>опухоль</w:t>
      </w:r>
      <w:r w:rsidR="00020AE5" w:rsidRPr="00020AE5">
        <w:t xml:space="preserve"> </w:t>
      </w:r>
      <w:r w:rsidRPr="00020AE5">
        <w:t>нормальных</w:t>
      </w:r>
      <w:r w:rsidR="00020AE5" w:rsidRPr="00020AE5">
        <w:t xml:space="preserve"> </w:t>
      </w:r>
      <w:r w:rsidRPr="00020AE5">
        <w:t>органов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тканей</w:t>
      </w:r>
      <w:r w:rsidR="00020AE5" w:rsidRPr="00020AE5">
        <w:t>.</w:t>
      </w:r>
    </w:p>
    <w:p w14:paraId="1558145A" w14:textId="77777777" w:rsidR="00724049" w:rsidRDefault="00724049" w:rsidP="00020AE5">
      <w:pPr>
        <w:tabs>
          <w:tab w:val="left" w:pos="726"/>
        </w:tabs>
        <w:rPr>
          <w:b/>
          <w:bCs/>
        </w:rPr>
      </w:pPr>
    </w:p>
    <w:p w14:paraId="6F1177EA" w14:textId="77777777" w:rsidR="00595322" w:rsidRDefault="00595322" w:rsidP="00724049">
      <w:pPr>
        <w:pStyle w:val="1"/>
      </w:pPr>
      <w:bookmarkStart w:id="6" w:name="_Toc283032773"/>
      <w:r w:rsidRPr="00020AE5">
        <w:t>Биологическое</w:t>
      </w:r>
      <w:r w:rsidR="00020AE5" w:rsidRPr="00020AE5">
        <w:t xml:space="preserve"> </w:t>
      </w:r>
      <w:r w:rsidRPr="00020AE5">
        <w:t>действие</w:t>
      </w:r>
      <w:r w:rsidR="00020AE5" w:rsidRPr="00020AE5">
        <w:t xml:space="preserve"> </w:t>
      </w:r>
      <w:r w:rsidRPr="00020AE5">
        <w:t>ИИ</w:t>
      </w:r>
      <w:bookmarkEnd w:id="6"/>
    </w:p>
    <w:p w14:paraId="0C324732" w14:textId="77777777" w:rsidR="00724049" w:rsidRPr="00724049" w:rsidRDefault="00724049" w:rsidP="00724049">
      <w:pPr>
        <w:rPr>
          <w:lang w:eastAsia="en-US"/>
        </w:rPr>
      </w:pPr>
    </w:p>
    <w:p w14:paraId="7FE1EDF3" w14:textId="77777777" w:rsidR="00020AE5" w:rsidRPr="00020AE5" w:rsidRDefault="00595322" w:rsidP="00020AE5">
      <w:pPr>
        <w:tabs>
          <w:tab w:val="left" w:pos="726"/>
        </w:tabs>
      </w:pPr>
      <w:r w:rsidRPr="00020AE5">
        <w:t>В</w:t>
      </w:r>
      <w:r w:rsidR="00020AE5" w:rsidRPr="00020AE5">
        <w:t xml:space="preserve"> </w:t>
      </w:r>
      <w:r w:rsidRPr="00020AE5">
        <w:t>биологическом</w:t>
      </w:r>
      <w:r w:rsidR="00020AE5" w:rsidRPr="00020AE5">
        <w:t xml:space="preserve"> </w:t>
      </w:r>
      <w:r w:rsidRPr="00020AE5">
        <w:t>действии</w:t>
      </w:r>
      <w:r w:rsidR="00020AE5" w:rsidRPr="00020AE5">
        <w:t xml:space="preserve"> </w:t>
      </w:r>
      <w:r w:rsidRPr="00020AE5">
        <w:t>ИИ</w:t>
      </w:r>
      <w:r w:rsidR="00020AE5" w:rsidRPr="00020AE5">
        <w:t xml:space="preserve"> </w:t>
      </w:r>
      <w:r w:rsidRPr="00020AE5">
        <w:t>первым</w:t>
      </w:r>
      <w:r w:rsidR="00020AE5" w:rsidRPr="00020AE5">
        <w:t xml:space="preserve"> </w:t>
      </w:r>
      <w:r w:rsidRPr="00020AE5">
        <w:t>звеном</w:t>
      </w:r>
      <w:r w:rsidR="00020AE5" w:rsidRPr="00020AE5">
        <w:t xml:space="preserve"> </w:t>
      </w:r>
      <w:r w:rsidRPr="00020AE5">
        <w:t>является</w:t>
      </w:r>
      <w:r w:rsidR="00020AE5" w:rsidRPr="00020AE5">
        <w:t xml:space="preserve"> </w:t>
      </w:r>
      <w:r w:rsidRPr="00020AE5">
        <w:t>поглощение</w:t>
      </w:r>
      <w:r w:rsidR="00020AE5" w:rsidRPr="00020AE5">
        <w:t xml:space="preserve"> </w:t>
      </w:r>
      <w:r w:rsidRPr="00020AE5">
        <w:t>энергии</w:t>
      </w:r>
      <w:r w:rsidR="00020AE5" w:rsidRPr="00020AE5">
        <w:t xml:space="preserve"> </w:t>
      </w:r>
      <w:r w:rsidRPr="00020AE5">
        <w:t>излучения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последующим</w:t>
      </w:r>
      <w:r w:rsidR="00020AE5" w:rsidRPr="00020AE5">
        <w:t xml:space="preserve"> </w:t>
      </w:r>
      <w:r w:rsidRPr="00020AE5">
        <w:t>взаимодействием</w:t>
      </w:r>
      <w:r w:rsidR="00020AE5" w:rsidRPr="00020AE5">
        <w:t xml:space="preserve"> </w:t>
      </w:r>
      <w:r w:rsidRPr="00020AE5">
        <w:t>его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ткани,</w:t>
      </w:r>
      <w:r w:rsidR="00020AE5" w:rsidRPr="00020AE5">
        <w:t xml:space="preserve"> </w:t>
      </w:r>
      <w:r w:rsidRPr="00020AE5">
        <w:t>которое</w:t>
      </w:r>
      <w:r w:rsidR="00020AE5" w:rsidRPr="00020AE5">
        <w:t xml:space="preserve"> </w:t>
      </w:r>
      <w:r w:rsidRPr="00020AE5">
        <w:t>протекает</w:t>
      </w:r>
      <w:r w:rsidR="00020AE5" w:rsidRPr="00020AE5">
        <w:t xml:space="preserve"> </w:t>
      </w:r>
      <w:r w:rsidRPr="00020AE5">
        <w:t>очень</w:t>
      </w:r>
      <w:r w:rsidR="00020AE5" w:rsidRPr="00020AE5">
        <w:t xml:space="preserve"> </w:t>
      </w:r>
      <w:r w:rsidRPr="00020AE5">
        <w:t>короткое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 - </w:t>
      </w:r>
      <w:r w:rsidRPr="00020AE5">
        <w:t>доли</w:t>
      </w:r>
      <w:r w:rsidR="00020AE5" w:rsidRPr="00020AE5">
        <w:t xml:space="preserve"> </w:t>
      </w:r>
      <w:r w:rsidRPr="00020AE5">
        <w:t>секунды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такого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клетках</w:t>
      </w:r>
      <w:r w:rsidR="00020AE5" w:rsidRPr="00020AE5">
        <w:t xml:space="preserve"> </w:t>
      </w:r>
      <w:r w:rsidRPr="00020AE5">
        <w:t>тканей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органов</w:t>
      </w:r>
      <w:r w:rsidR="00020AE5" w:rsidRPr="00020AE5">
        <w:t xml:space="preserve"> </w:t>
      </w:r>
      <w:r w:rsidRPr="00020AE5">
        <w:t>развивается</w:t>
      </w:r>
      <w:r w:rsidR="00020AE5" w:rsidRPr="00020AE5">
        <w:t xml:space="preserve"> </w:t>
      </w:r>
      <w:r w:rsidRPr="00020AE5">
        <w:t>целая</w:t>
      </w:r>
      <w:r w:rsidR="00020AE5" w:rsidRPr="00020AE5">
        <w:t xml:space="preserve"> </w:t>
      </w:r>
      <w:r w:rsidRPr="00020AE5">
        <w:t>цепь</w:t>
      </w:r>
      <w:r w:rsidR="00020AE5" w:rsidRPr="00020AE5">
        <w:t xml:space="preserve"> </w:t>
      </w:r>
      <w:r w:rsidRPr="00020AE5">
        <w:t>биофизических,</w:t>
      </w:r>
      <w:r w:rsidR="00020AE5" w:rsidRPr="00020AE5">
        <w:t xml:space="preserve"> </w:t>
      </w:r>
      <w:r w:rsidRPr="00020AE5">
        <w:t>биохим</w:t>
      </w:r>
      <w:r w:rsidRPr="00020AE5">
        <w:t>и</w:t>
      </w:r>
      <w:r w:rsidRPr="00020AE5">
        <w:t>ческих,</w:t>
      </w:r>
      <w:r w:rsidR="00020AE5" w:rsidRPr="00020AE5">
        <w:t xml:space="preserve"> </w:t>
      </w:r>
      <w:r w:rsidRPr="00020AE5">
        <w:t>функциональных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морфологических</w:t>
      </w:r>
      <w:r w:rsidR="00020AE5" w:rsidRPr="00020AE5">
        <w:t xml:space="preserve"> </w:t>
      </w:r>
      <w:r w:rsidRPr="00020AE5">
        <w:t>изменений,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зависимости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конкретных</w:t>
      </w:r>
      <w:r w:rsidR="00020AE5" w:rsidRPr="00020AE5">
        <w:t xml:space="preserve"> </w:t>
      </w:r>
      <w:r w:rsidRPr="00020AE5">
        <w:t>условий</w:t>
      </w:r>
      <w:r w:rsidR="00020AE5" w:rsidRPr="00020AE5">
        <w:t xml:space="preserve"> </w:t>
      </w:r>
      <w:r w:rsidRPr="00020AE5">
        <w:t>протекают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различные</w:t>
      </w:r>
      <w:r w:rsidR="00020AE5" w:rsidRPr="00020AE5">
        <w:t xml:space="preserve"> </w:t>
      </w:r>
      <w:r w:rsidRPr="00020AE5">
        <w:t>сроки</w:t>
      </w:r>
      <w:r w:rsidR="00020AE5" w:rsidRPr="00020AE5">
        <w:t xml:space="preserve"> - </w:t>
      </w:r>
      <w:r w:rsidRPr="00020AE5">
        <w:t>минуты,</w:t>
      </w:r>
      <w:r w:rsidR="00020AE5" w:rsidRPr="00020AE5">
        <w:t xml:space="preserve"> </w:t>
      </w:r>
      <w:r w:rsidRPr="00020AE5">
        <w:t>дни,</w:t>
      </w:r>
      <w:r w:rsidR="00020AE5" w:rsidRPr="00020AE5">
        <w:t xml:space="preserve"> </w:t>
      </w:r>
      <w:r w:rsidRPr="00020AE5">
        <w:t>годы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взаимодействии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веществом</w:t>
      </w:r>
      <w:r w:rsidR="00020AE5" w:rsidRPr="00020AE5">
        <w:t xml:space="preserve"> </w:t>
      </w:r>
      <w:r w:rsidRPr="00020AE5">
        <w:t>возникают</w:t>
      </w:r>
      <w:r w:rsidR="00020AE5" w:rsidRPr="00020AE5">
        <w:t xml:space="preserve"> </w:t>
      </w:r>
      <w:r w:rsidRPr="00020AE5">
        <w:t>ионизация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возбуждение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</w:t>
      </w:r>
      <w:r w:rsidRPr="00020AE5">
        <w:t>облучаемого</w:t>
      </w:r>
      <w:r w:rsidR="00020AE5" w:rsidRPr="00020AE5">
        <w:t xml:space="preserve"> </w:t>
      </w:r>
      <w:r w:rsidRPr="00020AE5">
        <w:t>вещества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образуется</w:t>
      </w:r>
      <w:r w:rsidR="00020AE5" w:rsidRPr="00020AE5">
        <w:t xml:space="preserve"> </w:t>
      </w:r>
      <w:r w:rsidRPr="00020AE5">
        <w:t>тепло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облучении</w:t>
      </w:r>
      <w:r w:rsidR="00020AE5" w:rsidRPr="00020AE5">
        <w:t xml:space="preserve"> </w:t>
      </w:r>
      <w:r w:rsidRPr="00020AE5">
        <w:t>процессы</w:t>
      </w:r>
      <w:r w:rsidR="00020AE5" w:rsidRPr="00020AE5">
        <w:t xml:space="preserve"> </w:t>
      </w:r>
      <w:r w:rsidRPr="00020AE5">
        <w:t>и</w:t>
      </w:r>
      <w:r w:rsidRPr="00020AE5">
        <w:t>о</w:t>
      </w:r>
      <w:r w:rsidRPr="00020AE5">
        <w:t>низации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возбуждения</w:t>
      </w:r>
      <w:r w:rsidR="00020AE5" w:rsidRPr="00020AE5">
        <w:t xml:space="preserve"> </w:t>
      </w:r>
      <w:r w:rsidRPr="00020AE5">
        <w:t>возникают</w:t>
      </w:r>
      <w:r w:rsidR="00020AE5" w:rsidRPr="00020AE5">
        <w:t xml:space="preserve"> </w:t>
      </w:r>
      <w:r w:rsidRPr="00020AE5">
        <w:t>только</w:t>
      </w:r>
      <w:r w:rsidR="00020AE5" w:rsidRPr="00020AE5">
        <w:t xml:space="preserve"> </w:t>
      </w:r>
      <w:r w:rsidRPr="00020AE5">
        <w:t>вдоль</w:t>
      </w:r>
      <w:r w:rsidR="00020AE5" w:rsidRPr="00020AE5">
        <w:t xml:space="preserve"> </w:t>
      </w:r>
      <w:r w:rsidRPr="00020AE5">
        <w:t>пути</w:t>
      </w:r>
      <w:r w:rsidR="00020AE5" w:rsidRPr="00020AE5">
        <w:t xml:space="preserve"> </w:t>
      </w:r>
      <w:r w:rsidRPr="00020AE5">
        <w:t>ионизиру</w:t>
      </w:r>
      <w:r w:rsidRPr="00020AE5">
        <w:t>ю</w:t>
      </w:r>
      <w:r w:rsidRPr="00020AE5">
        <w:t>щей</w:t>
      </w:r>
      <w:r w:rsidR="00020AE5" w:rsidRPr="00020AE5">
        <w:t xml:space="preserve"> </w:t>
      </w:r>
      <w:r w:rsidRPr="00020AE5">
        <w:t>частицы</w:t>
      </w:r>
      <w:r w:rsidR="00020AE5" w:rsidRPr="00020AE5">
        <w:t>.</w:t>
      </w:r>
    </w:p>
    <w:p w14:paraId="19728A9A" w14:textId="77777777" w:rsidR="00020AE5" w:rsidRPr="00020AE5" w:rsidRDefault="00595322" w:rsidP="00020AE5">
      <w:pPr>
        <w:tabs>
          <w:tab w:val="left" w:pos="726"/>
        </w:tabs>
      </w:pP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атома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молекулы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два</w:t>
      </w:r>
      <w:r w:rsidR="00020AE5" w:rsidRPr="00020AE5">
        <w:t xml:space="preserve"> </w:t>
      </w:r>
      <w:r w:rsidRPr="00020AE5">
        <w:t>иона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положительным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отрицательным</w:t>
      </w:r>
      <w:r w:rsidR="00020AE5" w:rsidRPr="00020AE5">
        <w:t xml:space="preserve"> </w:t>
      </w:r>
      <w:r w:rsidRPr="00020AE5">
        <w:t>зарядом</w:t>
      </w:r>
      <w:r w:rsidR="00020AE5" w:rsidRPr="00020AE5">
        <w:t xml:space="preserve">. </w:t>
      </w:r>
      <w:r w:rsidRPr="00020AE5">
        <w:t>Оба</w:t>
      </w:r>
      <w:r w:rsidR="00020AE5" w:rsidRPr="00020AE5">
        <w:t xml:space="preserve"> </w:t>
      </w:r>
      <w:r w:rsidRPr="00020AE5">
        <w:t>иона</w:t>
      </w:r>
      <w:r w:rsidR="00020AE5" w:rsidRPr="00020AE5">
        <w:t xml:space="preserve"> </w:t>
      </w:r>
      <w:r w:rsidRPr="00020AE5">
        <w:t>нестабильны,</w:t>
      </w:r>
      <w:r w:rsidR="00020AE5" w:rsidRPr="00020AE5">
        <w:t xml:space="preserve"> </w:t>
      </w:r>
      <w:r w:rsidRPr="00020AE5">
        <w:t>химически</w:t>
      </w:r>
      <w:r w:rsidR="00020AE5" w:rsidRPr="00020AE5">
        <w:t xml:space="preserve"> </w:t>
      </w:r>
      <w:r w:rsidRPr="00020AE5">
        <w:t>активны,</w:t>
      </w:r>
      <w:r w:rsidR="00020AE5" w:rsidRPr="00020AE5">
        <w:t xml:space="preserve"> </w:t>
      </w:r>
      <w:r w:rsidRPr="00020AE5">
        <w:t>имеют</w:t>
      </w:r>
      <w:r w:rsidR="00020AE5" w:rsidRPr="00020AE5">
        <w:t xml:space="preserve"> </w:t>
      </w:r>
      <w:r w:rsidRPr="00020AE5">
        <w:t>выраженную</w:t>
      </w:r>
      <w:r w:rsidR="00020AE5" w:rsidRPr="00020AE5">
        <w:t xml:space="preserve"> </w:t>
      </w:r>
      <w:r w:rsidRPr="00020AE5">
        <w:t>тенденцию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соединению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центральными</w:t>
      </w:r>
      <w:r w:rsidR="00020AE5" w:rsidRPr="00020AE5">
        <w:t xml:space="preserve"> </w:t>
      </w:r>
      <w:r w:rsidRPr="00020AE5">
        <w:t>молекулами,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возбуждении</w:t>
      </w:r>
      <w:r w:rsidR="00020AE5" w:rsidRPr="00020AE5">
        <w:t xml:space="preserve"> </w:t>
      </w:r>
      <w:r w:rsidRPr="00020AE5">
        <w:t>к</w:t>
      </w:r>
      <w:r w:rsidRPr="00020AE5">
        <w:t>о</w:t>
      </w:r>
      <w:r w:rsidRPr="00020AE5">
        <w:t>торых</w:t>
      </w:r>
      <w:r w:rsidR="00020AE5" w:rsidRPr="00020AE5">
        <w:t xml:space="preserve"> </w:t>
      </w:r>
      <w:r w:rsidRPr="00020AE5">
        <w:t>меняется</w:t>
      </w:r>
      <w:r w:rsidR="00020AE5" w:rsidRPr="00020AE5">
        <w:t xml:space="preserve"> </w:t>
      </w:r>
      <w:r w:rsidRPr="00020AE5">
        <w:t>электронная</w:t>
      </w:r>
      <w:r w:rsidR="00020AE5" w:rsidRPr="00020AE5">
        <w:t xml:space="preserve"> </w:t>
      </w:r>
      <w:r w:rsidRPr="00020AE5">
        <w:t>конфигурация</w:t>
      </w:r>
      <w:r w:rsidR="00020AE5" w:rsidRPr="00020AE5">
        <w:t xml:space="preserve"> </w:t>
      </w:r>
      <w:r w:rsidRPr="00020AE5">
        <w:t>молекулы,</w:t>
      </w:r>
      <w:r w:rsidR="00020AE5" w:rsidRPr="00020AE5">
        <w:t xml:space="preserve"> </w:t>
      </w:r>
      <w:r w:rsidRPr="00020AE5">
        <w:t>что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привести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разрыву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молекулярных</w:t>
      </w:r>
      <w:r w:rsidR="00020AE5" w:rsidRPr="00020AE5">
        <w:t xml:space="preserve"> </w:t>
      </w:r>
      <w:r w:rsidRPr="00020AE5">
        <w:t>связей</w:t>
      </w:r>
      <w:r w:rsidR="00020AE5" w:rsidRPr="00020AE5">
        <w:t xml:space="preserve">. </w:t>
      </w:r>
      <w:r w:rsidRPr="00020AE5">
        <w:t>Продукты</w:t>
      </w:r>
      <w:r w:rsidR="00020AE5" w:rsidRPr="00020AE5">
        <w:t xml:space="preserve"> </w:t>
      </w:r>
      <w:r w:rsidRPr="00020AE5">
        <w:t>расще</w:t>
      </w:r>
      <w:r w:rsidRPr="00020AE5">
        <w:t>п</w:t>
      </w:r>
      <w:r w:rsidRPr="00020AE5">
        <w:t>ления</w:t>
      </w:r>
      <w:r w:rsidR="00020AE5" w:rsidRPr="00020AE5">
        <w:t xml:space="preserve"> </w:t>
      </w:r>
      <w:r w:rsidRPr="00020AE5">
        <w:t>прореагировавших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</w:t>
      </w:r>
      <w:r w:rsidRPr="00020AE5">
        <w:t>также</w:t>
      </w:r>
      <w:r w:rsidR="00020AE5" w:rsidRPr="00020AE5">
        <w:t xml:space="preserve"> </w:t>
      </w:r>
      <w:r w:rsidRPr="00020AE5">
        <w:t>оказываются</w:t>
      </w:r>
      <w:r w:rsidR="00020AE5" w:rsidRPr="00020AE5">
        <w:t xml:space="preserve"> </w:t>
      </w:r>
      <w:r w:rsidRPr="00020AE5">
        <w:t>химически</w:t>
      </w:r>
      <w:r w:rsidR="00020AE5" w:rsidRPr="00020AE5">
        <w:t xml:space="preserve"> </w:t>
      </w:r>
      <w:r w:rsidRPr="00020AE5">
        <w:t>активными</w:t>
      </w:r>
      <w:r w:rsidR="00020AE5" w:rsidRPr="00020AE5">
        <w:t xml:space="preserve"> </w:t>
      </w:r>
      <w:r w:rsidRPr="00020AE5">
        <w:t>и,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свою</w:t>
      </w:r>
      <w:r w:rsidR="00020AE5" w:rsidRPr="00020AE5">
        <w:t xml:space="preserve"> </w:t>
      </w:r>
      <w:r w:rsidRPr="00020AE5">
        <w:t>очередь,</w:t>
      </w:r>
      <w:r w:rsidR="00020AE5" w:rsidRPr="00020AE5">
        <w:t xml:space="preserve"> </w:t>
      </w:r>
      <w:r w:rsidRPr="00020AE5">
        <w:t>вступают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химические</w:t>
      </w:r>
      <w:r w:rsidR="00020AE5" w:rsidRPr="00020AE5">
        <w:t xml:space="preserve"> </w:t>
      </w:r>
      <w:r w:rsidRPr="00020AE5">
        <w:t>реакции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нейтральными</w:t>
      </w:r>
      <w:r w:rsidR="00020AE5" w:rsidRPr="00020AE5">
        <w:t xml:space="preserve"> </w:t>
      </w:r>
      <w:r w:rsidRPr="00020AE5">
        <w:t>молекулами</w:t>
      </w:r>
      <w:r w:rsidR="00020AE5" w:rsidRPr="00020AE5">
        <w:t xml:space="preserve">. </w:t>
      </w:r>
      <w:r w:rsidRPr="00020AE5">
        <w:t>Ионизация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</w:t>
      </w:r>
      <w:r w:rsidRPr="00020AE5">
        <w:t>воды,</w:t>
      </w:r>
      <w:r w:rsidR="00020AE5" w:rsidRPr="00020AE5">
        <w:t xml:space="preserve"> </w:t>
      </w:r>
      <w:r w:rsidRPr="00020AE5">
        <w:t>которой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организме</w:t>
      </w:r>
      <w:r w:rsidR="00020AE5" w:rsidRPr="00020AE5">
        <w:t xml:space="preserve"> </w:t>
      </w:r>
      <w:r w:rsidRPr="00020AE5">
        <w:t>более</w:t>
      </w:r>
      <w:r w:rsidR="00020AE5" w:rsidRPr="00020AE5">
        <w:t xml:space="preserve"> </w:t>
      </w:r>
      <w:r w:rsidRPr="00020AE5">
        <w:t>80%,</w:t>
      </w:r>
      <w:r w:rsidR="00020AE5" w:rsidRPr="00020AE5">
        <w:t xml:space="preserve"> </w:t>
      </w:r>
      <w:r w:rsidRPr="00020AE5">
        <w:t>ведет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расщеплению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образованию</w:t>
      </w:r>
      <w:r w:rsidR="00020AE5" w:rsidRPr="00020AE5">
        <w:t xml:space="preserve"> </w:t>
      </w:r>
      <w:r w:rsidRPr="00020AE5">
        <w:t>Н</w:t>
      </w:r>
      <w:r w:rsidRPr="00020AE5">
        <w:rPr>
          <w:vertAlign w:val="superscript"/>
        </w:rPr>
        <w:t>+</w:t>
      </w:r>
      <w:r w:rsidRPr="00020AE5">
        <w:t>,</w:t>
      </w:r>
      <w:r w:rsidR="00020AE5" w:rsidRPr="00020AE5">
        <w:t xml:space="preserve"> </w:t>
      </w:r>
      <w:r w:rsidRPr="00020AE5">
        <w:t>ОН,</w:t>
      </w:r>
      <w:r w:rsidR="00020AE5" w:rsidRPr="00020AE5">
        <w:t xml:space="preserve"> </w:t>
      </w:r>
      <w:r w:rsidRPr="00020AE5">
        <w:t>Н</w:t>
      </w:r>
      <w:r w:rsidRPr="00020AE5">
        <w:rPr>
          <w:vertAlign w:val="subscript"/>
        </w:rPr>
        <w:t>2</w:t>
      </w:r>
      <w:r w:rsidRPr="00020AE5">
        <w:t>О</w:t>
      </w:r>
      <w:r w:rsidRPr="00020AE5">
        <w:rPr>
          <w:vertAlign w:val="subscript"/>
        </w:rPr>
        <w:t>2</w:t>
      </w:r>
      <w:r w:rsidRPr="00020AE5">
        <w:t>,</w:t>
      </w:r>
      <w:r w:rsidR="00020AE5" w:rsidRPr="00020AE5">
        <w:t xml:space="preserve"> </w:t>
      </w:r>
      <w:r w:rsidRPr="00020AE5">
        <w:t>Н</w:t>
      </w:r>
      <w:r w:rsidRPr="00020AE5">
        <w:rPr>
          <w:vertAlign w:val="subscript"/>
        </w:rPr>
        <w:t>2</w:t>
      </w:r>
      <w:r w:rsidRPr="00020AE5">
        <w:t>,</w:t>
      </w:r>
      <w:r w:rsidR="00020AE5" w:rsidRPr="00020AE5">
        <w:t xml:space="preserve"> </w:t>
      </w:r>
      <w:r w:rsidRPr="00020AE5">
        <w:t>обладающих</w:t>
      </w:r>
      <w:r w:rsidR="00020AE5" w:rsidRPr="00020AE5">
        <w:t xml:space="preserve"> </w:t>
      </w:r>
      <w:r w:rsidRPr="00020AE5">
        <w:t>значительной</w:t>
      </w:r>
      <w:r w:rsidR="00020AE5" w:rsidRPr="00020AE5">
        <w:t xml:space="preserve"> </w:t>
      </w:r>
      <w:r w:rsidRPr="00020AE5">
        <w:t>химической</w:t>
      </w:r>
      <w:r w:rsidR="00020AE5" w:rsidRPr="00020AE5">
        <w:t xml:space="preserve"> </w:t>
      </w:r>
      <w:r w:rsidRPr="00020AE5">
        <w:t>активностью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вызывающих</w:t>
      </w:r>
      <w:r w:rsidR="00020AE5" w:rsidRPr="00020AE5">
        <w:t xml:space="preserve"> </w:t>
      </w:r>
      <w:r w:rsidRPr="00020AE5">
        <w:t>окисление</w:t>
      </w:r>
      <w:r w:rsidR="00020AE5" w:rsidRPr="00020AE5">
        <w:t xml:space="preserve"> </w:t>
      </w:r>
      <w:r w:rsidRPr="00020AE5">
        <w:t>растворимых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воде</w:t>
      </w:r>
      <w:r w:rsidR="00020AE5" w:rsidRPr="00020AE5">
        <w:t xml:space="preserve"> </w:t>
      </w:r>
      <w:r w:rsidRPr="00020AE5">
        <w:t>веществ</w:t>
      </w:r>
      <w:r w:rsidR="00020AE5" w:rsidRPr="00020AE5">
        <w:t>.</w:t>
      </w:r>
    </w:p>
    <w:p w14:paraId="5A3BEB38" w14:textId="77777777" w:rsidR="00020AE5" w:rsidRPr="00020AE5" w:rsidRDefault="00595322" w:rsidP="00020AE5">
      <w:pPr>
        <w:tabs>
          <w:tab w:val="left" w:pos="726"/>
        </w:tabs>
      </w:pPr>
      <w:r w:rsidRPr="00020AE5">
        <w:t>Таким</w:t>
      </w:r>
      <w:r w:rsidR="00020AE5" w:rsidRPr="00020AE5">
        <w:t xml:space="preserve"> </w:t>
      </w:r>
      <w:r w:rsidRPr="00020AE5">
        <w:t>образом,</w:t>
      </w:r>
      <w:r w:rsidR="00020AE5" w:rsidRPr="00020AE5">
        <w:t xml:space="preserve"> </w:t>
      </w:r>
      <w:r w:rsidRPr="00020AE5">
        <w:t>первичные</w:t>
      </w:r>
      <w:r w:rsidR="00020AE5" w:rsidRPr="00020AE5">
        <w:t xml:space="preserve"> </w:t>
      </w:r>
      <w:r w:rsidRPr="00020AE5">
        <w:t>физические</w:t>
      </w:r>
      <w:r w:rsidR="00020AE5" w:rsidRPr="00020AE5">
        <w:t xml:space="preserve"> </w:t>
      </w:r>
      <w:r w:rsidRPr="00020AE5">
        <w:t>процессы</w:t>
      </w:r>
      <w:r w:rsidR="00020AE5" w:rsidRPr="00020AE5">
        <w:t xml:space="preserve"> - </w:t>
      </w:r>
      <w:r w:rsidRPr="00020AE5">
        <w:t>ион</w:t>
      </w:r>
      <w:r w:rsidRPr="00020AE5">
        <w:t>и</w:t>
      </w:r>
      <w:r w:rsidRPr="00020AE5">
        <w:t>зация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возбуждение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- </w:t>
      </w:r>
      <w:r w:rsidRPr="00020AE5">
        <w:t>приводят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химической</w:t>
      </w:r>
      <w:r w:rsidR="00020AE5" w:rsidRPr="00020AE5">
        <w:t xml:space="preserve"> </w:t>
      </w:r>
      <w:r w:rsidRPr="00020AE5">
        <w:t>перестройке</w:t>
      </w:r>
      <w:r w:rsidR="00020AE5" w:rsidRPr="00020AE5">
        <w:t xml:space="preserve"> </w:t>
      </w:r>
      <w:r w:rsidRPr="00020AE5">
        <w:t>облученных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первичном</w:t>
      </w:r>
      <w:r w:rsidR="00020AE5" w:rsidRPr="00020AE5">
        <w:t xml:space="preserve"> </w:t>
      </w:r>
      <w:r w:rsidRPr="00020AE5">
        <w:t>механизме</w:t>
      </w:r>
      <w:r w:rsidR="00020AE5" w:rsidRPr="00020AE5">
        <w:t xml:space="preserve"> </w:t>
      </w:r>
      <w:r w:rsidRPr="00020AE5">
        <w:t>биол</w:t>
      </w:r>
      <w:r w:rsidRPr="00020AE5">
        <w:t>о</w:t>
      </w:r>
      <w:r w:rsidRPr="00020AE5">
        <w:t>гического</w:t>
      </w:r>
      <w:r w:rsidR="00020AE5" w:rsidRPr="00020AE5">
        <w:t xml:space="preserve"> </w:t>
      </w:r>
      <w:r w:rsidRPr="00020AE5">
        <w:t>действия</w:t>
      </w:r>
      <w:r w:rsidR="00020AE5" w:rsidRPr="00020AE5">
        <w:t xml:space="preserve"> </w:t>
      </w:r>
      <w:r w:rsidRPr="00020AE5">
        <w:t>различают</w:t>
      </w:r>
      <w:r w:rsidR="00020AE5" w:rsidRPr="00020AE5">
        <w:t xml:space="preserve"> </w:t>
      </w:r>
      <w:r w:rsidRPr="00020AE5">
        <w:t>прямое</w:t>
      </w:r>
      <w:r w:rsidR="00020AE5" w:rsidRPr="00020AE5">
        <w:t xml:space="preserve"> </w:t>
      </w:r>
      <w:r w:rsidRPr="00020AE5">
        <w:t>действие</w:t>
      </w:r>
      <w:r w:rsidR="00020AE5">
        <w:t xml:space="preserve"> (</w:t>
      </w:r>
      <w:r w:rsidRPr="00020AE5">
        <w:t>изменения,</w:t>
      </w:r>
      <w:r w:rsidR="00020AE5" w:rsidRPr="00020AE5">
        <w:t xml:space="preserve"> </w:t>
      </w:r>
      <w:r w:rsidRPr="00020AE5">
        <w:t>возникающие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молекулах</w:t>
      </w:r>
      <w:r w:rsidR="00020AE5" w:rsidRPr="00020AE5">
        <w:t xml:space="preserve"> </w:t>
      </w:r>
      <w:r w:rsidRPr="00020AE5">
        <w:t>клеток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результате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возб</w:t>
      </w:r>
      <w:r w:rsidRPr="00020AE5">
        <w:t>у</w:t>
      </w:r>
      <w:r w:rsidRPr="00020AE5">
        <w:t>ждения</w:t>
      </w:r>
      <w:r w:rsidR="00020AE5" w:rsidRPr="00020AE5">
        <w:t xml:space="preserve">) </w:t>
      </w:r>
      <w:r w:rsidRPr="00020AE5">
        <w:t>и</w:t>
      </w:r>
      <w:r w:rsidR="00020AE5" w:rsidRPr="00020AE5">
        <w:t xml:space="preserve"> </w:t>
      </w:r>
      <w:r w:rsidRPr="00020AE5">
        <w:t>непрямое</w:t>
      </w:r>
      <w:r w:rsidR="00020AE5">
        <w:t xml:space="preserve"> (</w:t>
      </w:r>
      <w:r w:rsidRPr="00020AE5">
        <w:t>объединяет</w:t>
      </w:r>
      <w:r w:rsidR="00020AE5" w:rsidRPr="00020AE5">
        <w:t xml:space="preserve"> </w:t>
      </w:r>
      <w:r w:rsidRPr="00020AE5">
        <w:t>все</w:t>
      </w:r>
      <w:r w:rsidR="00020AE5" w:rsidRPr="00020AE5">
        <w:t xml:space="preserve"> </w:t>
      </w:r>
      <w:r w:rsidRPr="00020AE5">
        <w:t>химические</w:t>
      </w:r>
      <w:r w:rsidR="00020AE5" w:rsidRPr="00020AE5">
        <w:t xml:space="preserve"> </w:t>
      </w:r>
      <w:r w:rsidRPr="00020AE5">
        <w:t>реакции,</w:t>
      </w:r>
      <w:r w:rsidR="00020AE5" w:rsidRPr="00020AE5">
        <w:t xml:space="preserve"> </w:t>
      </w:r>
      <w:r w:rsidRPr="00020AE5">
        <w:t>прот</w:t>
      </w:r>
      <w:r w:rsidRPr="00020AE5">
        <w:t>е</w:t>
      </w:r>
      <w:r w:rsidRPr="00020AE5">
        <w:t>кающие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химически</w:t>
      </w:r>
      <w:r w:rsidR="00020AE5" w:rsidRPr="00020AE5">
        <w:t xml:space="preserve"> </w:t>
      </w:r>
      <w:r w:rsidRPr="00020AE5">
        <w:t>активными,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ионизированными</w:t>
      </w:r>
      <w:r w:rsidR="00020AE5" w:rsidRPr="00020AE5">
        <w:t xml:space="preserve"> </w:t>
      </w:r>
      <w:r w:rsidRPr="00020AE5">
        <w:t>проду</w:t>
      </w:r>
      <w:r w:rsidRPr="00020AE5">
        <w:t>к</w:t>
      </w:r>
      <w:r w:rsidRPr="00020AE5">
        <w:t>тами</w:t>
      </w:r>
      <w:r w:rsidR="00020AE5" w:rsidRPr="00020AE5">
        <w:t xml:space="preserve"> </w:t>
      </w:r>
      <w:r w:rsidRPr="00020AE5">
        <w:t>диссоциации</w:t>
      </w:r>
      <w:r w:rsidR="00020AE5" w:rsidRPr="00020AE5">
        <w:t xml:space="preserve"> </w:t>
      </w:r>
      <w:r w:rsidRPr="00020AE5">
        <w:t>ионизированных</w:t>
      </w:r>
      <w:r w:rsidR="00020AE5" w:rsidRPr="00020AE5">
        <w:t xml:space="preserve"> </w:t>
      </w:r>
      <w:r w:rsidRPr="00020AE5">
        <w:t>молекул</w:t>
      </w:r>
      <w:r w:rsidR="00020AE5" w:rsidRPr="00020AE5">
        <w:t>).</w:t>
      </w:r>
    </w:p>
    <w:p w14:paraId="47BBA2CD" w14:textId="77777777" w:rsidR="00020AE5" w:rsidRPr="00020AE5" w:rsidRDefault="00595322" w:rsidP="00020AE5">
      <w:pPr>
        <w:tabs>
          <w:tab w:val="left" w:pos="726"/>
        </w:tabs>
      </w:pPr>
      <w:r w:rsidRPr="00020AE5">
        <w:t>Процессы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возбуждения</w:t>
      </w:r>
      <w:r w:rsidR="00020AE5" w:rsidRPr="00020AE5">
        <w:t xml:space="preserve"> </w:t>
      </w:r>
      <w:r w:rsidRPr="00020AE5">
        <w:t>являются</w:t>
      </w:r>
      <w:r w:rsidR="00020AE5" w:rsidRPr="00020AE5">
        <w:t xml:space="preserve"> </w:t>
      </w:r>
      <w:r w:rsidRPr="00020AE5">
        <w:t>пусковыми</w:t>
      </w:r>
      <w:r w:rsidR="00020AE5" w:rsidRPr="00020AE5">
        <w:t xml:space="preserve"> </w:t>
      </w:r>
      <w:r w:rsidRPr="00020AE5">
        <w:t>механизмами,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определяют</w:t>
      </w:r>
      <w:r w:rsidR="00020AE5" w:rsidRPr="00020AE5">
        <w:t xml:space="preserve"> </w:t>
      </w:r>
      <w:r w:rsidRPr="00020AE5">
        <w:t>все</w:t>
      </w:r>
      <w:r w:rsidR="00020AE5" w:rsidRPr="00020AE5">
        <w:t xml:space="preserve"> </w:t>
      </w:r>
      <w:r w:rsidRPr="00020AE5">
        <w:t>последующие</w:t>
      </w:r>
      <w:r w:rsidR="00020AE5" w:rsidRPr="00020AE5">
        <w:t xml:space="preserve"> </w:t>
      </w:r>
      <w:r w:rsidRPr="00020AE5">
        <w:t>изменения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облучаемых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. </w:t>
      </w:r>
      <w:r w:rsidRPr="00020AE5">
        <w:t>Возможность</w:t>
      </w:r>
      <w:r w:rsidR="00020AE5" w:rsidRPr="00020AE5">
        <w:t xml:space="preserve"> </w:t>
      </w:r>
      <w:r w:rsidRPr="00020AE5">
        <w:t>ионизации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размеров</w:t>
      </w:r>
      <w:r w:rsidR="00020AE5" w:rsidRPr="00020AE5">
        <w:t xml:space="preserve"> </w:t>
      </w:r>
      <w:r w:rsidRPr="00020AE5">
        <w:t>молекулы</w:t>
      </w:r>
      <w:r w:rsidR="00020AE5" w:rsidRPr="00020AE5">
        <w:t xml:space="preserve">: </w:t>
      </w:r>
      <w:r w:rsidRPr="00020AE5">
        <w:t>чем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размеры,</w:t>
      </w:r>
      <w:r w:rsidR="00020AE5" w:rsidRPr="00020AE5">
        <w:t xml:space="preserve"> </w:t>
      </w:r>
      <w:r w:rsidRPr="00020AE5">
        <w:t>тем</w:t>
      </w:r>
      <w:r w:rsidR="00020AE5" w:rsidRPr="00020AE5">
        <w:t xml:space="preserve"> </w:t>
      </w:r>
      <w:r w:rsidRPr="00020AE5">
        <w:t>больше</w:t>
      </w:r>
      <w:r w:rsidR="00020AE5" w:rsidRPr="00020AE5">
        <w:t xml:space="preserve"> </w:t>
      </w:r>
      <w:r w:rsidRPr="00020AE5">
        <w:t>вероятность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взаимодействия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ионизирующей</w:t>
      </w:r>
      <w:r w:rsidR="00020AE5" w:rsidRPr="00020AE5">
        <w:t xml:space="preserve"> </w:t>
      </w:r>
      <w:r w:rsidRPr="00020AE5">
        <w:t>частицей</w:t>
      </w:r>
      <w:r w:rsidR="00020AE5" w:rsidRPr="00020AE5">
        <w:t xml:space="preserve">. </w:t>
      </w:r>
      <w:r w:rsidRPr="00020AE5">
        <w:t>Все</w:t>
      </w:r>
      <w:r w:rsidR="00020AE5" w:rsidRPr="00020AE5">
        <w:t xml:space="preserve"> </w:t>
      </w:r>
      <w:r w:rsidRPr="00020AE5">
        <w:t>наиболее</w:t>
      </w:r>
      <w:r w:rsidR="00020AE5" w:rsidRPr="00020AE5">
        <w:t xml:space="preserve"> </w:t>
      </w:r>
      <w:r w:rsidRPr="00020AE5">
        <w:t>важные</w:t>
      </w:r>
      <w:r w:rsidR="00020AE5" w:rsidRPr="00020AE5">
        <w:t xml:space="preserve"> </w:t>
      </w:r>
      <w:r w:rsidRPr="00020AE5">
        <w:t>молекулы</w:t>
      </w:r>
      <w:r w:rsidR="00020AE5" w:rsidRPr="00020AE5">
        <w:t xml:space="preserve"> </w:t>
      </w:r>
      <w:r w:rsidRPr="00020AE5">
        <w:t>имеют</w:t>
      </w:r>
      <w:r w:rsidR="00020AE5" w:rsidRPr="00020AE5">
        <w:t xml:space="preserve"> </w:t>
      </w:r>
      <w:r w:rsidRPr="00020AE5">
        <w:t>большой</w:t>
      </w:r>
      <w:r w:rsidR="00020AE5" w:rsidRPr="00020AE5">
        <w:t xml:space="preserve"> </w:t>
      </w:r>
      <w:r w:rsidRPr="00020AE5">
        <w:t>объем</w:t>
      </w:r>
      <w:r w:rsidR="00020AE5" w:rsidRPr="00020AE5">
        <w:t xml:space="preserve">. </w:t>
      </w:r>
      <w:r w:rsidRPr="00020AE5">
        <w:t>Примером</w:t>
      </w:r>
      <w:r w:rsidR="00020AE5" w:rsidRPr="00020AE5">
        <w:t xml:space="preserve"> </w:t>
      </w:r>
      <w:r w:rsidRPr="00020AE5">
        <w:t>могут</w:t>
      </w:r>
      <w:r w:rsidR="00020AE5" w:rsidRPr="00020AE5">
        <w:t xml:space="preserve"> </w:t>
      </w:r>
      <w:r w:rsidRPr="00020AE5">
        <w:t>служить</w:t>
      </w:r>
      <w:r w:rsidR="00020AE5" w:rsidRPr="00020AE5">
        <w:t xml:space="preserve"> </w:t>
      </w:r>
      <w:r w:rsidRPr="00020AE5">
        <w:t>мол</w:t>
      </w:r>
      <w:r w:rsidRPr="00020AE5">
        <w:t>е</w:t>
      </w:r>
      <w:r w:rsidRPr="00020AE5">
        <w:t>кулы</w:t>
      </w:r>
      <w:r w:rsidR="00020AE5" w:rsidRPr="00020AE5">
        <w:t xml:space="preserve"> </w:t>
      </w:r>
      <w:r w:rsidRPr="00020AE5">
        <w:t>ДНК,</w:t>
      </w:r>
      <w:r w:rsidR="00020AE5" w:rsidRPr="00020AE5">
        <w:t xml:space="preserve"> </w:t>
      </w:r>
      <w:r w:rsidRPr="00020AE5">
        <w:t>которые</w:t>
      </w:r>
      <w:r w:rsidR="00020AE5" w:rsidRPr="00020AE5">
        <w:t xml:space="preserve"> </w:t>
      </w:r>
      <w:r w:rsidRPr="00020AE5">
        <w:t>принимают</w:t>
      </w:r>
      <w:r w:rsidR="00020AE5" w:rsidRPr="00020AE5">
        <w:t xml:space="preserve"> </w:t>
      </w:r>
      <w:r w:rsidRPr="00020AE5">
        <w:t>участие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передаче</w:t>
      </w:r>
      <w:r w:rsidR="00020AE5" w:rsidRPr="00020AE5">
        <w:t xml:space="preserve"> </w:t>
      </w:r>
      <w:r w:rsidRPr="00020AE5">
        <w:t>наследстве</w:t>
      </w:r>
      <w:r w:rsidRPr="00020AE5">
        <w:t>н</w:t>
      </w:r>
      <w:r w:rsidRPr="00020AE5">
        <w:t>ности,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процессах</w:t>
      </w:r>
      <w:r w:rsidR="00020AE5" w:rsidRPr="00020AE5">
        <w:t xml:space="preserve"> </w:t>
      </w:r>
      <w:r w:rsidRPr="00020AE5">
        <w:t>размножения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регуляции</w:t>
      </w:r>
      <w:r w:rsidR="00020AE5" w:rsidRPr="00020AE5">
        <w:t xml:space="preserve"> </w:t>
      </w:r>
      <w:r w:rsidRPr="00020AE5">
        <w:t>обмена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клетке</w:t>
      </w:r>
      <w:r w:rsidR="00020AE5" w:rsidRPr="00020AE5">
        <w:t xml:space="preserve">. </w:t>
      </w:r>
      <w:r w:rsidRPr="00020AE5">
        <w:t>Облучение</w:t>
      </w:r>
      <w:r w:rsidR="00020AE5" w:rsidRPr="00020AE5">
        <w:t xml:space="preserve"> </w:t>
      </w:r>
      <w:r w:rsidRPr="00020AE5">
        <w:t>приводит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разрыву</w:t>
      </w:r>
      <w:r w:rsidR="00020AE5" w:rsidRPr="00020AE5">
        <w:t xml:space="preserve"> </w:t>
      </w:r>
      <w:r w:rsidRPr="00020AE5">
        <w:t>молекул,</w:t>
      </w:r>
      <w:r w:rsidR="00020AE5" w:rsidRPr="00020AE5">
        <w:t xml:space="preserve"> </w:t>
      </w:r>
      <w:r w:rsidRPr="00020AE5">
        <w:t>нарушению</w:t>
      </w:r>
      <w:r w:rsidR="00020AE5" w:rsidRPr="00020AE5">
        <w:t xml:space="preserve"> </w:t>
      </w:r>
      <w:r w:rsidRPr="00020AE5">
        <w:t>структуры</w:t>
      </w:r>
      <w:r w:rsidR="00020AE5" w:rsidRPr="00020AE5">
        <w:t xml:space="preserve"> </w:t>
      </w:r>
      <w:r w:rsidRPr="00020AE5">
        <w:t>ДНК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облученной</w:t>
      </w:r>
      <w:r w:rsidR="00020AE5" w:rsidRPr="00020AE5">
        <w:t xml:space="preserve"> </w:t>
      </w:r>
      <w:r w:rsidRPr="00020AE5">
        <w:t>клетке</w:t>
      </w:r>
      <w:r w:rsidR="00020AE5" w:rsidRPr="00020AE5">
        <w:t xml:space="preserve"> </w:t>
      </w:r>
      <w:r w:rsidRPr="00020AE5">
        <w:t>нарушаются</w:t>
      </w:r>
      <w:r w:rsidR="00020AE5" w:rsidRPr="00020AE5">
        <w:t xml:space="preserve"> </w:t>
      </w:r>
      <w:r w:rsidRPr="00020AE5">
        <w:t>процессы</w:t>
      </w:r>
      <w:r w:rsidR="00020AE5" w:rsidRPr="00020AE5">
        <w:t xml:space="preserve"> </w:t>
      </w:r>
      <w:r w:rsidRPr="00020AE5">
        <w:t>регуляции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де</w:t>
      </w:r>
      <w:r w:rsidRPr="00020AE5">
        <w:t>я</w:t>
      </w:r>
      <w:r w:rsidRPr="00020AE5">
        <w:t>тельности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отдельных</w:t>
      </w:r>
      <w:r w:rsidR="00020AE5" w:rsidRPr="00020AE5">
        <w:t xml:space="preserve"> </w:t>
      </w:r>
      <w:r w:rsidRPr="00020AE5">
        <w:t>составляющих</w:t>
      </w:r>
      <w:r w:rsidR="00020AE5">
        <w:t xml:space="preserve"> (</w:t>
      </w:r>
      <w:r w:rsidRPr="00020AE5">
        <w:t>мембраны,</w:t>
      </w:r>
      <w:r w:rsidR="00020AE5" w:rsidRPr="00020AE5">
        <w:t xml:space="preserve"> </w:t>
      </w:r>
      <w:r w:rsidRPr="00020AE5">
        <w:t>митохон</w:t>
      </w:r>
      <w:r w:rsidRPr="00020AE5">
        <w:t>д</w:t>
      </w:r>
      <w:r w:rsidRPr="00020AE5">
        <w:t>рии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др</w:t>
      </w:r>
      <w:r w:rsidR="00020AE5" w:rsidRPr="00020AE5">
        <w:t xml:space="preserve">.). </w:t>
      </w:r>
      <w:r w:rsidRPr="00020AE5">
        <w:t>Гибель</w:t>
      </w:r>
      <w:r w:rsidR="00020AE5" w:rsidRPr="00020AE5">
        <w:t xml:space="preserve"> </w:t>
      </w:r>
      <w:r w:rsidRPr="00020AE5">
        <w:t>клеток,</w:t>
      </w:r>
      <w:r w:rsidR="00020AE5" w:rsidRPr="00020AE5">
        <w:t xml:space="preserve"> </w:t>
      </w:r>
      <w:r w:rsidRPr="00020AE5">
        <w:t>даже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облучении</w:t>
      </w:r>
      <w:r w:rsidR="00020AE5" w:rsidRPr="00020AE5">
        <w:t xml:space="preserve"> </w:t>
      </w:r>
      <w:r w:rsidRPr="00020AE5">
        <w:t>большими</w:t>
      </w:r>
      <w:r w:rsidR="00020AE5" w:rsidRPr="00020AE5">
        <w:t xml:space="preserve"> </w:t>
      </w:r>
      <w:r w:rsidRPr="00020AE5">
        <w:t>дозами,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растягиваться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продолжительное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. </w:t>
      </w:r>
      <w:r w:rsidRPr="00020AE5">
        <w:t>Различают</w:t>
      </w:r>
      <w:r w:rsidR="00020AE5" w:rsidRPr="00020AE5">
        <w:t xml:space="preserve"> </w:t>
      </w:r>
      <w:r w:rsidRPr="00020AE5">
        <w:t>два</w:t>
      </w:r>
      <w:r w:rsidR="00020AE5" w:rsidRPr="00020AE5">
        <w:t xml:space="preserve"> </w:t>
      </w:r>
      <w:r w:rsidRPr="00020AE5">
        <w:t>в</w:t>
      </w:r>
      <w:r w:rsidRPr="00020AE5">
        <w:t>и</w:t>
      </w:r>
      <w:r w:rsidRPr="00020AE5">
        <w:t>да</w:t>
      </w:r>
      <w:r w:rsidR="00020AE5" w:rsidRPr="00020AE5">
        <w:t xml:space="preserve"> </w:t>
      </w:r>
      <w:r w:rsidRPr="00020AE5">
        <w:t>гибели</w:t>
      </w:r>
      <w:r w:rsidR="00020AE5" w:rsidRPr="00020AE5">
        <w:t xml:space="preserve"> </w:t>
      </w:r>
      <w:r w:rsidRPr="00020AE5">
        <w:t>клеток</w:t>
      </w:r>
      <w:r w:rsidR="00020AE5" w:rsidRPr="00020AE5">
        <w:t xml:space="preserve"> </w:t>
      </w:r>
      <w:r w:rsidRPr="00020AE5">
        <w:t>вследствие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: </w:t>
      </w:r>
      <w:r w:rsidRPr="00020AE5">
        <w:t>митотическая</w:t>
      </w:r>
      <w:r w:rsidR="00020AE5" w:rsidRPr="00020AE5">
        <w:t xml:space="preserve"> </w:t>
      </w:r>
      <w:r w:rsidRPr="00020AE5">
        <w:t>гибель</w:t>
      </w:r>
      <w:r w:rsidR="00020AE5">
        <w:t xml:space="preserve"> (</w:t>
      </w:r>
      <w:r w:rsidRPr="00020AE5">
        <w:t>инактивация</w:t>
      </w:r>
      <w:r w:rsidR="00020AE5" w:rsidRPr="00020AE5">
        <w:t xml:space="preserve"> </w:t>
      </w:r>
      <w:r w:rsidRPr="00020AE5">
        <w:t>клетки</w:t>
      </w:r>
      <w:r w:rsidR="00020AE5" w:rsidRPr="00020AE5">
        <w:t xml:space="preserve"> </w:t>
      </w:r>
      <w:r w:rsidRPr="00020AE5">
        <w:t>вслед</w:t>
      </w:r>
      <w:r w:rsidR="00020AE5" w:rsidRPr="00020AE5">
        <w:t xml:space="preserve"> </w:t>
      </w:r>
      <w:r w:rsidRPr="00020AE5">
        <w:t>за</w:t>
      </w:r>
      <w:r w:rsidR="00020AE5" w:rsidRPr="00020AE5">
        <w:t xml:space="preserve"> </w:t>
      </w:r>
      <w:r w:rsidRPr="00020AE5">
        <w:t>облучением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первого</w:t>
      </w:r>
      <w:r w:rsidR="00020AE5" w:rsidRPr="00020AE5">
        <w:t xml:space="preserve"> </w:t>
      </w:r>
      <w:r w:rsidRPr="00020AE5">
        <w:t>или</w:t>
      </w:r>
      <w:r w:rsidR="00020AE5" w:rsidRPr="00020AE5">
        <w:t xml:space="preserve"> </w:t>
      </w:r>
      <w:r w:rsidRPr="00020AE5">
        <w:t>последующего</w:t>
      </w:r>
      <w:r w:rsidR="00020AE5" w:rsidRPr="00020AE5">
        <w:t xml:space="preserve"> </w:t>
      </w:r>
      <w:r w:rsidRPr="00020AE5">
        <w:t>митозов</w:t>
      </w:r>
      <w:r w:rsidR="00020AE5" w:rsidRPr="00020AE5">
        <w:t xml:space="preserve">) </w:t>
      </w:r>
      <w:r w:rsidRPr="00020AE5">
        <w:t>и</w:t>
      </w:r>
      <w:r w:rsidR="00020AE5" w:rsidRPr="00020AE5">
        <w:t xml:space="preserve"> </w:t>
      </w:r>
      <w:r w:rsidRPr="00020AE5">
        <w:t>интерфазная</w:t>
      </w:r>
      <w:r w:rsidR="00020AE5" w:rsidRPr="00020AE5">
        <w:t xml:space="preserve"> </w:t>
      </w:r>
      <w:r w:rsidRPr="00020AE5">
        <w:t>гибель</w:t>
      </w:r>
      <w:r w:rsidR="00020AE5">
        <w:t xml:space="preserve"> (</w:t>
      </w:r>
      <w:r w:rsidRPr="00020AE5">
        <w:t>гибель</w:t>
      </w:r>
      <w:r w:rsidR="00020AE5" w:rsidRPr="00020AE5">
        <w:t xml:space="preserve"> </w:t>
      </w:r>
      <w:r w:rsidRPr="00020AE5">
        <w:t>до</w:t>
      </w:r>
      <w:r w:rsidR="00020AE5" w:rsidRPr="00020AE5">
        <w:t xml:space="preserve"> </w:t>
      </w:r>
      <w:r w:rsidRPr="00020AE5">
        <w:t>вступл</w:t>
      </w:r>
      <w:r w:rsidRPr="00020AE5">
        <w:t>е</w:t>
      </w:r>
      <w:r w:rsidRPr="00020AE5">
        <w:t>ния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фазу</w:t>
      </w:r>
      <w:r w:rsidR="00020AE5" w:rsidRPr="00020AE5">
        <w:t xml:space="preserve"> </w:t>
      </w:r>
      <w:r w:rsidRPr="00020AE5">
        <w:t>митоза</w:t>
      </w:r>
      <w:r w:rsidR="00020AE5" w:rsidRPr="00020AE5">
        <w:t>).</w:t>
      </w:r>
    </w:p>
    <w:p w14:paraId="04617C0D" w14:textId="77777777" w:rsidR="00020AE5" w:rsidRPr="00020AE5" w:rsidRDefault="00595322" w:rsidP="00020AE5">
      <w:pPr>
        <w:tabs>
          <w:tab w:val="left" w:pos="726"/>
        </w:tabs>
      </w:pPr>
      <w:r w:rsidRPr="00020AE5">
        <w:t>Непрямое</w:t>
      </w:r>
      <w:r w:rsidR="00020AE5" w:rsidRPr="00020AE5">
        <w:t xml:space="preserve"> </w:t>
      </w:r>
      <w:r w:rsidRPr="00020AE5">
        <w:t>действие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вызывает</w:t>
      </w:r>
      <w:r w:rsidR="00020AE5" w:rsidRPr="00020AE5">
        <w:t xml:space="preserve"> </w:t>
      </w:r>
      <w:r w:rsidRPr="00020AE5">
        <w:t>менее</w:t>
      </w:r>
      <w:r w:rsidR="00020AE5" w:rsidRPr="00020AE5">
        <w:t xml:space="preserve"> </w:t>
      </w:r>
      <w:r w:rsidRPr="00020AE5">
        <w:t>грубые</w:t>
      </w:r>
      <w:r w:rsidR="00020AE5" w:rsidRPr="00020AE5">
        <w:t xml:space="preserve"> </w:t>
      </w:r>
      <w:r w:rsidRPr="00020AE5">
        <w:t>нарушения,</w:t>
      </w:r>
      <w:r w:rsidR="00020AE5" w:rsidRPr="00020AE5">
        <w:t xml:space="preserve"> </w:t>
      </w:r>
      <w:r w:rsidRPr="00020AE5">
        <w:t>часто</w:t>
      </w:r>
      <w:r w:rsidR="00020AE5" w:rsidRPr="00020AE5">
        <w:t xml:space="preserve"> </w:t>
      </w:r>
      <w:r w:rsidRPr="00020AE5">
        <w:t>обратимые,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они</w:t>
      </w:r>
      <w:r w:rsidR="00020AE5" w:rsidRPr="00020AE5">
        <w:t xml:space="preserve"> </w:t>
      </w:r>
      <w:r w:rsidRPr="00020AE5">
        <w:t>охватывают</w:t>
      </w:r>
      <w:r w:rsidR="00020AE5" w:rsidRPr="00020AE5">
        <w:t xml:space="preserve"> </w:t>
      </w:r>
      <w:r w:rsidRPr="00020AE5">
        <w:t>большее</w:t>
      </w:r>
      <w:r w:rsidR="00020AE5" w:rsidRPr="00020AE5">
        <w:t xml:space="preserve"> </w:t>
      </w:r>
      <w:r w:rsidRPr="00020AE5">
        <w:t>число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объеме</w:t>
      </w:r>
      <w:r w:rsidR="00020AE5" w:rsidRPr="00020AE5">
        <w:t xml:space="preserve"> </w:t>
      </w:r>
      <w:r w:rsidRPr="00020AE5">
        <w:t>тканей,</w:t>
      </w:r>
      <w:r w:rsidR="00020AE5" w:rsidRPr="00020AE5">
        <w:t xml:space="preserve"> </w:t>
      </w:r>
      <w:r w:rsidRPr="00020AE5">
        <w:t>значительно</w:t>
      </w:r>
      <w:r w:rsidR="00020AE5" w:rsidRPr="00020AE5">
        <w:t xml:space="preserve"> </w:t>
      </w:r>
      <w:r w:rsidRPr="00020AE5">
        <w:t>превышающем</w:t>
      </w:r>
      <w:r w:rsidR="00020AE5" w:rsidRPr="00020AE5">
        <w:t xml:space="preserve"> </w:t>
      </w:r>
      <w:r w:rsidRPr="00020AE5">
        <w:t>размеры</w:t>
      </w:r>
      <w:r w:rsidR="00020AE5" w:rsidRPr="00020AE5">
        <w:t xml:space="preserve"> </w:t>
      </w:r>
      <w:r w:rsidRPr="00020AE5">
        <w:t>полей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. </w:t>
      </w:r>
      <w:r w:rsidRPr="00020AE5">
        <w:t>Примером</w:t>
      </w:r>
      <w:r w:rsidR="00020AE5" w:rsidRPr="00020AE5">
        <w:t xml:space="preserve"> </w:t>
      </w:r>
      <w:r w:rsidRPr="00020AE5">
        <w:t>непрямого</w:t>
      </w:r>
      <w:r w:rsidR="00020AE5" w:rsidRPr="00020AE5">
        <w:t xml:space="preserve"> </w:t>
      </w:r>
      <w:r w:rsidRPr="00020AE5">
        <w:t>действия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служить</w:t>
      </w:r>
      <w:r w:rsidR="00020AE5" w:rsidRPr="00020AE5">
        <w:t xml:space="preserve"> </w:t>
      </w:r>
      <w:r w:rsidRPr="00020AE5">
        <w:t>общая</w:t>
      </w:r>
      <w:r w:rsidR="00020AE5" w:rsidRPr="00020AE5">
        <w:t xml:space="preserve"> </w:t>
      </w:r>
      <w:r w:rsidRPr="00020AE5">
        <w:t>реакция</w:t>
      </w:r>
      <w:r w:rsidR="00020AE5" w:rsidRPr="00020AE5">
        <w:t xml:space="preserve"> </w:t>
      </w:r>
      <w:r w:rsidRPr="00020AE5">
        <w:t>организма,</w:t>
      </w:r>
      <w:r w:rsidR="00020AE5" w:rsidRPr="00020AE5">
        <w:t xml:space="preserve"> </w:t>
      </w:r>
      <w:r w:rsidRPr="00020AE5">
        <w:t>лейкопения,</w:t>
      </w:r>
      <w:r w:rsidR="00020AE5" w:rsidRPr="00020AE5">
        <w:t xml:space="preserve"> </w:t>
      </w:r>
      <w:r w:rsidRPr="00020AE5">
        <w:t>развивающаяся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тех</w:t>
      </w:r>
      <w:r w:rsidR="00020AE5" w:rsidRPr="00020AE5">
        <w:t xml:space="preserve"> </w:t>
      </w:r>
      <w:r w:rsidRPr="00020AE5">
        <w:t>случаях,</w:t>
      </w:r>
      <w:r w:rsidR="00020AE5" w:rsidRPr="00020AE5">
        <w:t xml:space="preserve"> </w:t>
      </w:r>
      <w:r w:rsidRPr="00020AE5">
        <w:t>когда</w:t>
      </w:r>
      <w:r w:rsidR="00020AE5" w:rsidRPr="00020AE5">
        <w:t xml:space="preserve"> </w:t>
      </w:r>
      <w:r w:rsidRPr="00020AE5">
        <w:t>костный</w:t>
      </w:r>
      <w:r w:rsidR="00020AE5" w:rsidRPr="00020AE5">
        <w:t xml:space="preserve"> </w:t>
      </w:r>
      <w:r w:rsidRPr="00020AE5">
        <w:t>мозг</w:t>
      </w:r>
      <w:r w:rsidR="00020AE5" w:rsidRPr="00020AE5">
        <w:t xml:space="preserve"> </w:t>
      </w:r>
      <w:r w:rsidRPr="00020AE5">
        <w:t>исключен</w:t>
      </w:r>
      <w:r w:rsidR="00020AE5" w:rsidRPr="00020AE5">
        <w:t xml:space="preserve"> </w:t>
      </w:r>
      <w:r w:rsidRPr="00020AE5">
        <w:t>из</w:t>
      </w:r>
      <w:r w:rsidR="00020AE5" w:rsidRPr="00020AE5">
        <w:t xml:space="preserve"> </w:t>
      </w:r>
      <w:r w:rsidRPr="00020AE5">
        <w:t>зоны</w:t>
      </w:r>
      <w:r w:rsidR="00020AE5" w:rsidRPr="00020AE5">
        <w:t xml:space="preserve"> </w:t>
      </w:r>
      <w:r w:rsidRPr="00020AE5">
        <w:t>облучения</w:t>
      </w:r>
      <w:r w:rsidR="00020AE5" w:rsidRPr="00020AE5">
        <w:t>.</w:t>
      </w:r>
    </w:p>
    <w:p w14:paraId="2AE0AF94" w14:textId="77777777" w:rsidR="00020AE5" w:rsidRPr="00020AE5" w:rsidRDefault="00595322" w:rsidP="00020AE5">
      <w:pPr>
        <w:tabs>
          <w:tab w:val="left" w:pos="726"/>
        </w:tabs>
      </w:pPr>
      <w:r w:rsidRPr="00020AE5">
        <w:t>Интенсивность</w:t>
      </w:r>
      <w:r w:rsidR="00020AE5" w:rsidRPr="00020AE5">
        <w:t xml:space="preserve"> </w:t>
      </w:r>
      <w:r w:rsidRPr="00020AE5">
        <w:t>реакций,</w:t>
      </w:r>
      <w:r w:rsidR="00020AE5" w:rsidRPr="00020AE5">
        <w:t xml:space="preserve"> </w:t>
      </w:r>
      <w:r w:rsidRPr="00020AE5">
        <w:t>связанных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прямым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непрямым</w:t>
      </w:r>
      <w:r w:rsidR="00020AE5" w:rsidRPr="00020AE5">
        <w:t xml:space="preserve"> </w:t>
      </w:r>
      <w:r w:rsidRPr="00020AE5">
        <w:t>механизмами</w:t>
      </w:r>
      <w:r w:rsidR="00020AE5" w:rsidRPr="00020AE5">
        <w:t xml:space="preserve"> </w:t>
      </w:r>
      <w:r w:rsidRPr="00020AE5">
        <w:t>действия</w:t>
      </w:r>
      <w:r w:rsidR="00020AE5" w:rsidRPr="00020AE5">
        <w:t xml:space="preserve"> </w:t>
      </w:r>
      <w:r w:rsidRPr="00020AE5">
        <w:t>ИИ,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помимо</w:t>
      </w:r>
      <w:r w:rsidR="00020AE5" w:rsidRPr="00020AE5">
        <w:t xml:space="preserve"> </w:t>
      </w:r>
      <w:r w:rsidRPr="00020AE5">
        <w:t>исходного</w:t>
      </w:r>
      <w:r w:rsidR="00020AE5" w:rsidRPr="00020AE5">
        <w:t xml:space="preserve"> </w:t>
      </w:r>
      <w:r w:rsidRPr="00020AE5">
        <w:t>состояния</w:t>
      </w:r>
      <w:r w:rsidR="00020AE5" w:rsidRPr="00020AE5">
        <w:t xml:space="preserve"> </w:t>
      </w:r>
      <w:r w:rsidRPr="00020AE5">
        <w:t>организма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ряда</w:t>
      </w:r>
      <w:r w:rsidR="00020AE5" w:rsidRPr="00020AE5">
        <w:t xml:space="preserve"> </w:t>
      </w:r>
      <w:r w:rsidRPr="00020AE5">
        <w:t>физических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химических</w:t>
      </w:r>
      <w:r w:rsidR="00020AE5" w:rsidRPr="00020AE5">
        <w:t xml:space="preserve"> </w:t>
      </w:r>
      <w:r w:rsidRPr="00020AE5">
        <w:t>факторов</w:t>
      </w:r>
      <w:r w:rsidR="00020AE5" w:rsidRPr="00020AE5">
        <w:t xml:space="preserve">. </w:t>
      </w:r>
      <w:r w:rsidRPr="00020AE5">
        <w:t>К</w:t>
      </w:r>
      <w:r w:rsidR="00020AE5" w:rsidRPr="00020AE5">
        <w:t xml:space="preserve"> </w:t>
      </w:r>
      <w:r w:rsidRPr="00020AE5">
        <w:t>физич</w:t>
      </w:r>
      <w:r w:rsidRPr="00020AE5">
        <w:t>е</w:t>
      </w:r>
      <w:r w:rsidRPr="00020AE5">
        <w:t>ским</w:t>
      </w:r>
      <w:r w:rsidR="00020AE5" w:rsidRPr="00020AE5">
        <w:t xml:space="preserve"> </w:t>
      </w:r>
      <w:r w:rsidRPr="00020AE5">
        <w:t>факторам</w:t>
      </w:r>
      <w:r w:rsidR="00020AE5" w:rsidRPr="00020AE5">
        <w:t xml:space="preserve"> </w:t>
      </w:r>
      <w:r w:rsidRPr="00020AE5">
        <w:t>относятся</w:t>
      </w:r>
      <w:r w:rsidR="00020AE5" w:rsidRPr="00020AE5">
        <w:t xml:space="preserve"> </w:t>
      </w:r>
      <w:r w:rsidRPr="00020AE5">
        <w:t>доза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мощность</w:t>
      </w:r>
      <w:r w:rsidR="00020AE5" w:rsidRPr="00020AE5">
        <w:t xml:space="preserve"> - </w:t>
      </w:r>
      <w:r w:rsidRPr="00020AE5">
        <w:t>с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увеличением</w:t>
      </w:r>
      <w:r w:rsidR="00020AE5" w:rsidRPr="00020AE5">
        <w:t xml:space="preserve"> </w:t>
      </w:r>
      <w:r w:rsidRPr="00020AE5">
        <w:t>биологический</w:t>
      </w:r>
      <w:r w:rsidR="00020AE5" w:rsidRPr="00020AE5">
        <w:t xml:space="preserve"> </w:t>
      </w:r>
      <w:r w:rsidRPr="00020AE5">
        <w:t>эффект</w:t>
      </w:r>
      <w:r w:rsidR="00020AE5" w:rsidRPr="00020AE5">
        <w:t xml:space="preserve"> </w:t>
      </w:r>
      <w:r w:rsidRPr="00020AE5">
        <w:t>усиливается</w:t>
      </w:r>
      <w:r w:rsidR="00020AE5" w:rsidRPr="00020AE5">
        <w:t xml:space="preserve">. </w:t>
      </w:r>
      <w:r w:rsidRPr="00020AE5">
        <w:t>Также</w:t>
      </w:r>
      <w:r w:rsidR="00020AE5" w:rsidRPr="00020AE5">
        <w:t xml:space="preserve"> </w:t>
      </w:r>
      <w:r w:rsidRPr="00020AE5">
        <w:t>биологический</w:t>
      </w:r>
      <w:r w:rsidR="00020AE5" w:rsidRPr="00020AE5">
        <w:t xml:space="preserve"> </w:t>
      </w:r>
      <w:r w:rsidRPr="00020AE5">
        <w:t>эффект</w:t>
      </w:r>
      <w:r w:rsidR="00020AE5" w:rsidRPr="00020AE5">
        <w:t xml:space="preserve"> </w:t>
      </w:r>
      <w:r w:rsidRPr="00020AE5">
        <w:t>зависит</w:t>
      </w:r>
      <w:r w:rsidR="00020AE5" w:rsidRPr="00020AE5">
        <w:t xml:space="preserve"> </w:t>
      </w:r>
      <w:r w:rsidRPr="00020AE5">
        <w:t>от</w:t>
      </w:r>
      <w:r w:rsidR="00020AE5" w:rsidRPr="00020AE5">
        <w:t xml:space="preserve"> </w:t>
      </w:r>
      <w:r w:rsidRPr="00020AE5">
        <w:t>качества</w:t>
      </w:r>
      <w:r w:rsidR="00020AE5" w:rsidRPr="00020AE5">
        <w:t xml:space="preserve"> </w:t>
      </w:r>
      <w:r w:rsidRPr="00020AE5">
        <w:t>излучения,</w:t>
      </w:r>
      <w:r w:rsidR="00020AE5" w:rsidRPr="00020AE5">
        <w:t xml:space="preserve"> </w:t>
      </w:r>
      <w:r w:rsidRPr="00020AE5">
        <w:t>которое</w:t>
      </w:r>
      <w:r w:rsidR="00020AE5" w:rsidRPr="00020AE5">
        <w:t xml:space="preserve"> </w:t>
      </w:r>
      <w:r w:rsidRPr="00020AE5">
        <w:t>характеризуется</w:t>
      </w:r>
      <w:r w:rsidR="00020AE5" w:rsidRPr="00020AE5">
        <w:t xml:space="preserve"> </w:t>
      </w:r>
      <w:r w:rsidRPr="00020AE5">
        <w:t>ЛПЭ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ЛПИ,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как</w:t>
      </w:r>
      <w:r w:rsidR="00020AE5" w:rsidRPr="00020AE5">
        <w:t xml:space="preserve"> </w:t>
      </w:r>
      <w:r w:rsidRPr="00020AE5">
        <w:t>эффект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 </w:t>
      </w:r>
      <w:r w:rsidRPr="00020AE5">
        <w:t>обусловлен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только</w:t>
      </w:r>
      <w:r w:rsidR="00020AE5" w:rsidRPr="00020AE5">
        <w:t xml:space="preserve"> </w:t>
      </w:r>
      <w:r w:rsidRPr="00020AE5">
        <w:t>количес</w:t>
      </w:r>
      <w:r w:rsidRPr="00020AE5">
        <w:t>т</w:t>
      </w:r>
      <w:r w:rsidRPr="00020AE5">
        <w:t>вом</w:t>
      </w:r>
      <w:r w:rsidR="00020AE5" w:rsidRPr="00020AE5">
        <w:t xml:space="preserve"> </w:t>
      </w:r>
      <w:r w:rsidRPr="00020AE5">
        <w:t>поглощенной</w:t>
      </w:r>
      <w:r w:rsidR="00020AE5" w:rsidRPr="00020AE5">
        <w:t xml:space="preserve"> </w:t>
      </w:r>
      <w:r w:rsidRPr="00020AE5">
        <w:t>энергии,</w:t>
      </w:r>
      <w:r w:rsidR="00020AE5" w:rsidRPr="00020AE5">
        <w:t xml:space="preserve"> </w:t>
      </w:r>
      <w:r w:rsidRPr="00020AE5">
        <w:t>но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ее</w:t>
      </w:r>
      <w:r w:rsidR="00020AE5" w:rsidRPr="00020AE5">
        <w:t xml:space="preserve"> </w:t>
      </w:r>
      <w:r w:rsidRPr="00020AE5">
        <w:t>макро</w:t>
      </w:r>
      <w:r w:rsidR="00020AE5" w:rsidRPr="00020AE5">
        <w:t xml:space="preserve"> - </w:t>
      </w:r>
      <w:r w:rsidRPr="00020AE5">
        <w:t>и</w:t>
      </w:r>
      <w:r w:rsidR="00020AE5" w:rsidRPr="00020AE5">
        <w:t xml:space="preserve"> </w:t>
      </w:r>
      <w:r w:rsidRPr="00020AE5">
        <w:t>микрораспределением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тканях</w:t>
      </w:r>
      <w:r w:rsidR="00020AE5" w:rsidRPr="00020AE5">
        <w:t>.</w:t>
      </w:r>
    </w:p>
    <w:p w14:paraId="08BC84BB" w14:textId="77777777" w:rsidR="00020AE5" w:rsidRPr="00020AE5" w:rsidRDefault="00595322" w:rsidP="00020AE5">
      <w:pPr>
        <w:tabs>
          <w:tab w:val="left" w:pos="726"/>
        </w:tabs>
      </w:pPr>
      <w:r w:rsidRPr="00020AE5">
        <w:t>Из</w:t>
      </w:r>
      <w:r w:rsidR="00020AE5" w:rsidRPr="00020AE5">
        <w:t xml:space="preserve"> </w:t>
      </w:r>
      <w:r w:rsidRPr="00020AE5">
        <w:t>химических</w:t>
      </w:r>
      <w:r w:rsidR="00020AE5" w:rsidRPr="00020AE5">
        <w:t xml:space="preserve"> </w:t>
      </w:r>
      <w:r w:rsidRPr="00020AE5">
        <w:t>факторов,</w:t>
      </w:r>
      <w:r w:rsidR="00020AE5" w:rsidRPr="00020AE5">
        <w:t xml:space="preserve"> </w:t>
      </w:r>
      <w:r w:rsidRPr="00020AE5">
        <w:t>оказывающих</w:t>
      </w:r>
      <w:r w:rsidR="00020AE5" w:rsidRPr="00020AE5">
        <w:t xml:space="preserve"> </w:t>
      </w:r>
      <w:r w:rsidRPr="00020AE5">
        <w:t>влияние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биол</w:t>
      </w:r>
      <w:r w:rsidRPr="00020AE5">
        <w:t>о</w:t>
      </w:r>
      <w:r w:rsidRPr="00020AE5">
        <w:t>гический</w:t>
      </w:r>
      <w:r w:rsidR="00020AE5" w:rsidRPr="00020AE5">
        <w:t xml:space="preserve"> </w:t>
      </w:r>
      <w:r w:rsidRPr="00020AE5">
        <w:t>эффект,</w:t>
      </w:r>
      <w:r w:rsidR="00020AE5" w:rsidRPr="00020AE5">
        <w:t xml:space="preserve"> </w:t>
      </w:r>
      <w:r w:rsidRPr="00020AE5">
        <w:t>наиболее</w:t>
      </w:r>
      <w:r w:rsidR="00020AE5" w:rsidRPr="00020AE5">
        <w:t xml:space="preserve"> </w:t>
      </w:r>
      <w:r w:rsidRPr="00020AE5">
        <w:t>отчетливо</w:t>
      </w:r>
      <w:r w:rsidR="00020AE5" w:rsidRPr="00020AE5">
        <w:t xml:space="preserve"> </w:t>
      </w:r>
      <w:r w:rsidRPr="00020AE5">
        <w:t>влияние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. </w:t>
      </w:r>
      <w:r w:rsidRPr="00020AE5">
        <w:t>В</w:t>
      </w:r>
      <w:r w:rsidR="00020AE5" w:rsidRPr="00020AE5">
        <w:t xml:space="preserve"> </w:t>
      </w:r>
      <w:r w:rsidRPr="00020AE5">
        <w:t>пр</w:t>
      </w:r>
      <w:r w:rsidRPr="00020AE5">
        <w:t>и</w:t>
      </w:r>
      <w:r w:rsidRPr="00020AE5">
        <w:t>сутствие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 </w:t>
      </w:r>
      <w:r w:rsidRPr="00020AE5">
        <w:t>возникает</w:t>
      </w:r>
      <w:r w:rsidR="00020AE5" w:rsidRPr="00020AE5">
        <w:t xml:space="preserve"> </w:t>
      </w:r>
      <w:r w:rsidRPr="00020AE5">
        <w:t>большое</w:t>
      </w:r>
      <w:r w:rsidR="00020AE5" w:rsidRPr="00020AE5">
        <w:t xml:space="preserve"> </w:t>
      </w:r>
      <w:r w:rsidRPr="00020AE5">
        <w:t>количество</w:t>
      </w:r>
      <w:r w:rsidR="00020AE5" w:rsidRPr="00020AE5">
        <w:t xml:space="preserve"> </w:t>
      </w:r>
      <w:r w:rsidRPr="00020AE5">
        <w:t>химически</w:t>
      </w:r>
      <w:r w:rsidR="00020AE5" w:rsidRPr="00020AE5">
        <w:t xml:space="preserve"> </w:t>
      </w:r>
      <w:r w:rsidRPr="00020AE5">
        <w:t>а</w:t>
      </w:r>
      <w:r w:rsidRPr="00020AE5">
        <w:t>к</w:t>
      </w:r>
      <w:r w:rsidRPr="00020AE5">
        <w:t>тивных</w:t>
      </w:r>
      <w:r w:rsidR="00020AE5" w:rsidRPr="00020AE5">
        <w:t xml:space="preserve"> </w:t>
      </w:r>
      <w:r w:rsidRPr="00020AE5">
        <w:t>радикалов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перекисей,</w:t>
      </w:r>
      <w:r w:rsidR="00020AE5" w:rsidRPr="00020AE5">
        <w:t xml:space="preserve"> </w:t>
      </w:r>
      <w:r w:rsidRPr="00020AE5">
        <w:t>усиливающих</w:t>
      </w:r>
      <w:r w:rsidR="00020AE5" w:rsidRPr="00020AE5">
        <w:t xml:space="preserve"> </w:t>
      </w:r>
      <w:r w:rsidRPr="00020AE5">
        <w:t>процессы</w:t>
      </w:r>
      <w:r w:rsidR="00020AE5" w:rsidRPr="00020AE5">
        <w:t xml:space="preserve"> </w:t>
      </w:r>
      <w:r w:rsidRPr="00020AE5">
        <w:t>окисления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облучаемых</w:t>
      </w:r>
      <w:r w:rsidR="00020AE5" w:rsidRPr="00020AE5">
        <w:t xml:space="preserve"> </w:t>
      </w:r>
      <w:r w:rsidRPr="00020AE5">
        <w:t>тканях</w:t>
      </w:r>
      <w:r w:rsidR="00020AE5" w:rsidRPr="00020AE5">
        <w:t xml:space="preserve">. </w:t>
      </w:r>
      <w:r w:rsidRPr="00020AE5">
        <w:t>Продолжительность</w:t>
      </w:r>
      <w:r w:rsidR="00020AE5" w:rsidRPr="00020AE5">
        <w:t xml:space="preserve"> </w:t>
      </w:r>
      <w:r w:rsidRPr="00020AE5">
        <w:t>жизни</w:t>
      </w:r>
      <w:r w:rsidR="00020AE5" w:rsidRPr="00020AE5">
        <w:t xml:space="preserve"> </w:t>
      </w:r>
      <w:r w:rsidRPr="00020AE5">
        <w:t>первичных</w:t>
      </w:r>
      <w:r w:rsidR="00020AE5" w:rsidRPr="00020AE5">
        <w:t xml:space="preserve"> </w:t>
      </w:r>
      <w:r w:rsidRPr="00020AE5">
        <w:t>рад</w:t>
      </w:r>
      <w:r w:rsidRPr="00020AE5">
        <w:t>и</w:t>
      </w:r>
      <w:r w:rsidRPr="00020AE5">
        <w:t>калов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превышает</w:t>
      </w:r>
      <w:r w:rsidR="00020AE5" w:rsidRPr="00020AE5">
        <w:t xml:space="preserve"> </w:t>
      </w:r>
      <w:r w:rsidRPr="00020AE5">
        <w:t>долей</w:t>
      </w:r>
      <w:r w:rsidR="00020AE5" w:rsidRPr="00020AE5">
        <w:t xml:space="preserve"> </w:t>
      </w:r>
      <w:r w:rsidRPr="00020AE5">
        <w:t>секунды,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вновь</w:t>
      </w:r>
      <w:r w:rsidR="00020AE5" w:rsidRPr="00020AE5">
        <w:t xml:space="preserve"> </w:t>
      </w:r>
      <w:r w:rsidRPr="00020AE5">
        <w:t>образованные</w:t>
      </w:r>
      <w:r w:rsidR="00020AE5" w:rsidRPr="00020AE5">
        <w:t xml:space="preserve"> </w:t>
      </w:r>
      <w:r w:rsidRPr="00020AE5">
        <w:t>оки</w:t>
      </w:r>
      <w:r w:rsidRPr="00020AE5">
        <w:t>с</w:t>
      </w:r>
      <w:r w:rsidRPr="00020AE5">
        <w:t>лители</w:t>
      </w:r>
      <w:r w:rsidR="00020AE5" w:rsidRPr="00020AE5">
        <w:t xml:space="preserve"> </w:t>
      </w:r>
      <w:r w:rsidRPr="00020AE5">
        <w:t>существуют</w:t>
      </w:r>
      <w:r w:rsidR="00020AE5" w:rsidRPr="00020AE5">
        <w:t xml:space="preserve"> </w:t>
      </w:r>
      <w:r w:rsidRPr="00020AE5">
        <w:t>длительное</w:t>
      </w:r>
      <w:r w:rsidR="00020AE5" w:rsidRPr="00020AE5">
        <w:t xml:space="preserve"> </w:t>
      </w:r>
      <w:r w:rsidRPr="00020AE5">
        <w:t>время</w:t>
      </w:r>
      <w:r w:rsidR="00020AE5" w:rsidRPr="00020AE5">
        <w:t xml:space="preserve">. </w:t>
      </w:r>
      <w:r w:rsidRPr="00020AE5">
        <w:t>При</w:t>
      </w:r>
      <w:r w:rsidR="00020AE5" w:rsidRPr="00020AE5">
        <w:t xml:space="preserve"> </w:t>
      </w:r>
      <w:r w:rsidRPr="00020AE5">
        <w:t>этом</w:t>
      </w:r>
      <w:r w:rsidR="00020AE5" w:rsidRPr="00020AE5">
        <w:t xml:space="preserve"> </w:t>
      </w:r>
      <w:r w:rsidRPr="00020AE5">
        <w:t>могут</w:t>
      </w:r>
      <w:r w:rsidR="00020AE5" w:rsidRPr="00020AE5">
        <w:t xml:space="preserve"> </w:t>
      </w:r>
      <w:r w:rsidRPr="00020AE5">
        <w:t>возникать</w:t>
      </w:r>
      <w:r w:rsidR="00020AE5" w:rsidRPr="00020AE5">
        <w:t xml:space="preserve"> </w:t>
      </w:r>
      <w:r w:rsidRPr="00020AE5">
        <w:t>цепные</w:t>
      </w:r>
      <w:r w:rsidR="00020AE5" w:rsidRPr="00020AE5">
        <w:t xml:space="preserve"> </w:t>
      </w:r>
      <w:r w:rsidRPr="00020AE5">
        <w:t>реакции,</w:t>
      </w:r>
      <w:r w:rsidR="00020AE5" w:rsidRPr="00020AE5">
        <w:t xml:space="preserve"> </w:t>
      </w:r>
      <w:r w:rsidRPr="00020AE5">
        <w:t>а</w:t>
      </w:r>
      <w:r w:rsidR="00020AE5" w:rsidRPr="00020AE5">
        <w:t xml:space="preserve"> </w:t>
      </w:r>
      <w:r w:rsidRPr="00020AE5">
        <w:t>возникающие</w:t>
      </w:r>
      <w:r w:rsidR="00020AE5" w:rsidRPr="00020AE5">
        <w:t xml:space="preserve"> </w:t>
      </w:r>
      <w:r w:rsidRPr="00020AE5">
        <w:t>цепи</w:t>
      </w:r>
      <w:r w:rsidR="00020AE5" w:rsidRPr="00020AE5">
        <w:t xml:space="preserve"> </w:t>
      </w:r>
      <w:r w:rsidRPr="00020AE5">
        <w:t>тем</w:t>
      </w:r>
      <w:r w:rsidR="00020AE5" w:rsidRPr="00020AE5">
        <w:t xml:space="preserve"> </w:t>
      </w:r>
      <w:r w:rsidRPr="00020AE5">
        <w:t>длиннее,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выше</w:t>
      </w:r>
      <w:r w:rsidR="00020AE5" w:rsidRPr="00020AE5">
        <w:t xml:space="preserve"> </w:t>
      </w:r>
      <w:r w:rsidRPr="00020AE5">
        <w:t>содержание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. </w:t>
      </w:r>
      <w:r w:rsidRPr="00020AE5">
        <w:t>Кислород</w:t>
      </w:r>
      <w:r w:rsidR="00020AE5" w:rsidRPr="00020AE5">
        <w:t xml:space="preserve"> </w:t>
      </w:r>
      <w:r w:rsidRPr="00020AE5">
        <w:t>может</w:t>
      </w:r>
      <w:r w:rsidR="00020AE5" w:rsidRPr="00020AE5">
        <w:t xml:space="preserve"> </w:t>
      </w:r>
      <w:r w:rsidRPr="00020AE5">
        <w:t>вступать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реакцию</w:t>
      </w:r>
      <w:r w:rsidR="00020AE5" w:rsidRPr="00020AE5">
        <w:t xml:space="preserve"> </w:t>
      </w:r>
      <w:r w:rsidRPr="00020AE5">
        <w:t>с</w:t>
      </w:r>
      <w:r w:rsidR="00020AE5" w:rsidRPr="00020AE5">
        <w:t xml:space="preserve"> </w:t>
      </w:r>
      <w:r w:rsidRPr="00020AE5">
        <w:t>нек</w:t>
      </w:r>
      <w:r w:rsidRPr="00020AE5">
        <w:t>о</w:t>
      </w:r>
      <w:r w:rsidRPr="00020AE5">
        <w:t>торыми</w:t>
      </w:r>
      <w:r w:rsidR="00020AE5" w:rsidRPr="00020AE5">
        <w:t xml:space="preserve"> </w:t>
      </w:r>
      <w:r w:rsidRPr="00020AE5">
        <w:t>ионизированными</w:t>
      </w:r>
      <w:r w:rsidR="00020AE5" w:rsidRPr="00020AE5">
        <w:t xml:space="preserve"> </w:t>
      </w:r>
      <w:r w:rsidRPr="00020AE5">
        <w:t>молекулами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способствовать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изм</w:t>
      </w:r>
      <w:r w:rsidRPr="00020AE5">
        <w:t>е</w:t>
      </w:r>
      <w:r w:rsidRPr="00020AE5">
        <w:t>нению,</w:t>
      </w:r>
      <w:r w:rsidR="00020AE5" w:rsidRPr="00020AE5">
        <w:t xml:space="preserve"> </w:t>
      </w:r>
      <w:r w:rsidRPr="00020AE5">
        <w:t>которое</w:t>
      </w:r>
      <w:r w:rsidR="00020AE5" w:rsidRPr="00020AE5">
        <w:t xml:space="preserve"> </w:t>
      </w:r>
      <w:r w:rsidRPr="00020AE5">
        <w:t>могло</w:t>
      </w:r>
      <w:r w:rsidR="00020AE5" w:rsidRPr="00020AE5">
        <w:t xml:space="preserve"> </w:t>
      </w:r>
      <w:r w:rsidRPr="00020AE5">
        <w:t>бы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проявиться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отсутствие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. </w:t>
      </w:r>
      <w:r w:rsidRPr="00020AE5">
        <w:t>Увеличивая</w:t>
      </w:r>
      <w:r w:rsidR="00020AE5" w:rsidRPr="00020AE5">
        <w:t xml:space="preserve"> </w:t>
      </w:r>
      <w:r w:rsidRPr="00020AE5">
        <w:t>интенсивность</w:t>
      </w:r>
      <w:r w:rsidR="00020AE5" w:rsidRPr="00020AE5">
        <w:t xml:space="preserve"> </w:t>
      </w:r>
      <w:r w:rsidRPr="00020AE5">
        <w:t>первичных</w:t>
      </w:r>
      <w:r w:rsidR="00020AE5" w:rsidRPr="00020AE5">
        <w:t xml:space="preserve"> </w:t>
      </w:r>
      <w:r w:rsidRPr="00020AE5">
        <w:t>реакций,</w:t>
      </w:r>
      <w:r w:rsidR="00020AE5" w:rsidRPr="00020AE5">
        <w:t xml:space="preserve"> </w:t>
      </w:r>
      <w:r w:rsidRPr="00020AE5">
        <w:t>развивающихся</w:t>
      </w:r>
      <w:r w:rsidR="00020AE5" w:rsidRPr="00020AE5">
        <w:t xml:space="preserve"> </w:t>
      </w:r>
      <w:r w:rsidRPr="00020AE5">
        <w:t>под</w:t>
      </w:r>
      <w:r w:rsidR="00020AE5" w:rsidRPr="00020AE5">
        <w:t xml:space="preserve"> </w:t>
      </w:r>
      <w:r w:rsidRPr="00020AE5">
        <w:t>влиянием</w:t>
      </w:r>
      <w:r w:rsidR="00020AE5" w:rsidRPr="00020AE5">
        <w:t xml:space="preserve"> </w:t>
      </w:r>
      <w:r w:rsidRPr="00020AE5">
        <w:t>облучения,</w:t>
      </w:r>
      <w:r w:rsidR="00020AE5" w:rsidRPr="00020AE5">
        <w:t xml:space="preserve"> </w:t>
      </w:r>
      <w:r w:rsidRPr="00020AE5">
        <w:t>кислород</w:t>
      </w:r>
      <w:r w:rsidR="00020AE5" w:rsidRPr="00020AE5">
        <w:t xml:space="preserve"> </w:t>
      </w:r>
      <w:r w:rsidRPr="00020AE5">
        <w:t>повышает</w:t>
      </w:r>
      <w:r w:rsidR="00020AE5" w:rsidRPr="00020AE5">
        <w:t xml:space="preserve"> </w:t>
      </w:r>
      <w:r w:rsidRPr="00020AE5">
        <w:t>радиочувствител</w:t>
      </w:r>
      <w:r w:rsidRPr="00020AE5">
        <w:t>ь</w:t>
      </w:r>
      <w:r w:rsidRPr="00020AE5">
        <w:t>ность</w:t>
      </w:r>
      <w:r w:rsidR="00020AE5" w:rsidRPr="00020AE5">
        <w:t xml:space="preserve"> </w:t>
      </w:r>
      <w:r w:rsidRPr="00020AE5">
        <w:t>клетки,</w:t>
      </w:r>
      <w:r w:rsidR="00020AE5" w:rsidRPr="00020AE5">
        <w:t xml:space="preserve"> </w:t>
      </w:r>
      <w:r w:rsidRPr="00020AE5">
        <w:t>причем</w:t>
      </w:r>
      <w:r w:rsidR="00020AE5" w:rsidRPr="00020AE5">
        <w:t xml:space="preserve"> </w:t>
      </w:r>
      <w:r w:rsidRPr="00020AE5">
        <w:t>повышение</w:t>
      </w:r>
      <w:r w:rsidR="00020AE5" w:rsidRPr="00020AE5">
        <w:t xml:space="preserve"> </w:t>
      </w:r>
      <w:r w:rsidRPr="00020AE5">
        <w:t>это</w:t>
      </w:r>
      <w:r w:rsidR="00020AE5" w:rsidRPr="00020AE5">
        <w:t xml:space="preserve"> </w:t>
      </w:r>
      <w:r w:rsidRPr="00020AE5">
        <w:t>наступает</w:t>
      </w:r>
      <w:r w:rsidR="00020AE5" w:rsidRPr="00020AE5">
        <w:t xml:space="preserve"> </w:t>
      </w:r>
      <w:r w:rsidRPr="00020AE5">
        <w:t>мгновенно</w:t>
      </w:r>
      <w:r w:rsidR="00020AE5" w:rsidRPr="00020AE5">
        <w:t xml:space="preserve"> </w:t>
      </w:r>
      <w:r w:rsidRPr="00020AE5">
        <w:t>вслед</w:t>
      </w:r>
      <w:r w:rsidR="00020AE5" w:rsidRPr="00020AE5">
        <w:t xml:space="preserve"> </w:t>
      </w:r>
      <w:r w:rsidRPr="00020AE5">
        <w:t>за</w:t>
      </w:r>
      <w:r w:rsidR="00020AE5" w:rsidRPr="00020AE5">
        <w:t xml:space="preserve"> </w:t>
      </w:r>
      <w:r w:rsidRPr="00020AE5">
        <w:t>увеличением</w:t>
      </w:r>
      <w:r w:rsidR="00020AE5" w:rsidRPr="00020AE5">
        <w:t xml:space="preserve"> </w:t>
      </w:r>
      <w:r w:rsidRPr="00020AE5">
        <w:t>содержания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. </w:t>
      </w:r>
      <w:r w:rsidRPr="00020AE5">
        <w:t>Кислородный</w:t>
      </w:r>
      <w:r w:rsidR="00020AE5" w:rsidRPr="00020AE5">
        <w:t xml:space="preserve"> </w:t>
      </w:r>
      <w:r w:rsidRPr="00020AE5">
        <w:t>эффект</w:t>
      </w:r>
      <w:r w:rsidR="00020AE5" w:rsidRPr="00020AE5">
        <w:t xml:space="preserve"> </w:t>
      </w:r>
      <w:r w:rsidRPr="00020AE5">
        <w:t>наиболее</w:t>
      </w:r>
      <w:r w:rsidR="00020AE5" w:rsidRPr="00020AE5">
        <w:t xml:space="preserve"> </w:t>
      </w:r>
      <w:r w:rsidRPr="00020AE5">
        <w:t>выражен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излучений</w:t>
      </w:r>
      <w:r w:rsidR="00020AE5" w:rsidRPr="00020AE5">
        <w:t xml:space="preserve"> </w:t>
      </w:r>
      <w:r w:rsidRPr="00020AE5">
        <w:t>электромагнитной</w:t>
      </w:r>
      <w:r w:rsidR="00020AE5" w:rsidRPr="00020AE5">
        <w:t xml:space="preserve"> </w:t>
      </w:r>
      <w:r w:rsidRPr="00020AE5">
        <w:t>природы,</w:t>
      </w:r>
      <w:r w:rsidR="00020AE5" w:rsidRPr="00020AE5">
        <w:t xml:space="preserve"> </w:t>
      </w:r>
      <w:r w:rsidRPr="00020AE5">
        <w:t>он</w:t>
      </w:r>
      <w:r w:rsidR="00020AE5" w:rsidRPr="00020AE5">
        <w:t xml:space="preserve"> </w:t>
      </w:r>
      <w:r w:rsidRPr="00020AE5">
        <w:t>выше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фракционированном,</w:t>
      </w:r>
      <w:r w:rsidR="00020AE5" w:rsidRPr="00020AE5">
        <w:t xml:space="preserve"> </w:t>
      </w:r>
      <w:r w:rsidRPr="00020AE5">
        <w:t>чем</w:t>
      </w:r>
      <w:r w:rsidR="00020AE5" w:rsidRPr="00020AE5">
        <w:t xml:space="preserve"> </w:t>
      </w:r>
      <w:r w:rsidRPr="00020AE5">
        <w:t>при</w:t>
      </w:r>
      <w:r w:rsidR="00020AE5" w:rsidRPr="00020AE5">
        <w:t xml:space="preserve"> </w:t>
      </w:r>
      <w:r w:rsidRPr="00020AE5">
        <w:t>однократном</w:t>
      </w:r>
      <w:r w:rsidR="00020AE5" w:rsidRPr="00020AE5">
        <w:t xml:space="preserve"> </w:t>
      </w:r>
      <w:r w:rsidRPr="00020AE5">
        <w:t>облучении</w:t>
      </w:r>
      <w:r w:rsidR="00020AE5" w:rsidRPr="00020AE5">
        <w:t>.</w:t>
      </w:r>
    </w:p>
    <w:p w14:paraId="433CA3BE" w14:textId="77777777" w:rsidR="00020AE5" w:rsidRPr="00020AE5" w:rsidRDefault="00595322" w:rsidP="00020AE5">
      <w:pPr>
        <w:tabs>
          <w:tab w:val="left" w:pos="726"/>
        </w:tabs>
      </w:pPr>
      <w:r w:rsidRPr="00020AE5">
        <w:t>Введение</w:t>
      </w:r>
      <w:r w:rsidR="00020AE5" w:rsidRPr="00020AE5">
        <w:t xml:space="preserve"> </w:t>
      </w:r>
      <w:r w:rsidRPr="00020AE5">
        <w:t>кислорода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ткани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оказыв</w:t>
      </w:r>
      <w:r w:rsidRPr="00020AE5">
        <w:t>а</w:t>
      </w:r>
      <w:r w:rsidRPr="00020AE5">
        <w:t>ет</w:t>
      </w:r>
      <w:r w:rsidR="00020AE5" w:rsidRPr="00020AE5">
        <w:t xml:space="preserve"> </w:t>
      </w:r>
      <w:r w:rsidRPr="00020AE5">
        <w:t>влияния</w:t>
      </w:r>
      <w:r w:rsidR="00020AE5" w:rsidRPr="00020AE5">
        <w:t xml:space="preserve"> </w:t>
      </w:r>
      <w:r w:rsidRPr="00020AE5">
        <w:t>на</w:t>
      </w:r>
      <w:r w:rsidR="00020AE5" w:rsidRPr="00020AE5">
        <w:t xml:space="preserve"> </w:t>
      </w:r>
      <w:r w:rsidRPr="00020AE5">
        <w:t>радиочувствительность</w:t>
      </w:r>
      <w:r w:rsidR="00020AE5" w:rsidRPr="00020AE5">
        <w:t xml:space="preserve"> </w:t>
      </w:r>
      <w:r w:rsidRPr="00020AE5">
        <w:t>клеток,</w:t>
      </w:r>
      <w:r w:rsidR="00020AE5" w:rsidRPr="00020AE5">
        <w:t xml:space="preserve"> </w:t>
      </w:r>
      <w:r w:rsidRPr="00020AE5">
        <w:t>напротив,</w:t>
      </w:r>
      <w:r w:rsidR="00020AE5" w:rsidRPr="00020AE5">
        <w:t xml:space="preserve"> </w:t>
      </w:r>
      <w:r w:rsidRPr="00020AE5">
        <w:t>оно</w:t>
      </w:r>
      <w:r w:rsidR="00020AE5" w:rsidRPr="00020AE5">
        <w:t xml:space="preserve"> </w:t>
      </w:r>
      <w:r w:rsidRPr="00020AE5">
        <w:t>сп</w:t>
      </w:r>
      <w:r w:rsidRPr="00020AE5">
        <w:t>о</w:t>
      </w:r>
      <w:r w:rsidRPr="00020AE5">
        <w:t>собствует</w:t>
      </w:r>
      <w:r w:rsidR="00020AE5" w:rsidRPr="00020AE5">
        <w:t xml:space="preserve"> </w:t>
      </w:r>
      <w:r w:rsidRPr="00020AE5">
        <w:t>более</w:t>
      </w:r>
      <w:r w:rsidR="00020AE5" w:rsidRPr="00020AE5">
        <w:t xml:space="preserve"> </w:t>
      </w:r>
      <w:r w:rsidRPr="00020AE5">
        <w:t>быстрому</w:t>
      </w:r>
      <w:r w:rsidR="00020AE5" w:rsidRPr="00020AE5">
        <w:t xml:space="preserve"> </w:t>
      </w:r>
      <w:r w:rsidRPr="00020AE5">
        <w:t>восстановлению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после</w:t>
      </w:r>
      <w:r w:rsidR="00020AE5" w:rsidRPr="00020AE5">
        <w:t xml:space="preserve"> </w:t>
      </w:r>
      <w:r w:rsidRPr="00020AE5">
        <w:t>лучевого</w:t>
      </w:r>
      <w:r w:rsidR="00020AE5" w:rsidRPr="00020AE5">
        <w:t xml:space="preserve"> </w:t>
      </w:r>
      <w:r w:rsidRPr="00020AE5">
        <w:t>воздействия</w:t>
      </w:r>
      <w:r w:rsidR="00020AE5" w:rsidRPr="00020AE5">
        <w:t xml:space="preserve">. </w:t>
      </w:r>
      <w:r w:rsidRPr="00020AE5">
        <w:t>Противоположное</w:t>
      </w:r>
      <w:r w:rsidR="00020AE5" w:rsidRPr="00020AE5">
        <w:t xml:space="preserve"> </w:t>
      </w:r>
      <w:r w:rsidRPr="00020AE5">
        <w:t>действие</w:t>
      </w:r>
      <w:r w:rsidR="00020AE5" w:rsidRPr="00020AE5">
        <w:t xml:space="preserve"> - </w:t>
      </w:r>
      <w:r w:rsidRPr="00020AE5">
        <w:t>снижение</w:t>
      </w:r>
      <w:r w:rsidR="00020AE5" w:rsidRPr="00020AE5">
        <w:t xml:space="preserve"> </w:t>
      </w:r>
      <w:r w:rsidRPr="00020AE5">
        <w:t>радиочувствительности</w:t>
      </w:r>
      <w:r w:rsidR="00020AE5" w:rsidRPr="00020AE5">
        <w:t xml:space="preserve"> </w:t>
      </w:r>
      <w:r w:rsidRPr="00020AE5">
        <w:t>тканей</w:t>
      </w:r>
      <w:r w:rsidR="00020AE5" w:rsidRPr="00020AE5">
        <w:t xml:space="preserve"> - </w:t>
      </w:r>
      <w:r w:rsidRPr="00020AE5">
        <w:t>оказывают</w:t>
      </w:r>
      <w:r w:rsidR="00020AE5" w:rsidRPr="00020AE5">
        <w:t xml:space="preserve"> </w:t>
      </w:r>
      <w:r w:rsidRPr="00020AE5">
        <w:t>так</w:t>
      </w:r>
      <w:r w:rsidR="00020AE5" w:rsidRPr="00020AE5">
        <w:t xml:space="preserve"> </w:t>
      </w:r>
      <w:r w:rsidRPr="00020AE5">
        <w:t>называемые</w:t>
      </w:r>
      <w:r w:rsidR="00020AE5" w:rsidRPr="00020AE5">
        <w:t xml:space="preserve"> </w:t>
      </w:r>
      <w:r w:rsidRPr="00020AE5">
        <w:t>протекторы</w:t>
      </w:r>
      <w:r w:rsidR="00020AE5" w:rsidRPr="00020AE5">
        <w:t xml:space="preserve"> - </w:t>
      </w:r>
      <w:r w:rsidRPr="00020AE5">
        <w:t>в</w:t>
      </w:r>
      <w:r w:rsidRPr="00020AE5">
        <w:t>е</w:t>
      </w:r>
      <w:r w:rsidRPr="00020AE5">
        <w:t>щества,</w:t>
      </w:r>
      <w:r w:rsidR="00020AE5" w:rsidRPr="00020AE5">
        <w:t xml:space="preserve"> </w:t>
      </w:r>
      <w:r w:rsidRPr="00020AE5">
        <w:t>связывающие</w:t>
      </w:r>
      <w:r w:rsidR="00020AE5" w:rsidRPr="00020AE5">
        <w:t xml:space="preserve"> </w:t>
      </w:r>
      <w:r w:rsidRPr="00020AE5">
        <w:t>кислород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радикальные</w:t>
      </w:r>
      <w:r w:rsidR="00020AE5" w:rsidRPr="00020AE5">
        <w:t xml:space="preserve"> </w:t>
      </w:r>
      <w:r w:rsidRPr="00020AE5">
        <w:t>группы</w:t>
      </w:r>
      <w:r w:rsidR="00020AE5" w:rsidRPr="00020AE5">
        <w:t xml:space="preserve"> </w:t>
      </w:r>
      <w:r w:rsidRPr="00020AE5">
        <w:t>и,</w:t>
      </w:r>
      <w:r w:rsidR="00020AE5" w:rsidRPr="00020AE5">
        <w:t xml:space="preserve"> </w:t>
      </w:r>
      <w:r w:rsidRPr="00020AE5">
        <w:t>таким</w:t>
      </w:r>
      <w:r w:rsidR="00020AE5" w:rsidRPr="00020AE5">
        <w:t xml:space="preserve"> </w:t>
      </w:r>
      <w:r w:rsidRPr="00020AE5">
        <w:t>образом,</w:t>
      </w:r>
      <w:r w:rsidR="00020AE5" w:rsidRPr="00020AE5">
        <w:t xml:space="preserve"> </w:t>
      </w:r>
      <w:r w:rsidRPr="00020AE5">
        <w:t>подавляющие</w:t>
      </w:r>
      <w:r w:rsidR="00020AE5" w:rsidRPr="00020AE5">
        <w:t xml:space="preserve"> </w:t>
      </w:r>
      <w:r w:rsidRPr="00020AE5">
        <w:t>развитие</w:t>
      </w:r>
      <w:r w:rsidR="00020AE5" w:rsidRPr="00020AE5">
        <w:t xml:space="preserve"> </w:t>
      </w:r>
      <w:r w:rsidRPr="00020AE5">
        <w:t>реакции</w:t>
      </w:r>
      <w:r w:rsidR="00020AE5" w:rsidRPr="00020AE5">
        <w:t xml:space="preserve"> </w:t>
      </w:r>
      <w:r w:rsidRPr="00020AE5">
        <w:t>непрямого</w:t>
      </w:r>
      <w:r w:rsidR="00020AE5" w:rsidRPr="00020AE5">
        <w:t xml:space="preserve"> </w:t>
      </w:r>
      <w:r w:rsidRPr="00020AE5">
        <w:t>действия</w:t>
      </w:r>
      <w:r w:rsidR="00020AE5" w:rsidRPr="00020AE5">
        <w:t>.</w:t>
      </w:r>
    </w:p>
    <w:p w14:paraId="08629781" w14:textId="77777777" w:rsidR="00020AE5" w:rsidRPr="00020AE5" w:rsidRDefault="00595322" w:rsidP="00020AE5">
      <w:pPr>
        <w:tabs>
          <w:tab w:val="left" w:pos="726"/>
        </w:tabs>
      </w:pPr>
      <w:r w:rsidRPr="00020AE5">
        <w:t>Изменения</w:t>
      </w:r>
      <w:r w:rsidR="00020AE5" w:rsidRPr="00020AE5">
        <w:t xml:space="preserve"> </w:t>
      </w:r>
      <w:r w:rsidRPr="00020AE5">
        <w:t>химической</w:t>
      </w:r>
      <w:r w:rsidR="00020AE5" w:rsidRPr="00020AE5">
        <w:t xml:space="preserve"> </w:t>
      </w:r>
      <w:r w:rsidRPr="00020AE5">
        <w:t>структуры</w:t>
      </w:r>
      <w:r w:rsidR="00020AE5" w:rsidRPr="00020AE5">
        <w:t xml:space="preserve"> </w:t>
      </w:r>
      <w:r w:rsidRPr="00020AE5">
        <w:t>атомов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молекул</w:t>
      </w:r>
      <w:r w:rsidR="00020AE5" w:rsidRPr="00020AE5">
        <w:t xml:space="preserve"> </w:t>
      </w:r>
      <w:r w:rsidRPr="00020AE5">
        <w:t>под</w:t>
      </w:r>
      <w:r w:rsidR="00020AE5" w:rsidRPr="00020AE5">
        <w:t xml:space="preserve"> </w:t>
      </w:r>
      <w:r w:rsidRPr="00020AE5">
        <w:t>влиянием</w:t>
      </w:r>
      <w:r w:rsidR="00020AE5" w:rsidRPr="00020AE5">
        <w:t xml:space="preserve"> </w:t>
      </w:r>
      <w:r w:rsidRPr="00020AE5">
        <w:t>облучения</w:t>
      </w:r>
      <w:r w:rsidR="00020AE5" w:rsidRPr="00020AE5">
        <w:t xml:space="preserve"> </w:t>
      </w:r>
      <w:r w:rsidRPr="00020AE5">
        <w:t>ведут</w:t>
      </w:r>
      <w:r w:rsidR="00020AE5" w:rsidRPr="00020AE5">
        <w:t xml:space="preserve"> </w:t>
      </w:r>
      <w:r w:rsidRPr="00020AE5">
        <w:t>к</w:t>
      </w:r>
      <w:r w:rsidR="00020AE5" w:rsidRPr="00020AE5">
        <w:t xml:space="preserve"> </w:t>
      </w:r>
      <w:r w:rsidRPr="00020AE5">
        <w:t>развитию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клетках</w:t>
      </w:r>
      <w:r w:rsidR="00020AE5" w:rsidRPr="00020AE5">
        <w:t xml:space="preserve"> </w:t>
      </w:r>
      <w:r w:rsidRPr="00020AE5">
        <w:t>биохимических</w:t>
      </w:r>
      <w:r w:rsidR="00020AE5" w:rsidRPr="00020AE5">
        <w:t xml:space="preserve"> </w:t>
      </w:r>
      <w:r w:rsidRPr="00020AE5">
        <w:t>реакций,</w:t>
      </w:r>
      <w:r w:rsidR="00020AE5" w:rsidRPr="00020AE5">
        <w:t xml:space="preserve"> </w:t>
      </w:r>
      <w:r w:rsidRPr="00020AE5">
        <w:t>не</w:t>
      </w:r>
      <w:r w:rsidR="00020AE5" w:rsidRPr="00020AE5">
        <w:t xml:space="preserve"> </w:t>
      </w:r>
      <w:r w:rsidRPr="00020AE5">
        <w:t>свойственных</w:t>
      </w:r>
      <w:r w:rsidR="00020AE5" w:rsidRPr="00020AE5">
        <w:t xml:space="preserve"> </w:t>
      </w:r>
      <w:r w:rsidRPr="00020AE5">
        <w:t>им</w:t>
      </w:r>
      <w:r w:rsidR="00020AE5" w:rsidRPr="00020AE5">
        <w:t xml:space="preserve"> </w:t>
      </w:r>
      <w:r w:rsidRPr="00020AE5">
        <w:t>в</w:t>
      </w:r>
      <w:r w:rsidR="00020AE5" w:rsidRPr="00020AE5">
        <w:t xml:space="preserve"> </w:t>
      </w:r>
      <w:r w:rsidRPr="00020AE5">
        <w:t>нормальном</w:t>
      </w:r>
      <w:r w:rsidR="00020AE5" w:rsidRPr="00020AE5">
        <w:t xml:space="preserve"> </w:t>
      </w:r>
      <w:r w:rsidRPr="00020AE5">
        <w:t>состоянии</w:t>
      </w:r>
      <w:r w:rsidR="00020AE5" w:rsidRPr="00020AE5">
        <w:t xml:space="preserve">. </w:t>
      </w:r>
      <w:r w:rsidRPr="00020AE5">
        <w:t>Развивающиеся</w:t>
      </w:r>
      <w:r w:rsidR="00020AE5" w:rsidRPr="00020AE5">
        <w:t xml:space="preserve"> </w:t>
      </w:r>
      <w:r w:rsidRPr="00020AE5">
        <w:t>биохимические</w:t>
      </w:r>
      <w:r w:rsidR="00020AE5" w:rsidRPr="00020AE5">
        <w:t xml:space="preserve"> </w:t>
      </w:r>
      <w:r w:rsidRPr="00020AE5">
        <w:t>изменения</w:t>
      </w:r>
      <w:r w:rsidR="00020AE5" w:rsidRPr="00020AE5">
        <w:t xml:space="preserve"> </w:t>
      </w:r>
      <w:r w:rsidRPr="00020AE5">
        <w:t>весьма</w:t>
      </w:r>
      <w:r w:rsidR="00020AE5" w:rsidRPr="00020AE5">
        <w:t xml:space="preserve"> </w:t>
      </w:r>
      <w:r w:rsidRPr="00020AE5">
        <w:t>разнообразны,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зн</w:t>
      </w:r>
      <w:r w:rsidRPr="00020AE5">
        <w:t>а</w:t>
      </w:r>
      <w:r w:rsidRPr="00020AE5">
        <w:t>чение</w:t>
      </w:r>
      <w:r w:rsidR="00020AE5" w:rsidRPr="00020AE5">
        <w:t xml:space="preserve"> </w:t>
      </w:r>
      <w:r w:rsidRPr="00020AE5">
        <w:t>их</w:t>
      </w:r>
      <w:r w:rsidR="00020AE5" w:rsidRPr="00020AE5">
        <w:t xml:space="preserve"> </w:t>
      </w:r>
      <w:r w:rsidRPr="00020AE5">
        <w:t>для</w:t>
      </w:r>
      <w:r w:rsidR="00020AE5" w:rsidRPr="00020AE5">
        <w:t xml:space="preserve"> </w:t>
      </w:r>
      <w:r w:rsidRPr="00020AE5">
        <w:t>жизни</w:t>
      </w:r>
      <w:r w:rsidR="00020AE5" w:rsidRPr="00020AE5">
        <w:t xml:space="preserve"> </w:t>
      </w:r>
      <w:r w:rsidRPr="00020AE5">
        <w:t>клетки</w:t>
      </w:r>
      <w:r w:rsidR="00020AE5" w:rsidRPr="00020AE5">
        <w:t xml:space="preserve"> </w:t>
      </w:r>
      <w:r w:rsidRPr="00020AE5">
        <w:t>неодинаково</w:t>
      </w:r>
      <w:r w:rsidR="00020AE5" w:rsidRPr="00020AE5">
        <w:t xml:space="preserve">. </w:t>
      </w:r>
      <w:r w:rsidRPr="00020AE5">
        <w:t>Нарушаются</w:t>
      </w:r>
      <w:r w:rsidR="00020AE5" w:rsidRPr="00020AE5">
        <w:t xml:space="preserve"> </w:t>
      </w:r>
      <w:r w:rsidRPr="00020AE5">
        <w:t>окислител</w:t>
      </w:r>
      <w:r w:rsidRPr="00020AE5">
        <w:t>ь</w:t>
      </w:r>
      <w:r w:rsidRPr="00020AE5">
        <w:t>ные</w:t>
      </w:r>
      <w:r w:rsidR="00020AE5" w:rsidRPr="00020AE5">
        <w:t xml:space="preserve"> </w:t>
      </w:r>
      <w:r w:rsidRPr="00020AE5">
        <w:t>процессы,</w:t>
      </w:r>
      <w:r w:rsidR="00020AE5" w:rsidRPr="00020AE5">
        <w:t xml:space="preserve"> </w:t>
      </w:r>
      <w:r w:rsidRPr="00020AE5">
        <w:t>белковый,</w:t>
      </w:r>
      <w:r w:rsidR="00020AE5" w:rsidRPr="00020AE5">
        <w:t xml:space="preserve"> </w:t>
      </w:r>
      <w:r w:rsidRPr="00020AE5">
        <w:t>жировой,</w:t>
      </w:r>
      <w:r w:rsidR="00020AE5" w:rsidRPr="00020AE5">
        <w:t xml:space="preserve"> </w:t>
      </w:r>
      <w:r w:rsidRPr="00020AE5">
        <w:t>углеводный</w:t>
      </w:r>
      <w:r w:rsidR="00020AE5" w:rsidRPr="00020AE5">
        <w:t xml:space="preserve"> </w:t>
      </w:r>
      <w:r w:rsidRPr="00020AE5">
        <w:t>обмены,</w:t>
      </w:r>
      <w:r w:rsidR="00020AE5" w:rsidRPr="00020AE5">
        <w:t xml:space="preserve"> </w:t>
      </w:r>
      <w:r w:rsidRPr="00020AE5">
        <w:t>инактив</w:t>
      </w:r>
      <w:r w:rsidRPr="00020AE5">
        <w:t>и</w:t>
      </w:r>
      <w:r w:rsidRPr="00020AE5">
        <w:t>руются</w:t>
      </w:r>
      <w:r w:rsidR="00020AE5" w:rsidRPr="00020AE5">
        <w:t xml:space="preserve"> </w:t>
      </w:r>
      <w:r w:rsidRPr="00020AE5">
        <w:t>энзимы</w:t>
      </w:r>
      <w:r w:rsidR="00020AE5" w:rsidRPr="00020AE5">
        <w:t xml:space="preserve"> </w:t>
      </w:r>
      <w:r w:rsidRPr="00020AE5">
        <w:t>и</w:t>
      </w:r>
      <w:r w:rsidR="00020AE5" w:rsidRPr="00020AE5">
        <w:t xml:space="preserve"> </w:t>
      </w:r>
      <w:r w:rsidRPr="00020AE5">
        <w:t>ферменты</w:t>
      </w:r>
      <w:r w:rsidR="00020AE5" w:rsidRPr="00020AE5">
        <w:t>.</w:t>
      </w:r>
    </w:p>
    <w:p w14:paraId="495ADD6B" w14:textId="77777777" w:rsidR="00555E19" w:rsidRDefault="00724049" w:rsidP="00724049">
      <w:pPr>
        <w:pStyle w:val="1"/>
      </w:pPr>
      <w:r>
        <w:br w:type="page"/>
      </w:r>
      <w:bookmarkStart w:id="7" w:name="_Toc283032774"/>
      <w:r w:rsidR="00020AE5">
        <w:t>Литература</w:t>
      </w:r>
      <w:bookmarkEnd w:id="7"/>
    </w:p>
    <w:p w14:paraId="3DED3C7F" w14:textId="77777777" w:rsidR="00724049" w:rsidRPr="00724049" w:rsidRDefault="00724049" w:rsidP="00724049">
      <w:pPr>
        <w:rPr>
          <w:lang w:eastAsia="en-US"/>
        </w:rPr>
      </w:pPr>
    </w:p>
    <w:p w14:paraId="513699D2" w14:textId="77777777" w:rsidR="00020AE5" w:rsidRPr="00020AE5" w:rsidRDefault="00555E19" w:rsidP="00724049">
      <w:pPr>
        <w:pStyle w:val="a"/>
      </w:pPr>
      <w:r w:rsidRPr="00020AE5">
        <w:t>Дударев</w:t>
      </w:r>
      <w:r w:rsidR="00020AE5" w:rsidRPr="00020AE5">
        <w:t xml:space="preserve"> </w:t>
      </w:r>
      <w:r w:rsidRPr="00020AE5">
        <w:t>А</w:t>
      </w:r>
      <w:r w:rsidR="00020AE5">
        <w:t xml:space="preserve">.Л. </w:t>
      </w:r>
      <w:r w:rsidRPr="00020AE5">
        <w:t>Лучевая</w:t>
      </w:r>
      <w:r w:rsidR="00020AE5" w:rsidRPr="00020AE5">
        <w:t xml:space="preserve"> </w:t>
      </w:r>
      <w:r w:rsidRPr="00020AE5">
        <w:t>терапия</w:t>
      </w:r>
      <w:r w:rsidR="00020AE5" w:rsidRPr="00020AE5">
        <w:t xml:space="preserve">. </w:t>
      </w:r>
      <w:r w:rsidRPr="00020AE5">
        <w:t>Л</w:t>
      </w:r>
      <w:r w:rsidR="00020AE5" w:rsidRPr="00020AE5">
        <w:t xml:space="preserve">.: </w:t>
      </w:r>
      <w:r w:rsidRPr="00020AE5">
        <w:t>Медицина,</w:t>
      </w:r>
      <w:r w:rsidR="00020AE5" w:rsidRPr="00020AE5">
        <w:t xml:space="preserve"> </w:t>
      </w:r>
      <w:r w:rsidRPr="00020AE5">
        <w:t>198</w:t>
      </w:r>
      <w:r w:rsidR="00020AE5">
        <w:t>8.19</w:t>
      </w:r>
      <w:r w:rsidRPr="00020AE5">
        <w:t>2</w:t>
      </w:r>
      <w:r w:rsidR="00020AE5" w:rsidRPr="00020AE5">
        <w:t xml:space="preserve"> </w:t>
      </w:r>
      <w:r w:rsidRPr="00020AE5">
        <w:t>с</w:t>
      </w:r>
      <w:r w:rsidR="00020AE5" w:rsidRPr="00020AE5">
        <w:t>.</w:t>
      </w:r>
    </w:p>
    <w:p w14:paraId="36B7E448" w14:textId="77777777" w:rsidR="00020AE5" w:rsidRPr="00020AE5" w:rsidRDefault="00555E19" w:rsidP="00724049">
      <w:pPr>
        <w:pStyle w:val="a"/>
      </w:pPr>
      <w:r w:rsidRPr="00020AE5">
        <w:t>Кишковский</w:t>
      </w:r>
      <w:r w:rsidR="00020AE5" w:rsidRPr="00020AE5">
        <w:t xml:space="preserve"> </w:t>
      </w:r>
      <w:r w:rsidRPr="00020AE5">
        <w:t>А</w:t>
      </w:r>
      <w:r w:rsidR="00020AE5">
        <w:t xml:space="preserve">.Н., </w:t>
      </w:r>
      <w:r w:rsidRPr="00020AE5">
        <w:t>Дударев</w:t>
      </w:r>
      <w:r w:rsidR="00020AE5" w:rsidRPr="00020AE5">
        <w:t xml:space="preserve"> </w:t>
      </w:r>
      <w:r w:rsidRPr="00020AE5">
        <w:t>А</w:t>
      </w:r>
      <w:r w:rsidR="00020AE5">
        <w:t xml:space="preserve">.Л. </w:t>
      </w:r>
      <w:r w:rsidRPr="00020AE5">
        <w:t>Лучевая</w:t>
      </w:r>
      <w:r w:rsidR="00020AE5" w:rsidRPr="00020AE5">
        <w:t xml:space="preserve"> </w:t>
      </w:r>
      <w:r w:rsidRPr="00020AE5">
        <w:t>терапия</w:t>
      </w:r>
      <w:r w:rsidR="00020AE5" w:rsidRPr="00020AE5">
        <w:t xml:space="preserve"> </w:t>
      </w:r>
      <w:r w:rsidRPr="00020AE5">
        <w:t>неопухол</w:t>
      </w:r>
      <w:r w:rsidRPr="00020AE5">
        <w:t>е</w:t>
      </w:r>
      <w:r w:rsidRPr="00020AE5">
        <w:t>вых</w:t>
      </w:r>
      <w:r w:rsidR="00020AE5" w:rsidRPr="00020AE5">
        <w:t xml:space="preserve"> </w:t>
      </w:r>
      <w:r w:rsidRPr="00020AE5">
        <w:t>заболеваний</w:t>
      </w:r>
      <w:r w:rsidR="00020AE5" w:rsidRPr="00020AE5">
        <w:t xml:space="preserve">. </w:t>
      </w:r>
      <w:r w:rsidRPr="00020AE5">
        <w:t>М</w:t>
      </w:r>
      <w:r w:rsidR="00020AE5" w:rsidRPr="00020AE5">
        <w:t xml:space="preserve">.: </w:t>
      </w:r>
      <w:r w:rsidRPr="00020AE5">
        <w:t>Медицина,</w:t>
      </w:r>
      <w:r w:rsidR="00020AE5" w:rsidRPr="00020AE5">
        <w:t xml:space="preserve"> </w:t>
      </w:r>
      <w:r w:rsidRPr="00020AE5">
        <w:t>1977</w:t>
      </w:r>
      <w:r w:rsidR="00020AE5">
        <w:t>.1</w:t>
      </w:r>
      <w:r w:rsidRPr="00020AE5">
        <w:t>76</w:t>
      </w:r>
      <w:r w:rsidR="00020AE5" w:rsidRPr="00020AE5">
        <w:t xml:space="preserve"> </w:t>
      </w:r>
      <w:r w:rsidRPr="00020AE5">
        <w:t>с</w:t>
      </w:r>
      <w:r w:rsidR="00020AE5" w:rsidRPr="00020AE5">
        <w:t>.</w:t>
      </w:r>
    </w:p>
    <w:p w14:paraId="47BD7393" w14:textId="77777777" w:rsidR="00020AE5" w:rsidRDefault="00555E19" w:rsidP="00724049">
      <w:pPr>
        <w:pStyle w:val="a"/>
      </w:pPr>
      <w:r w:rsidRPr="00020AE5">
        <w:t>Клиническая</w:t>
      </w:r>
      <w:r w:rsidR="00020AE5" w:rsidRPr="00020AE5">
        <w:t xml:space="preserve"> </w:t>
      </w:r>
      <w:r w:rsidRPr="00020AE5">
        <w:t>рентгенорадиология</w:t>
      </w:r>
      <w:r w:rsidR="00020AE5" w:rsidRPr="00020AE5">
        <w:t xml:space="preserve">: </w:t>
      </w:r>
      <w:r w:rsidRPr="00020AE5">
        <w:t>Руководство</w:t>
      </w:r>
      <w:r w:rsidR="00020AE5" w:rsidRPr="00020AE5">
        <w:t xml:space="preserve">: </w:t>
      </w:r>
      <w:r w:rsidRPr="00020AE5">
        <w:t>В</w:t>
      </w:r>
      <w:r w:rsidR="00020AE5" w:rsidRPr="00020AE5">
        <w:t xml:space="preserve"> </w:t>
      </w:r>
      <w:r w:rsidRPr="00020AE5">
        <w:t>5</w:t>
      </w:r>
      <w:r w:rsidR="00020AE5" w:rsidRPr="00020AE5">
        <w:t xml:space="preserve"> </w:t>
      </w:r>
      <w:r w:rsidRPr="00020AE5">
        <w:t>т</w:t>
      </w:r>
      <w:r w:rsidR="00020AE5" w:rsidRPr="00020AE5">
        <w:t xml:space="preserve">. </w:t>
      </w:r>
      <w:r w:rsidRPr="00020AE5">
        <w:t>/</w:t>
      </w:r>
      <w:r w:rsidR="00020AE5" w:rsidRPr="00020AE5">
        <w:t xml:space="preserve"> </w:t>
      </w:r>
      <w:r w:rsidRPr="00020AE5">
        <w:t>Под</w:t>
      </w:r>
      <w:r w:rsidR="00020AE5" w:rsidRPr="00020AE5">
        <w:t xml:space="preserve"> </w:t>
      </w:r>
      <w:r w:rsidR="00020AE5">
        <w:t>ред.</w:t>
      </w:r>
    </w:p>
    <w:p w14:paraId="4A07AAF0" w14:textId="77777777" w:rsidR="00020AE5" w:rsidRPr="00020AE5" w:rsidRDefault="00555E19" w:rsidP="00724049">
      <w:pPr>
        <w:pStyle w:val="a"/>
      </w:pPr>
      <w:r w:rsidRPr="00020AE5">
        <w:t>Г</w:t>
      </w:r>
      <w:r w:rsidR="00020AE5">
        <w:t xml:space="preserve">.А. </w:t>
      </w:r>
      <w:r w:rsidRPr="00020AE5">
        <w:t>Зедгенидзе</w:t>
      </w:r>
      <w:r w:rsidR="00020AE5" w:rsidRPr="00020AE5">
        <w:t xml:space="preserve"> </w:t>
      </w:r>
      <w:r w:rsidRPr="00020AE5">
        <w:t>Т</w:t>
      </w:r>
      <w:r w:rsidR="00020AE5">
        <w:t>.5</w:t>
      </w:r>
      <w:r w:rsidR="00020AE5" w:rsidRPr="00020AE5">
        <w:t xml:space="preserve">. </w:t>
      </w:r>
      <w:r w:rsidRPr="00020AE5">
        <w:t>М</w:t>
      </w:r>
      <w:r w:rsidR="00020AE5" w:rsidRPr="00020AE5">
        <w:t xml:space="preserve">.: </w:t>
      </w:r>
      <w:r w:rsidRPr="00020AE5">
        <w:t>Медицина,</w:t>
      </w:r>
      <w:r w:rsidR="00020AE5" w:rsidRPr="00020AE5">
        <w:t xml:space="preserve"> </w:t>
      </w:r>
      <w:r w:rsidRPr="00020AE5">
        <w:t>1985</w:t>
      </w:r>
      <w:r w:rsidR="00020AE5">
        <w:t>.4</w:t>
      </w:r>
      <w:r w:rsidRPr="00020AE5">
        <w:t>96</w:t>
      </w:r>
      <w:r w:rsidR="00020AE5" w:rsidRPr="00020AE5">
        <w:t xml:space="preserve"> </w:t>
      </w:r>
      <w:r w:rsidRPr="00020AE5">
        <w:t>с</w:t>
      </w:r>
      <w:r w:rsidR="00020AE5" w:rsidRPr="00020AE5">
        <w:t>.</w:t>
      </w:r>
    </w:p>
    <w:p w14:paraId="23359F8B" w14:textId="77777777" w:rsidR="00595322" w:rsidRPr="00020AE5" w:rsidRDefault="00555E19" w:rsidP="00724049">
      <w:pPr>
        <w:pStyle w:val="a"/>
      </w:pPr>
      <w:r w:rsidRPr="00020AE5">
        <w:t>Кондратьева</w:t>
      </w:r>
      <w:r w:rsidR="00020AE5" w:rsidRPr="00020AE5">
        <w:t xml:space="preserve"> </w:t>
      </w:r>
      <w:r w:rsidRPr="00020AE5">
        <w:t>А</w:t>
      </w:r>
      <w:r w:rsidR="00020AE5">
        <w:t xml:space="preserve">.П. </w:t>
      </w:r>
      <w:r w:rsidRPr="00020AE5">
        <w:t>Лучевая</w:t>
      </w:r>
      <w:r w:rsidR="00020AE5" w:rsidRPr="00020AE5">
        <w:t xml:space="preserve"> </w:t>
      </w:r>
      <w:r w:rsidRPr="00020AE5">
        <w:t>терапия</w:t>
      </w:r>
      <w:r w:rsidR="00020AE5" w:rsidRPr="00020AE5">
        <w:t xml:space="preserve"> </w:t>
      </w:r>
      <w:r w:rsidRPr="00020AE5">
        <w:t>злокачественных</w:t>
      </w:r>
      <w:r w:rsidR="00020AE5" w:rsidRPr="00020AE5">
        <w:t xml:space="preserve"> </w:t>
      </w:r>
      <w:r w:rsidRPr="00020AE5">
        <w:t>опух</w:t>
      </w:r>
      <w:r w:rsidRPr="00020AE5">
        <w:t>о</w:t>
      </w:r>
      <w:r w:rsidRPr="00020AE5">
        <w:t>лей</w:t>
      </w:r>
      <w:r w:rsidR="00020AE5" w:rsidRPr="00020AE5">
        <w:t>.</w:t>
      </w:r>
      <w:r w:rsidR="00020AE5">
        <w:t xml:space="preserve"> // </w:t>
      </w:r>
      <w:r w:rsidRPr="00020AE5">
        <w:t>РМЖ</w:t>
      </w:r>
      <w:r w:rsidR="00020AE5">
        <w:t>. 19</w:t>
      </w:r>
      <w:r w:rsidRPr="00020AE5">
        <w:t>98</w:t>
      </w:r>
      <w:r w:rsidR="00020AE5" w:rsidRPr="00020AE5">
        <w:t xml:space="preserve">. </w:t>
      </w:r>
      <w:r w:rsidRPr="00020AE5">
        <w:t>№</w:t>
      </w:r>
      <w:r w:rsidR="00020AE5" w:rsidRPr="00020AE5">
        <w:t xml:space="preserve"> </w:t>
      </w:r>
      <w:r w:rsidRPr="00020AE5">
        <w:t>10</w:t>
      </w:r>
      <w:r w:rsidR="00020AE5" w:rsidRPr="00020AE5">
        <w:t xml:space="preserve">. </w:t>
      </w:r>
      <w:r w:rsidRPr="00020AE5">
        <w:t>С</w:t>
      </w:r>
      <w:r w:rsidR="00020AE5">
        <w:t>.6</w:t>
      </w:r>
      <w:r w:rsidRPr="00020AE5">
        <w:t>28-633</w:t>
      </w:r>
      <w:r w:rsidR="00020AE5" w:rsidRPr="00020AE5">
        <w:t>.</w:t>
      </w:r>
    </w:p>
    <w:sectPr w:rsidR="00595322" w:rsidRPr="00020AE5" w:rsidSect="00020AE5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F1E1" w14:textId="77777777" w:rsidR="00FE77FC" w:rsidRDefault="00FE77FC" w:rsidP="00341C98">
      <w:pPr>
        <w:spacing w:line="240" w:lineRule="auto"/>
      </w:pPr>
      <w:r>
        <w:separator/>
      </w:r>
    </w:p>
  </w:endnote>
  <w:endnote w:type="continuationSeparator" w:id="0">
    <w:p w14:paraId="066B7471" w14:textId="77777777" w:rsidR="00FE77FC" w:rsidRDefault="00FE77FC" w:rsidP="00341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9E01" w14:textId="77777777" w:rsidR="00FE77FC" w:rsidRDefault="00FE77FC" w:rsidP="00341C98">
      <w:pPr>
        <w:spacing w:line="240" w:lineRule="auto"/>
      </w:pPr>
      <w:r>
        <w:separator/>
      </w:r>
    </w:p>
  </w:footnote>
  <w:footnote w:type="continuationSeparator" w:id="0">
    <w:p w14:paraId="3F211B90" w14:textId="77777777" w:rsidR="00FE77FC" w:rsidRDefault="00FE77FC" w:rsidP="00341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F458" w14:textId="77777777" w:rsidR="00020AE5" w:rsidRDefault="00020AE5" w:rsidP="00020AE5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5FFC603" w14:textId="77777777" w:rsidR="00020AE5" w:rsidRDefault="00020AE5" w:rsidP="00020AE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216" w14:textId="77777777" w:rsidR="00020AE5" w:rsidRDefault="00020AE5" w:rsidP="00020AE5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2BD3">
      <w:rPr>
        <w:rStyle w:val="ad"/>
      </w:rPr>
      <w:t>3</w:t>
    </w:r>
    <w:r>
      <w:rPr>
        <w:rStyle w:val="ad"/>
      </w:rPr>
      <w:fldChar w:fldCharType="end"/>
    </w:r>
  </w:p>
  <w:p w14:paraId="72DB8A22" w14:textId="77777777" w:rsidR="00020AE5" w:rsidRDefault="00020AE5" w:rsidP="00020A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C27"/>
    <w:multiLevelType w:val="hybridMultilevel"/>
    <w:tmpl w:val="2664507E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6B8"/>
    <w:multiLevelType w:val="singleLevel"/>
    <w:tmpl w:val="58E8144C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822457"/>
    <w:multiLevelType w:val="singleLevel"/>
    <w:tmpl w:val="CFB022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BA3E99"/>
    <w:multiLevelType w:val="hybridMultilevel"/>
    <w:tmpl w:val="638667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1C6D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6A30EF"/>
    <w:multiLevelType w:val="singleLevel"/>
    <w:tmpl w:val="DB4CA396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E461E"/>
    <w:multiLevelType w:val="hybridMultilevel"/>
    <w:tmpl w:val="BE52CBE2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2CB1BDB"/>
    <w:multiLevelType w:val="hybridMultilevel"/>
    <w:tmpl w:val="ABD46D56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852C6"/>
    <w:multiLevelType w:val="singleLevel"/>
    <w:tmpl w:val="E5C66860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6BD09B8"/>
    <w:multiLevelType w:val="hybridMultilevel"/>
    <w:tmpl w:val="39828310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6E2048E"/>
    <w:multiLevelType w:val="hybridMultilevel"/>
    <w:tmpl w:val="F55EC418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B7962"/>
    <w:multiLevelType w:val="singleLevel"/>
    <w:tmpl w:val="CFB022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6222C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FCA78EC"/>
    <w:multiLevelType w:val="hybridMultilevel"/>
    <w:tmpl w:val="A2308EA8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76B7C"/>
    <w:multiLevelType w:val="hybridMultilevel"/>
    <w:tmpl w:val="9658537E"/>
    <w:lvl w:ilvl="0" w:tplc="0CFC8F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631E9"/>
    <w:multiLevelType w:val="hybridMultilevel"/>
    <w:tmpl w:val="C5C83B92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98"/>
    <w:rsid w:val="00020AE5"/>
    <w:rsid w:val="000A0A0A"/>
    <w:rsid w:val="002700CC"/>
    <w:rsid w:val="00292545"/>
    <w:rsid w:val="00341C98"/>
    <w:rsid w:val="00555E19"/>
    <w:rsid w:val="00593A63"/>
    <w:rsid w:val="00595322"/>
    <w:rsid w:val="00724049"/>
    <w:rsid w:val="00913128"/>
    <w:rsid w:val="00A32BD3"/>
    <w:rsid w:val="00DE60D3"/>
    <w:rsid w:val="00DF0F6F"/>
    <w:rsid w:val="00EE6383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633232"/>
  <w14:defaultImageDpi w14:val="0"/>
  <w15:docId w15:val="{6FBA4DB4-8DE1-4683-854B-60EE5DA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020AE5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20AE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20AE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20AE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20AE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20AE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20AE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20AE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20AE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20A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020AE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020A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341C98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1"/>
    <w:link w:val="a4"/>
    <w:uiPriority w:val="99"/>
    <w:semiHidden/>
    <w:locked/>
    <w:rsid w:val="00341C9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5">
    <w:name w:val="Body Text"/>
    <w:basedOn w:val="a0"/>
    <w:link w:val="a8"/>
    <w:uiPriority w:val="99"/>
    <w:rsid w:val="00020AE5"/>
  </w:style>
  <w:style w:type="character" w:customStyle="1" w:styleId="a7">
    <w:name w:val="Нижний колонтитул Знак"/>
    <w:basedOn w:val="a1"/>
    <w:link w:val="a6"/>
    <w:uiPriority w:val="99"/>
    <w:locked/>
    <w:rsid w:val="00341C98"/>
    <w:rPr>
      <w:rFonts w:cs="Times New Roman"/>
    </w:rPr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020AE5"/>
    <w:rPr>
      <w:rFonts w:cs="Times New Roman"/>
      <w:kern w:val="16"/>
      <w:sz w:val="28"/>
      <w:szCs w:val="28"/>
    </w:rPr>
  </w:style>
  <w:style w:type="character" w:customStyle="1" w:styleId="21">
    <w:name w:val="Знак Знак2"/>
    <w:basedOn w:val="a1"/>
    <w:uiPriority w:val="99"/>
    <w:semiHidden/>
    <w:locked/>
    <w:rsid w:val="00020AE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endnote reference"/>
    <w:basedOn w:val="a1"/>
    <w:uiPriority w:val="99"/>
    <w:semiHidden/>
    <w:rsid w:val="00020AE5"/>
    <w:rPr>
      <w:rFonts w:cs="Times New Roman"/>
      <w:vertAlign w:val="superscript"/>
    </w:rPr>
  </w:style>
  <w:style w:type="character" w:styleId="ab">
    <w:name w:val="footnote reference"/>
    <w:basedOn w:val="a1"/>
    <w:uiPriority w:val="99"/>
    <w:semiHidden/>
    <w:rsid w:val="00020AE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0AE5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020AE5"/>
    <w:pPr>
      <w:ind w:firstLine="0"/>
    </w:pPr>
    <w:rPr>
      <w:iCs/>
    </w:rPr>
  </w:style>
  <w:style w:type="character" w:styleId="ad">
    <w:name w:val="page number"/>
    <w:basedOn w:val="a1"/>
    <w:uiPriority w:val="99"/>
    <w:rsid w:val="00020AE5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uiPriority w:val="99"/>
    <w:rsid w:val="00020AE5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020AE5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020AE5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020AE5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020AE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содержание"/>
    <w:uiPriority w:val="99"/>
    <w:rsid w:val="00020AE5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020AE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020AE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020AE5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020AE5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020AE5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020AE5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020AE5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b">
    <w:name w:val="Hyperlink"/>
    <w:basedOn w:val="a1"/>
    <w:uiPriority w:val="99"/>
    <w:rsid w:val="007240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3695</Words>
  <Characters>21065</Characters>
  <Application>Microsoft Office Word</Application>
  <DocSecurity>0</DocSecurity>
  <Lines>175</Lines>
  <Paragraphs>49</Paragraphs>
  <ScaleCrop>false</ScaleCrop>
  <Company>Microsoft</Company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Ивановская Медицинская Государственная Академия</dc:title>
  <dc:subject/>
  <dc:creator>Admin</dc:creator>
  <cp:keywords/>
  <dc:description/>
  <cp:lastModifiedBy>Igor</cp:lastModifiedBy>
  <cp:revision>3</cp:revision>
  <dcterms:created xsi:type="dcterms:W3CDTF">2025-02-15T09:52:00Z</dcterms:created>
  <dcterms:modified xsi:type="dcterms:W3CDTF">2025-02-15T09:52:00Z</dcterms:modified>
</cp:coreProperties>
</file>