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2127" w14:textId="77777777" w:rsidR="008A64A4" w:rsidRPr="00D720F6" w:rsidRDefault="00FD5B66" w:rsidP="00D720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стерство о</w:t>
      </w:r>
      <w:r>
        <w:rPr>
          <w:sz w:val="28"/>
          <w:szCs w:val="28"/>
          <w:lang w:val="ru-RU"/>
        </w:rPr>
        <w:t>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науки Укра</w:t>
      </w:r>
      <w:r>
        <w:rPr>
          <w:sz w:val="28"/>
          <w:szCs w:val="28"/>
          <w:lang w:val="ru-RU"/>
        </w:rPr>
        <w:t>и</w:t>
      </w:r>
      <w:r w:rsidR="008A64A4" w:rsidRPr="00D720F6">
        <w:rPr>
          <w:sz w:val="28"/>
          <w:szCs w:val="28"/>
        </w:rPr>
        <w:t>ни</w:t>
      </w:r>
    </w:p>
    <w:p w14:paraId="636E7E60" w14:textId="77777777" w:rsidR="00FD5B66" w:rsidRDefault="00FD5B66" w:rsidP="00D720F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Высшее учебное заведение</w:t>
      </w:r>
    </w:p>
    <w:p w14:paraId="20F32555" w14:textId="77777777" w:rsidR="008A64A4" w:rsidRPr="00D720F6" w:rsidRDefault="008A64A4" w:rsidP="00D720F6">
      <w:pPr>
        <w:spacing w:line="360" w:lineRule="auto"/>
        <w:ind w:firstLine="709"/>
        <w:jc w:val="center"/>
        <w:rPr>
          <w:sz w:val="28"/>
          <w:szCs w:val="28"/>
        </w:rPr>
      </w:pPr>
      <w:r w:rsidRPr="00D720F6">
        <w:rPr>
          <w:sz w:val="28"/>
          <w:szCs w:val="28"/>
        </w:rPr>
        <w:t xml:space="preserve"> “</w:t>
      </w:r>
      <w:r w:rsidR="00FD5B66">
        <w:rPr>
          <w:sz w:val="28"/>
          <w:szCs w:val="28"/>
          <w:lang w:val="ru-RU"/>
        </w:rPr>
        <w:t>Открытый</w:t>
      </w:r>
      <w:r w:rsidR="00FD5B66">
        <w:rPr>
          <w:sz w:val="28"/>
          <w:szCs w:val="28"/>
        </w:rPr>
        <w:t xml:space="preserve"> м</w:t>
      </w:r>
      <w:r w:rsidR="00FD5B66">
        <w:rPr>
          <w:sz w:val="28"/>
          <w:szCs w:val="28"/>
          <w:lang w:val="ru-RU"/>
        </w:rPr>
        <w:t>е</w:t>
      </w:r>
      <w:r w:rsidR="00FD5B66">
        <w:rPr>
          <w:sz w:val="28"/>
          <w:szCs w:val="28"/>
        </w:rPr>
        <w:t>жнародн</w:t>
      </w:r>
      <w:r w:rsidR="00FD5B66">
        <w:rPr>
          <w:sz w:val="28"/>
          <w:szCs w:val="28"/>
          <w:lang w:val="ru-RU"/>
        </w:rPr>
        <w:t>ы</w:t>
      </w:r>
      <w:r w:rsidR="00FD5B66">
        <w:rPr>
          <w:sz w:val="28"/>
          <w:szCs w:val="28"/>
        </w:rPr>
        <w:t>й ун</w:t>
      </w:r>
      <w:r w:rsidR="00FD5B6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</w:rPr>
        <w:t>верситет</w:t>
      </w:r>
    </w:p>
    <w:p w14:paraId="2AEBFC68" w14:textId="77777777" w:rsidR="008A64A4" w:rsidRPr="00D720F6" w:rsidRDefault="00FD5B66" w:rsidP="00D720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Развития человека</w:t>
      </w:r>
      <w:r>
        <w:rPr>
          <w:sz w:val="28"/>
          <w:szCs w:val="28"/>
        </w:rPr>
        <w:t xml:space="preserve"> “Укра</w:t>
      </w:r>
      <w:r>
        <w:rPr>
          <w:sz w:val="28"/>
          <w:szCs w:val="28"/>
          <w:lang w:val="ru-RU"/>
        </w:rPr>
        <w:t>и</w:t>
      </w:r>
      <w:r w:rsidR="008A64A4" w:rsidRPr="00D720F6">
        <w:rPr>
          <w:sz w:val="28"/>
          <w:szCs w:val="28"/>
        </w:rPr>
        <w:t>на”</w:t>
      </w:r>
    </w:p>
    <w:p w14:paraId="3A3EE30B" w14:textId="77777777" w:rsidR="008A64A4" w:rsidRPr="00D720F6" w:rsidRDefault="00FD5B66" w:rsidP="00D720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Горл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вский рег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ональн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lang w:val="ru-RU"/>
        </w:rPr>
        <w:t>и</w:t>
      </w:r>
      <w:r w:rsidR="008A64A4" w:rsidRPr="00D720F6">
        <w:rPr>
          <w:sz w:val="28"/>
          <w:szCs w:val="28"/>
        </w:rPr>
        <w:t>нститут</w:t>
      </w:r>
    </w:p>
    <w:p w14:paraId="1998FEDB" w14:textId="77777777" w:rsidR="008A64A4" w:rsidRPr="00D720F6" w:rsidRDefault="008A64A4" w:rsidP="00D720F6">
      <w:pPr>
        <w:spacing w:line="360" w:lineRule="auto"/>
        <w:ind w:firstLine="709"/>
        <w:jc w:val="center"/>
        <w:rPr>
          <w:sz w:val="28"/>
          <w:szCs w:val="28"/>
        </w:rPr>
      </w:pPr>
    </w:p>
    <w:p w14:paraId="1D75D394" w14:textId="77777777" w:rsidR="008A64A4" w:rsidRPr="00FD5B66" w:rsidRDefault="00FD5B66" w:rsidP="00D720F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lang w:val="ru-RU"/>
        </w:rPr>
        <w:t>физической реабилитации</w:t>
      </w:r>
    </w:p>
    <w:p w14:paraId="4C429B33" w14:textId="77777777" w:rsidR="008A64A4" w:rsidRPr="00D720F6" w:rsidRDefault="008A64A4" w:rsidP="00D720F6">
      <w:pPr>
        <w:spacing w:line="360" w:lineRule="auto"/>
        <w:ind w:firstLine="709"/>
        <w:jc w:val="both"/>
        <w:rPr>
          <w:sz w:val="28"/>
          <w:szCs w:val="28"/>
        </w:rPr>
      </w:pPr>
    </w:p>
    <w:p w14:paraId="3248C37A" w14:textId="77777777" w:rsidR="008A64A4" w:rsidRPr="00FD5B66" w:rsidRDefault="008A64A4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7FF1E5" w14:textId="77777777" w:rsidR="00D720F6" w:rsidRPr="00FD5B66" w:rsidRDefault="00D720F6" w:rsidP="00FD5B66">
      <w:pPr>
        <w:spacing w:line="360" w:lineRule="auto"/>
        <w:jc w:val="both"/>
        <w:rPr>
          <w:sz w:val="28"/>
          <w:szCs w:val="28"/>
          <w:lang w:val="ru-RU"/>
        </w:rPr>
      </w:pPr>
    </w:p>
    <w:p w14:paraId="436F981C" w14:textId="77777777" w:rsidR="00D720F6" w:rsidRPr="00FD5B66" w:rsidRDefault="00D720F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2B53AC" w14:textId="77777777" w:rsidR="00D720F6" w:rsidRPr="00FD5B66" w:rsidRDefault="00D720F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35BDBC" w14:textId="77777777" w:rsidR="008A64A4" w:rsidRPr="00D720F6" w:rsidRDefault="008A64A4" w:rsidP="00D720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0F6">
        <w:rPr>
          <w:b/>
          <w:sz w:val="28"/>
          <w:szCs w:val="28"/>
        </w:rPr>
        <w:t>КОНТРОЛЬНА</w:t>
      </w:r>
      <w:r w:rsidR="00FD5B66">
        <w:rPr>
          <w:b/>
          <w:sz w:val="28"/>
          <w:szCs w:val="28"/>
          <w:lang w:val="ru-RU"/>
        </w:rPr>
        <w:t>Я</w:t>
      </w:r>
      <w:r w:rsidR="00FD5B66">
        <w:rPr>
          <w:b/>
          <w:sz w:val="28"/>
          <w:szCs w:val="28"/>
        </w:rPr>
        <w:t xml:space="preserve"> Р</w:t>
      </w:r>
      <w:r w:rsidR="00FD5B66">
        <w:rPr>
          <w:b/>
          <w:sz w:val="28"/>
          <w:szCs w:val="28"/>
          <w:lang w:val="ru-RU"/>
        </w:rPr>
        <w:t>А</w:t>
      </w:r>
      <w:r w:rsidRPr="00D720F6">
        <w:rPr>
          <w:b/>
          <w:sz w:val="28"/>
          <w:szCs w:val="28"/>
        </w:rPr>
        <w:t>БОТА</w:t>
      </w:r>
    </w:p>
    <w:p w14:paraId="00BC9D62" w14:textId="77777777" w:rsidR="008A64A4" w:rsidRPr="00FD5B66" w:rsidRDefault="00FD5B66" w:rsidP="00D720F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>
        <w:rPr>
          <w:sz w:val="28"/>
          <w:szCs w:val="28"/>
        </w:rPr>
        <w:t xml:space="preserve"> дисципл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>е</w:t>
      </w:r>
      <w:r w:rsidR="008A64A4" w:rsidRPr="00D720F6">
        <w:rPr>
          <w:sz w:val="28"/>
          <w:szCs w:val="28"/>
        </w:rPr>
        <w:t xml:space="preserve">: </w:t>
      </w:r>
      <w:r>
        <w:rPr>
          <w:sz w:val="28"/>
          <w:szCs w:val="28"/>
        </w:rPr>
        <w:t>Основ</w:t>
      </w:r>
      <w:r>
        <w:rPr>
          <w:sz w:val="28"/>
          <w:szCs w:val="28"/>
          <w:lang w:val="ru-RU"/>
        </w:rPr>
        <w:t>ы</w:t>
      </w:r>
      <w:r w:rsidR="001B3A9E" w:rsidRPr="00D720F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физиотерапии</w:t>
      </w:r>
    </w:p>
    <w:p w14:paraId="5EEE6209" w14:textId="77777777" w:rsidR="00D720F6" w:rsidRPr="00D720F6" w:rsidRDefault="008A64A4" w:rsidP="00D720F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D720F6">
        <w:rPr>
          <w:sz w:val="28"/>
          <w:szCs w:val="28"/>
        </w:rPr>
        <w:t>На тему:</w:t>
      </w:r>
      <w:r w:rsidR="00D720F6" w:rsidRPr="00D720F6">
        <w:rPr>
          <w:sz w:val="28"/>
          <w:szCs w:val="28"/>
        </w:rPr>
        <w:t xml:space="preserve"> </w:t>
      </w:r>
    </w:p>
    <w:p w14:paraId="7A33DE44" w14:textId="77777777" w:rsidR="008A64A4" w:rsidRPr="00D720F6" w:rsidRDefault="008A64A4" w:rsidP="00D720F6">
      <w:pPr>
        <w:spacing w:line="360" w:lineRule="auto"/>
        <w:ind w:firstLine="709"/>
        <w:jc w:val="center"/>
        <w:rPr>
          <w:sz w:val="28"/>
          <w:szCs w:val="28"/>
        </w:rPr>
      </w:pPr>
      <w:r w:rsidRPr="00D720F6">
        <w:rPr>
          <w:b/>
          <w:sz w:val="28"/>
          <w:szCs w:val="28"/>
        </w:rPr>
        <w:t>«</w:t>
      </w:r>
      <w:r w:rsidR="00FD5B66" w:rsidRPr="00FD5B66">
        <w:rPr>
          <w:b/>
          <w:sz w:val="28"/>
          <w:szCs w:val="28"/>
        </w:rPr>
        <w:t>Физиотерапия. Классификация лечебных факторов и их характеристика</w:t>
      </w:r>
    </w:p>
    <w:p w14:paraId="32E2CAB1" w14:textId="77777777" w:rsidR="008A64A4" w:rsidRPr="00D720F6" w:rsidRDefault="008A64A4" w:rsidP="00D720F6">
      <w:pPr>
        <w:spacing w:line="360" w:lineRule="auto"/>
        <w:ind w:firstLine="709"/>
        <w:jc w:val="both"/>
        <w:rPr>
          <w:sz w:val="28"/>
          <w:szCs w:val="28"/>
        </w:rPr>
      </w:pPr>
    </w:p>
    <w:p w14:paraId="4186C909" w14:textId="77777777" w:rsidR="008A64A4" w:rsidRPr="00D720F6" w:rsidRDefault="008A64A4" w:rsidP="00D720F6">
      <w:pPr>
        <w:spacing w:line="360" w:lineRule="auto"/>
        <w:ind w:firstLine="709"/>
        <w:jc w:val="both"/>
        <w:rPr>
          <w:sz w:val="28"/>
          <w:szCs w:val="28"/>
        </w:rPr>
      </w:pPr>
    </w:p>
    <w:p w14:paraId="6ADB24DA" w14:textId="77777777" w:rsidR="008A64A4" w:rsidRPr="00D720F6" w:rsidRDefault="008A64A4" w:rsidP="00D720F6">
      <w:pPr>
        <w:tabs>
          <w:tab w:val="left" w:pos="604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4219D14" w14:textId="77777777" w:rsidR="008A64A4" w:rsidRPr="00D720F6" w:rsidRDefault="008A64A4" w:rsidP="00D720F6">
      <w:pPr>
        <w:tabs>
          <w:tab w:val="left" w:pos="604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893F908" w14:textId="77777777" w:rsidR="00D720F6" w:rsidRPr="00FD5B66" w:rsidRDefault="00D720F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C58FFB" w14:textId="77777777" w:rsidR="00D720F6" w:rsidRDefault="00D720F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31757E" w14:textId="77777777" w:rsidR="00FD5B66" w:rsidRDefault="00FD5B6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750610" w14:textId="77777777" w:rsidR="00FD5B66" w:rsidRDefault="00FD5B6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7682DC" w14:textId="77777777" w:rsidR="00FD5B66" w:rsidRDefault="00FD5B6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86ECBE" w14:textId="77777777" w:rsidR="00FD5B66" w:rsidRDefault="00FD5B6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34FF0D" w14:textId="77777777" w:rsidR="00FD5B66" w:rsidRDefault="00FD5B6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298140" w14:textId="77777777" w:rsidR="00FD5B66" w:rsidRPr="00FD5B66" w:rsidRDefault="00FD5B66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501A77" w14:textId="77777777" w:rsidR="008A64A4" w:rsidRPr="00D720F6" w:rsidRDefault="00FD5B66" w:rsidP="00D720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Горл</w:t>
      </w:r>
      <w:r>
        <w:rPr>
          <w:sz w:val="28"/>
          <w:szCs w:val="28"/>
          <w:lang w:val="ru-RU"/>
        </w:rPr>
        <w:t>о</w:t>
      </w:r>
      <w:r w:rsidR="008A64A4" w:rsidRPr="00D720F6">
        <w:rPr>
          <w:sz w:val="28"/>
          <w:szCs w:val="28"/>
        </w:rPr>
        <w:t>вка 2009</w:t>
      </w:r>
    </w:p>
    <w:p w14:paraId="30141322" w14:textId="77777777" w:rsidR="00D720F6" w:rsidRPr="00FD5B66" w:rsidRDefault="00D720F6" w:rsidP="00D720F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D720F6">
        <w:rPr>
          <w:b/>
          <w:sz w:val="28"/>
          <w:szCs w:val="28"/>
          <w:lang w:val="ru-RU"/>
        </w:rPr>
        <w:br w:type="page"/>
      </w:r>
      <w:r w:rsidR="00FD5B66">
        <w:rPr>
          <w:b/>
          <w:sz w:val="28"/>
          <w:szCs w:val="28"/>
          <w:lang w:val="ru-RU"/>
        </w:rPr>
        <w:lastRenderedPageBreak/>
        <w:t>Содержание</w:t>
      </w:r>
    </w:p>
    <w:p w14:paraId="0D2ED945" w14:textId="77777777" w:rsidR="00D720F6" w:rsidRPr="00D720F6" w:rsidRDefault="00D720F6" w:rsidP="00D720F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5951DE58" w14:textId="77777777" w:rsidR="000B37BF" w:rsidRPr="00D720F6" w:rsidRDefault="00D720F6" w:rsidP="00D720F6">
      <w:pPr>
        <w:spacing w:line="360" w:lineRule="auto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1. Физиотерапия как наука</w:t>
      </w:r>
    </w:p>
    <w:p w14:paraId="34CBAB3D" w14:textId="77777777" w:rsidR="009F513C" w:rsidRPr="00D720F6" w:rsidRDefault="009F513C" w:rsidP="00D720F6">
      <w:pPr>
        <w:spacing w:line="360" w:lineRule="auto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2. Физико-химическая характеристика реабилитационных физических факт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 xml:space="preserve">ров. </w:t>
      </w:r>
    </w:p>
    <w:p w14:paraId="047511C4" w14:textId="77777777" w:rsidR="009F513C" w:rsidRPr="00D720F6" w:rsidRDefault="009F513C" w:rsidP="00D720F6">
      <w:pPr>
        <w:spacing w:line="360" w:lineRule="auto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 Методики физиотерапии в медицинской и физической реабилит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ции.</w:t>
      </w:r>
    </w:p>
    <w:p w14:paraId="1A372E13" w14:textId="77777777" w:rsidR="009F513C" w:rsidRPr="00D720F6" w:rsidRDefault="009F513C" w:rsidP="00D720F6">
      <w:pPr>
        <w:spacing w:line="360" w:lineRule="auto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 xml:space="preserve">4. Механизмы действия физических реабилитационных факторов. </w:t>
      </w:r>
    </w:p>
    <w:p w14:paraId="51EF4646" w14:textId="77777777" w:rsidR="000B37BF" w:rsidRPr="00D720F6" w:rsidRDefault="009F513C" w:rsidP="00D720F6">
      <w:pPr>
        <w:spacing w:line="360" w:lineRule="auto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5. Показания и противопоказания для физиотерапии.</w:t>
      </w:r>
    </w:p>
    <w:p w14:paraId="6367CE2F" w14:textId="77777777" w:rsidR="00AA69CC" w:rsidRPr="00D720F6" w:rsidRDefault="00AA69CC" w:rsidP="00D720F6">
      <w:pPr>
        <w:spacing w:line="360" w:lineRule="auto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6. Дозировка физических факторов.</w:t>
      </w:r>
    </w:p>
    <w:p w14:paraId="205DCA5A" w14:textId="77777777" w:rsidR="00E33734" w:rsidRPr="00D720F6" w:rsidRDefault="00D720F6" w:rsidP="00D720F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sz w:val="28"/>
          <w:szCs w:val="28"/>
          <w:lang w:val="ru-RU"/>
        </w:rPr>
        <w:lastRenderedPageBreak/>
        <w:t>1. Физиотерапия как наука</w:t>
      </w:r>
    </w:p>
    <w:p w14:paraId="49289A0A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35AA4614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 xml:space="preserve">Физиотерапия </w:t>
      </w:r>
      <w:r w:rsidRPr="00D720F6">
        <w:rPr>
          <w:sz w:val="28"/>
          <w:szCs w:val="28"/>
          <w:lang w:val="ru-RU"/>
        </w:rPr>
        <w:t>– наука, изучающая действие на организм человека физических факторов внешней среды и использование их с лечебной, профилактической и реабил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тационной целью.</w:t>
      </w:r>
    </w:p>
    <w:p w14:paraId="604F3BF0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Основное направление физиотерапии – определение влияния физич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ских факторов на биологические ткани и организм с целью разработки мет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 xml:space="preserve">дик и критериев отбора больных для последующего лечения. </w:t>
      </w:r>
    </w:p>
    <w:p w14:paraId="5ABB5BC0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Дефицит воздействия внешней среды, что особенно проявляется при полетах в космос, ведет к нарушению нормального течения жизненных проце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>сов в организме и, в тяжелых случаях, к развитию заболеваний. Человек еще с древности использовал физические факторы не только для получения ко</w:t>
      </w:r>
      <w:r w:rsidRPr="00D720F6">
        <w:rPr>
          <w:sz w:val="28"/>
          <w:szCs w:val="28"/>
          <w:lang w:val="ru-RU"/>
        </w:rPr>
        <w:t>м</w:t>
      </w:r>
      <w:r w:rsidRPr="00D720F6">
        <w:rPr>
          <w:sz w:val="28"/>
          <w:szCs w:val="28"/>
          <w:lang w:val="ru-RU"/>
        </w:rPr>
        <w:t>фортных ощущений (тепло, солнечные лучи, механические воздействия), но и для исцеления при ранениях и заболеваниях. Организованное лечение на курортах в России относится к временам Петра I. В 19-м веке М.Я. Мудров писал “...Ты достигнешь до той поры премудрости, что не будешь здравья полагать в одних только аптекарских склянках. Твоя аптека будет вся прир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да на службу тебе и твоим больным...”. В его работах был сделан упор на л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чение не болезни, а больного “... Я намерен сообщить Вам новую истину, к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торой многие не поверят, и которую, может быть, не все из вас постигнут. Врачевание не состоит в лечении болезни. Врачевание состоит в лечении с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мого больного ...”. Этот принцип является одним из ведущих в физиотер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пии. З.П. Соловьев указывал “... что основной курс, который должен быть взят лечебной медициной, – это курс на широкое использование физических методов лечения. Поставить человека как можно ближе к природе – этому громадному резерву л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 xml:space="preserve">чебных средств – вот благородная задача ...”. </w:t>
      </w:r>
    </w:p>
    <w:p w14:paraId="60BBAE5D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 xml:space="preserve">Своевременное и правильное применение физических методов лечения способствует быстрейшему развитию компенсаторно-приспособительных реакций, оптимизации заживления поврежденных тканей, стимуляции </w:t>
      </w:r>
      <w:r w:rsidRPr="00D720F6">
        <w:rPr>
          <w:sz w:val="28"/>
          <w:szCs w:val="28"/>
          <w:lang w:val="ru-RU"/>
        </w:rPr>
        <w:lastRenderedPageBreak/>
        <w:t>защитных механизмов и восстановлению нарушенных функций органов и систем. Профессором В.Н. Сокрутом впервые в физиотерапию вводится “при</w:t>
      </w:r>
      <w:r w:rsidRPr="00D720F6">
        <w:rPr>
          <w:sz w:val="28"/>
          <w:szCs w:val="28"/>
          <w:lang w:val="ru-RU"/>
        </w:rPr>
        <w:t>н</w:t>
      </w:r>
      <w:r w:rsidRPr="00D720F6">
        <w:rPr>
          <w:sz w:val="28"/>
          <w:szCs w:val="28"/>
          <w:lang w:val="ru-RU"/>
        </w:rPr>
        <w:t>цип оптимальности болезни”, который определяет норму болезни, оптимал</w:t>
      </w:r>
      <w:r w:rsidRPr="00D720F6">
        <w:rPr>
          <w:sz w:val="28"/>
          <w:szCs w:val="28"/>
          <w:lang w:val="ru-RU"/>
        </w:rPr>
        <w:t>ь</w:t>
      </w:r>
      <w:r w:rsidRPr="00D720F6">
        <w:rPr>
          <w:sz w:val="28"/>
          <w:szCs w:val="28"/>
          <w:lang w:val="ru-RU"/>
        </w:rPr>
        <w:t>ный ее вариант и адекватную физиотерапевтическую тактику, когда плата ресурсами здоровья за качество выздоровления минимальна. Принцип пре</w:t>
      </w:r>
      <w:r w:rsidRPr="00D720F6">
        <w:rPr>
          <w:sz w:val="28"/>
          <w:szCs w:val="28"/>
          <w:lang w:val="ru-RU"/>
        </w:rPr>
        <w:t>д</w:t>
      </w:r>
      <w:r w:rsidRPr="00D720F6">
        <w:rPr>
          <w:sz w:val="28"/>
          <w:szCs w:val="28"/>
          <w:lang w:val="ru-RU"/>
        </w:rPr>
        <w:t>варительно апробирован на большом экспериментальном материале. Было показано, что исходы заживления миокарда после необратимого ишемич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ского повреждения (инфаркта) определяются его соответствием (несоотве</w:t>
      </w:r>
      <w:r w:rsidRPr="00D720F6">
        <w:rPr>
          <w:sz w:val="28"/>
          <w:szCs w:val="28"/>
          <w:lang w:val="ru-RU"/>
        </w:rPr>
        <w:t>т</w:t>
      </w:r>
      <w:r w:rsidRPr="00D720F6">
        <w:rPr>
          <w:sz w:val="28"/>
          <w:szCs w:val="28"/>
          <w:lang w:val="ru-RU"/>
        </w:rPr>
        <w:t>ствием) оптимальному варианту течения заболевания. Теория внедрена не тол</w:t>
      </w:r>
      <w:r w:rsidRPr="00D720F6">
        <w:rPr>
          <w:sz w:val="28"/>
          <w:szCs w:val="28"/>
          <w:lang w:val="ru-RU"/>
        </w:rPr>
        <w:t>ь</w:t>
      </w:r>
      <w:r w:rsidRPr="00D720F6">
        <w:rPr>
          <w:sz w:val="28"/>
          <w:szCs w:val="28"/>
          <w:lang w:val="ru-RU"/>
        </w:rPr>
        <w:t>ко в клиническую практику, но достойно выдержала проверку временем и клинич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скими испытаниями при большом количестве заболеваний и стала “визитной ка</w:t>
      </w:r>
      <w:r w:rsidRPr="00D720F6">
        <w:rPr>
          <w:sz w:val="28"/>
          <w:szCs w:val="28"/>
          <w:lang w:val="ru-RU"/>
        </w:rPr>
        <w:t>р</w:t>
      </w:r>
      <w:r w:rsidRPr="00D720F6">
        <w:rPr>
          <w:sz w:val="28"/>
          <w:szCs w:val="28"/>
          <w:lang w:val="ru-RU"/>
        </w:rPr>
        <w:t xml:space="preserve">точкой” Донецкой школы физиотерапевтов. </w:t>
      </w:r>
    </w:p>
    <w:p w14:paraId="1B1D08EB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Принцип оптимальности болезни обосновывает стратегию и тактику физиотерапевтического лечения больного через нормализацию заболевания путем приведения его течения к условиям оптимального варианта. Решение ч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стных задач не должно отклонять течение заболевания от его оптимального варианта. Постулаты принципа оптимальности болезни – философия здор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 xml:space="preserve">вья и болезни, теория оптимальности процессов, принцип оптимальности в биологии. </w:t>
      </w:r>
    </w:p>
    <w:p w14:paraId="43EBDEC3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В философии мера – категория, норма – понятие. Всякая мера содержит много норм. Значит, мера болезни также имеет свои нормы. Равно, как и мера здоровья. Как всякая мера, норма болезни – это ее вариант, когда плата р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сурсами здоровья за нее минимальна. Философия “принципа оптимальности болезни” разработана Н.И. Яблучанским. Сходное понимание здоровья и болезни находим у древних мы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>лителей. “... Здоровье естественно у человека в известном состоянии; при других обстоятельствах столь же естественным с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стоянием является болезнь...” (Гольбах). Становлению этих взглядов спосо</w:t>
      </w:r>
      <w:r w:rsidRPr="00D720F6">
        <w:rPr>
          <w:sz w:val="28"/>
          <w:szCs w:val="28"/>
          <w:lang w:val="ru-RU"/>
        </w:rPr>
        <w:t>б</w:t>
      </w:r>
      <w:r w:rsidRPr="00D720F6">
        <w:rPr>
          <w:sz w:val="28"/>
          <w:szCs w:val="28"/>
          <w:lang w:val="ru-RU"/>
        </w:rPr>
        <w:t>ствовали также принцип оптимальности в биологии Р. Розена и принцип о</w:t>
      </w:r>
      <w:r w:rsidRPr="00D720F6">
        <w:rPr>
          <w:sz w:val="28"/>
          <w:szCs w:val="28"/>
          <w:lang w:val="ru-RU"/>
        </w:rPr>
        <w:t>п</w:t>
      </w:r>
      <w:r w:rsidRPr="00D720F6">
        <w:rPr>
          <w:sz w:val="28"/>
          <w:szCs w:val="28"/>
          <w:lang w:val="ru-RU"/>
        </w:rPr>
        <w:t xml:space="preserve">тимального проектирования Н. Рашевского. Важное влияние на </w:t>
      </w:r>
      <w:r w:rsidRPr="00D720F6">
        <w:rPr>
          <w:sz w:val="28"/>
          <w:szCs w:val="28"/>
          <w:lang w:val="ru-RU"/>
        </w:rPr>
        <w:lastRenderedPageBreak/>
        <w:t>формиров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ние идеи имели работы И. Давыдовского “... Биологическая целесообра</w:t>
      </w:r>
      <w:r w:rsidRPr="00D720F6">
        <w:rPr>
          <w:sz w:val="28"/>
          <w:szCs w:val="28"/>
          <w:lang w:val="ru-RU"/>
        </w:rPr>
        <w:t>з</w:t>
      </w:r>
      <w:r w:rsidRPr="00D720F6">
        <w:rPr>
          <w:sz w:val="28"/>
          <w:szCs w:val="28"/>
          <w:lang w:val="ru-RU"/>
        </w:rPr>
        <w:t>ность воспаления, как стихийного природного акта, еще не значит, что этот акт в индивидуальных условиях целесообразен или что он обеспечивает а</w:t>
      </w:r>
      <w:r w:rsidRPr="00D720F6">
        <w:rPr>
          <w:sz w:val="28"/>
          <w:szCs w:val="28"/>
          <w:lang w:val="ru-RU"/>
        </w:rPr>
        <w:t>б</w:t>
      </w:r>
      <w:r w:rsidRPr="00D720F6">
        <w:rPr>
          <w:sz w:val="28"/>
          <w:szCs w:val="28"/>
          <w:lang w:val="ru-RU"/>
        </w:rPr>
        <w:t>солютную защиту и “нацелен” на нее. Врач стоит перед необходимостью не только наблюдать за стихийным, автоматически развертывающимся проце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>сом воспаления, но и быть готовым вмешиваться в него...”. Обратите вним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ние, по И. Давыдовскому врач должен вмешиваться в воспалительный пр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 xml:space="preserve">цесс только в случае нарушений его естественного (оптимального) течения. </w:t>
      </w:r>
    </w:p>
    <w:p w14:paraId="4ACDABF1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Основой реализации “принципа оптимальности болезни” являются ген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 xml:space="preserve">тически закрепленные механизмы выздоровления. Задача врача, в том числе и реабилитолога, помочь больному пройти через болезнь с минимальными потерями. Такой была и философия земских врачей – “...провести больного через болезнь...”. </w:t>
      </w:r>
    </w:p>
    <w:p w14:paraId="4F4A12DE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 xml:space="preserve">Оптимальное течение болезни обеспечивает: </w:t>
      </w:r>
    </w:p>
    <w:p w14:paraId="67C2B214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1.</w:t>
      </w:r>
      <w:r w:rsidRPr="00D720F6">
        <w:rPr>
          <w:sz w:val="28"/>
          <w:szCs w:val="28"/>
          <w:lang w:val="ru-RU"/>
        </w:rPr>
        <w:tab/>
        <w:t>Выздоровление (полное) при острых формах.</w:t>
      </w:r>
    </w:p>
    <w:p w14:paraId="33368488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2.</w:t>
      </w:r>
      <w:r w:rsidRPr="00D720F6">
        <w:rPr>
          <w:sz w:val="28"/>
          <w:szCs w:val="28"/>
          <w:lang w:val="ru-RU"/>
        </w:rPr>
        <w:tab/>
        <w:t>Стойкую ремиссию, более редкие и легко разрешающиеся обос</w:t>
      </w:r>
      <w:r w:rsidRPr="00D720F6">
        <w:rPr>
          <w:sz w:val="28"/>
          <w:szCs w:val="28"/>
          <w:lang w:val="ru-RU"/>
        </w:rPr>
        <w:t>т</w:t>
      </w:r>
      <w:r w:rsidRPr="00D720F6">
        <w:rPr>
          <w:sz w:val="28"/>
          <w:szCs w:val="28"/>
          <w:lang w:val="ru-RU"/>
        </w:rPr>
        <w:t>рения при хронических формах.</w:t>
      </w:r>
    </w:p>
    <w:p w14:paraId="4D871206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</w:t>
      </w:r>
      <w:r w:rsidRPr="00D720F6">
        <w:rPr>
          <w:sz w:val="28"/>
          <w:szCs w:val="28"/>
          <w:lang w:val="ru-RU"/>
        </w:rPr>
        <w:tab/>
        <w:t>Максимально возможное, при данной болезни, качество жизни пацие</w:t>
      </w:r>
      <w:r w:rsidRPr="00D720F6">
        <w:rPr>
          <w:sz w:val="28"/>
          <w:szCs w:val="28"/>
          <w:lang w:val="ru-RU"/>
        </w:rPr>
        <w:t>н</w:t>
      </w:r>
      <w:r w:rsidRPr="00D720F6">
        <w:rPr>
          <w:sz w:val="28"/>
          <w:szCs w:val="28"/>
          <w:lang w:val="ru-RU"/>
        </w:rPr>
        <w:t>та.</w:t>
      </w:r>
    </w:p>
    <w:p w14:paraId="51CB47FF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Принцип оптимальности болезни требует дополнения диагноза инфо</w:t>
      </w:r>
      <w:r w:rsidRPr="00D720F6">
        <w:rPr>
          <w:sz w:val="28"/>
          <w:szCs w:val="28"/>
          <w:lang w:val="ru-RU"/>
        </w:rPr>
        <w:t>р</w:t>
      </w:r>
      <w:r w:rsidRPr="00D720F6">
        <w:rPr>
          <w:sz w:val="28"/>
          <w:szCs w:val="28"/>
          <w:lang w:val="ru-RU"/>
        </w:rPr>
        <w:t>мацией о степени оптимальности (неоптимальности) в течении болезни. Д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агноз болезни, диагноз больного никогда не полны, если не содержат свед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ния о степени оптимальности (степени отклонений от оптимального вариа</w:t>
      </w:r>
      <w:r w:rsidRPr="00D720F6">
        <w:rPr>
          <w:sz w:val="28"/>
          <w:szCs w:val="28"/>
          <w:lang w:val="ru-RU"/>
        </w:rPr>
        <w:t>н</w:t>
      </w:r>
      <w:r w:rsidRPr="00D720F6">
        <w:rPr>
          <w:sz w:val="28"/>
          <w:szCs w:val="28"/>
          <w:lang w:val="ru-RU"/>
        </w:rPr>
        <w:t>та) болезни и основных синдромов. Вне этих данных врач не имеет достаточной информации для правильного осущес</w:t>
      </w:r>
      <w:r w:rsidRPr="00D720F6">
        <w:rPr>
          <w:sz w:val="28"/>
          <w:szCs w:val="28"/>
          <w:lang w:val="ru-RU"/>
        </w:rPr>
        <w:t>т</w:t>
      </w:r>
      <w:r w:rsidRPr="00D720F6">
        <w:rPr>
          <w:sz w:val="28"/>
          <w:szCs w:val="28"/>
          <w:lang w:val="ru-RU"/>
        </w:rPr>
        <w:t>вления лечебного процесса.</w:t>
      </w:r>
    </w:p>
    <w:p w14:paraId="7E95D6FA" w14:textId="77777777" w:rsidR="00F008BB" w:rsidRPr="00D720F6" w:rsidRDefault="00610E50" w:rsidP="00610E50">
      <w:pPr>
        <w:spacing w:line="360" w:lineRule="auto"/>
        <w:ind w:left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008BB" w:rsidRPr="00D720F6">
        <w:rPr>
          <w:b/>
          <w:sz w:val="28"/>
          <w:szCs w:val="28"/>
          <w:lang w:val="ru-RU"/>
        </w:rPr>
        <w:lastRenderedPageBreak/>
        <w:t>2. Физико-химическая характеристика реабилитационных физических факт</w:t>
      </w:r>
      <w:r w:rsidR="00F008BB" w:rsidRPr="00D720F6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ров</w:t>
      </w:r>
    </w:p>
    <w:p w14:paraId="556530C0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0C2060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Реабилитационные факторы, применяемые в физиотерапии, делятся на природные (вода, климат, грязи и др.) и преформированные, получаемые и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 xml:space="preserve">кусственным путем (электричество и его производные, ультразвук и т.п.). </w:t>
      </w:r>
    </w:p>
    <w:p w14:paraId="3A42C88F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По физическим характеристикам они классифицируются следующим образом:</w:t>
      </w:r>
    </w:p>
    <w:p w14:paraId="2F14ECF1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1.</w:t>
      </w:r>
      <w:r w:rsidRPr="00D720F6">
        <w:rPr>
          <w:b/>
          <w:i/>
          <w:sz w:val="28"/>
          <w:szCs w:val="28"/>
          <w:lang w:val="ru-RU"/>
        </w:rPr>
        <w:tab/>
        <w:t xml:space="preserve">Постоянные токи низкого напряжения: </w:t>
      </w:r>
    </w:p>
    <w:p w14:paraId="50D2AEF8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 xml:space="preserve">а) непрерывный ток: гальванизация и лекарственный электрофорез; </w:t>
      </w:r>
    </w:p>
    <w:p w14:paraId="3D8F3CA1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б) </w:t>
      </w:r>
      <w:r w:rsidRPr="00D720F6">
        <w:rPr>
          <w:sz w:val="28"/>
          <w:szCs w:val="28"/>
          <w:lang w:val="ru-RU"/>
        </w:rPr>
        <w:tab/>
        <w:t>импульсный ток: диадинамотерапия и диадинамофорез; электр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сон; электростимуляция; короткоимпульсная электроаналгезия; амплипульстерапия (выпря</w:t>
      </w:r>
      <w:r w:rsidRPr="00D720F6">
        <w:rPr>
          <w:sz w:val="28"/>
          <w:szCs w:val="28"/>
          <w:lang w:val="ru-RU"/>
        </w:rPr>
        <w:t>м</w:t>
      </w:r>
      <w:r w:rsidRPr="00D720F6">
        <w:rPr>
          <w:sz w:val="28"/>
          <w:szCs w:val="28"/>
          <w:lang w:val="ru-RU"/>
        </w:rPr>
        <w:t>ленный режим) и амплипульсфорез; интерференцтерапия.</w:t>
      </w:r>
    </w:p>
    <w:p w14:paraId="3B15D2D7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2.</w:t>
      </w:r>
      <w:r w:rsidRPr="00D720F6">
        <w:rPr>
          <w:b/>
          <w:i/>
          <w:sz w:val="28"/>
          <w:szCs w:val="28"/>
          <w:lang w:val="ru-RU"/>
        </w:rPr>
        <w:tab/>
        <w:t>Переменные токи:</w:t>
      </w:r>
    </w:p>
    <w:p w14:paraId="4F466097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а) низкой и звуковой частоты и низкого напряжения:</w:t>
      </w:r>
    </w:p>
    <w:p w14:paraId="59F45C91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амплипульстерапия (переменный режим); флуктуоризация;</w:t>
      </w:r>
    </w:p>
    <w:p w14:paraId="0E900D1B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б) надтональной и высокой частоты и высокого напряжения:</w:t>
      </w:r>
    </w:p>
    <w:p w14:paraId="475383E6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токи надтональной частоты (ТНЧ); дарсонвализация.</w:t>
      </w:r>
    </w:p>
    <w:p w14:paraId="69F7E625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3.</w:t>
      </w:r>
      <w:r w:rsidRPr="00D720F6">
        <w:rPr>
          <w:b/>
          <w:i/>
          <w:sz w:val="28"/>
          <w:szCs w:val="28"/>
          <w:lang w:val="ru-RU"/>
        </w:rPr>
        <w:tab/>
        <w:t>Электрическое поле:</w:t>
      </w:r>
    </w:p>
    <w:p w14:paraId="6645003E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а) ультравысокочастотная терапия (УВЧ);</w:t>
      </w:r>
    </w:p>
    <w:p w14:paraId="00272C75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б) франклинизация;</w:t>
      </w:r>
    </w:p>
    <w:p w14:paraId="79E1477D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в) аэроионизация.</w:t>
      </w:r>
    </w:p>
    <w:p w14:paraId="52806F16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4.</w:t>
      </w:r>
      <w:r w:rsidRPr="00D720F6">
        <w:rPr>
          <w:b/>
          <w:i/>
          <w:sz w:val="28"/>
          <w:szCs w:val="28"/>
          <w:lang w:val="ru-RU"/>
        </w:rPr>
        <w:tab/>
        <w:t>Магнитное поле:</w:t>
      </w:r>
    </w:p>
    <w:p w14:paraId="24327DC7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а) низкочастотная магнитотерапия (ПеМП НЧ);</w:t>
      </w:r>
    </w:p>
    <w:p w14:paraId="40100C84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б) переменное магнитное поле высокой частоты (ПеМП ВЧ) – индукт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термия.</w:t>
      </w:r>
    </w:p>
    <w:p w14:paraId="42BCF9E5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5.</w:t>
      </w:r>
      <w:r w:rsidRPr="00D720F6">
        <w:rPr>
          <w:b/>
          <w:i/>
          <w:sz w:val="28"/>
          <w:szCs w:val="28"/>
          <w:lang w:val="ru-RU"/>
        </w:rPr>
        <w:tab/>
        <w:t>Электромагнитное излучение:</w:t>
      </w:r>
    </w:p>
    <w:p w14:paraId="66CBAD24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а) сверхвысокочастотная терапия (СВЧ-терапия): сантиметроволновая (СМВ), дециметроволновая (ДМВ) терапия;</w:t>
      </w:r>
    </w:p>
    <w:p w14:paraId="2EBE2DF3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lastRenderedPageBreak/>
        <w:t>б) крайневысокочастотная терапия (КВЧ-терапия): миллиметроволновая (ММВ) терапия;</w:t>
      </w:r>
    </w:p>
    <w:p w14:paraId="50F57E05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в) светотерапия: инфракрасное, видимое, ультрафиолетовое, монохром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тическое когерентное (лазерное) и полихроматическое некогерентное поляризованное (па</w:t>
      </w:r>
      <w:r w:rsidRPr="00D720F6">
        <w:rPr>
          <w:sz w:val="28"/>
          <w:szCs w:val="28"/>
          <w:lang w:val="ru-RU"/>
        </w:rPr>
        <w:t>й</w:t>
      </w:r>
      <w:r w:rsidRPr="00D720F6">
        <w:rPr>
          <w:sz w:val="28"/>
          <w:szCs w:val="28"/>
          <w:lang w:val="ru-RU"/>
        </w:rPr>
        <w:t>лер-) излучение.</w:t>
      </w:r>
    </w:p>
    <w:p w14:paraId="74F06F3D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6.</w:t>
      </w:r>
      <w:r w:rsidRPr="00D720F6">
        <w:rPr>
          <w:b/>
          <w:i/>
          <w:sz w:val="28"/>
          <w:szCs w:val="28"/>
          <w:lang w:val="ru-RU"/>
        </w:rPr>
        <w:tab/>
        <w:t>Механические колебания и движение:</w:t>
      </w:r>
    </w:p>
    <w:p w14:paraId="46E866CE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а) вибротерапия;</w:t>
      </w:r>
    </w:p>
    <w:p w14:paraId="5CBCB930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б) ультразвук;</w:t>
      </w:r>
    </w:p>
    <w:p w14:paraId="4F1943CC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в) массаж;</w:t>
      </w:r>
    </w:p>
    <w:p w14:paraId="174ACF64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г) рефлексотерапия;</w:t>
      </w:r>
    </w:p>
    <w:p w14:paraId="2C02E07C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д) вытяжение (сухое и подводное);</w:t>
      </w:r>
    </w:p>
    <w:p w14:paraId="056AAE85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е) мануальная терапия;</w:t>
      </w:r>
    </w:p>
    <w:p w14:paraId="68B5E401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ж) кинезотерапия.</w:t>
      </w:r>
    </w:p>
    <w:p w14:paraId="24F8E357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7.</w:t>
      </w:r>
      <w:r w:rsidRPr="00D720F6">
        <w:rPr>
          <w:b/>
          <w:i/>
          <w:sz w:val="28"/>
          <w:szCs w:val="28"/>
          <w:lang w:val="ru-RU"/>
        </w:rPr>
        <w:tab/>
        <w:t>Вода: гидротерапия и бальнеотерапия.</w:t>
      </w:r>
    </w:p>
    <w:p w14:paraId="7B36466F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8.</w:t>
      </w:r>
      <w:r w:rsidRPr="00D720F6">
        <w:rPr>
          <w:b/>
          <w:i/>
          <w:sz w:val="28"/>
          <w:szCs w:val="28"/>
          <w:lang w:val="ru-RU"/>
        </w:rPr>
        <w:tab/>
        <w:t>Температурный фактор (термотерапия):</w:t>
      </w:r>
    </w:p>
    <w:p w14:paraId="6C391B9D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а) теплотерапия (лечебные грязи, торф, парафин, озокерит);</w:t>
      </w:r>
    </w:p>
    <w:p w14:paraId="65E549A6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б) криотерапия (лечение холодом).</w:t>
      </w:r>
    </w:p>
    <w:p w14:paraId="284749A3" w14:textId="77777777" w:rsidR="00F008BB" w:rsidRPr="00D720F6" w:rsidRDefault="00F008BB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9.</w:t>
      </w:r>
      <w:r w:rsidRPr="00D720F6">
        <w:rPr>
          <w:b/>
          <w:i/>
          <w:sz w:val="28"/>
          <w:szCs w:val="28"/>
          <w:lang w:val="ru-RU"/>
        </w:rPr>
        <w:tab/>
        <w:t>Измененное атмосферное давление и компонентов воздуха:</w:t>
      </w:r>
    </w:p>
    <w:p w14:paraId="51E0AE02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а) локальная баротерапия;</w:t>
      </w:r>
    </w:p>
    <w:p w14:paraId="33805A9E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б) оксигенобаротерапия.</w:t>
      </w:r>
    </w:p>
    <w:p w14:paraId="5E213BB5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 w:rsidRPr="00D720F6">
        <w:rPr>
          <w:sz w:val="28"/>
          <w:szCs w:val="28"/>
          <w:u w:val="single"/>
          <w:lang w:val="ru-RU"/>
        </w:rPr>
        <w:t>В практической медицине продолжает использоваться “старая” класс</w:t>
      </w:r>
      <w:r w:rsidRPr="00D720F6">
        <w:rPr>
          <w:sz w:val="28"/>
          <w:szCs w:val="28"/>
          <w:u w:val="single"/>
          <w:lang w:val="ru-RU"/>
        </w:rPr>
        <w:t>и</w:t>
      </w:r>
      <w:r w:rsidRPr="00D720F6">
        <w:rPr>
          <w:sz w:val="28"/>
          <w:szCs w:val="28"/>
          <w:u w:val="single"/>
          <w:lang w:val="ru-RU"/>
        </w:rPr>
        <w:t>фикация электротерапии:</w:t>
      </w:r>
    </w:p>
    <w:p w14:paraId="3BFC8691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1.</w:t>
      </w:r>
      <w:r w:rsidRPr="00D720F6">
        <w:rPr>
          <w:sz w:val="28"/>
          <w:szCs w:val="28"/>
          <w:lang w:val="ru-RU"/>
        </w:rPr>
        <w:tab/>
        <w:t>Лечение постоянными токами низкого напряжения:</w:t>
      </w:r>
    </w:p>
    <w:p w14:paraId="61C32D29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гальванизация и электрофорез; диадинамотерапия и ДДТ-форез; электростим</w:t>
      </w:r>
      <w:r w:rsidRPr="00D720F6">
        <w:rPr>
          <w:sz w:val="28"/>
          <w:szCs w:val="28"/>
          <w:lang w:val="ru-RU"/>
        </w:rPr>
        <w:t>у</w:t>
      </w:r>
      <w:r w:rsidRPr="00D720F6">
        <w:rPr>
          <w:sz w:val="28"/>
          <w:szCs w:val="28"/>
          <w:lang w:val="ru-RU"/>
        </w:rPr>
        <w:t>ляция и др.</w:t>
      </w:r>
    </w:p>
    <w:p w14:paraId="17A8587C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2.</w:t>
      </w:r>
      <w:r w:rsidRPr="00D720F6">
        <w:rPr>
          <w:sz w:val="28"/>
          <w:szCs w:val="28"/>
          <w:lang w:val="ru-RU"/>
        </w:rPr>
        <w:tab/>
        <w:t>Лечение переменными токами низкой и звуковой частоты и ни</w:t>
      </w:r>
      <w:r w:rsidRPr="00D720F6">
        <w:rPr>
          <w:sz w:val="28"/>
          <w:szCs w:val="28"/>
          <w:lang w:val="ru-RU"/>
        </w:rPr>
        <w:t>з</w:t>
      </w:r>
      <w:r w:rsidRPr="00D720F6">
        <w:rPr>
          <w:sz w:val="28"/>
          <w:szCs w:val="28"/>
          <w:lang w:val="ru-RU"/>
        </w:rPr>
        <w:t>кого напряжения:</w:t>
      </w:r>
    </w:p>
    <w:p w14:paraId="305757AD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амплипульстерапия (переменный режим); флюктуоризация.</w:t>
      </w:r>
    </w:p>
    <w:p w14:paraId="21CB5E64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</w:t>
      </w:r>
      <w:r w:rsidRPr="00D720F6">
        <w:rPr>
          <w:sz w:val="28"/>
          <w:szCs w:val="28"/>
          <w:lang w:val="ru-RU"/>
        </w:rPr>
        <w:tab/>
        <w:t>Лечение переменными токами высокой частоты и высокого н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 xml:space="preserve">пряжения и электромагнитным полем: </w:t>
      </w:r>
    </w:p>
    <w:p w14:paraId="11F0F44E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lastRenderedPageBreak/>
        <w:t>дарсонвализация; индуктотермия; УВЧ-, СВЧ- и КВЧ-терапия.</w:t>
      </w:r>
    </w:p>
    <w:p w14:paraId="63D8FCDF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4.</w:t>
      </w:r>
      <w:r w:rsidRPr="00D720F6">
        <w:rPr>
          <w:sz w:val="28"/>
          <w:szCs w:val="28"/>
          <w:lang w:val="ru-RU"/>
        </w:rPr>
        <w:tab/>
        <w:t xml:space="preserve">Лечение электрическим полем высокой напряженности: </w:t>
      </w:r>
    </w:p>
    <w:p w14:paraId="1669DB1E" w14:textId="77777777" w:rsidR="00F008BB" w:rsidRPr="00D720F6" w:rsidRDefault="00F008BB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франклинизация; аэроионизация.</w:t>
      </w:r>
    </w:p>
    <w:p w14:paraId="7607DB26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6F2510" w14:textId="77777777" w:rsidR="003D7288" w:rsidRPr="00D720F6" w:rsidRDefault="003D7288" w:rsidP="00610E50">
      <w:pPr>
        <w:spacing w:line="360" w:lineRule="auto"/>
        <w:ind w:left="709"/>
        <w:jc w:val="center"/>
        <w:rPr>
          <w:b/>
          <w:sz w:val="28"/>
          <w:szCs w:val="28"/>
          <w:lang w:val="ru-RU"/>
        </w:rPr>
      </w:pPr>
      <w:r w:rsidRPr="00D720F6">
        <w:rPr>
          <w:b/>
          <w:sz w:val="28"/>
          <w:szCs w:val="28"/>
          <w:lang w:val="ru-RU"/>
        </w:rPr>
        <w:t>3. Методики физиотерапии в медицинской и физической реабилит</w:t>
      </w:r>
      <w:r w:rsidRPr="00D720F6">
        <w:rPr>
          <w:b/>
          <w:sz w:val="28"/>
          <w:szCs w:val="28"/>
          <w:lang w:val="ru-RU"/>
        </w:rPr>
        <w:t>а</w:t>
      </w:r>
      <w:r w:rsidR="00610E50">
        <w:rPr>
          <w:b/>
          <w:sz w:val="28"/>
          <w:szCs w:val="28"/>
          <w:lang w:val="ru-RU"/>
        </w:rPr>
        <w:t>ции</w:t>
      </w:r>
    </w:p>
    <w:p w14:paraId="10ED8BCA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1887F9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В настоящее время разработаны и широко используются в клинической практике следующие методики:</w:t>
      </w:r>
    </w:p>
    <w:p w14:paraId="3C2508CA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1. Общие (по Вермелю, воротник по Щербаку, четырехкамерные ванны, общее УФО и др.).</w:t>
      </w:r>
    </w:p>
    <w:p w14:paraId="73CF0319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2. Местные (поперечные, продольные, тангенциальные (косые), очаговые, пер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фокальные).</w:t>
      </w:r>
    </w:p>
    <w:p w14:paraId="67B6CE7D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 Воздействия на рефлекторно-сегментарные зоны с участком метаме</w:t>
      </w:r>
      <w:r w:rsidRPr="00D720F6">
        <w:rPr>
          <w:sz w:val="28"/>
          <w:szCs w:val="28"/>
          <w:lang w:val="ru-RU"/>
        </w:rPr>
        <w:t>р</w:t>
      </w:r>
      <w:r w:rsidRPr="00D720F6">
        <w:rPr>
          <w:sz w:val="28"/>
          <w:szCs w:val="28"/>
          <w:lang w:val="ru-RU"/>
        </w:rPr>
        <w:t>ной иннервации. Значение рефлексогенных зон и возникающие при этом реакции освещ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ны в трудах физиотерапевтов А.Е.Щербака, А.Р.Киричинского и др.</w:t>
      </w:r>
    </w:p>
    <w:p w14:paraId="6B1C8DB7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4. Воздействие на зоны Захарьина-Геда.</w:t>
      </w:r>
    </w:p>
    <w:p w14:paraId="41758C6F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5. Воздействия на биологически активные кожные точки, которые широко и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>пользуются в рефлексотерапии.</w:t>
      </w:r>
    </w:p>
    <w:p w14:paraId="559947FA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При методике местного воздействия в основном наблюдаются реакции со стороны органа, хотя в целом живом организме даже при мало интенси</w:t>
      </w:r>
      <w:r w:rsidRPr="00D720F6">
        <w:rPr>
          <w:sz w:val="28"/>
          <w:szCs w:val="28"/>
          <w:lang w:val="ru-RU"/>
        </w:rPr>
        <w:t>в</w:t>
      </w:r>
      <w:r w:rsidRPr="00D720F6">
        <w:rPr>
          <w:sz w:val="28"/>
          <w:szCs w:val="28"/>
          <w:lang w:val="ru-RU"/>
        </w:rPr>
        <w:t>ных влияниях на небольшую поверхность кожи местные изменения оказ</w:t>
      </w:r>
      <w:r w:rsidRPr="00D720F6">
        <w:rPr>
          <w:sz w:val="28"/>
          <w:szCs w:val="28"/>
          <w:lang w:val="ru-RU"/>
        </w:rPr>
        <w:t>ы</w:t>
      </w:r>
      <w:r w:rsidRPr="00D720F6">
        <w:rPr>
          <w:sz w:val="28"/>
          <w:szCs w:val="28"/>
          <w:lang w:val="ru-RU"/>
        </w:rPr>
        <w:t>вают влияние на систему (системы) организма в целом. Однако эти измен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ния выражены слабо и не всегда проявляются клиническими симптомами. Вовлечение в рефлекторные реакции большинства органов и систем набл</w:t>
      </w:r>
      <w:r w:rsidRPr="00D720F6">
        <w:rPr>
          <w:sz w:val="28"/>
          <w:szCs w:val="28"/>
          <w:lang w:val="ru-RU"/>
        </w:rPr>
        <w:t>ю</w:t>
      </w:r>
      <w:r w:rsidRPr="00D720F6">
        <w:rPr>
          <w:sz w:val="28"/>
          <w:szCs w:val="28"/>
          <w:lang w:val="ru-RU"/>
        </w:rPr>
        <w:t>дается преимущественно после обширных по площади воздействий (например, о</w:t>
      </w:r>
      <w:r w:rsidRPr="00D720F6">
        <w:rPr>
          <w:sz w:val="28"/>
          <w:szCs w:val="28"/>
          <w:lang w:val="ru-RU"/>
        </w:rPr>
        <w:t>б</w:t>
      </w:r>
      <w:r w:rsidRPr="00D720F6">
        <w:rPr>
          <w:sz w:val="28"/>
          <w:szCs w:val="28"/>
          <w:lang w:val="ru-RU"/>
        </w:rPr>
        <w:t>щих ванн) или при интенсивном воздействии физического фактора на ре</w:t>
      </w:r>
      <w:r w:rsidRPr="00D720F6">
        <w:rPr>
          <w:sz w:val="28"/>
          <w:szCs w:val="28"/>
          <w:lang w:val="ru-RU"/>
        </w:rPr>
        <w:t>ф</w:t>
      </w:r>
      <w:r w:rsidRPr="00D720F6">
        <w:rPr>
          <w:sz w:val="28"/>
          <w:szCs w:val="28"/>
          <w:lang w:val="ru-RU"/>
        </w:rPr>
        <w:t xml:space="preserve">лексогенные зоны органа. </w:t>
      </w:r>
    </w:p>
    <w:p w14:paraId="746B30DC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lastRenderedPageBreak/>
        <w:t>Физиотерапевтические методики подразделяются на поверхностные (кожные) и полостные (назальные, ректальные, вагинальные, ротовые, у</w:t>
      </w:r>
      <w:r w:rsidRPr="00D720F6">
        <w:rPr>
          <w:sz w:val="28"/>
          <w:szCs w:val="28"/>
          <w:lang w:val="ru-RU"/>
        </w:rPr>
        <w:t>ш</w:t>
      </w:r>
      <w:r w:rsidRPr="00D720F6">
        <w:rPr>
          <w:sz w:val="28"/>
          <w:szCs w:val="28"/>
          <w:lang w:val="ru-RU"/>
        </w:rPr>
        <w:t>ные, внутрисосудистые), для которых предусматриваются специальные электр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ды.</w:t>
      </w:r>
    </w:p>
    <w:p w14:paraId="4F3E6F77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В зависимости от плотности контакта с поверхностью тела методики подразделяются на контактные и эфлювиальные (предусматривается во</w:t>
      </w:r>
      <w:r w:rsidRPr="00D720F6">
        <w:rPr>
          <w:sz w:val="28"/>
          <w:szCs w:val="28"/>
          <w:lang w:val="ru-RU"/>
        </w:rPr>
        <w:t>з</w:t>
      </w:r>
      <w:r w:rsidRPr="00D720F6">
        <w:rPr>
          <w:sz w:val="28"/>
          <w:szCs w:val="28"/>
          <w:lang w:val="ru-RU"/>
        </w:rPr>
        <w:t>душный зазор между телом и электродом).</w:t>
      </w:r>
    </w:p>
    <w:p w14:paraId="294718B3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По технике выполнения методики бывают стабильные (электрод фикс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рован) и лабильные (электрод подвижный).</w:t>
      </w:r>
    </w:p>
    <w:p w14:paraId="278B5728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9B61FD" w14:textId="77777777" w:rsidR="003D7288" w:rsidRPr="00D720F6" w:rsidRDefault="003D7288" w:rsidP="00D720F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D720F6">
        <w:rPr>
          <w:b/>
          <w:sz w:val="28"/>
          <w:szCs w:val="28"/>
          <w:lang w:val="ru-RU"/>
        </w:rPr>
        <w:t>4. Механизмы действия физиче</w:t>
      </w:r>
      <w:r w:rsidR="00610E50">
        <w:rPr>
          <w:b/>
          <w:sz w:val="28"/>
          <w:szCs w:val="28"/>
          <w:lang w:val="ru-RU"/>
        </w:rPr>
        <w:t>ских реабилитационных факторов</w:t>
      </w:r>
    </w:p>
    <w:p w14:paraId="0F0AF331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204ED5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Общие механизмы действия физических факторов необходимо рассма</w:t>
      </w:r>
      <w:r w:rsidRPr="00D720F6">
        <w:rPr>
          <w:sz w:val="28"/>
          <w:szCs w:val="28"/>
          <w:lang w:val="ru-RU"/>
        </w:rPr>
        <w:t>т</w:t>
      </w:r>
      <w:r w:rsidRPr="00D720F6">
        <w:rPr>
          <w:sz w:val="28"/>
          <w:szCs w:val="28"/>
          <w:lang w:val="ru-RU"/>
        </w:rPr>
        <w:t>ривать с позиций взаимосвязанных рефлекторных и гуморальных влияний на организм. Их первичное действие осуществляется через кожу, ее рецепторный аппарат, сосуд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стую систему и связано с изменением физико-химических процессов в коже, а, следовательно, реализация действия физ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ческих факторов на целостный организм и лечебного эффекта имеет ряд ос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бенностей.</w:t>
      </w:r>
    </w:p>
    <w:p w14:paraId="1C7D056B" w14:textId="77777777" w:rsidR="003D7288" w:rsidRPr="00D720F6" w:rsidRDefault="003D7288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В механизме действия физического фактора на организм выделяют три группы эффектов: физико-химические, физиологические и лечебные.</w:t>
      </w:r>
    </w:p>
    <w:p w14:paraId="03458AA7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u w:val="single"/>
          <w:lang w:val="ru-RU"/>
        </w:rPr>
        <w:t>Физико-химический эффект</w:t>
      </w:r>
      <w:r w:rsidRPr="00D720F6">
        <w:rPr>
          <w:sz w:val="28"/>
          <w:szCs w:val="28"/>
          <w:lang w:val="ru-RU"/>
        </w:rPr>
        <w:t xml:space="preserve"> физиотерапевтического фактора на орг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низм связан с молекулярными изменениями в тканях при его использовании. Он основывается на поглощении энергии и превращении ее внутри клетки в энергию биологических процессов. В связи с этим в тканях происходят ф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зические, химические и структурные преобразования, которые составляют первичную основу реактивного ответа сложных функциональных систем о</w:t>
      </w:r>
      <w:r w:rsidRPr="00D720F6">
        <w:rPr>
          <w:sz w:val="28"/>
          <w:szCs w:val="28"/>
          <w:lang w:val="ru-RU"/>
        </w:rPr>
        <w:t>р</w:t>
      </w:r>
      <w:r w:rsidRPr="00D720F6">
        <w:rPr>
          <w:sz w:val="28"/>
          <w:szCs w:val="28"/>
          <w:lang w:val="ru-RU"/>
        </w:rPr>
        <w:t>ганизма.</w:t>
      </w:r>
    </w:p>
    <w:p w14:paraId="1DE4E5A9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u w:val="single"/>
          <w:lang w:val="ru-RU"/>
        </w:rPr>
        <w:t>Физиологический эффект</w:t>
      </w:r>
      <w:r w:rsidRPr="00D720F6">
        <w:rPr>
          <w:sz w:val="28"/>
          <w:szCs w:val="28"/>
          <w:lang w:val="ru-RU"/>
        </w:rPr>
        <w:t xml:space="preserve"> основан на рефлекторном и нейрогуморальном механизмах. Электрические, температурные, </w:t>
      </w:r>
      <w:r w:rsidRPr="00D720F6">
        <w:rPr>
          <w:sz w:val="28"/>
          <w:szCs w:val="28"/>
          <w:lang w:val="ru-RU"/>
        </w:rPr>
        <w:lastRenderedPageBreak/>
        <w:t>механические, химические, лучевые и другие раздражения, присущие физическим факторам, оказывая действие на кожу, в</w:t>
      </w:r>
      <w:r w:rsidRPr="00D720F6">
        <w:rPr>
          <w:sz w:val="28"/>
          <w:szCs w:val="28"/>
          <w:lang w:val="ru-RU"/>
        </w:rPr>
        <w:t>ы</w:t>
      </w:r>
      <w:r w:rsidRPr="00D720F6">
        <w:rPr>
          <w:sz w:val="28"/>
          <w:szCs w:val="28"/>
          <w:lang w:val="ru-RU"/>
        </w:rPr>
        <w:t>зывают реакции ее рецепторного аппарата и сосудов в виде изменения порога возбудимости рецепторов и тонуса сосудов микроциркул</w:t>
      </w:r>
      <w:r w:rsidRPr="00D720F6">
        <w:rPr>
          <w:sz w:val="28"/>
          <w:szCs w:val="28"/>
          <w:lang w:val="ru-RU"/>
        </w:rPr>
        <w:t>я</w:t>
      </w:r>
      <w:r w:rsidRPr="00D720F6">
        <w:rPr>
          <w:sz w:val="28"/>
          <w:szCs w:val="28"/>
          <w:lang w:val="ru-RU"/>
        </w:rPr>
        <w:t>торного русла (кожно-вазомоторные рефлексы). Афферентная импульсация от чувствительных нервных волокон через вставочные нейроны активирует двигательные нейроны передних рогов спинного мозга с последующим формированием эффекторных импульсных п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токов, которые распространяются к различным органам, имеющим соответствующую сегментарную иннерв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цию. Первичные рефлекторные реакции нервных окончаний кожи тесно п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реплетаются с гуморальными изменениями, появляющимися в результате физико-химических процессов нервного возбуждения. Они также являются источником нервной афферентной импульсации, причем не только в период действия фактора (первичный эффект), но и после прекращения такового в течение нескольких минут, часов и даже суток (следовой эффект). Основные гуморальные (химические изменения) в самой коже сводятся к образованию биологически активных веществ (гистамин, ацетилхолин, серотонин, кин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ны, свободные радикалы), которые, поступая в кровь, вызывают изменения просвета капилляров и тек</w:t>
      </w:r>
      <w:r w:rsidRPr="00D720F6">
        <w:rPr>
          <w:sz w:val="28"/>
          <w:szCs w:val="28"/>
          <w:lang w:val="ru-RU"/>
        </w:rPr>
        <w:t>у</w:t>
      </w:r>
      <w:r w:rsidRPr="00D720F6">
        <w:rPr>
          <w:sz w:val="28"/>
          <w:szCs w:val="28"/>
          <w:lang w:val="ru-RU"/>
        </w:rPr>
        <w:t>чести крови в них, улучшение транскапиллярного обмена, что усиливает диффузию газов и других веществ, метаболизм тк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ней. При конвергенции на центральные нейроны афферентных импульсных потоков от висцеральных проводников происходит акт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вация нейросекреции гипоталамусом релизинг-факторов, выработка гормонов гипофизом с посл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 xml:space="preserve">дующей стимуляцией синтеза гормонов и простагландинов. Гомеостаз, или правильнее сказать, гомеокинез в организме определяется “треугольником гомеостаза” – нервной, иммунной и эндокринной системами. </w:t>
      </w:r>
    </w:p>
    <w:p w14:paraId="714B58B0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u w:val="single"/>
          <w:lang w:val="ru-RU"/>
        </w:rPr>
        <w:t>Лечебный эффект</w:t>
      </w:r>
      <w:r w:rsidRPr="00D720F6">
        <w:rPr>
          <w:sz w:val="28"/>
          <w:szCs w:val="28"/>
          <w:lang w:val="ru-RU"/>
        </w:rPr>
        <w:t xml:space="preserve"> формируется на основе интегральной ответной реа</w:t>
      </w:r>
      <w:r w:rsidRPr="00D720F6">
        <w:rPr>
          <w:sz w:val="28"/>
          <w:szCs w:val="28"/>
          <w:lang w:val="ru-RU"/>
        </w:rPr>
        <w:t>к</w:t>
      </w:r>
      <w:r w:rsidRPr="00D720F6">
        <w:rPr>
          <w:sz w:val="28"/>
          <w:szCs w:val="28"/>
          <w:lang w:val="ru-RU"/>
        </w:rPr>
        <w:t xml:space="preserve">ции организма на физиотерапевтическое воздействие. Он может быть </w:t>
      </w:r>
      <w:r w:rsidRPr="00D720F6">
        <w:rPr>
          <w:sz w:val="28"/>
          <w:szCs w:val="28"/>
          <w:lang w:val="ru-RU"/>
        </w:rPr>
        <w:lastRenderedPageBreak/>
        <w:t>несп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цифическим или специфическим, что определяется характеристиками дейс</w:t>
      </w:r>
      <w:r w:rsidRPr="00D720F6">
        <w:rPr>
          <w:sz w:val="28"/>
          <w:szCs w:val="28"/>
          <w:lang w:val="ru-RU"/>
        </w:rPr>
        <w:t>т</w:t>
      </w:r>
      <w:r w:rsidRPr="00D720F6">
        <w:rPr>
          <w:sz w:val="28"/>
          <w:szCs w:val="28"/>
          <w:lang w:val="ru-RU"/>
        </w:rPr>
        <w:t>вующего фактора.</w:t>
      </w:r>
    </w:p>
    <w:p w14:paraId="7296560A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u w:val="single"/>
          <w:lang w:val="ru-RU"/>
        </w:rPr>
        <w:t>Неспецифический эффект</w:t>
      </w:r>
      <w:r w:rsidRPr="00D720F6">
        <w:rPr>
          <w:sz w:val="28"/>
          <w:szCs w:val="28"/>
          <w:lang w:val="ru-RU"/>
        </w:rPr>
        <w:t xml:space="preserve"> связан с повышением активности гипофиза</w:t>
      </w:r>
      <w:r w:rsidRPr="00D720F6">
        <w:rPr>
          <w:sz w:val="28"/>
          <w:szCs w:val="28"/>
          <w:lang w:val="ru-RU"/>
        </w:rPr>
        <w:t>р</w:t>
      </w:r>
      <w:r w:rsidRPr="00D720F6">
        <w:rPr>
          <w:sz w:val="28"/>
          <w:szCs w:val="28"/>
          <w:lang w:val="ru-RU"/>
        </w:rPr>
        <w:t>но-адренокортикотропной системы. Поступающие в кровь катехоламины и глюкокортикоиды повышают афинность адренорецепторов, модулируют воспаление и имм</w:t>
      </w:r>
      <w:r w:rsidRPr="00D720F6">
        <w:rPr>
          <w:sz w:val="28"/>
          <w:szCs w:val="28"/>
          <w:lang w:val="ru-RU"/>
        </w:rPr>
        <w:t>у</w:t>
      </w:r>
      <w:r w:rsidRPr="00D720F6">
        <w:rPr>
          <w:sz w:val="28"/>
          <w:szCs w:val="28"/>
          <w:lang w:val="ru-RU"/>
        </w:rPr>
        <w:t>нитет.</w:t>
      </w:r>
    </w:p>
    <w:p w14:paraId="0C6FB273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u w:val="single"/>
          <w:lang w:val="ru-RU"/>
        </w:rPr>
        <w:t>Специфический эффект</w:t>
      </w:r>
      <w:r w:rsidRPr="00D720F6">
        <w:rPr>
          <w:sz w:val="28"/>
          <w:szCs w:val="28"/>
          <w:lang w:val="ru-RU"/>
        </w:rPr>
        <w:t xml:space="preserve"> (например, болеутоляющий) с учетом исходного состо</w:t>
      </w:r>
      <w:r w:rsidRPr="00D720F6">
        <w:rPr>
          <w:sz w:val="28"/>
          <w:szCs w:val="28"/>
          <w:lang w:val="ru-RU"/>
        </w:rPr>
        <w:t>я</w:t>
      </w:r>
      <w:r w:rsidRPr="00D720F6">
        <w:rPr>
          <w:sz w:val="28"/>
          <w:szCs w:val="28"/>
          <w:lang w:val="ru-RU"/>
        </w:rPr>
        <w:t>ния организма, наблюдается при заболеваниях периферических нервов под влиян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ем диадинамических или синусоидально-модулированных токов. Для электростимуляции денервированных мышц более пригодны импуль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>ные токи низкой частоты. Противовоспалительное действие наиболее выр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жено при УВЧ- и магнитотерапии. В значительной мере влияние физических факторов реализуется через известные кожно-висцеральные, ионные и т.п. рефлексы. В рефлекторном ответе выделяют ф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зы: раздражение, активация и развитие компенсаторно-приспособительных механизмов, таких как усил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ние регенерации с повышением неспецифической рез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стентности организма. При этом важную роль играют биологически активные вещества (БАВ): не</w:t>
      </w:r>
      <w:r w:rsidRPr="00D720F6">
        <w:rPr>
          <w:sz w:val="28"/>
          <w:szCs w:val="28"/>
          <w:lang w:val="ru-RU"/>
        </w:rPr>
        <w:t>й</w:t>
      </w:r>
      <w:r w:rsidRPr="00D720F6">
        <w:rPr>
          <w:sz w:val="28"/>
          <w:szCs w:val="28"/>
          <w:lang w:val="ru-RU"/>
        </w:rPr>
        <w:t>ропептиды (вещество Р и b-эндорфины), эйкозаноиды (простагландины, в ч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стности, Е2 и F2a, лейкотриены В4), медиаторы (гистамин, серотонин, н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радреналин, ацетилхолин, аденозин), продукты перекисного окисления л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пидов (ПОЛ), цитокины, оксид азота, выходящие в интерстиций через энд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телий сосудов. Причем, вещество Р определяет ноцицептивную, а b-эндорфины – антиноцицептивную чувствительность, с активацией лейкоц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тов в первом случае и фибробластов – во втором. Простагландин F2a – ув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личивает проницаемость плазмолеммы клеток, активирует аксональный транспорт трофогенов, усиливает потребление кислорода, модулирует инте</w:t>
      </w:r>
      <w:r w:rsidRPr="00D720F6">
        <w:rPr>
          <w:sz w:val="28"/>
          <w:szCs w:val="28"/>
          <w:lang w:val="ru-RU"/>
        </w:rPr>
        <w:t>н</w:t>
      </w:r>
      <w:r w:rsidRPr="00D720F6">
        <w:rPr>
          <w:sz w:val="28"/>
          <w:szCs w:val="28"/>
          <w:lang w:val="ru-RU"/>
        </w:rPr>
        <w:t>сивность воспаления, а простагландин Е2, напротив, обладает анаболическим эффектом, активирует пролиферацию и созревание грануляционной ткани.</w:t>
      </w:r>
    </w:p>
    <w:p w14:paraId="341DA026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lastRenderedPageBreak/>
        <w:t>Влияние физического фактора на организм существенным образом о</w:t>
      </w:r>
      <w:r w:rsidRPr="00D720F6">
        <w:rPr>
          <w:sz w:val="28"/>
          <w:szCs w:val="28"/>
          <w:lang w:val="ru-RU"/>
        </w:rPr>
        <w:t>п</w:t>
      </w:r>
      <w:r w:rsidRPr="00D720F6">
        <w:rPr>
          <w:sz w:val="28"/>
          <w:szCs w:val="28"/>
          <w:lang w:val="ru-RU"/>
        </w:rPr>
        <w:t>ределяется его исходным состоянием. Поэтому в тактике врача особенно важным является о</w:t>
      </w:r>
      <w:r w:rsidRPr="00D720F6">
        <w:rPr>
          <w:sz w:val="28"/>
          <w:szCs w:val="28"/>
          <w:lang w:val="ru-RU"/>
        </w:rPr>
        <w:t>п</w:t>
      </w:r>
      <w:r w:rsidRPr="00D720F6">
        <w:rPr>
          <w:sz w:val="28"/>
          <w:szCs w:val="28"/>
          <w:lang w:val="ru-RU"/>
        </w:rPr>
        <w:t xml:space="preserve">ределение показаний и выбор метода физиотерапии. </w:t>
      </w:r>
    </w:p>
    <w:p w14:paraId="6F959862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Восстановительные процессы в органах и тканях реализуются через во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>паление, интенсивность которого в значительной степени определяется реактивностью орг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низма. В свою очередь реактивность формирует стресс-реакция организма, выраженность которой зависит от сбалансированности регуляторных систем и антисистем. При эустрессе наблюдается благоприя</w:t>
      </w:r>
      <w:r w:rsidRPr="00D720F6">
        <w:rPr>
          <w:sz w:val="28"/>
          <w:szCs w:val="28"/>
          <w:lang w:val="ru-RU"/>
        </w:rPr>
        <w:t>т</w:t>
      </w:r>
      <w:r w:rsidRPr="00D720F6">
        <w:rPr>
          <w:sz w:val="28"/>
          <w:szCs w:val="28"/>
          <w:lang w:val="ru-RU"/>
        </w:rPr>
        <w:t>ный исход и неосложненное заживление после повреждения. Напротив ди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>стресс с повышенными и сниженными реакциями вызывает разбалансир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ванность регуляторных механизмов, развитие дезадаптационного синдрома и, в конечном итоге, неблагоприятный исход или осложненное з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живление. Отсюда воздействие должно быть адекватным и необходимо его проводить, прежде всего, с целью оптимизации восстановительных процессов, с учетом предложенной нами “оптимальности заболевания”, предусматривающей меропри</w:t>
      </w:r>
      <w:r w:rsidRPr="00D720F6">
        <w:rPr>
          <w:sz w:val="28"/>
          <w:szCs w:val="28"/>
          <w:lang w:val="ru-RU"/>
        </w:rPr>
        <w:t>я</w:t>
      </w:r>
      <w:r w:rsidRPr="00D720F6">
        <w:rPr>
          <w:sz w:val="28"/>
          <w:szCs w:val="28"/>
          <w:lang w:val="ru-RU"/>
        </w:rPr>
        <w:t>тия, направленные на приведение заболевания к такому течению, при котором наблюдается благоприятный исход. Принцип оптимальности боле</w:t>
      </w:r>
      <w:r w:rsidRPr="00D720F6">
        <w:rPr>
          <w:sz w:val="28"/>
          <w:szCs w:val="28"/>
          <w:lang w:val="ru-RU"/>
        </w:rPr>
        <w:t>з</w:t>
      </w:r>
      <w:r w:rsidRPr="00D720F6">
        <w:rPr>
          <w:sz w:val="28"/>
          <w:szCs w:val="28"/>
          <w:lang w:val="ru-RU"/>
        </w:rPr>
        <w:t>ни основан на отобранных эволюцией и закрепленных генетически механи</w:t>
      </w:r>
      <w:r w:rsidRPr="00D720F6">
        <w:rPr>
          <w:sz w:val="28"/>
          <w:szCs w:val="28"/>
          <w:lang w:val="ru-RU"/>
        </w:rPr>
        <w:t>з</w:t>
      </w:r>
      <w:r w:rsidRPr="00D720F6">
        <w:rPr>
          <w:sz w:val="28"/>
          <w:szCs w:val="28"/>
          <w:lang w:val="ru-RU"/>
        </w:rPr>
        <w:t>мах болезни как механизмах выздоровления. Нарушения в оптимальности болезни есть нарушения в механизмах выздоровления, но не “патологи</w:t>
      </w:r>
      <w:r w:rsidRPr="00D720F6">
        <w:rPr>
          <w:sz w:val="28"/>
          <w:szCs w:val="28"/>
          <w:lang w:val="ru-RU"/>
        </w:rPr>
        <w:t>ч</w:t>
      </w:r>
      <w:r w:rsidRPr="00D720F6">
        <w:rPr>
          <w:sz w:val="28"/>
          <w:szCs w:val="28"/>
          <w:lang w:val="ru-RU"/>
        </w:rPr>
        <w:t>ность” этих механизмов. В этом и заключается индивидуализация лечения. Задача эта сложная, поскольку предусматривает выделение неосложненной и осложненной форм заболевания и на этой основе построения тактики леч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ния. Такой подход к реабилитационному лечению и к лечению в целом явл</w:t>
      </w:r>
      <w:r w:rsidRPr="00D720F6">
        <w:rPr>
          <w:sz w:val="28"/>
          <w:szCs w:val="28"/>
          <w:lang w:val="ru-RU"/>
        </w:rPr>
        <w:t>я</w:t>
      </w:r>
      <w:r w:rsidRPr="00D720F6">
        <w:rPr>
          <w:sz w:val="28"/>
          <w:szCs w:val="28"/>
          <w:lang w:val="ru-RU"/>
        </w:rPr>
        <w:t>ется перспективным и заслуживает внимания. При выраженном воспалении на фоне гиперреактивности необходимо его уменьшать. В этом случае пок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зана магнито-, УВЧ- терапия и т.п. При слабовыраженных воспалительных процессах на фоне гипореактивности, напротив, необходимы воздействия на их ус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 xml:space="preserve">ление, что указывает на целесообразность </w:t>
      </w:r>
      <w:r w:rsidRPr="00D720F6">
        <w:rPr>
          <w:sz w:val="28"/>
          <w:szCs w:val="28"/>
          <w:lang w:val="ru-RU"/>
        </w:rPr>
        <w:lastRenderedPageBreak/>
        <w:t>использования ультразвука, ультрафиолетового и лазерного излучения, СВЧ-терапии, оксигенобаротер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пии.</w:t>
      </w:r>
    </w:p>
    <w:p w14:paraId="5903EBD9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Физические факторы вызывают разнообразные физиологические реа</w:t>
      </w:r>
      <w:r w:rsidRPr="00D720F6">
        <w:rPr>
          <w:sz w:val="28"/>
          <w:szCs w:val="28"/>
          <w:lang w:val="ru-RU"/>
        </w:rPr>
        <w:t>к</w:t>
      </w:r>
      <w:r w:rsidRPr="00D720F6">
        <w:rPr>
          <w:sz w:val="28"/>
          <w:szCs w:val="28"/>
          <w:lang w:val="ru-RU"/>
        </w:rPr>
        <w:t>ции, которые могут быть использованы с лечебной целью. Реакции происх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дят, как правило, по схеме “активациястабилизацияпривыкание” (адаптация с м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билизацией компенсаторно-приспособительных возможностей организма – “адаптационная терапия”). Причем активация какой-либо системы пара</w:t>
      </w:r>
      <w:r w:rsidRPr="00D720F6">
        <w:rPr>
          <w:sz w:val="28"/>
          <w:szCs w:val="28"/>
          <w:lang w:val="ru-RU"/>
        </w:rPr>
        <w:t>л</w:t>
      </w:r>
      <w:r w:rsidRPr="00D720F6">
        <w:rPr>
          <w:sz w:val="28"/>
          <w:szCs w:val="28"/>
          <w:lang w:val="ru-RU"/>
        </w:rPr>
        <w:t xml:space="preserve">лельно сопровождается повышением антисистемы. </w:t>
      </w:r>
    </w:p>
    <w:p w14:paraId="067BD49A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Поэтому, очень важным является выделение первичной направленности воздействий (первая фаза – первичный эффект) и с учетом этой направленности вырабат</w:t>
      </w:r>
      <w:r w:rsidRPr="00D720F6">
        <w:rPr>
          <w:sz w:val="28"/>
          <w:szCs w:val="28"/>
          <w:lang w:val="ru-RU"/>
        </w:rPr>
        <w:t>ы</w:t>
      </w:r>
      <w:r w:rsidRPr="00D720F6">
        <w:rPr>
          <w:sz w:val="28"/>
          <w:szCs w:val="28"/>
          <w:lang w:val="ru-RU"/>
        </w:rPr>
        <w:t>вать показания к лечению больных. Направленность следового эффекта (вторая фаза – вторичный эффект) отражает резервные возможности организма. Изменения микроциркуляции, наблюдаемые при воздействии ф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зических факторов, формируют лечебное действие. Однако пути формиров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ния данного механизма у разных физических факторов различны. Сущес</w:t>
      </w:r>
      <w:r w:rsidRPr="00D720F6">
        <w:rPr>
          <w:sz w:val="28"/>
          <w:szCs w:val="28"/>
          <w:lang w:val="ru-RU"/>
        </w:rPr>
        <w:t>т</w:t>
      </w:r>
      <w:r w:rsidRPr="00D720F6">
        <w:rPr>
          <w:sz w:val="28"/>
          <w:szCs w:val="28"/>
          <w:lang w:val="ru-RU"/>
        </w:rPr>
        <w:t>венны и те химические изменения в коже, крови и тканях, которые происх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дят в результате проникновения через неповрежденную кожу химических компонентов минеральных вод. Многие из них также оказ</w:t>
      </w:r>
      <w:r w:rsidRPr="00D720F6">
        <w:rPr>
          <w:sz w:val="28"/>
          <w:szCs w:val="28"/>
          <w:lang w:val="ru-RU"/>
        </w:rPr>
        <w:t>ы</w:t>
      </w:r>
      <w:r w:rsidRPr="00D720F6">
        <w:rPr>
          <w:sz w:val="28"/>
          <w:szCs w:val="28"/>
          <w:lang w:val="ru-RU"/>
        </w:rPr>
        <w:t>вают влияние на сосудистую рецепцию и тонус сосудов, агрегационные свойства тромбоц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тов, диссоциацию оксигемоглобина и кислородную е</w:t>
      </w:r>
      <w:r w:rsidRPr="00D720F6">
        <w:rPr>
          <w:sz w:val="28"/>
          <w:szCs w:val="28"/>
          <w:lang w:val="ru-RU"/>
        </w:rPr>
        <w:t>м</w:t>
      </w:r>
      <w:r w:rsidRPr="00D720F6">
        <w:rPr>
          <w:sz w:val="28"/>
          <w:szCs w:val="28"/>
          <w:lang w:val="ru-RU"/>
        </w:rPr>
        <w:t xml:space="preserve">кость крови. </w:t>
      </w:r>
    </w:p>
    <w:p w14:paraId="5797D995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Особое значение в механизме лечебного действия физических факторов имеет изменение чувствительности сосудистых рецепторов, прежде всего особо чувствительных хеморецепторов каротидной и аортальной зон. С рецепторных зон возникают рефлексы, изменяющие тонус артериальных и в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нозных сосудов, артериальное давление, частоту сердечных сокращений, возбудимость сосудодвигательного и дыхательного центров. Доказано снижение чувствительности адренорецепторов сосудов при использовании радоновых процедур и углекислых ванн, наблюдается фотоинактивация реце</w:t>
      </w:r>
      <w:r w:rsidRPr="00D720F6">
        <w:rPr>
          <w:sz w:val="28"/>
          <w:szCs w:val="28"/>
          <w:lang w:val="ru-RU"/>
        </w:rPr>
        <w:t>п</w:t>
      </w:r>
      <w:r w:rsidRPr="00D720F6">
        <w:rPr>
          <w:sz w:val="28"/>
          <w:szCs w:val="28"/>
          <w:lang w:val="ru-RU"/>
        </w:rPr>
        <w:t xml:space="preserve">торов кожи при светотерапии. Первичные физико-химические и </w:t>
      </w:r>
      <w:r w:rsidRPr="00D720F6">
        <w:rPr>
          <w:sz w:val="28"/>
          <w:szCs w:val="28"/>
          <w:lang w:val="ru-RU"/>
        </w:rPr>
        <w:lastRenderedPageBreak/>
        <w:t>сосудистые реакции разыгрываются в коже – важном органе иммуногенеза. Совоку</w:t>
      </w:r>
      <w:r w:rsidRPr="00D720F6">
        <w:rPr>
          <w:sz w:val="28"/>
          <w:szCs w:val="28"/>
          <w:lang w:val="ru-RU"/>
        </w:rPr>
        <w:t>п</w:t>
      </w:r>
      <w:r w:rsidRPr="00D720F6">
        <w:rPr>
          <w:sz w:val="28"/>
          <w:szCs w:val="28"/>
          <w:lang w:val="ru-RU"/>
        </w:rPr>
        <w:t>ность обменных, морфологических и сосудистых изменений в коже, нейр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гуморальных и гормональных сдвигов обеспечивает перестройку иммунол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гической реактивности организма. Местное физическое действие, являюще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ся начальным пусковым, преобразуется в химическое, которое в свою оч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редь трансформируется в единый нервно-рефлекторный и гуморальный процесс с вовлечением в ответные р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акции различных систем организма.</w:t>
      </w:r>
    </w:p>
    <w:p w14:paraId="77830776" w14:textId="77777777" w:rsidR="003D7288" w:rsidRPr="00D720F6" w:rsidRDefault="003D7288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Лечебные эффекты при физиотерапевтическом воздействии, в зав</w:t>
      </w:r>
      <w:r w:rsidRPr="00D720F6">
        <w:rPr>
          <w:b/>
          <w:i/>
          <w:sz w:val="28"/>
          <w:szCs w:val="28"/>
          <w:lang w:val="ru-RU"/>
        </w:rPr>
        <w:t>и</w:t>
      </w:r>
      <w:r w:rsidRPr="00D720F6">
        <w:rPr>
          <w:b/>
          <w:i/>
          <w:sz w:val="28"/>
          <w:szCs w:val="28"/>
          <w:lang w:val="ru-RU"/>
        </w:rPr>
        <w:t>симости от фактора и его дозы, можно выделить следующие:</w:t>
      </w:r>
    </w:p>
    <w:p w14:paraId="78C22E01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1.</w:t>
      </w:r>
      <w:r w:rsidRPr="00D720F6">
        <w:rPr>
          <w:sz w:val="28"/>
          <w:szCs w:val="28"/>
          <w:lang w:val="ru-RU"/>
        </w:rPr>
        <w:tab/>
        <w:t>иммуномодуляция (гипосенсибилизация, иммуностимуляция);</w:t>
      </w:r>
    </w:p>
    <w:p w14:paraId="4C6BCB2F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2.</w:t>
      </w:r>
      <w:r w:rsidRPr="00D720F6">
        <w:rPr>
          <w:sz w:val="28"/>
          <w:szCs w:val="28"/>
          <w:lang w:val="ru-RU"/>
        </w:rPr>
        <w:tab/>
        <w:t>анальгезия, за счет создания новой доминанты в мозгу, повыш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ния порога проводимости и возбудимости периферических нервов и улучшения микроциркул</w:t>
      </w:r>
      <w:r w:rsidRPr="00D720F6">
        <w:rPr>
          <w:sz w:val="28"/>
          <w:szCs w:val="28"/>
          <w:lang w:val="ru-RU"/>
        </w:rPr>
        <w:t>я</w:t>
      </w:r>
      <w:r w:rsidRPr="00D720F6">
        <w:rPr>
          <w:sz w:val="28"/>
          <w:szCs w:val="28"/>
          <w:lang w:val="ru-RU"/>
        </w:rPr>
        <w:t>ции, снятие спазма и отека в очаге поражения;</w:t>
      </w:r>
    </w:p>
    <w:p w14:paraId="5E5E966D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</w:t>
      </w:r>
      <w:r w:rsidRPr="00D720F6">
        <w:rPr>
          <w:sz w:val="28"/>
          <w:szCs w:val="28"/>
          <w:lang w:val="ru-RU"/>
        </w:rPr>
        <w:tab/>
        <w:t>миорелаксация и миостимуляция (прямым воздействием на м</w:t>
      </w:r>
      <w:r w:rsidRPr="00D720F6">
        <w:rPr>
          <w:sz w:val="28"/>
          <w:szCs w:val="28"/>
          <w:lang w:val="ru-RU"/>
        </w:rPr>
        <w:t>ы</w:t>
      </w:r>
      <w:r w:rsidRPr="00D720F6">
        <w:rPr>
          <w:sz w:val="28"/>
          <w:szCs w:val="28"/>
          <w:lang w:val="ru-RU"/>
        </w:rPr>
        <w:t>шечную ткань или опосредованно через активацию рецепторного аппарата);</w:t>
      </w:r>
    </w:p>
    <w:p w14:paraId="6DBDB0F5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4.</w:t>
      </w:r>
      <w:r w:rsidRPr="00D720F6">
        <w:rPr>
          <w:sz w:val="28"/>
          <w:szCs w:val="28"/>
          <w:lang w:val="ru-RU"/>
        </w:rPr>
        <w:tab/>
        <w:t>повышение или снижение свертываемости крови;</w:t>
      </w:r>
    </w:p>
    <w:p w14:paraId="213A8D49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5.</w:t>
      </w:r>
      <w:r w:rsidRPr="00D720F6">
        <w:rPr>
          <w:sz w:val="28"/>
          <w:szCs w:val="28"/>
          <w:lang w:val="ru-RU"/>
        </w:rPr>
        <w:tab/>
        <w:t>гиперплазия и дефибролизация через изменение микроциркуляции, метабол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ческих процессов и активности клеток;</w:t>
      </w:r>
    </w:p>
    <w:p w14:paraId="5E4ADABF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6.</w:t>
      </w:r>
      <w:r w:rsidRPr="00D720F6">
        <w:rPr>
          <w:sz w:val="28"/>
          <w:szCs w:val="28"/>
          <w:lang w:val="ru-RU"/>
        </w:rPr>
        <w:tab/>
        <w:t>повышение или снижение функциональной активности ЦНС, в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гетативной нервной системы.</w:t>
      </w:r>
    </w:p>
    <w:p w14:paraId="78B6B82F" w14:textId="77777777" w:rsidR="003D7288" w:rsidRPr="00D720F6" w:rsidRDefault="003D7288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C4EB5F" w14:textId="77777777" w:rsidR="003D7288" w:rsidRPr="00D720F6" w:rsidRDefault="00187F81" w:rsidP="00610E50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D720F6">
        <w:rPr>
          <w:b/>
          <w:sz w:val="28"/>
          <w:szCs w:val="28"/>
          <w:lang w:val="ru-RU"/>
        </w:rPr>
        <w:t>5. Показания и пр</w:t>
      </w:r>
      <w:r w:rsidR="00610E50">
        <w:rPr>
          <w:b/>
          <w:sz w:val="28"/>
          <w:szCs w:val="28"/>
          <w:lang w:val="ru-RU"/>
        </w:rPr>
        <w:t>отивопоказания для физиотерапии</w:t>
      </w:r>
    </w:p>
    <w:p w14:paraId="61865E92" w14:textId="77777777" w:rsidR="00AA69CC" w:rsidRPr="00D720F6" w:rsidRDefault="00AA69CC" w:rsidP="00D720F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7AE6F6AE" w14:textId="77777777" w:rsidR="00AA69CC" w:rsidRPr="00D720F6" w:rsidRDefault="00610E50" w:rsidP="00D720F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D720F6">
        <w:rPr>
          <w:b/>
          <w:sz w:val="28"/>
          <w:szCs w:val="28"/>
          <w:lang w:val="ru-RU"/>
        </w:rPr>
        <w:t>Показания для физиотерапии</w:t>
      </w:r>
    </w:p>
    <w:p w14:paraId="099263C8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Без правильного понимания синдромно-патогенетического и кл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нико-функционального подходов использования реабилитационных физических факторов не могут быть оценены показания и противопоказания к их прим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нению, которые обычно строятся на основе синдромов.</w:t>
      </w:r>
    </w:p>
    <w:p w14:paraId="500A98CB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lastRenderedPageBreak/>
        <w:t>Физиотерапевтические методы могут быть направлены на профилактику и леч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ние заболеваний в составе реабилитационных мероприятий.</w:t>
      </w:r>
    </w:p>
    <w:p w14:paraId="419472DF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1. С профилактической целью в настоящее время наиболее широко и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>пользуются курортные, климатические и механические факторы: талассо-, спелео-,</w:t>
      </w:r>
      <w:r w:rsidR="00D720F6" w:rsidRPr="00D720F6">
        <w:rPr>
          <w:sz w:val="28"/>
          <w:szCs w:val="28"/>
          <w:lang w:val="ru-RU"/>
        </w:rPr>
        <w:t xml:space="preserve"> </w:t>
      </w:r>
      <w:r w:rsidRPr="00D720F6">
        <w:rPr>
          <w:sz w:val="28"/>
          <w:szCs w:val="28"/>
          <w:lang w:val="ru-RU"/>
        </w:rPr>
        <w:t>и аэротерапия, некоторые виды гидротерапии (души, ванны), гели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терапия и (УФО, ЛФК и массаж. Со временем, по-видимому, найдут прим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нение магнито- и СВЧ-терапия.</w:t>
      </w:r>
    </w:p>
    <w:p w14:paraId="7707A7A8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2. При лечении основных клинических синдромов: общих воспалител</w:t>
      </w:r>
      <w:r w:rsidRPr="00D720F6">
        <w:rPr>
          <w:sz w:val="28"/>
          <w:szCs w:val="28"/>
          <w:lang w:val="ru-RU"/>
        </w:rPr>
        <w:t>ь</w:t>
      </w:r>
      <w:r w:rsidRPr="00D720F6">
        <w:rPr>
          <w:sz w:val="28"/>
          <w:szCs w:val="28"/>
          <w:lang w:val="ru-RU"/>
        </w:rPr>
        <w:t>ных изменений; интоксикационном; болевом; бронхообструктивном; нал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чия жидкости в плевральной полости; некоторых нарушениях ритма сердца; дыхательной, сосуд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стой, сердечной, печеночной, почечной недостаточности I-II ст.; гипертензивном; гипотензивном; тромбофлебитическом; флеботро</w:t>
      </w:r>
      <w:r w:rsidRPr="00D720F6">
        <w:rPr>
          <w:sz w:val="28"/>
          <w:szCs w:val="28"/>
          <w:lang w:val="ru-RU"/>
        </w:rPr>
        <w:t>м</w:t>
      </w:r>
      <w:r w:rsidRPr="00D720F6">
        <w:rPr>
          <w:sz w:val="28"/>
          <w:szCs w:val="28"/>
          <w:lang w:val="ru-RU"/>
        </w:rPr>
        <w:t>боза; диспептическом; нарушения стула; желтухи; внешнесекреторной н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достаточности поджелудочной железы; печеночной и почечной колики; д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зурическом синдроме; нефротическом; моч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вом; судорожном; мышечно-тоническом; Рейно; нарушения функции суставов; деформации позвоночн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ка, дефигурации суставов (включая синдром увеличения продукции синов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альной жидкости); кожном; нарушения целостности тканей; аллергическом; анемическом; гипергликемическом; гипертиреоидном; гипотиреоидном; ожирении; климактерическом; цефалгическом; энцефалопатии; энцефал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миелопатии; гипоталамическом; полинейропатии; невропатии; дисциркул</w:t>
      </w:r>
      <w:r w:rsidRPr="00D720F6">
        <w:rPr>
          <w:sz w:val="28"/>
          <w:szCs w:val="28"/>
          <w:lang w:val="ru-RU"/>
        </w:rPr>
        <w:t>я</w:t>
      </w:r>
      <w:r w:rsidRPr="00D720F6">
        <w:rPr>
          <w:sz w:val="28"/>
          <w:szCs w:val="28"/>
          <w:lang w:val="ru-RU"/>
        </w:rPr>
        <w:t>торной энцефалопатии; вестибулярном; менингеальном; ликворной гипе</w:t>
      </w:r>
      <w:r w:rsidRPr="00D720F6">
        <w:rPr>
          <w:sz w:val="28"/>
          <w:szCs w:val="28"/>
          <w:lang w:val="ru-RU"/>
        </w:rPr>
        <w:t>р</w:t>
      </w:r>
      <w:r w:rsidRPr="00D720F6">
        <w:rPr>
          <w:sz w:val="28"/>
          <w:szCs w:val="28"/>
          <w:lang w:val="ru-RU"/>
        </w:rPr>
        <w:t>тензии; дискинетическом (спастическом и атоническом); отечном; цере</w:t>
      </w:r>
      <w:r w:rsidRPr="00D720F6">
        <w:rPr>
          <w:sz w:val="28"/>
          <w:szCs w:val="28"/>
          <w:lang w:val="ru-RU"/>
        </w:rPr>
        <w:t>б</w:t>
      </w:r>
      <w:r w:rsidRPr="00D720F6">
        <w:rPr>
          <w:sz w:val="28"/>
          <w:szCs w:val="28"/>
          <w:lang w:val="ru-RU"/>
        </w:rPr>
        <w:t>роишемическом; атрофическом; астеническом; невротическом (астеноневр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тическом, неврозоподобном); вегето-сосудистой дистонии; корешковом; корешково-сосудистом; рефле</w:t>
      </w:r>
      <w:r w:rsidRPr="00D720F6">
        <w:rPr>
          <w:sz w:val="28"/>
          <w:szCs w:val="28"/>
          <w:lang w:val="ru-RU"/>
        </w:rPr>
        <w:t>к</w:t>
      </w:r>
      <w:r w:rsidRPr="00D720F6">
        <w:rPr>
          <w:sz w:val="28"/>
          <w:szCs w:val="28"/>
          <w:lang w:val="ru-RU"/>
        </w:rPr>
        <w:t xml:space="preserve">торном. </w:t>
      </w:r>
    </w:p>
    <w:p w14:paraId="7BB7BF47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 При заболеваниях и состояниях:</w:t>
      </w:r>
    </w:p>
    <w:p w14:paraId="533212AF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3.1.</w:t>
      </w:r>
      <w:r w:rsidRPr="00D720F6">
        <w:rPr>
          <w:sz w:val="28"/>
          <w:szCs w:val="28"/>
          <w:lang w:val="ru-RU"/>
        </w:rPr>
        <w:tab/>
        <w:t>Травматические повреждения.</w:t>
      </w:r>
    </w:p>
    <w:p w14:paraId="4303A235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lastRenderedPageBreak/>
        <w:t>3.2.</w:t>
      </w:r>
      <w:r w:rsidRPr="00D720F6">
        <w:rPr>
          <w:sz w:val="28"/>
          <w:szCs w:val="28"/>
          <w:lang w:val="ru-RU"/>
        </w:rPr>
        <w:tab/>
        <w:t>Воспалительные заболевания.</w:t>
      </w:r>
    </w:p>
    <w:p w14:paraId="7D72B4E6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3.3.</w:t>
      </w:r>
      <w:r w:rsidRPr="00D720F6">
        <w:rPr>
          <w:sz w:val="28"/>
          <w:szCs w:val="28"/>
          <w:lang w:val="ru-RU"/>
        </w:rPr>
        <w:tab/>
        <w:t>Обменно-дистрофические заболевания.</w:t>
      </w:r>
    </w:p>
    <w:p w14:paraId="3492E01B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3.4.</w:t>
      </w:r>
      <w:r w:rsidRPr="00D720F6">
        <w:rPr>
          <w:sz w:val="28"/>
          <w:szCs w:val="28"/>
          <w:lang w:val="ru-RU"/>
        </w:rPr>
        <w:tab/>
        <w:t>Функциональные нарушения ЦНС и вегетативной системы.</w:t>
      </w:r>
    </w:p>
    <w:p w14:paraId="01AC2BBA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3.5.</w:t>
      </w:r>
      <w:r w:rsidRPr="00D720F6">
        <w:rPr>
          <w:sz w:val="28"/>
          <w:szCs w:val="28"/>
          <w:lang w:val="ru-RU"/>
        </w:rPr>
        <w:tab/>
        <w:t>Нарушения секреции в органах.</w:t>
      </w:r>
    </w:p>
    <w:p w14:paraId="45162FB9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3.6.</w:t>
      </w:r>
      <w:r w:rsidRPr="00D720F6">
        <w:rPr>
          <w:sz w:val="28"/>
          <w:szCs w:val="28"/>
          <w:lang w:val="ru-RU"/>
        </w:rPr>
        <w:tab/>
        <w:t>Моторные расстройства системы желудочно-кишечного тракта.</w:t>
      </w:r>
    </w:p>
    <w:p w14:paraId="7F31AC0A" w14:textId="77777777" w:rsidR="00AA69CC" w:rsidRPr="00D720F6" w:rsidRDefault="00610E50" w:rsidP="00D720F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D720F6">
        <w:rPr>
          <w:b/>
          <w:sz w:val="28"/>
          <w:szCs w:val="28"/>
          <w:lang w:val="ru-RU"/>
        </w:rPr>
        <w:t>Противопоказания для физиотерапии</w:t>
      </w:r>
    </w:p>
    <w:p w14:paraId="2FA1F8B1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По синдромно-патогенетическим и клинико-функциональным пр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знакам строятся и противопоказания (общие (абсолютные) и относительные) к пр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менению физических реабилитационных факторов.</w:t>
      </w:r>
    </w:p>
    <w:p w14:paraId="73CE57EB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Общие (абсолютные) противопоказания:</w:t>
      </w:r>
    </w:p>
    <w:p w14:paraId="4E0FC65C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1. Гипертермический синдром (лихорадочное состояние больного при температуре тела выше 38° С), что связано с возникновением эндогенного тепла при воздействии физических факторов. Однако холод, как ф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зический фактор, в этом случае показан.</w:t>
      </w:r>
    </w:p>
    <w:p w14:paraId="4E399827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2. Геморрагический, гемолитический, миелопластический синдромы, учитывая антиспастическое, активирующее и фибринолитическое действие физич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ских факторов.</w:t>
      </w:r>
    </w:p>
    <w:p w14:paraId="128EFD1E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 Эпилептический синдром (из-за активирующего влияния физических факторов).</w:t>
      </w:r>
    </w:p>
    <w:p w14:paraId="12911F6C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4. Синдромы сердечной, сосудистой, дыхательной, почечной, печено</w:t>
      </w:r>
      <w:r w:rsidRPr="00D720F6">
        <w:rPr>
          <w:sz w:val="28"/>
          <w:szCs w:val="28"/>
          <w:lang w:val="ru-RU"/>
        </w:rPr>
        <w:t>ч</w:t>
      </w:r>
      <w:r w:rsidRPr="00D720F6">
        <w:rPr>
          <w:sz w:val="28"/>
          <w:szCs w:val="28"/>
          <w:lang w:val="ru-RU"/>
        </w:rPr>
        <w:t>ной недостаточности при декомпенсации. Физиотерапевтическое лечение направлено, прежде всего, на мобилизацию резервов организма, которые в этом случае истощены.</w:t>
      </w:r>
    </w:p>
    <w:p w14:paraId="646F3C90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5. Синдром кахексии.</w:t>
      </w:r>
    </w:p>
    <w:p w14:paraId="1A734159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Нозологический принцип противопоказаний сохранен в следующих о</w:t>
      </w:r>
      <w:r w:rsidRPr="00D720F6">
        <w:rPr>
          <w:sz w:val="28"/>
          <w:szCs w:val="28"/>
          <w:lang w:val="ru-RU"/>
        </w:rPr>
        <w:t>б</w:t>
      </w:r>
      <w:r w:rsidRPr="00D720F6">
        <w:rPr>
          <w:sz w:val="28"/>
          <w:szCs w:val="28"/>
          <w:lang w:val="ru-RU"/>
        </w:rPr>
        <w:t>ластях медицины:</w:t>
      </w:r>
    </w:p>
    <w:p w14:paraId="529EAF6C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1. Онкология и гематология (злокачественные новообразования и си</w:t>
      </w:r>
      <w:r w:rsidRPr="00D720F6">
        <w:rPr>
          <w:sz w:val="28"/>
          <w:szCs w:val="28"/>
          <w:lang w:val="ru-RU"/>
        </w:rPr>
        <w:t>с</w:t>
      </w:r>
      <w:r w:rsidRPr="00D720F6">
        <w:rPr>
          <w:sz w:val="28"/>
          <w:szCs w:val="28"/>
          <w:lang w:val="ru-RU"/>
        </w:rPr>
        <w:t>темные заболевания крови). Все физиотерапевтические факторы являются энергетическими и усиливают метаболизм в организме, что пр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тивопоказано при опухол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вом процессе.</w:t>
      </w:r>
    </w:p>
    <w:p w14:paraId="2CBCB600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lastRenderedPageBreak/>
        <w:t>2. Наркология. Наркотическое состояние и алкогольное опьянение служат противопоказанием из-за невозможности дозировки физиотерапевтич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ских процедур по ощущениям больного, а также немотивированного их повед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ния, что может привести к трагическим последствиям.</w:t>
      </w:r>
    </w:p>
    <w:p w14:paraId="5E9EE9D3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 Акушерство (беременность второй половины: физиологическая – после 26 недель; патологическая – свыше 24 недель). Физические факторы ок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зывают нагрузочное действие на организм, что может приводить к возникновению у</w:t>
      </w:r>
      <w:r w:rsidRPr="00D720F6">
        <w:rPr>
          <w:sz w:val="28"/>
          <w:szCs w:val="28"/>
          <w:lang w:val="ru-RU"/>
        </w:rPr>
        <w:t>г</w:t>
      </w:r>
      <w:r w:rsidRPr="00D720F6">
        <w:rPr>
          <w:sz w:val="28"/>
          <w:szCs w:val="28"/>
          <w:lang w:val="ru-RU"/>
        </w:rPr>
        <w:t>розы прерывания беременности.</w:t>
      </w:r>
    </w:p>
    <w:p w14:paraId="117D3CF7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4. Реаниматология (острые неотложные тяжелые состояния при инфе</w:t>
      </w:r>
      <w:r w:rsidRPr="00D720F6">
        <w:rPr>
          <w:sz w:val="28"/>
          <w:szCs w:val="28"/>
          <w:lang w:val="ru-RU"/>
        </w:rPr>
        <w:t>к</w:t>
      </w:r>
      <w:r w:rsidRPr="00D720F6">
        <w:rPr>
          <w:sz w:val="28"/>
          <w:szCs w:val="28"/>
          <w:lang w:val="ru-RU"/>
        </w:rPr>
        <w:t>ционных болезнях, острый период некоторых заболеваний внутренних органов, н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пример, инфаркт миокарда, мозговой инсульт и др.).</w:t>
      </w:r>
    </w:p>
    <w:p w14:paraId="0C988622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В настоящее время число общих противопоказаний сокращается. Нако</w:t>
      </w:r>
      <w:r w:rsidRPr="00D720F6">
        <w:rPr>
          <w:sz w:val="28"/>
          <w:szCs w:val="28"/>
          <w:lang w:val="ru-RU"/>
        </w:rPr>
        <w:t>п</w:t>
      </w:r>
      <w:r w:rsidRPr="00D720F6">
        <w:rPr>
          <w:sz w:val="28"/>
          <w:szCs w:val="28"/>
          <w:lang w:val="ru-RU"/>
        </w:rPr>
        <w:t>лено достаточно много фактов эффективности лечения туберкулеза при п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мощи внутриорганного электрофореза тубазида, электрофореза димети</w:t>
      </w:r>
      <w:r w:rsidRPr="00D720F6">
        <w:rPr>
          <w:sz w:val="28"/>
          <w:szCs w:val="28"/>
          <w:lang w:val="ru-RU"/>
        </w:rPr>
        <w:t>л</w:t>
      </w:r>
      <w:r w:rsidRPr="00D720F6">
        <w:rPr>
          <w:sz w:val="28"/>
          <w:szCs w:val="28"/>
          <w:lang w:val="ru-RU"/>
        </w:rPr>
        <w:t>сульфоксида, магнитолазерной терапии и других методов, что позволяет снять это заболевание как абсолютное противопоказание к физиотерапии.</w:t>
      </w:r>
    </w:p>
    <w:p w14:paraId="525E74E2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B6D43A" w14:textId="77777777" w:rsidR="00AA69CC" w:rsidRPr="00D720F6" w:rsidRDefault="00AA69CC" w:rsidP="00610E50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D720F6">
        <w:rPr>
          <w:b/>
          <w:sz w:val="28"/>
          <w:szCs w:val="28"/>
          <w:lang w:val="ru-RU"/>
        </w:rPr>
        <w:t>6</w:t>
      </w:r>
      <w:r w:rsidR="00610E50">
        <w:rPr>
          <w:b/>
          <w:sz w:val="28"/>
          <w:szCs w:val="28"/>
          <w:lang w:val="ru-RU"/>
        </w:rPr>
        <w:t>. Дозировка физических факторов</w:t>
      </w:r>
    </w:p>
    <w:p w14:paraId="5CF86B8B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428F5C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Категория “меры” является ведущей в физиотерапии и определяет та</w:t>
      </w:r>
      <w:r w:rsidRPr="00D720F6">
        <w:rPr>
          <w:sz w:val="28"/>
          <w:szCs w:val="28"/>
          <w:lang w:val="ru-RU"/>
        </w:rPr>
        <w:t>к</w:t>
      </w:r>
      <w:r w:rsidRPr="00D720F6">
        <w:rPr>
          <w:sz w:val="28"/>
          <w:szCs w:val="28"/>
          <w:lang w:val="ru-RU"/>
        </w:rPr>
        <w:t>тику врача в зависимости от реактивности организма и фазы заболевания. В ос</w:t>
      </w:r>
      <w:r w:rsidRPr="00D720F6">
        <w:rPr>
          <w:sz w:val="28"/>
          <w:szCs w:val="28"/>
          <w:lang w:val="ru-RU"/>
        </w:rPr>
        <w:t>т</w:t>
      </w:r>
      <w:r w:rsidRPr="00D720F6">
        <w:rPr>
          <w:sz w:val="28"/>
          <w:szCs w:val="28"/>
          <w:lang w:val="ru-RU"/>
        </w:rPr>
        <w:t>рый период заболевания применяют преимущественно низкоинтенсивные физические факторы на сегментарно-рефлекторные зоны. Напротив, в подострую и хроническую фазу заболевания интенси</w:t>
      </w:r>
      <w:r w:rsidRPr="00D720F6">
        <w:rPr>
          <w:sz w:val="28"/>
          <w:szCs w:val="28"/>
          <w:lang w:val="ru-RU"/>
        </w:rPr>
        <w:t>в</w:t>
      </w:r>
      <w:r w:rsidRPr="00D720F6">
        <w:rPr>
          <w:sz w:val="28"/>
          <w:szCs w:val="28"/>
          <w:lang w:val="ru-RU"/>
        </w:rPr>
        <w:t>ность фактора увеличивают и воздействуют непосредственно на патологический очаг. Например, в пе</w:t>
      </w:r>
      <w:r w:rsidRPr="00D720F6">
        <w:rPr>
          <w:sz w:val="28"/>
          <w:szCs w:val="28"/>
          <w:lang w:val="ru-RU"/>
        </w:rPr>
        <w:t>р</w:t>
      </w:r>
      <w:r w:rsidRPr="00D720F6">
        <w:rPr>
          <w:sz w:val="28"/>
          <w:szCs w:val="28"/>
          <w:lang w:val="ru-RU"/>
        </w:rPr>
        <w:t>вую неделю пневмонии назначают ЭП УВЧ низкой интенсивности (до 20 Вт), со второй недели – высокой (40-70 Вт). Общее УФО при хорошей реа</w:t>
      </w:r>
      <w:r w:rsidRPr="00D720F6">
        <w:rPr>
          <w:sz w:val="28"/>
          <w:szCs w:val="28"/>
          <w:lang w:val="ru-RU"/>
        </w:rPr>
        <w:t>к</w:t>
      </w:r>
      <w:r w:rsidRPr="00D720F6">
        <w:rPr>
          <w:sz w:val="28"/>
          <w:szCs w:val="28"/>
          <w:lang w:val="ru-RU"/>
        </w:rPr>
        <w:t>тивности организма назначают по основной схеме, ослабленным больным – по замедленной, а физически крепким – по ускоренной. Воздействие физического фактора малой с</w:t>
      </w:r>
      <w:r w:rsidRPr="00D720F6">
        <w:rPr>
          <w:sz w:val="28"/>
          <w:szCs w:val="28"/>
          <w:lang w:val="ru-RU"/>
        </w:rPr>
        <w:t>и</w:t>
      </w:r>
      <w:r w:rsidRPr="00D720F6">
        <w:rPr>
          <w:sz w:val="28"/>
          <w:szCs w:val="28"/>
          <w:lang w:val="ru-RU"/>
        </w:rPr>
        <w:t>лы сопровождается нерезкими изменениями функций органов, принадлежащих к тому же метамеру тела, что и раздражаемая п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верхность кожи, тогда как воздействие большей силы – значительными и</w:t>
      </w:r>
      <w:r w:rsidRPr="00D720F6">
        <w:rPr>
          <w:sz w:val="28"/>
          <w:szCs w:val="28"/>
          <w:lang w:val="ru-RU"/>
        </w:rPr>
        <w:t>з</w:t>
      </w:r>
      <w:r w:rsidRPr="00D720F6">
        <w:rPr>
          <w:sz w:val="28"/>
          <w:szCs w:val="28"/>
          <w:lang w:val="ru-RU"/>
        </w:rPr>
        <w:t>менениями.</w:t>
      </w:r>
    </w:p>
    <w:p w14:paraId="31828A6C" w14:textId="77777777" w:rsidR="00AA69CC" w:rsidRPr="00D720F6" w:rsidRDefault="00AA69CC" w:rsidP="00D720F6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D720F6">
        <w:rPr>
          <w:b/>
          <w:i/>
          <w:sz w:val="28"/>
          <w:szCs w:val="28"/>
          <w:lang w:val="ru-RU"/>
        </w:rPr>
        <w:t>Основу дозирования физических факторов составляют:</w:t>
      </w:r>
    </w:p>
    <w:p w14:paraId="78052E71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1. Ощущения больного: тепло, вибрация, пощипывание, покалывание.</w:t>
      </w:r>
    </w:p>
    <w:p w14:paraId="79D3A3C0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2. Длительность процедуры: время отпуска процедуры может быть от нескольких минут (светотерапия) до нескольких часов (магнитотерапия).</w:t>
      </w:r>
    </w:p>
    <w:p w14:paraId="473E02F2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3. Количество процедур: от 5-6 при УВЧ, до 20 при гальванизации, кот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рые могут проводиться ежедневно, через день или в течение 2-х дней с пер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рывом на третий.</w:t>
      </w:r>
    </w:p>
    <w:p w14:paraId="3103E40B" w14:textId="77777777" w:rsidR="00AA69CC" w:rsidRPr="00D720F6" w:rsidRDefault="00AA69CC" w:rsidP="00FD5B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4. Величиной физического фактора: мощность, удельная плотность тока и др. Причем, параметры физического фактора подбирают индивидуально: например, УФО – в зависимости от биодозы, электростимуляция – на осн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вании результатов электродиагностики, а методику питьевого режима мин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 xml:space="preserve">ральных вод – по состоянию желудочной секреции. </w:t>
      </w:r>
    </w:p>
    <w:p w14:paraId="7D504392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Кардинальным признаком неадекватной физиотерапии является обострение патологического процесса с формированием реакции дезадапт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ции.</w:t>
      </w:r>
    </w:p>
    <w:p w14:paraId="0B3D467B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При хронических заболеваниях на фоне сниженной реактивности орг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 xml:space="preserve">низма больного выздоровление может наступить через обострение процесса на начальных этапах лечения, что, напротив, отражает развитие синдрома адаптации и не должно расцениваться как осложнение. </w:t>
      </w:r>
    </w:p>
    <w:p w14:paraId="48C59BB3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Неадекватная реакция на лечение может быть общей или местной.</w:t>
      </w:r>
    </w:p>
    <w:p w14:paraId="5FF2F2A6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При общей реакции, протекающей по типу вегето-сосудистого синдр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ма, возникает ухудшение самочувствия, повышение раздражительности, утомляемости, снижение работоспособности, нарушение сна, чрезмерная потливость; отмечается изменение температурной кривой, лабильность пул</w:t>
      </w:r>
      <w:r w:rsidRPr="00D720F6">
        <w:rPr>
          <w:sz w:val="28"/>
          <w:szCs w:val="28"/>
          <w:lang w:val="ru-RU"/>
        </w:rPr>
        <w:t>ь</w:t>
      </w:r>
      <w:r w:rsidRPr="00D720F6">
        <w:rPr>
          <w:sz w:val="28"/>
          <w:szCs w:val="28"/>
          <w:lang w:val="ru-RU"/>
        </w:rPr>
        <w:t>са и артериального давления, обострение сопутствующих хронических заболев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 xml:space="preserve">ний. </w:t>
      </w:r>
    </w:p>
    <w:p w14:paraId="0653B53B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При очаговой (местной) реакции, наблюдаемой при воздействии на п</w:t>
      </w:r>
      <w:r w:rsidRPr="00D720F6">
        <w:rPr>
          <w:sz w:val="28"/>
          <w:szCs w:val="28"/>
          <w:lang w:val="ru-RU"/>
        </w:rPr>
        <w:t>а</w:t>
      </w:r>
      <w:r w:rsidRPr="00D720F6">
        <w:rPr>
          <w:sz w:val="28"/>
          <w:szCs w:val="28"/>
          <w:lang w:val="ru-RU"/>
        </w:rPr>
        <w:t>тологический очаг, воротниковую зону, шейные симпатические узлы, глаза или при эндоназальной методике, характерно нарушение церебральной гем</w:t>
      </w:r>
      <w:r w:rsidRPr="00D720F6">
        <w:rPr>
          <w:sz w:val="28"/>
          <w:szCs w:val="28"/>
          <w:lang w:val="ru-RU"/>
        </w:rPr>
        <w:t>о</w:t>
      </w:r>
      <w:r w:rsidRPr="00D720F6">
        <w:rPr>
          <w:sz w:val="28"/>
          <w:szCs w:val="28"/>
          <w:lang w:val="ru-RU"/>
        </w:rPr>
        <w:t>динамики, головные боли, головокружение, набухание слизистой оболочки носа, стойкая местн</w:t>
      </w:r>
      <w:r w:rsidR="00A14751">
        <w:rPr>
          <w:sz w:val="28"/>
          <w:szCs w:val="28"/>
          <w:lang w:val="ru-RU"/>
        </w:rPr>
        <w:t>ая гиперемия, раздражение, зуд.</w:t>
      </w:r>
    </w:p>
    <w:p w14:paraId="545C53A0" w14:textId="77777777" w:rsidR="00AA69CC" w:rsidRPr="00D720F6" w:rsidRDefault="00AA69CC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0F6">
        <w:rPr>
          <w:sz w:val="28"/>
          <w:szCs w:val="28"/>
          <w:lang w:val="ru-RU"/>
        </w:rPr>
        <w:t>При неадекватной реакции интенсивность применяемых физических факторов уменьшают, изменяют методику их применения или делают пер</w:t>
      </w:r>
      <w:r w:rsidRPr="00D720F6">
        <w:rPr>
          <w:sz w:val="28"/>
          <w:szCs w:val="28"/>
          <w:lang w:val="ru-RU"/>
        </w:rPr>
        <w:t>е</w:t>
      </w:r>
      <w:r w:rsidRPr="00D720F6">
        <w:rPr>
          <w:sz w:val="28"/>
          <w:szCs w:val="28"/>
          <w:lang w:val="ru-RU"/>
        </w:rPr>
        <w:t>рыв в физиотерапии на 1-2 дня. Повторный курс назначают в зависимости от периода последействия физических факторов, который в большинстве случаев составл</w:t>
      </w:r>
      <w:r w:rsidRPr="00D720F6">
        <w:rPr>
          <w:sz w:val="28"/>
          <w:szCs w:val="28"/>
          <w:lang w:val="ru-RU"/>
        </w:rPr>
        <w:t>я</w:t>
      </w:r>
      <w:r w:rsidR="00A14751">
        <w:rPr>
          <w:sz w:val="28"/>
          <w:szCs w:val="28"/>
          <w:lang w:val="ru-RU"/>
        </w:rPr>
        <w:t>ет от 0,5 до 6 месяцев.</w:t>
      </w:r>
    </w:p>
    <w:p w14:paraId="75010DFE" w14:textId="77777777" w:rsidR="00023309" w:rsidRPr="00FD5B66" w:rsidRDefault="00A14751" w:rsidP="00A14751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A14751">
        <w:rPr>
          <w:b/>
          <w:sz w:val="28"/>
          <w:szCs w:val="28"/>
        </w:rPr>
        <w:t>Список</w:t>
      </w:r>
      <w:r w:rsidR="00D720F6" w:rsidRPr="00A14751">
        <w:rPr>
          <w:b/>
          <w:sz w:val="28"/>
          <w:szCs w:val="28"/>
        </w:rPr>
        <w:t xml:space="preserve"> </w:t>
      </w:r>
      <w:r w:rsidR="00FD5B66">
        <w:rPr>
          <w:b/>
          <w:sz w:val="28"/>
          <w:szCs w:val="28"/>
        </w:rPr>
        <w:t>л</w:t>
      </w:r>
      <w:r w:rsidR="00FD5B66">
        <w:rPr>
          <w:b/>
          <w:sz w:val="28"/>
          <w:szCs w:val="28"/>
          <w:lang w:val="ru-RU"/>
        </w:rPr>
        <w:t>и</w:t>
      </w:r>
      <w:r w:rsidR="00FD5B66">
        <w:rPr>
          <w:b/>
          <w:sz w:val="28"/>
          <w:szCs w:val="28"/>
        </w:rPr>
        <w:t>тератур</w:t>
      </w:r>
      <w:r w:rsidR="00FD5B66">
        <w:rPr>
          <w:b/>
          <w:sz w:val="28"/>
          <w:szCs w:val="28"/>
          <w:lang w:val="ru-RU"/>
        </w:rPr>
        <w:t>ы</w:t>
      </w:r>
    </w:p>
    <w:p w14:paraId="4482C68E" w14:textId="77777777" w:rsidR="00023309" w:rsidRPr="00D720F6" w:rsidRDefault="00023309" w:rsidP="00D72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080409" w14:textId="77777777" w:rsidR="00023309" w:rsidRPr="00D720F6" w:rsidRDefault="00023309" w:rsidP="00A14751">
      <w:pPr>
        <w:numPr>
          <w:ilvl w:val="0"/>
          <w:numId w:val="1"/>
        </w:numPr>
        <w:tabs>
          <w:tab w:val="clear" w:pos="14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20F6">
        <w:rPr>
          <w:sz w:val="28"/>
          <w:szCs w:val="28"/>
        </w:rPr>
        <w:t>Панков Е.Я. Физические факторы и восстановительные проце</w:t>
      </w:r>
      <w:r w:rsidRPr="00D720F6">
        <w:rPr>
          <w:sz w:val="28"/>
          <w:szCs w:val="28"/>
        </w:rPr>
        <w:t>с</w:t>
      </w:r>
      <w:r w:rsidRPr="00D720F6">
        <w:rPr>
          <w:sz w:val="28"/>
          <w:szCs w:val="28"/>
        </w:rPr>
        <w:t>сы. – Харьков, 1989. – 48 с.</w:t>
      </w:r>
    </w:p>
    <w:p w14:paraId="168FADEE" w14:textId="77777777" w:rsidR="00023309" w:rsidRPr="00D720F6" w:rsidRDefault="00023309" w:rsidP="00A14751">
      <w:pPr>
        <w:numPr>
          <w:ilvl w:val="0"/>
          <w:numId w:val="1"/>
        </w:numPr>
        <w:shd w:val="clear" w:color="auto" w:fill="FFFFFF"/>
        <w:tabs>
          <w:tab w:val="clear" w:pos="141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720F6">
        <w:rPr>
          <w:sz w:val="28"/>
          <w:szCs w:val="28"/>
        </w:rPr>
        <w:t>Техника и методика физиотерапевтических процедур / Под ред.</w:t>
      </w:r>
      <w:r w:rsidR="00A14751">
        <w:rPr>
          <w:sz w:val="28"/>
          <w:szCs w:val="28"/>
        </w:rPr>
        <w:t xml:space="preserve"> В.</w:t>
      </w:r>
      <w:r w:rsidRPr="00D720F6">
        <w:rPr>
          <w:sz w:val="28"/>
          <w:szCs w:val="28"/>
        </w:rPr>
        <w:t>М. Боголюб</w:t>
      </w:r>
      <w:r w:rsidRPr="00D720F6">
        <w:rPr>
          <w:sz w:val="28"/>
          <w:szCs w:val="28"/>
        </w:rPr>
        <w:t>о</w:t>
      </w:r>
      <w:r w:rsidRPr="00D720F6">
        <w:rPr>
          <w:sz w:val="28"/>
          <w:szCs w:val="28"/>
        </w:rPr>
        <w:t>ва.— М.: Медицина, 1983.—352 с.</w:t>
      </w:r>
    </w:p>
    <w:p w14:paraId="21104314" w14:textId="77777777" w:rsidR="00023309" w:rsidRPr="00D720F6" w:rsidRDefault="00023309" w:rsidP="00A14751">
      <w:pPr>
        <w:numPr>
          <w:ilvl w:val="0"/>
          <w:numId w:val="1"/>
        </w:numPr>
        <w:tabs>
          <w:tab w:val="clear" w:pos="1410"/>
          <w:tab w:val="num" w:pos="-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20F6">
        <w:rPr>
          <w:sz w:val="28"/>
          <w:szCs w:val="28"/>
        </w:rPr>
        <w:t>Физиотерапия: Пер. с польского /Под ред. М. Вейсса и А. Земб</w:t>
      </w:r>
      <w:r w:rsidRPr="00D720F6">
        <w:rPr>
          <w:sz w:val="28"/>
          <w:szCs w:val="28"/>
        </w:rPr>
        <w:t>а</w:t>
      </w:r>
      <w:r w:rsidRPr="00D720F6">
        <w:rPr>
          <w:sz w:val="28"/>
          <w:szCs w:val="28"/>
        </w:rPr>
        <w:t>того.— М.: Медицина, 1985.—496 с.</w:t>
      </w:r>
    </w:p>
    <w:sectPr w:rsidR="00023309" w:rsidRPr="00D720F6" w:rsidSect="00D720F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A4A2" w14:textId="77777777" w:rsidR="008263FD" w:rsidRDefault="008263FD">
      <w:r>
        <w:separator/>
      </w:r>
    </w:p>
  </w:endnote>
  <w:endnote w:type="continuationSeparator" w:id="0">
    <w:p w14:paraId="5F4A3954" w14:textId="77777777" w:rsidR="008263FD" w:rsidRDefault="0082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1DBE" w14:textId="77777777" w:rsidR="008263FD" w:rsidRDefault="008263FD">
      <w:r>
        <w:separator/>
      </w:r>
    </w:p>
  </w:footnote>
  <w:footnote w:type="continuationSeparator" w:id="0">
    <w:p w14:paraId="76C65881" w14:textId="77777777" w:rsidR="008263FD" w:rsidRDefault="0082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76EC" w14:textId="77777777" w:rsidR="00023309" w:rsidRDefault="00023309" w:rsidP="004725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C0064A" w14:textId="77777777" w:rsidR="00023309" w:rsidRDefault="00023309" w:rsidP="003D728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A299" w14:textId="77777777" w:rsidR="00023309" w:rsidRDefault="00023309" w:rsidP="004725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B66">
      <w:rPr>
        <w:rStyle w:val="a5"/>
        <w:noProof/>
      </w:rPr>
      <w:t>15</w:t>
    </w:r>
    <w:r>
      <w:rPr>
        <w:rStyle w:val="a5"/>
      </w:rPr>
      <w:fldChar w:fldCharType="end"/>
    </w:r>
  </w:p>
  <w:p w14:paraId="06219630" w14:textId="77777777" w:rsidR="00023309" w:rsidRDefault="00023309" w:rsidP="003D728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31A"/>
    <w:multiLevelType w:val="hybridMultilevel"/>
    <w:tmpl w:val="E36A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4A3A1C"/>
    <w:multiLevelType w:val="hybridMultilevel"/>
    <w:tmpl w:val="1450858A"/>
    <w:lvl w:ilvl="0" w:tplc="DC88E89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BF"/>
    <w:rsid w:val="00017069"/>
    <w:rsid w:val="00023309"/>
    <w:rsid w:val="00082BE2"/>
    <w:rsid w:val="000B37BF"/>
    <w:rsid w:val="00187F81"/>
    <w:rsid w:val="001A7D5F"/>
    <w:rsid w:val="001B3A9E"/>
    <w:rsid w:val="001F00CF"/>
    <w:rsid w:val="00203F9A"/>
    <w:rsid w:val="00212A2B"/>
    <w:rsid w:val="00217E30"/>
    <w:rsid w:val="0022668D"/>
    <w:rsid w:val="0025744C"/>
    <w:rsid w:val="002C1553"/>
    <w:rsid w:val="002E1A0A"/>
    <w:rsid w:val="00321B1A"/>
    <w:rsid w:val="003341F8"/>
    <w:rsid w:val="00354A7C"/>
    <w:rsid w:val="00362BC9"/>
    <w:rsid w:val="00384C8B"/>
    <w:rsid w:val="003A2840"/>
    <w:rsid w:val="003D7288"/>
    <w:rsid w:val="00452A41"/>
    <w:rsid w:val="00472590"/>
    <w:rsid w:val="0048350A"/>
    <w:rsid w:val="005045B2"/>
    <w:rsid w:val="0053753D"/>
    <w:rsid w:val="00550ECB"/>
    <w:rsid w:val="005564CD"/>
    <w:rsid w:val="00570A15"/>
    <w:rsid w:val="00610E50"/>
    <w:rsid w:val="006819F2"/>
    <w:rsid w:val="006966A4"/>
    <w:rsid w:val="006E2982"/>
    <w:rsid w:val="00735F9F"/>
    <w:rsid w:val="00742837"/>
    <w:rsid w:val="008263FD"/>
    <w:rsid w:val="0089749D"/>
    <w:rsid w:val="008A64A4"/>
    <w:rsid w:val="008F3110"/>
    <w:rsid w:val="00911B3B"/>
    <w:rsid w:val="0092142E"/>
    <w:rsid w:val="00930E36"/>
    <w:rsid w:val="0094519B"/>
    <w:rsid w:val="00995534"/>
    <w:rsid w:val="009B3484"/>
    <w:rsid w:val="009D2C6D"/>
    <w:rsid w:val="009E22FF"/>
    <w:rsid w:val="009F513C"/>
    <w:rsid w:val="00A14751"/>
    <w:rsid w:val="00A21E9A"/>
    <w:rsid w:val="00A55A1E"/>
    <w:rsid w:val="00A9016D"/>
    <w:rsid w:val="00AA69CC"/>
    <w:rsid w:val="00AE4745"/>
    <w:rsid w:val="00AE5F0C"/>
    <w:rsid w:val="00AF7F4B"/>
    <w:rsid w:val="00B03092"/>
    <w:rsid w:val="00B53931"/>
    <w:rsid w:val="00B6272E"/>
    <w:rsid w:val="00B9404D"/>
    <w:rsid w:val="00BC4C9A"/>
    <w:rsid w:val="00C27958"/>
    <w:rsid w:val="00C5533B"/>
    <w:rsid w:val="00CB002A"/>
    <w:rsid w:val="00CB66B4"/>
    <w:rsid w:val="00D52654"/>
    <w:rsid w:val="00D63EB3"/>
    <w:rsid w:val="00D720F6"/>
    <w:rsid w:val="00DC64D9"/>
    <w:rsid w:val="00E01972"/>
    <w:rsid w:val="00E215B4"/>
    <w:rsid w:val="00E21AE5"/>
    <w:rsid w:val="00E33734"/>
    <w:rsid w:val="00EA068B"/>
    <w:rsid w:val="00ED2D69"/>
    <w:rsid w:val="00EE58BB"/>
    <w:rsid w:val="00F008BB"/>
    <w:rsid w:val="00F42BB1"/>
    <w:rsid w:val="00F8121B"/>
    <w:rsid w:val="00F958E7"/>
    <w:rsid w:val="00FD5B66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D5A85"/>
  <w14:defaultImageDpi w14:val="0"/>
  <w15:docId w15:val="{53859AAC-98BD-4209-93B6-AAE50D11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2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uk-UA" w:eastAsia="x-none"/>
    </w:rPr>
  </w:style>
  <w:style w:type="character" w:styleId="a5">
    <w:name w:val="page number"/>
    <w:basedOn w:val="a0"/>
    <w:uiPriority w:val="99"/>
    <w:rsid w:val="003D72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4239</Words>
  <Characters>24166</Characters>
  <Application>Microsoft Office Word</Application>
  <DocSecurity>0</DocSecurity>
  <Lines>201</Lines>
  <Paragraphs>56</Paragraphs>
  <ScaleCrop>false</ScaleCrop>
  <Company>ДОЦЕНТ</Company>
  <LinksUpToDate>false</LinksUpToDate>
  <CharactersWithSpaces>28349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№ 15 Фізіотерапія</dc:title>
  <dc:subject/>
  <dc:creator>ХАКЕР</dc:creator>
  <cp:keywords/>
  <dc:description/>
  <cp:lastModifiedBy>Igor</cp:lastModifiedBy>
  <cp:revision>2</cp:revision>
  <dcterms:created xsi:type="dcterms:W3CDTF">2025-02-21T19:57:00Z</dcterms:created>
  <dcterms:modified xsi:type="dcterms:W3CDTF">2025-02-21T19:57:00Z</dcterms:modified>
</cp:coreProperties>
</file>