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739C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6"/>
        </w:rPr>
      </w:pPr>
      <w:r w:rsidRPr="00FC5D23">
        <w:rPr>
          <w:rFonts w:ascii="Times New Roman" w:hAnsi="Times New Roman"/>
          <w:caps/>
          <w:sz w:val="28"/>
          <w:szCs w:val="26"/>
        </w:rPr>
        <w:t>МУЗ «Первая городская клиническая больница скорой медицинской помощи»</w:t>
      </w:r>
    </w:p>
    <w:p w14:paraId="625F0CE6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6"/>
        </w:rPr>
      </w:pPr>
      <w:r w:rsidRPr="00FC5D23">
        <w:rPr>
          <w:rFonts w:ascii="Times New Roman" w:hAnsi="Times New Roman"/>
          <w:caps/>
          <w:sz w:val="28"/>
          <w:szCs w:val="26"/>
        </w:rPr>
        <w:t>СЕВЕРНЫЙ ГОСУДАРСТВЕННЫЙ МЕДИЦИНСКИЙ УНИВЕРСИТЕТ</w:t>
      </w:r>
    </w:p>
    <w:p w14:paraId="737EBC9A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  <w:szCs w:val="26"/>
        </w:rPr>
      </w:pPr>
      <w:r w:rsidRPr="00FC5D23">
        <w:rPr>
          <w:rFonts w:ascii="Times New Roman" w:hAnsi="Times New Roman"/>
          <w:caps/>
          <w:sz w:val="28"/>
          <w:szCs w:val="26"/>
        </w:rPr>
        <w:t>КУРС КЛИНИЧЕСКОЙ ЛАБОРАТОРНОЙ ДИАГНОСТИКИ</w:t>
      </w:r>
    </w:p>
    <w:p w14:paraId="6016531C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14:paraId="537F3A0E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14:paraId="52E2FF9B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14:paraId="6974B2F3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14:paraId="3D0205B8" w14:textId="77777777" w:rsid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56"/>
          <w:lang w:eastAsia="ru-RU"/>
        </w:rPr>
      </w:pPr>
    </w:p>
    <w:p w14:paraId="11A23DD6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14:paraId="182AF3FD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caps/>
          <w:sz w:val="28"/>
        </w:rPr>
      </w:pPr>
    </w:p>
    <w:p w14:paraId="42DF020F" w14:textId="77777777" w:rsidR="00FC5D23" w:rsidRPr="00CF60D4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56"/>
        </w:rPr>
      </w:pPr>
    </w:p>
    <w:p w14:paraId="005EC86E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eastAsiaTheme="majorEastAsia" w:hAnsi="Times New Roman"/>
          <w:sz w:val="28"/>
          <w:szCs w:val="80"/>
        </w:rPr>
      </w:pPr>
      <w:r>
        <w:rPr>
          <w:rFonts w:ascii="Times New Roman" w:hAnsi="Times New Roman"/>
          <w:b/>
          <w:bCs/>
          <w:sz w:val="28"/>
          <w:szCs w:val="56"/>
        </w:rPr>
        <w:t>Ф</w:t>
      </w:r>
      <w:r w:rsidRPr="00FC5D23">
        <w:rPr>
          <w:rFonts w:ascii="Times New Roman" w:hAnsi="Times New Roman"/>
          <w:b/>
          <w:bCs/>
          <w:sz w:val="28"/>
          <w:szCs w:val="56"/>
        </w:rPr>
        <w:t>УНКЦИОНАЛЬНОЕ СОСТОЯНИЕ ГИПОТАЛАМО-ГИПОФИЗАРНОЙ СИСТЕМЫ</w:t>
      </w:r>
    </w:p>
    <w:p w14:paraId="4F3BC24E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eastAsiaTheme="majorEastAsia" w:hAnsi="Times New Roman"/>
          <w:sz w:val="28"/>
          <w:szCs w:val="26"/>
        </w:rPr>
      </w:pPr>
    </w:p>
    <w:p w14:paraId="429A19D5" w14:textId="77777777" w:rsidR="00FC5D23" w:rsidRPr="00FC5D23" w:rsidRDefault="00FC5D23" w:rsidP="00FC5D23">
      <w:pPr>
        <w:pStyle w:val="a7"/>
        <w:suppressAutoHyphens/>
        <w:spacing w:line="360" w:lineRule="auto"/>
        <w:ind w:firstLine="709"/>
        <w:jc w:val="center"/>
        <w:rPr>
          <w:rFonts w:ascii="Times New Roman" w:eastAsiaTheme="majorEastAsia" w:hAnsi="Times New Roman"/>
          <w:sz w:val="28"/>
          <w:szCs w:val="44"/>
        </w:rPr>
      </w:pPr>
    </w:p>
    <w:p w14:paraId="2CDDCD08" w14:textId="77777777" w:rsidR="00FC5D23" w:rsidRPr="00FC5D23" w:rsidRDefault="00FC5D23" w:rsidP="00FC5D23">
      <w:pPr>
        <w:pStyle w:val="a7"/>
        <w:suppressAutoHyphens/>
        <w:spacing w:line="360" w:lineRule="auto"/>
        <w:ind w:left="5387"/>
        <w:rPr>
          <w:rFonts w:ascii="Times New Roman" w:hAnsi="Times New Roman"/>
          <w:bCs/>
          <w:sz w:val="28"/>
          <w:szCs w:val="26"/>
        </w:rPr>
      </w:pPr>
      <w:r w:rsidRPr="00FC5D23">
        <w:rPr>
          <w:rFonts w:ascii="Times New Roman" w:hAnsi="Times New Roman"/>
          <w:bCs/>
          <w:sz w:val="28"/>
          <w:szCs w:val="26"/>
        </w:rPr>
        <w:t>Выполнила</w:t>
      </w:r>
    </w:p>
    <w:p w14:paraId="540F7EC7" w14:textId="77777777" w:rsidR="00FC5D23" w:rsidRPr="00FC5D23" w:rsidRDefault="00FC5D23" w:rsidP="00FC5D23">
      <w:pPr>
        <w:pStyle w:val="a7"/>
        <w:suppressAutoHyphens/>
        <w:spacing w:line="360" w:lineRule="auto"/>
        <w:ind w:left="5387"/>
        <w:rPr>
          <w:rFonts w:ascii="Times New Roman" w:hAnsi="Times New Roman"/>
          <w:bCs/>
          <w:sz w:val="28"/>
          <w:szCs w:val="26"/>
        </w:rPr>
      </w:pPr>
      <w:r w:rsidRPr="00FC5D23">
        <w:rPr>
          <w:rFonts w:ascii="Times New Roman" w:hAnsi="Times New Roman"/>
          <w:bCs/>
          <w:sz w:val="28"/>
          <w:szCs w:val="26"/>
        </w:rPr>
        <w:t>врач-интерн КДЛ</w:t>
      </w:r>
    </w:p>
    <w:p w14:paraId="717F6E15" w14:textId="77777777" w:rsidR="00FC5D23" w:rsidRPr="00FC5D23" w:rsidRDefault="00FC5D23" w:rsidP="00FC5D23">
      <w:pPr>
        <w:pStyle w:val="a7"/>
        <w:suppressAutoHyphens/>
        <w:spacing w:line="360" w:lineRule="auto"/>
        <w:ind w:left="5387"/>
        <w:rPr>
          <w:rFonts w:ascii="Times New Roman" w:hAnsi="Times New Roman"/>
          <w:sz w:val="28"/>
          <w:szCs w:val="26"/>
        </w:rPr>
      </w:pPr>
      <w:r w:rsidRPr="00FC5D23">
        <w:rPr>
          <w:rFonts w:ascii="Times New Roman" w:hAnsi="Times New Roman"/>
          <w:bCs/>
          <w:sz w:val="28"/>
          <w:szCs w:val="26"/>
        </w:rPr>
        <w:t>Петрова Л. В.</w:t>
      </w:r>
    </w:p>
    <w:p w14:paraId="40AF1B02" w14:textId="77777777" w:rsidR="00FC5D23" w:rsidRPr="00FC5D23" w:rsidRDefault="00FC5D23" w:rsidP="00FC5D23">
      <w:pPr>
        <w:pStyle w:val="a7"/>
        <w:suppressAutoHyphens/>
        <w:spacing w:line="360" w:lineRule="auto"/>
        <w:ind w:left="5387"/>
        <w:rPr>
          <w:rFonts w:ascii="Times New Roman" w:hAnsi="Times New Roman"/>
          <w:sz w:val="28"/>
          <w:szCs w:val="26"/>
        </w:rPr>
      </w:pPr>
      <w:r w:rsidRPr="00FC5D23">
        <w:rPr>
          <w:rFonts w:ascii="Times New Roman" w:hAnsi="Times New Roman"/>
          <w:sz w:val="28"/>
          <w:szCs w:val="26"/>
        </w:rPr>
        <w:t>Руководитель курса</w:t>
      </w:r>
    </w:p>
    <w:p w14:paraId="18ABED7A" w14:textId="77777777" w:rsidR="00FC5D23" w:rsidRPr="00FC5D23" w:rsidRDefault="00FC5D23" w:rsidP="00FC5D23">
      <w:pPr>
        <w:pStyle w:val="a7"/>
        <w:suppressAutoHyphens/>
        <w:spacing w:line="360" w:lineRule="auto"/>
        <w:ind w:left="5387"/>
        <w:rPr>
          <w:rFonts w:ascii="Times New Roman" w:hAnsi="Times New Roman"/>
          <w:caps/>
          <w:sz w:val="28"/>
          <w:szCs w:val="26"/>
        </w:rPr>
      </w:pPr>
      <w:r w:rsidRPr="00FC5D23">
        <w:rPr>
          <w:rFonts w:ascii="Times New Roman" w:hAnsi="Times New Roman"/>
          <w:sz w:val="28"/>
          <w:szCs w:val="26"/>
        </w:rPr>
        <w:t>Проф. Воробьёва Н. А.</w:t>
      </w:r>
    </w:p>
    <w:p w14:paraId="16C21B51" w14:textId="77777777" w:rsidR="00FC5D23" w:rsidRPr="00FC5D23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14:paraId="2F9EBC88" w14:textId="77777777" w:rsidR="00FC5D23" w:rsidRPr="00FC5D23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14:paraId="77B37988" w14:textId="77777777" w:rsidR="00FC5D23" w:rsidRPr="00CF60D4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14:paraId="3B4A453A" w14:textId="77777777" w:rsidR="00FC5D23" w:rsidRPr="00CF60D4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14:paraId="2B4E8E6D" w14:textId="77777777" w:rsidR="00FC5D23" w:rsidRPr="00CF60D4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14:paraId="7FBAA297" w14:textId="77777777" w:rsidR="00FC5D23" w:rsidRPr="00CF60D4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</w:p>
    <w:p w14:paraId="35FC877F" w14:textId="77777777" w:rsidR="00FC5D23" w:rsidRPr="00FC5D23" w:rsidRDefault="00FC5D23" w:rsidP="00FC5D23">
      <w:pPr>
        <w:widowControl/>
        <w:suppressAutoHyphens/>
        <w:spacing w:line="360" w:lineRule="auto"/>
        <w:ind w:firstLine="709"/>
        <w:jc w:val="center"/>
        <w:rPr>
          <w:sz w:val="28"/>
          <w:szCs w:val="26"/>
        </w:rPr>
      </w:pPr>
      <w:r w:rsidRPr="00FC5D23">
        <w:rPr>
          <w:sz w:val="28"/>
          <w:szCs w:val="26"/>
        </w:rPr>
        <w:t>г. Архангельск</w:t>
      </w:r>
      <w:r w:rsidRPr="00CF60D4">
        <w:rPr>
          <w:sz w:val="28"/>
          <w:szCs w:val="26"/>
        </w:rPr>
        <w:t xml:space="preserve"> </w:t>
      </w:r>
      <w:r w:rsidRPr="00FC5D23">
        <w:rPr>
          <w:sz w:val="28"/>
          <w:szCs w:val="26"/>
        </w:rPr>
        <w:t>2009 г.</w:t>
      </w:r>
    </w:p>
    <w:p w14:paraId="33E6EABB" w14:textId="77777777" w:rsidR="00FC5D23" w:rsidRDefault="00FC5D23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6"/>
        </w:rPr>
      </w:pPr>
      <w:r>
        <w:rPr>
          <w:rFonts w:eastAsia="Times New Roman"/>
          <w:bCs/>
          <w:sz w:val="28"/>
          <w:szCs w:val="26"/>
        </w:rPr>
        <w:br w:type="page"/>
      </w:r>
    </w:p>
    <w:p w14:paraId="3CC7C85F" w14:textId="77777777" w:rsidR="00CF7CA6" w:rsidRPr="00CF60D4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bCs/>
          <w:sz w:val="28"/>
          <w:szCs w:val="26"/>
        </w:rPr>
      </w:pPr>
      <w:r w:rsidRPr="00FC5D23">
        <w:rPr>
          <w:rFonts w:eastAsia="Times New Roman"/>
          <w:bCs/>
          <w:sz w:val="28"/>
          <w:szCs w:val="26"/>
        </w:rPr>
        <w:lastRenderedPageBreak/>
        <w:t>Оглавление</w:t>
      </w:r>
    </w:p>
    <w:p w14:paraId="575EC671" w14:textId="77777777"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rPr>
          <w:rFonts w:eastAsia="Times New Roman"/>
          <w:bCs/>
          <w:sz w:val="28"/>
          <w:szCs w:val="26"/>
        </w:rPr>
      </w:pPr>
    </w:p>
    <w:p w14:paraId="69EFC666" w14:textId="77777777" w:rsidR="00DF24E3" w:rsidRPr="00FC5D23" w:rsidRDefault="00DF24E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>Введение</w:t>
      </w:r>
    </w:p>
    <w:p w14:paraId="2E9B1FBB" w14:textId="77777777" w:rsidR="00DF24E3" w:rsidRPr="00FC5D23" w:rsidRDefault="00FC5D2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1. </w:t>
      </w:r>
      <w:r w:rsidR="00DF24E3" w:rsidRPr="00FC5D23">
        <w:rPr>
          <w:noProof/>
          <w:sz w:val="28"/>
          <w:szCs w:val="26"/>
        </w:rPr>
        <w:t>Сведения о гормонах гипофиза и гипоталамуса</w:t>
      </w:r>
    </w:p>
    <w:p w14:paraId="101D1943" w14:textId="77777777" w:rsidR="00DF24E3" w:rsidRPr="00FC5D23" w:rsidRDefault="00FC5D23" w:rsidP="00FC5D23">
      <w:pPr>
        <w:pStyle w:val="21"/>
        <w:widowControl/>
        <w:tabs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1.1 </w:t>
      </w:r>
      <w:r w:rsidR="00DF24E3" w:rsidRPr="00FC5D23">
        <w:rPr>
          <w:noProof/>
          <w:sz w:val="28"/>
          <w:szCs w:val="26"/>
        </w:rPr>
        <w:t>Гормоны гипоталамуса</w:t>
      </w:r>
    </w:p>
    <w:p w14:paraId="475EC807" w14:textId="77777777" w:rsidR="00DF24E3" w:rsidRPr="00FC5D23" w:rsidRDefault="00FC5D23" w:rsidP="00FC5D23">
      <w:pPr>
        <w:pStyle w:val="21"/>
        <w:widowControl/>
        <w:tabs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1.2 </w:t>
      </w:r>
      <w:r w:rsidR="00DF24E3" w:rsidRPr="00FC5D23">
        <w:rPr>
          <w:noProof/>
          <w:sz w:val="28"/>
          <w:szCs w:val="26"/>
        </w:rPr>
        <w:t>Гормоны гипофиза</w:t>
      </w:r>
    </w:p>
    <w:p w14:paraId="1A2C8039" w14:textId="77777777" w:rsidR="00DF24E3" w:rsidRPr="00FC5D23" w:rsidRDefault="00FC5D2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2. </w:t>
      </w:r>
      <w:r w:rsidR="00DF24E3" w:rsidRPr="00FC5D23">
        <w:rPr>
          <w:noProof/>
          <w:sz w:val="28"/>
          <w:szCs w:val="26"/>
        </w:rPr>
        <w:t>Регуляция секреции гормонов гипоталамуса и гипофиза</w:t>
      </w:r>
    </w:p>
    <w:p w14:paraId="383FCFB7" w14:textId="77777777" w:rsidR="00DF24E3" w:rsidRPr="00FC5D23" w:rsidRDefault="00FC5D23" w:rsidP="00FC5D23">
      <w:pPr>
        <w:pStyle w:val="21"/>
        <w:widowControl/>
        <w:tabs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2.1 </w:t>
      </w:r>
      <w:r w:rsidR="00DF24E3" w:rsidRPr="00FC5D23">
        <w:rPr>
          <w:noProof/>
          <w:sz w:val="28"/>
          <w:szCs w:val="26"/>
        </w:rPr>
        <w:t>Нарушение секреции гормонов гипоталамуса и гипофиза</w:t>
      </w:r>
    </w:p>
    <w:p w14:paraId="0310847D" w14:textId="77777777" w:rsidR="00DF24E3" w:rsidRPr="00FC5D23" w:rsidRDefault="00FC5D2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3. </w:t>
      </w:r>
      <w:r w:rsidR="00DF24E3" w:rsidRPr="00FC5D23">
        <w:rPr>
          <w:noProof/>
          <w:sz w:val="28"/>
          <w:szCs w:val="26"/>
        </w:rPr>
        <w:t>Гипоталамо-гипофизарные заболевания</w:t>
      </w:r>
    </w:p>
    <w:p w14:paraId="2BB75D31" w14:textId="77777777" w:rsidR="00DF24E3" w:rsidRPr="00FC5D23" w:rsidRDefault="00FC5D2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3.1 </w:t>
      </w:r>
      <w:r w:rsidR="00DF24E3" w:rsidRPr="00FC5D23">
        <w:rPr>
          <w:noProof/>
          <w:sz w:val="28"/>
          <w:szCs w:val="26"/>
        </w:rPr>
        <w:t>Лабораторная диагностика</w:t>
      </w:r>
    </w:p>
    <w:p w14:paraId="347EF9F8" w14:textId="77777777" w:rsidR="00DF24E3" w:rsidRPr="00FC5D23" w:rsidRDefault="00FC5D2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 xml:space="preserve">3.2 </w:t>
      </w:r>
      <w:r w:rsidR="00DF24E3" w:rsidRPr="00FC5D23">
        <w:rPr>
          <w:noProof/>
          <w:sz w:val="28"/>
          <w:szCs w:val="26"/>
        </w:rPr>
        <w:t>Соматотропная функция гипофиза</w:t>
      </w:r>
    </w:p>
    <w:p w14:paraId="06486F6C" w14:textId="77777777" w:rsidR="00DF24E3" w:rsidRPr="00FC5D23" w:rsidRDefault="00CF60D4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>
        <w:rPr>
          <w:noProof/>
          <w:sz w:val="28"/>
          <w:szCs w:val="26"/>
        </w:rPr>
        <w:t>4.</w:t>
      </w:r>
      <w:r w:rsidR="00FC5D23" w:rsidRPr="00FC5D23">
        <w:rPr>
          <w:noProof/>
          <w:sz w:val="28"/>
          <w:szCs w:val="26"/>
        </w:rPr>
        <w:t xml:space="preserve"> </w:t>
      </w:r>
      <w:r w:rsidR="00DF24E3" w:rsidRPr="00FC5D23">
        <w:rPr>
          <w:noProof/>
          <w:sz w:val="28"/>
          <w:szCs w:val="26"/>
        </w:rPr>
        <w:t>Соматотропный гормон (СТГ)</w:t>
      </w:r>
    </w:p>
    <w:p w14:paraId="23E72AEC" w14:textId="77777777" w:rsidR="00DF24E3" w:rsidRPr="00CF60D4" w:rsidRDefault="00CF60D4" w:rsidP="00FC5D23">
      <w:pPr>
        <w:pStyle w:val="21"/>
        <w:widowControl/>
        <w:tabs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6"/>
        </w:rPr>
      </w:pPr>
      <w:r>
        <w:rPr>
          <w:noProof/>
          <w:sz w:val="28"/>
          <w:szCs w:val="26"/>
        </w:rPr>
        <w:t>4.1</w:t>
      </w:r>
      <w:r w:rsidR="00FC5D23" w:rsidRPr="00FC5D23">
        <w:rPr>
          <w:noProof/>
          <w:sz w:val="28"/>
          <w:szCs w:val="26"/>
        </w:rPr>
        <w:t xml:space="preserve"> </w:t>
      </w:r>
      <w:r w:rsidR="00AD31FA">
        <w:rPr>
          <w:noProof/>
          <w:sz w:val="28"/>
          <w:szCs w:val="26"/>
        </w:rPr>
        <w:t>Экскреция СТГ с мочой</w:t>
      </w:r>
    </w:p>
    <w:p w14:paraId="76666B69" w14:textId="77777777" w:rsidR="00DF24E3" w:rsidRPr="00FC5D23" w:rsidRDefault="00CF60D4" w:rsidP="00FC5D23">
      <w:pPr>
        <w:pStyle w:val="21"/>
        <w:widowControl/>
        <w:tabs>
          <w:tab w:val="right" w:leader="dot" w:pos="9345"/>
        </w:tabs>
        <w:suppressAutoHyphens/>
        <w:spacing w:after="0" w:line="360" w:lineRule="auto"/>
        <w:ind w:left="0"/>
        <w:rPr>
          <w:noProof/>
          <w:sz w:val="28"/>
          <w:szCs w:val="26"/>
        </w:rPr>
      </w:pPr>
      <w:r>
        <w:rPr>
          <w:noProof/>
          <w:sz w:val="28"/>
          <w:szCs w:val="26"/>
        </w:rPr>
        <w:t>4.2</w:t>
      </w:r>
      <w:r w:rsidR="00FC5D23" w:rsidRPr="00FC5D23">
        <w:rPr>
          <w:noProof/>
          <w:sz w:val="28"/>
          <w:szCs w:val="26"/>
        </w:rPr>
        <w:t xml:space="preserve"> </w:t>
      </w:r>
      <w:r w:rsidR="00DF24E3" w:rsidRPr="00FC5D23">
        <w:rPr>
          <w:noProof/>
          <w:sz w:val="28"/>
          <w:szCs w:val="26"/>
        </w:rPr>
        <w:t xml:space="preserve">Инсулиноподобный фактор роста </w:t>
      </w:r>
      <w:r w:rsidR="00DF24E3" w:rsidRPr="00FC5D23">
        <w:rPr>
          <w:noProof/>
          <w:sz w:val="28"/>
          <w:szCs w:val="26"/>
          <w:lang w:val="en-US"/>
        </w:rPr>
        <w:t>I</w:t>
      </w:r>
      <w:r w:rsidR="00DF24E3" w:rsidRPr="00FC5D23">
        <w:rPr>
          <w:noProof/>
          <w:sz w:val="28"/>
          <w:szCs w:val="26"/>
        </w:rPr>
        <w:t xml:space="preserve"> в сыворотке</w:t>
      </w:r>
    </w:p>
    <w:p w14:paraId="52338684" w14:textId="77777777" w:rsidR="00DF24E3" w:rsidRPr="00FC5D23" w:rsidRDefault="00DF24E3" w:rsidP="00FC5D23">
      <w:pPr>
        <w:pStyle w:val="11"/>
        <w:widowControl/>
        <w:tabs>
          <w:tab w:val="right" w:leader="dot" w:pos="9345"/>
        </w:tabs>
        <w:suppressAutoHyphens/>
        <w:spacing w:after="0" w:line="360" w:lineRule="auto"/>
        <w:rPr>
          <w:noProof/>
          <w:sz w:val="28"/>
          <w:szCs w:val="26"/>
        </w:rPr>
      </w:pPr>
      <w:r w:rsidRPr="00FC5D23">
        <w:rPr>
          <w:noProof/>
          <w:sz w:val="28"/>
          <w:szCs w:val="26"/>
        </w:rPr>
        <w:t>Список использованных источников</w:t>
      </w:r>
    </w:p>
    <w:p w14:paraId="1DBC5B09" w14:textId="77777777" w:rsidR="00CF7CA6" w:rsidRPr="00FC5D23" w:rsidRDefault="00CF7CA6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Times New Roman"/>
          <w:bCs/>
          <w:sz w:val="28"/>
          <w:szCs w:val="26"/>
        </w:rPr>
      </w:pPr>
    </w:p>
    <w:p w14:paraId="5DFD1D04" w14:textId="77777777" w:rsidR="00CF7CA6" w:rsidRPr="00FC5D23" w:rsidRDefault="00CF7CA6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Times New Roman"/>
          <w:b/>
          <w:bCs/>
          <w:sz w:val="28"/>
          <w:szCs w:val="26"/>
        </w:rPr>
      </w:pPr>
      <w:r w:rsidRPr="00FC5D23">
        <w:rPr>
          <w:rFonts w:eastAsia="Times New Roman"/>
          <w:b/>
          <w:bCs/>
          <w:sz w:val="28"/>
          <w:szCs w:val="26"/>
        </w:rPr>
        <w:br w:type="page"/>
      </w:r>
    </w:p>
    <w:p w14:paraId="524F1DDC" w14:textId="77777777" w:rsidR="00CF7CA6" w:rsidRPr="00CF60D4" w:rsidRDefault="00CF7CA6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0" w:name="_Toc224036642"/>
      <w:r w:rsidRPr="00FC5D23">
        <w:rPr>
          <w:color w:val="auto"/>
          <w:spacing w:val="0"/>
        </w:rPr>
        <w:lastRenderedPageBreak/>
        <w:t>Введение</w:t>
      </w:r>
      <w:bookmarkEnd w:id="0"/>
    </w:p>
    <w:p w14:paraId="403960FB" w14:textId="77777777" w:rsidR="00FC5D23" w:rsidRPr="00CF60D4" w:rsidRDefault="00FC5D23" w:rsidP="00FC5D23">
      <w:pPr>
        <w:rPr>
          <w:lang w:eastAsia="en-US"/>
        </w:rPr>
      </w:pPr>
    </w:p>
    <w:p w14:paraId="744A51C6" w14:textId="77777777" w:rsidR="009E7234" w:rsidRPr="00FC5D23" w:rsidRDefault="009E7234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Существует тесная взаимосвязь между нервной и эндокринной системами. Единство нервной и гуморальной регуляции в организме обеспечивается тесной анатомической и функциональной связью гипофиза и гипоталамуса. Гипоталамус - высший вегетативный центр, координирующий функции различных систем для удовлетворения потребностей всего организма. Он играет ведущую роль в поддержании оптимального уровня обмена веществ (белкового, углеводного, жирового, водного и минерального) и энергии, в регуляции теплового баланса организма, функций пищеварительной, сердечнососудистой, выделительной, дыхательной и эндокринной систем. Под контролем гипоталамуса находятся такие железы внутренней секреции как гипофиз, щитовидная железа, половые железы, надпочечники, поджелудочная железа. Гипоталамус имеет обширные анатомические и функциональные связи с другими структурами головного мозга.</w:t>
      </w:r>
    </w:p>
    <w:p w14:paraId="62301BE7" w14:textId="77777777" w:rsidR="005368F9" w:rsidRPr="00FC5D23" w:rsidRDefault="009E7234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Times New Roman"/>
          <w:bCs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Регуляция секреции тропных гормонов гипофиза осуществляется выделением гипоталамических нейрогормонов. Гипоталамус выделяет специфические медиаторы - лизинг-гормоны, которые по сосудам портальной системы гипоталамуса-гипофиза поступают в гипофиз и, воздействуя непосредственно на его клетки, стимулируют или тормозят секрецию гормонов. Сеть кровеносных капилляров, относящихся к портальной системе гипоталамус-гипофиз, в срединном возвышении головного мозга образует вены, которые проходят по ножке гипофиза, а затем разделяются на вторичную капиллярную сеть в передней доле гипофиза. Гормоны гипоталамуса </w:t>
      </w:r>
      <w:r w:rsidRPr="00FC5D23">
        <w:rPr>
          <w:rFonts w:eastAsia="Times New Roman"/>
          <w:bCs/>
          <w:sz w:val="28"/>
          <w:szCs w:val="26"/>
        </w:rPr>
        <w:t>и</w:t>
      </w:r>
      <w:r w:rsidRPr="00FC5D23">
        <w:rPr>
          <w:rFonts w:eastAsia="Times New Roman"/>
          <w:b/>
          <w:bCs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гипофиза относятся к белковым и полипептидным гормонам.</w:t>
      </w:r>
    </w:p>
    <w:p w14:paraId="6AAB5A3C" w14:textId="77777777" w:rsidR="00FC5D23" w:rsidRPr="00CF60D4" w:rsidRDefault="00FC5D23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Times New Roman"/>
          <w:b/>
          <w:bCs/>
          <w:sz w:val="28"/>
          <w:szCs w:val="26"/>
        </w:rPr>
      </w:pPr>
    </w:p>
    <w:p w14:paraId="4AB1B086" w14:textId="77777777" w:rsidR="00CF7CA6" w:rsidRPr="00FC5D23" w:rsidRDefault="00CF7CA6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Times New Roman"/>
          <w:b/>
          <w:bCs/>
          <w:sz w:val="28"/>
          <w:szCs w:val="26"/>
        </w:rPr>
      </w:pPr>
      <w:r w:rsidRPr="00FC5D23">
        <w:rPr>
          <w:rFonts w:eastAsia="Times New Roman"/>
          <w:b/>
          <w:bCs/>
          <w:sz w:val="28"/>
          <w:szCs w:val="26"/>
        </w:rPr>
        <w:br w:type="page"/>
      </w:r>
    </w:p>
    <w:p w14:paraId="1DCDE0C5" w14:textId="77777777" w:rsidR="00E67332" w:rsidRPr="00FC5D23" w:rsidRDefault="00FC5D23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1" w:name="_Toc224036643"/>
      <w:r w:rsidRPr="00FC5D23">
        <w:rPr>
          <w:color w:val="auto"/>
          <w:spacing w:val="0"/>
        </w:rPr>
        <w:lastRenderedPageBreak/>
        <w:t xml:space="preserve">1. </w:t>
      </w:r>
      <w:r w:rsidR="00E67332" w:rsidRPr="00FC5D23">
        <w:rPr>
          <w:color w:val="auto"/>
          <w:spacing w:val="0"/>
        </w:rPr>
        <w:t>Сведения о гормонах</w:t>
      </w:r>
      <w:r w:rsidR="00E07E0D" w:rsidRPr="00FC5D23">
        <w:rPr>
          <w:color w:val="auto"/>
          <w:spacing w:val="0"/>
        </w:rPr>
        <w:t xml:space="preserve"> гипофиза и гипоталамуса</w:t>
      </w:r>
      <w:bookmarkEnd w:id="1"/>
    </w:p>
    <w:p w14:paraId="7E34A21B" w14:textId="77777777" w:rsidR="00FC5D23" w:rsidRPr="00FC5D23" w:rsidRDefault="00FC5D23" w:rsidP="00FC5D23">
      <w:pPr>
        <w:rPr>
          <w:lang w:eastAsia="en-US"/>
        </w:rPr>
      </w:pPr>
    </w:p>
    <w:p w14:paraId="443BDD05" w14:textId="77777777" w:rsidR="00A16AFF" w:rsidRPr="00CF60D4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bookmarkStart w:id="2" w:name="_Toc224036644"/>
      <w:r w:rsidRPr="00CF60D4">
        <w:rPr>
          <w:color w:val="auto"/>
          <w:sz w:val="28"/>
        </w:rPr>
        <w:t xml:space="preserve">1.1 </w:t>
      </w:r>
      <w:r w:rsidR="00677F37" w:rsidRPr="00FC5D23">
        <w:rPr>
          <w:color w:val="auto"/>
          <w:sz w:val="28"/>
        </w:rPr>
        <w:t>Гормоны гипоталамуса</w:t>
      </w:r>
      <w:bookmarkEnd w:id="2"/>
    </w:p>
    <w:p w14:paraId="479AE25B" w14:textId="77777777" w:rsidR="00FC5D23" w:rsidRPr="00CF60D4" w:rsidRDefault="00FC5D23" w:rsidP="00FC5D23"/>
    <w:p w14:paraId="1BEA9939" w14:textId="77777777"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Стимуляцию секреции тропинов аденогипофиза осуществляют следующие гормоны гипоталамуса:</w:t>
      </w:r>
    </w:p>
    <w:p w14:paraId="1204E338" w14:textId="77777777"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кортикотропин-рилизинг-гормон (КРГ);</w:t>
      </w:r>
    </w:p>
    <w:p w14:paraId="608DA812" w14:textId="77777777"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тиреотропин-рилизинг-гормон (ТРГ);</w:t>
      </w:r>
    </w:p>
    <w:p w14:paraId="35759461" w14:textId="77777777"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гонадотропин-рилизинг-гормон (ГРГ);</w:t>
      </w:r>
    </w:p>
    <w:p w14:paraId="7ACA1EE8" w14:textId="77777777" w:rsidR="00677F37" w:rsidRPr="00FC5D23" w:rsidRDefault="00A16AFF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</w:t>
      </w:r>
      <w:r w:rsidR="00677F37" w:rsidRPr="00FC5D23">
        <w:rPr>
          <w:rFonts w:eastAsia="Times New Roman"/>
          <w:sz w:val="28"/>
          <w:szCs w:val="26"/>
        </w:rPr>
        <w:t>ролактин-рилизинг гормон (ПРГ);</w:t>
      </w:r>
    </w:p>
    <w:p w14:paraId="3710AA09" w14:textId="77777777"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соматотропин-рилизинг гормон (СТРГ);</w:t>
      </w:r>
    </w:p>
    <w:p w14:paraId="1557E993" w14:textId="77777777" w:rsidR="00A16AFF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меланотропин-рилизинг гормон (МРГ).</w:t>
      </w:r>
    </w:p>
    <w:p w14:paraId="68A858C2" w14:textId="77777777" w:rsidR="00677F37" w:rsidRPr="00FC5D23" w:rsidRDefault="00677F37" w:rsidP="00FC5D23">
      <w:pPr>
        <w:widowControl/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Блокаторами секреции гипофизарных гормонов являются:</w:t>
      </w:r>
    </w:p>
    <w:p w14:paraId="1D61F8B3" w14:textId="77777777"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соматостатин;</w:t>
      </w:r>
    </w:p>
    <w:p w14:paraId="528EA5EC" w14:textId="77777777"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гонадотропин-рилизингингибирующий гормон (ГРИГ);</w:t>
      </w:r>
    </w:p>
    <w:p w14:paraId="45801FBB" w14:textId="77777777"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пролактин-рилизингингибирующий гормон (ПРИГ);</w:t>
      </w:r>
    </w:p>
    <w:p w14:paraId="5F4E3055" w14:textId="77777777" w:rsidR="00677F37" w:rsidRPr="00FC5D23" w:rsidRDefault="00677F37" w:rsidP="00FC5D23">
      <w:pPr>
        <w:widowControl/>
        <w:numPr>
          <w:ilvl w:val="0"/>
          <w:numId w:val="1"/>
        </w:numPr>
        <w:shd w:val="clear" w:color="auto" w:fill="FFFFFF"/>
        <w:tabs>
          <w:tab w:val="left" w:pos="410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меланостатин.</w:t>
      </w:r>
    </w:p>
    <w:p w14:paraId="55A12031" w14:textId="77777777"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Биосинтез указанных нейрогормонов осуществляется не только в гипоталамусе; например, соматостатин образуется </w:t>
      </w:r>
      <w:r w:rsidRPr="00FC5D23">
        <w:rPr>
          <w:rFonts w:eastAsia="Times New Roman"/>
          <w:sz w:val="28"/>
          <w:szCs w:val="26"/>
          <w:lang w:val="en-US"/>
        </w:rPr>
        <w:t>D</w:t>
      </w:r>
      <w:r w:rsidRPr="00FC5D23">
        <w:rPr>
          <w:rFonts w:eastAsia="Times New Roman"/>
          <w:sz w:val="28"/>
          <w:szCs w:val="26"/>
        </w:rPr>
        <w:t>-клетками поджелудочной железы и слизистой оболочки кишечника, а также церебральными нейросекреторными клетками. ТРГ образуется, кроме гипоталамуса, и в других отделах ЦНС. Помимо названных гормонов, в гипоталамусе синтезируется 3 пептида - антидиуретический гормон (АДГ), окситоцин (ОКТ) и нейрофизин (НФ), которые мигрируют вдоль нервных проводящих путей ножки гипофиза, а затем поступают в тканевые депо задней доли гипофиза. Гипоталамус осуществляет регуляцию высвобождения этих пептидов в кровоток.</w:t>
      </w:r>
    </w:p>
    <w:p w14:paraId="215CE68C" w14:textId="77777777" w:rsidR="00FC5D23" w:rsidRPr="00CF60D4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bookmarkStart w:id="3" w:name="_Toc224036645"/>
    </w:p>
    <w:p w14:paraId="04054E2C" w14:textId="77777777" w:rsidR="00FC5D23" w:rsidRPr="00CF60D4" w:rsidRDefault="00FC5D23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6"/>
        </w:rPr>
      </w:pPr>
      <w:r w:rsidRPr="00CF60D4">
        <w:rPr>
          <w:sz w:val="28"/>
        </w:rPr>
        <w:br w:type="page"/>
      </w:r>
    </w:p>
    <w:p w14:paraId="5A94A222" w14:textId="77777777" w:rsidR="00A16AFF" w:rsidRPr="00FC5D23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r w:rsidRPr="00CF60D4">
        <w:rPr>
          <w:color w:val="auto"/>
          <w:sz w:val="28"/>
        </w:rPr>
        <w:lastRenderedPageBreak/>
        <w:t xml:space="preserve">1.2 </w:t>
      </w:r>
      <w:r w:rsidR="00677F37" w:rsidRPr="00FC5D23">
        <w:rPr>
          <w:color w:val="auto"/>
          <w:sz w:val="28"/>
        </w:rPr>
        <w:t>Гормоны гипофиза</w:t>
      </w:r>
      <w:bookmarkEnd w:id="3"/>
    </w:p>
    <w:p w14:paraId="131CDC61" w14:textId="77777777"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553F298A" w14:textId="77777777"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Гипофиз выделяет гормоны с широким спектром </w:t>
      </w:r>
      <w:r w:rsidRPr="00FC5D23">
        <w:rPr>
          <w:rFonts w:eastAsia="Times New Roman"/>
          <w:bCs/>
          <w:sz w:val="28"/>
          <w:szCs w:val="26"/>
        </w:rPr>
        <w:t>действия</w:t>
      </w:r>
      <w:r w:rsidRPr="00FC5D23">
        <w:rPr>
          <w:rFonts w:eastAsia="Times New Roman"/>
          <w:sz w:val="28"/>
          <w:szCs w:val="26"/>
        </w:rPr>
        <w:t xml:space="preserve">. </w:t>
      </w:r>
      <w:r w:rsidRPr="00FC5D23">
        <w:rPr>
          <w:rFonts w:eastAsia="Times New Roman"/>
          <w:bCs/>
          <w:sz w:val="28"/>
          <w:szCs w:val="26"/>
        </w:rPr>
        <w:t>Передней долей гипофиза секретируются:</w:t>
      </w:r>
    </w:p>
    <w:p w14:paraId="732964BA" w14:textId="77777777" w:rsidR="00677F37" w:rsidRPr="00FC5D23" w:rsidRDefault="00677F37" w:rsidP="00FC5D23">
      <w:pPr>
        <w:pStyle w:val="ab"/>
        <w:widowControl/>
        <w:numPr>
          <w:ilvl w:val="0"/>
          <w:numId w:val="6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адренокортикотропный гормон (АКТГ);</w:t>
      </w:r>
    </w:p>
    <w:p w14:paraId="160A2C5C" w14:textId="77777777"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0"/>
          <w:tab w:val="left" w:pos="432"/>
        </w:tabs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соматотропный гормон (СТГ), или гормон роста;</w:t>
      </w:r>
    </w:p>
    <w:p w14:paraId="1F547168" w14:textId="77777777"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тиреотропный гормон (ТТГ);</w:t>
      </w:r>
    </w:p>
    <w:p w14:paraId="058F6E2A" w14:textId="77777777"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фолликулостимулирующий гормон (ФСГ);</w:t>
      </w:r>
    </w:p>
    <w:p w14:paraId="6A81EA64" w14:textId="77777777"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лютеинизирующий гормон (ЛГ);</w:t>
      </w:r>
    </w:p>
    <w:p w14:paraId="1509F3D2" w14:textId="77777777"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пролактин (ПРЛ);</w:t>
      </w:r>
    </w:p>
    <w:p w14:paraId="39DB6B93" w14:textId="77777777" w:rsidR="00677F37" w:rsidRPr="00FC5D23" w:rsidRDefault="00A16AFF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sz w:val="28"/>
          <w:szCs w:val="26"/>
        </w:rPr>
        <w:t>β-</w:t>
      </w:r>
      <w:r w:rsidRPr="00FC5D23">
        <w:rPr>
          <w:rFonts w:eastAsia="Times New Roman"/>
          <w:sz w:val="28"/>
          <w:szCs w:val="26"/>
        </w:rPr>
        <w:t>липотропный гормон (</w:t>
      </w:r>
      <w:r w:rsidRPr="00FC5D23">
        <w:rPr>
          <w:sz w:val="28"/>
          <w:szCs w:val="26"/>
        </w:rPr>
        <w:t>β</w:t>
      </w:r>
      <w:r w:rsidR="00677F37" w:rsidRPr="00FC5D23">
        <w:rPr>
          <w:rFonts w:eastAsia="Times New Roman"/>
          <w:sz w:val="28"/>
          <w:szCs w:val="26"/>
        </w:rPr>
        <w:t>-ЛТГ);</w:t>
      </w:r>
    </w:p>
    <w:p w14:paraId="31BAA74B" w14:textId="77777777" w:rsidR="00677F37" w:rsidRPr="00FC5D23" w:rsidRDefault="00677F37" w:rsidP="00FC5D23">
      <w:pPr>
        <w:widowControl/>
        <w:numPr>
          <w:ilvl w:val="0"/>
          <w:numId w:val="6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пропиомеланокортин (ПМК).</w:t>
      </w:r>
    </w:p>
    <w:p w14:paraId="60B0A742" w14:textId="77777777"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Среди клеток передней доли гипофиза различают ацидофилы, базофилы и хромофобы.</w:t>
      </w:r>
    </w:p>
    <w:p w14:paraId="740D85F6" w14:textId="77777777"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К числу ацидофилов относятся клетки двух типов: одни секретируют СТГ, другие - пролактин. Эти простые пептиды, в молекулах которых последовательность аминокислотных остатков одинакова, могут непосредственно воздействовать на периферические ткани. </w:t>
      </w:r>
    </w:p>
    <w:p w14:paraId="45D9194A" w14:textId="77777777"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Базофилы секретируют гормоны, воздействующие на другие эндокринные железы. Различают три типа клеток: одни секретируют ТТГ, который действует на щитовидную железу; другие - гонадотропины, ФСГ и ЛГ, действующие на половые железы; в клетках третьего типа происходит биосинтез высокомолекулярного полипептида ПМК. </w:t>
      </w:r>
    </w:p>
    <w:p w14:paraId="34AC0D84" w14:textId="77777777"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Существует три основных группы пептидов семейства ПМК: </w:t>
      </w:r>
    </w:p>
    <w:p w14:paraId="478F4E6E" w14:textId="77777777"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1) АКТГ, из которого могут образовываться меланоцит-стимулирующий гормон (</w:t>
      </w:r>
      <w:r w:rsidR="00A16AFF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 xml:space="preserve">-МСГ) и кортикотропин-связывающий средне-долевой пептид промежуточной доли, секретируемые параллельно; </w:t>
      </w:r>
    </w:p>
    <w:p w14:paraId="5FC0A4C1" w14:textId="77777777" w:rsidR="00A16AFF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2) </w:t>
      </w:r>
      <w:r w:rsidR="00A16AFF" w:rsidRPr="00FC5D23">
        <w:rPr>
          <w:sz w:val="28"/>
          <w:szCs w:val="26"/>
        </w:rPr>
        <w:t>β</w:t>
      </w:r>
      <w:r w:rsidRPr="00FC5D23">
        <w:rPr>
          <w:rFonts w:eastAsia="Times New Roman"/>
          <w:sz w:val="28"/>
          <w:szCs w:val="26"/>
        </w:rPr>
        <w:t xml:space="preserve">-ЛТГ, служащий предшественником </w:t>
      </w:r>
      <w:r w:rsidR="00A16AFF" w:rsidRPr="00FC5D23">
        <w:rPr>
          <w:sz w:val="28"/>
          <w:szCs w:val="26"/>
        </w:rPr>
        <w:t>β</w:t>
      </w:r>
      <w:r w:rsidRPr="00FC5D23">
        <w:rPr>
          <w:rFonts w:eastAsia="Times New Roman"/>
          <w:sz w:val="28"/>
          <w:szCs w:val="26"/>
        </w:rPr>
        <w:t xml:space="preserve">-липотропина, </w:t>
      </w:r>
      <w:r w:rsidR="00A16AFF" w:rsidRPr="00FC5D23">
        <w:rPr>
          <w:sz w:val="28"/>
          <w:szCs w:val="26"/>
        </w:rPr>
        <w:t>β</w:t>
      </w:r>
      <w:r w:rsidRPr="00FC5D23">
        <w:rPr>
          <w:rFonts w:eastAsia="Times New Roman"/>
          <w:sz w:val="28"/>
          <w:szCs w:val="26"/>
        </w:rPr>
        <w:t xml:space="preserve">-МСГ и </w:t>
      </w:r>
      <w:r w:rsidR="00A16AFF" w:rsidRPr="00FC5D23">
        <w:rPr>
          <w:sz w:val="28"/>
          <w:szCs w:val="26"/>
        </w:rPr>
        <w:t>β</w:t>
      </w:r>
      <w:r w:rsidRPr="00FC5D23">
        <w:rPr>
          <w:rFonts w:eastAsia="Times New Roman"/>
          <w:sz w:val="28"/>
          <w:szCs w:val="26"/>
        </w:rPr>
        <w:t xml:space="preserve">-эндор-фина и, следовательно, </w:t>
      </w:r>
      <w:r w:rsidR="00A16AFF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 xml:space="preserve">- и </w:t>
      </w:r>
      <w:r w:rsidR="00A16AFF" w:rsidRPr="00FC5D23">
        <w:rPr>
          <w:sz w:val="28"/>
          <w:szCs w:val="26"/>
        </w:rPr>
        <w:t>γ</w:t>
      </w:r>
      <w:r w:rsidRPr="00FC5D23">
        <w:rPr>
          <w:rFonts w:eastAsia="Times New Roman"/>
          <w:sz w:val="28"/>
          <w:szCs w:val="26"/>
        </w:rPr>
        <w:t>-эндорфинов;</w:t>
      </w:r>
    </w:p>
    <w:p w14:paraId="7C7D754C" w14:textId="77777777" w:rsidR="008870E6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3) большой </w:t>
      </w:r>
      <w:r w:rsidRPr="00FC5D23">
        <w:rPr>
          <w:rFonts w:eastAsia="Times New Roman"/>
          <w:sz w:val="28"/>
          <w:szCs w:val="26"/>
          <w:lang w:val="en-US"/>
        </w:rPr>
        <w:t>N</w:t>
      </w:r>
      <w:r w:rsidRPr="00FC5D23">
        <w:rPr>
          <w:rFonts w:eastAsia="Times New Roman"/>
          <w:sz w:val="28"/>
          <w:szCs w:val="26"/>
        </w:rPr>
        <w:t xml:space="preserve">-концевой пептид, из которого образуется </w:t>
      </w:r>
      <w:r w:rsidR="0078757D" w:rsidRPr="00FC5D23">
        <w:rPr>
          <w:sz w:val="28"/>
          <w:szCs w:val="26"/>
        </w:rPr>
        <w:t>γ</w:t>
      </w:r>
      <w:r w:rsidRPr="00FC5D23">
        <w:rPr>
          <w:rFonts w:eastAsia="Times New Roman"/>
          <w:sz w:val="28"/>
          <w:szCs w:val="26"/>
        </w:rPr>
        <w:t>-МСГ.</w:t>
      </w:r>
    </w:p>
    <w:p w14:paraId="7409E81B" w14:textId="38B8AF85"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lastRenderedPageBreak/>
        <w:t xml:space="preserve">Хромофобы содержат секреторные гранулы и могут секретировать пролактин. Тиреотропный гормон, фолликулостимулирующий гормон, лютеинизиующий гормон, а также хорионический гонадотропин влияют на различные биологические процессы и в то же время обладают выраженным структурным сходством. Каждый из этих гормонов состоит из двух субъединиц, </w:t>
      </w:r>
      <w:r w:rsidR="008870E6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 xml:space="preserve"> и </w:t>
      </w:r>
      <w:r w:rsidR="008870E6" w:rsidRPr="00FC5D23">
        <w:rPr>
          <w:sz w:val="28"/>
          <w:szCs w:val="26"/>
        </w:rPr>
        <w:t>β</w:t>
      </w:r>
      <w:r w:rsidRPr="00FC5D23">
        <w:rPr>
          <w:rFonts w:eastAsia="Times New Roman"/>
          <w:sz w:val="28"/>
          <w:szCs w:val="26"/>
        </w:rPr>
        <w:t xml:space="preserve">, соединенных нековалентной связью. При этом </w:t>
      </w:r>
      <w:r w:rsidR="008870E6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>-субъединицы всех гормонов идентичны. Специфическая биологическая активность определя</w: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880C6D" wp14:editId="3C703BF3">
                <wp:simplePos x="0" y="0"/>
                <wp:positionH relativeFrom="margin">
                  <wp:posOffset>-2697480</wp:posOffset>
                </wp:positionH>
                <wp:positionV relativeFrom="paragraph">
                  <wp:posOffset>621665</wp:posOffset>
                </wp:positionV>
                <wp:extent cx="0" cy="4992370"/>
                <wp:effectExtent l="11430" t="8255" r="7620" b="9525"/>
                <wp:wrapNone/>
                <wp:docPr id="4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23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738B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2.4pt,48.95pt" to="-212.4pt,4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51AB49" wp14:editId="68EBC257">
                <wp:simplePos x="0" y="0"/>
                <wp:positionH relativeFrom="margin">
                  <wp:posOffset>-2637790</wp:posOffset>
                </wp:positionH>
                <wp:positionV relativeFrom="paragraph">
                  <wp:posOffset>132715</wp:posOffset>
                </wp:positionV>
                <wp:extent cx="0" cy="6103620"/>
                <wp:effectExtent l="13970" t="5080" r="5080" b="6350"/>
                <wp:wrapNone/>
                <wp:docPr id="4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362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7A37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7.7pt,10.45pt" to="-207.7pt,4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" o:allowincell="f" strokeweight=".7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24C266" wp14:editId="2C3F738D">
                <wp:simplePos x="0" y="0"/>
                <wp:positionH relativeFrom="margin">
                  <wp:posOffset>-2094230</wp:posOffset>
                </wp:positionH>
                <wp:positionV relativeFrom="paragraph">
                  <wp:posOffset>123190</wp:posOffset>
                </wp:positionV>
                <wp:extent cx="0" cy="438785"/>
                <wp:effectExtent l="5080" t="5080" r="13970" b="13335"/>
                <wp:wrapNone/>
                <wp:docPr id="4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62E2E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4.9pt,9.7pt" to="-164.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0428359" wp14:editId="17109CDC">
                <wp:simplePos x="0" y="0"/>
                <wp:positionH relativeFrom="margin">
                  <wp:posOffset>-2089150</wp:posOffset>
                </wp:positionH>
                <wp:positionV relativeFrom="paragraph">
                  <wp:posOffset>735965</wp:posOffset>
                </wp:positionV>
                <wp:extent cx="0" cy="443230"/>
                <wp:effectExtent l="10160" t="8255" r="8890" b="5715"/>
                <wp:wrapNone/>
                <wp:docPr id="4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89CD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4.5pt,57.95pt" to="-164.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2B59AF6" wp14:editId="755DC067">
                <wp:simplePos x="0" y="0"/>
                <wp:positionH relativeFrom="margin">
                  <wp:posOffset>-2080260</wp:posOffset>
                </wp:positionH>
                <wp:positionV relativeFrom="paragraph">
                  <wp:posOffset>1234440</wp:posOffset>
                </wp:positionV>
                <wp:extent cx="0" cy="502920"/>
                <wp:effectExtent l="9525" t="11430" r="9525" b="9525"/>
                <wp:wrapNone/>
                <wp:docPr id="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56498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3.8pt,97.2pt" to="-163.8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C06C0F5" wp14:editId="193E3F49">
                <wp:simplePos x="0" y="0"/>
                <wp:positionH relativeFrom="margin">
                  <wp:posOffset>-2075815</wp:posOffset>
                </wp:positionH>
                <wp:positionV relativeFrom="paragraph">
                  <wp:posOffset>1787525</wp:posOffset>
                </wp:positionV>
                <wp:extent cx="0" cy="448310"/>
                <wp:effectExtent l="13970" t="12065" r="5080" b="6350"/>
                <wp:wrapNone/>
                <wp:docPr id="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F6036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3.45pt,140.75pt" to="-163.4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A255EEE" wp14:editId="2E5B445F">
                <wp:simplePos x="0" y="0"/>
                <wp:positionH relativeFrom="margin">
                  <wp:posOffset>-2061845</wp:posOffset>
                </wp:positionH>
                <wp:positionV relativeFrom="paragraph">
                  <wp:posOffset>2350135</wp:posOffset>
                </wp:positionV>
                <wp:extent cx="0" cy="384175"/>
                <wp:effectExtent l="8890" t="12700" r="10160" b="12700"/>
                <wp:wrapNone/>
                <wp:docPr id="3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4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9DC39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2.35pt,185.05pt" to="-162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6B7A7E6" wp14:editId="6B7DC505">
                <wp:simplePos x="0" y="0"/>
                <wp:positionH relativeFrom="margin">
                  <wp:posOffset>-2057400</wp:posOffset>
                </wp:positionH>
                <wp:positionV relativeFrom="paragraph">
                  <wp:posOffset>2788920</wp:posOffset>
                </wp:positionV>
                <wp:extent cx="0" cy="443230"/>
                <wp:effectExtent l="13335" t="13335" r="5715" b="10160"/>
                <wp:wrapNone/>
                <wp:docPr id="3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3962C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2pt,219.6pt" to="-162pt,2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EB121C9" wp14:editId="674BE70C">
                <wp:simplePos x="0" y="0"/>
                <wp:positionH relativeFrom="margin">
                  <wp:posOffset>-2052955</wp:posOffset>
                </wp:positionH>
                <wp:positionV relativeFrom="paragraph">
                  <wp:posOffset>3415030</wp:posOffset>
                </wp:positionV>
                <wp:extent cx="0" cy="448310"/>
                <wp:effectExtent l="8255" t="10795" r="10795" b="7620"/>
                <wp:wrapNone/>
                <wp:docPr id="3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C04AD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1.65pt,268.9pt" to="-161.6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C69DFD4" wp14:editId="0A378FAB">
                <wp:simplePos x="0" y="0"/>
                <wp:positionH relativeFrom="margin">
                  <wp:posOffset>-2048510</wp:posOffset>
                </wp:positionH>
                <wp:positionV relativeFrom="paragraph">
                  <wp:posOffset>5102225</wp:posOffset>
                </wp:positionV>
                <wp:extent cx="0" cy="443230"/>
                <wp:effectExtent l="12700" t="12065" r="6350" b="11430"/>
                <wp:wrapNone/>
                <wp:docPr id="3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C38AF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1.3pt,401.75pt" to="-161.3pt,4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4BCB09D" wp14:editId="6E50FE75">
                <wp:simplePos x="0" y="0"/>
                <wp:positionH relativeFrom="margin">
                  <wp:posOffset>-2043430</wp:posOffset>
                </wp:positionH>
                <wp:positionV relativeFrom="paragraph">
                  <wp:posOffset>5600700</wp:posOffset>
                </wp:positionV>
                <wp:extent cx="0" cy="631190"/>
                <wp:effectExtent l="8255" t="5715" r="10795" b="10795"/>
                <wp:wrapNone/>
                <wp:docPr id="3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FEBE3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0.9pt,441pt" to="-160.9pt,4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5D066C1" wp14:editId="1674C2D8">
                <wp:simplePos x="0" y="0"/>
                <wp:positionH relativeFrom="margin">
                  <wp:posOffset>-2038985</wp:posOffset>
                </wp:positionH>
                <wp:positionV relativeFrom="paragraph">
                  <wp:posOffset>3913505</wp:posOffset>
                </wp:positionV>
                <wp:extent cx="0" cy="635635"/>
                <wp:effectExtent l="12700" t="13970" r="6350" b="7620"/>
                <wp:wrapNone/>
                <wp:docPr id="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6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34B08" id="Line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0.55pt,308.15pt" to="-160.55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702CD49" wp14:editId="74F1B177">
                <wp:simplePos x="0" y="0"/>
                <wp:positionH relativeFrom="margin">
                  <wp:posOffset>-2030095</wp:posOffset>
                </wp:positionH>
                <wp:positionV relativeFrom="paragraph">
                  <wp:posOffset>4599305</wp:posOffset>
                </wp:positionV>
                <wp:extent cx="0" cy="448310"/>
                <wp:effectExtent l="12065" t="13970" r="6985" b="13970"/>
                <wp:wrapNone/>
                <wp:docPr id="3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4297B" id="Line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9.85pt,362.15pt" to="-159.85pt,3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18A34D2" wp14:editId="767CE77E">
                <wp:simplePos x="0" y="0"/>
                <wp:positionH relativeFrom="margin">
                  <wp:posOffset>-1961515</wp:posOffset>
                </wp:positionH>
                <wp:positionV relativeFrom="paragraph">
                  <wp:posOffset>123190</wp:posOffset>
                </wp:positionV>
                <wp:extent cx="0" cy="393065"/>
                <wp:effectExtent l="13970" t="5080" r="5080" b="11430"/>
                <wp:wrapNone/>
                <wp:docPr id="3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8432E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54.45pt,9.7pt" to="-154.4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E194B30" wp14:editId="11D01E11">
                <wp:simplePos x="0" y="0"/>
                <wp:positionH relativeFrom="margin">
                  <wp:posOffset>-1814830</wp:posOffset>
                </wp:positionH>
                <wp:positionV relativeFrom="paragraph">
                  <wp:posOffset>735965</wp:posOffset>
                </wp:positionV>
                <wp:extent cx="0" cy="443230"/>
                <wp:effectExtent l="8255" t="8255" r="10795" b="5715"/>
                <wp:wrapNone/>
                <wp:docPr id="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6F62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2.9pt,57.95pt" to="-142.9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B661D51" wp14:editId="3117078E">
                <wp:simplePos x="0" y="0"/>
                <wp:positionH relativeFrom="margin">
                  <wp:posOffset>-1810385</wp:posOffset>
                </wp:positionH>
                <wp:positionV relativeFrom="paragraph">
                  <wp:posOffset>1229995</wp:posOffset>
                </wp:positionV>
                <wp:extent cx="0" cy="502920"/>
                <wp:effectExtent l="12700" t="6985" r="6350" b="13970"/>
                <wp:wrapNone/>
                <wp:docPr id="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8487A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2.55pt,96.85pt" to="-142.5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77FA510" wp14:editId="0B0C8901">
                <wp:simplePos x="0" y="0"/>
                <wp:positionH relativeFrom="margin">
                  <wp:posOffset>-1801495</wp:posOffset>
                </wp:positionH>
                <wp:positionV relativeFrom="paragraph">
                  <wp:posOffset>1787525</wp:posOffset>
                </wp:positionV>
                <wp:extent cx="0" cy="379730"/>
                <wp:effectExtent l="12065" t="12065" r="6985" b="8255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EFF7A" id="Line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1.85pt,140.75pt" to="-141.8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6EC1B60" wp14:editId="65D2B03D">
                <wp:simplePos x="0" y="0"/>
                <wp:positionH relativeFrom="margin">
                  <wp:posOffset>-1778635</wp:posOffset>
                </wp:positionH>
                <wp:positionV relativeFrom="paragraph">
                  <wp:posOffset>3470275</wp:posOffset>
                </wp:positionV>
                <wp:extent cx="0" cy="388620"/>
                <wp:effectExtent l="6350" t="8890" r="12700" b="12065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8B0A8" id="Line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0.05pt,273.25pt" to="-140.05pt,3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AE2ED11" wp14:editId="60F6E0F9">
                <wp:simplePos x="0" y="0"/>
                <wp:positionH relativeFrom="margin">
                  <wp:posOffset>-1764665</wp:posOffset>
                </wp:positionH>
                <wp:positionV relativeFrom="paragraph">
                  <wp:posOffset>3913505</wp:posOffset>
                </wp:positionV>
                <wp:extent cx="0" cy="631190"/>
                <wp:effectExtent l="10795" t="13970" r="8255" b="12065"/>
                <wp:wrapNone/>
                <wp:docPr id="2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D87A2" id="Lin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8.95pt,308.15pt" to="-138.95pt,3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EAD920B" wp14:editId="4C9D21A9">
                <wp:simplePos x="0" y="0"/>
                <wp:positionH relativeFrom="margin">
                  <wp:posOffset>-1714500</wp:posOffset>
                </wp:positionH>
                <wp:positionV relativeFrom="paragraph">
                  <wp:posOffset>2784475</wp:posOffset>
                </wp:positionV>
                <wp:extent cx="0" cy="443230"/>
                <wp:effectExtent l="13335" t="8890" r="5715" b="5080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9361E" id="Line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5pt,219.25pt" to="-135pt,2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3C8AD5B" wp14:editId="4F1B6CE3">
                <wp:simplePos x="0" y="0"/>
                <wp:positionH relativeFrom="margin">
                  <wp:posOffset>-1687195</wp:posOffset>
                </wp:positionH>
                <wp:positionV relativeFrom="paragraph">
                  <wp:posOffset>168910</wp:posOffset>
                </wp:positionV>
                <wp:extent cx="0" cy="511810"/>
                <wp:effectExtent l="12065" t="12700" r="6985" b="8890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8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0F283"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2.85pt,13.3pt" to="-132.8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4AF2B31" wp14:editId="4FA6EDB1">
                <wp:simplePos x="0" y="0"/>
                <wp:positionH relativeFrom="margin">
                  <wp:posOffset>-1677670</wp:posOffset>
                </wp:positionH>
                <wp:positionV relativeFrom="paragraph">
                  <wp:posOffset>731520</wp:posOffset>
                </wp:positionV>
                <wp:extent cx="0" cy="443230"/>
                <wp:effectExtent l="12065" t="13335" r="6985" b="1016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C900"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2.1pt,57.6pt" to="-132.1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F18B3F2" wp14:editId="670EC876">
                <wp:simplePos x="0" y="0"/>
                <wp:positionH relativeFrom="margin">
                  <wp:posOffset>-1673225</wp:posOffset>
                </wp:positionH>
                <wp:positionV relativeFrom="paragraph">
                  <wp:posOffset>1229995</wp:posOffset>
                </wp:positionV>
                <wp:extent cx="0" cy="502920"/>
                <wp:effectExtent l="6985" t="6985" r="12065" b="13970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F9B17" id="Lin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1.75pt,96.85pt" to="-131.7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1BC06C9" wp14:editId="6992B309">
                <wp:simplePos x="0" y="0"/>
                <wp:positionH relativeFrom="margin">
                  <wp:posOffset>-1664335</wp:posOffset>
                </wp:positionH>
                <wp:positionV relativeFrom="paragraph">
                  <wp:posOffset>1787525</wp:posOffset>
                </wp:positionV>
                <wp:extent cx="0" cy="443230"/>
                <wp:effectExtent l="6350" t="12065" r="12700" b="11430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D204C" id="Lin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1.05pt,140.75pt" to="-131.05pt,1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55D0583" wp14:editId="14C8F2F0">
                <wp:simplePos x="0" y="0"/>
                <wp:positionH relativeFrom="margin">
                  <wp:posOffset>-1627505</wp:posOffset>
                </wp:positionH>
                <wp:positionV relativeFrom="paragraph">
                  <wp:posOffset>4037330</wp:posOffset>
                </wp:positionV>
                <wp:extent cx="0" cy="502920"/>
                <wp:effectExtent l="5080" t="13970" r="13970" b="6985"/>
                <wp:wrapNone/>
                <wp:docPr id="2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E26C3"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8.15pt,317.9pt" to="-128.15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CA97126" wp14:editId="09DB180C">
                <wp:simplePos x="0" y="0"/>
                <wp:positionH relativeFrom="margin">
                  <wp:posOffset>-1572895</wp:posOffset>
                </wp:positionH>
                <wp:positionV relativeFrom="paragraph">
                  <wp:posOffset>3282950</wp:posOffset>
                </wp:positionV>
                <wp:extent cx="0" cy="544195"/>
                <wp:effectExtent l="12065" t="12065" r="6985" b="5715"/>
                <wp:wrapNone/>
                <wp:docPr id="1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350C"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3.85pt,258.5pt" to="-123.85pt,3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B666A56" wp14:editId="40151E9A">
                <wp:simplePos x="0" y="0"/>
                <wp:positionH relativeFrom="margin">
                  <wp:posOffset>-1572895</wp:posOffset>
                </wp:positionH>
                <wp:positionV relativeFrom="paragraph">
                  <wp:posOffset>5097780</wp:posOffset>
                </wp:positionV>
                <wp:extent cx="0" cy="443230"/>
                <wp:effectExtent l="12065" t="7620" r="6985" b="6350"/>
                <wp:wrapNone/>
                <wp:docPr id="1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9C27C" id="Line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3.85pt,401.4pt" to="-123.85pt,4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030A538A" wp14:editId="20711256">
                <wp:simplePos x="0" y="0"/>
                <wp:positionH relativeFrom="margin">
                  <wp:posOffset>-1563370</wp:posOffset>
                </wp:positionH>
                <wp:positionV relativeFrom="paragraph">
                  <wp:posOffset>5596255</wp:posOffset>
                </wp:positionV>
                <wp:extent cx="0" cy="631190"/>
                <wp:effectExtent l="12065" t="10795" r="6985" b="5715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7199A" id="Line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3.1pt,440.65pt" to="-123.1pt,4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3E3396FF" wp14:editId="1DBE4B87">
                <wp:simplePos x="0" y="0"/>
                <wp:positionH relativeFrom="margin">
                  <wp:posOffset>-1554480</wp:posOffset>
                </wp:positionH>
                <wp:positionV relativeFrom="paragraph">
                  <wp:posOffset>4594860</wp:posOffset>
                </wp:positionV>
                <wp:extent cx="0" cy="443230"/>
                <wp:effectExtent l="11430" t="9525" r="7620" b="13970"/>
                <wp:wrapNone/>
                <wp:docPr id="1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5C295" id="Line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2.4pt,361.8pt" to="-122.4pt,3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C348184" wp14:editId="7DA7A9B8">
                <wp:simplePos x="0" y="0"/>
                <wp:positionH relativeFrom="margin">
                  <wp:posOffset>-1550035</wp:posOffset>
                </wp:positionH>
                <wp:positionV relativeFrom="paragraph">
                  <wp:posOffset>118745</wp:posOffset>
                </wp:positionV>
                <wp:extent cx="0" cy="562610"/>
                <wp:effectExtent l="6350" t="10160" r="12700" b="8255"/>
                <wp:wrapNone/>
                <wp:docPr id="1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6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0043C" id="Line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2.05pt,9.35pt" to="-122.0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5597D5E" wp14:editId="7AD8A3F6">
                <wp:simplePos x="0" y="0"/>
                <wp:positionH relativeFrom="margin">
                  <wp:posOffset>-1536065</wp:posOffset>
                </wp:positionH>
                <wp:positionV relativeFrom="paragraph">
                  <wp:posOffset>1225550</wp:posOffset>
                </wp:positionV>
                <wp:extent cx="0" cy="502920"/>
                <wp:effectExtent l="10795" t="12065" r="8255" b="8890"/>
                <wp:wrapNone/>
                <wp:docPr id="1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74A2E" id="Line 3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0.95pt,96.5pt" to="-120.9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352B65E0" wp14:editId="6F05C0D7">
                <wp:simplePos x="0" y="0"/>
                <wp:positionH relativeFrom="margin">
                  <wp:posOffset>-1517650</wp:posOffset>
                </wp:positionH>
                <wp:positionV relativeFrom="paragraph">
                  <wp:posOffset>2281555</wp:posOffset>
                </wp:positionV>
                <wp:extent cx="0" cy="443230"/>
                <wp:effectExtent l="10160" t="10795" r="8890" b="12700"/>
                <wp:wrapNone/>
                <wp:docPr id="1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1B699" id="Line 3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9.5pt,179.65pt" to="-119.5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CF01D56" wp14:editId="73905C6A">
                <wp:simplePos x="0" y="0"/>
                <wp:positionH relativeFrom="margin">
                  <wp:posOffset>-1440180</wp:posOffset>
                </wp:positionH>
                <wp:positionV relativeFrom="paragraph">
                  <wp:posOffset>2780030</wp:posOffset>
                </wp:positionV>
                <wp:extent cx="0" cy="448310"/>
                <wp:effectExtent l="11430" t="13970" r="7620" b="1397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1559E" id="Line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3.4pt,218.9pt" to="-113.4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2A259B7" wp14:editId="13FCA82F">
                <wp:simplePos x="0" y="0"/>
                <wp:positionH relativeFrom="margin">
                  <wp:posOffset>-1426210</wp:posOffset>
                </wp:positionH>
                <wp:positionV relativeFrom="paragraph">
                  <wp:posOffset>5527675</wp:posOffset>
                </wp:positionV>
                <wp:extent cx="0" cy="699770"/>
                <wp:effectExtent l="6350" t="8890" r="12700" b="5715"/>
                <wp:wrapNone/>
                <wp:docPr id="1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977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D9E13" id="Line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2.3pt,435.25pt" to="-112.3pt,4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958836B" wp14:editId="28C74971">
                <wp:simplePos x="0" y="0"/>
                <wp:positionH relativeFrom="margin">
                  <wp:posOffset>-1421765</wp:posOffset>
                </wp:positionH>
                <wp:positionV relativeFrom="paragraph">
                  <wp:posOffset>4032250</wp:posOffset>
                </wp:positionV>
                <wp:extent cx="0" cy="507365"/>
                <wp:effectExtent l="10795" t="8890" r="8255" b="7620"/>
                <wp:wrapNone/>
                <wp:docPr id="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73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F6740" id="Line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1.95pt,317.5pt" to="-111.9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43B673B8" wp14:editId="5193991A">
                <wp:simplePos x="0" y="0"/>
                <wp:positionH relativeFrom="margin">
                  <wp:posOffset>-1403350</wp:posOffset>
                </wp:positionH>
                <wp:positionV relativeFrom="paragraph">
                  <wp:posOffset>731520</wp:posOffset>
                </wp:positionV>
                <wp:extent cx="0" cy="443230"/>
                <wp:effectExtent l="10160" t="13335" r="8890" b="1016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8D129" id="Line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0.5pt,57.6pt" to="-110.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9822E23" wp14:editId="3059CCDB">
                <wp:simplePos x="0" y="0"/>
                <wp:positionH relativeFrom="margin">
                  <wp:posOffset>-1307465</wp:posOffset>
                </wp:positionH>
                <wp:positionV relativeFrom="paragraph">
                  <wp:posOffset>2780030</wp:posOffset>
                </wp:positionV>
                <wp:extent cx="0" cy="443230"/>
                <wp:effectExtent l="10795" t="13970" r="8255" b="9525"/>
                <wp:wrapNone/>
                <wp:docPr id="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2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40C9F" id="Line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2.95pt,218.9pt" to="-102.95pt,2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230DBD1" wp14:editId="1454537B">
                <wp:simplePos x="0" y="0"/>
                <wp:positionH relativeFrom="margin">
                  <wp:posOffset>-1220470</wp:posOffset>
                </wp:positionH>
                <wp:positionV relativeFrom="paragraph">
                  <wp:posOffset>3904615</wp:posOffset>
                </wp:positionV>
                <wp:extent cx="0" cy="694690"/>
                <wp:effectExtent l="12065" t="5080" r="6985" b="5080"/>
                <wp:wrapNone/>
                <wp:docPr id="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46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61580" id="Line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6.1pt,307.45pt" to="-96.1pt,3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476DB85E" wp14:editId="70BD3AFA">
                <wp:simplePos x="0" y="0"/>
                <wp:positionH relativeFrom="margin">
                  <wp:posOffset>-1211580</wp:posOffset>
                </wp:positionH>
                <wp:positionV relativeFrom="paragraph">
                  <wp:posOffset>114300</wp:posOffset>
                </wp:positionV>
                <wp:extent cx="0" cy="562610"/>
                <wp:effectExtent l="11430" t="5715" r="7620" b="12700"/>
                <wp:wrapNone/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26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CF0A2" id="Line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5.4pt,9pt" to="-95.4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746C703" wp14:editId="5B7146A5">
                <wp:simplePos x="0" y="0"/>
                <wp:positionH relativeFrom="margin">
                  <wp:posOffset>-1202690</wp:posOffset>
                </wp:positionH>
                <wp:positionV relativeFrom="paragraph">
                  <wp:posOffset>731520</wp:posOffset>
                </wp:positionV>
                <wp:extent cx="0" cy="438785"/>
                <wp:effectExtent l="10795" t="13335" r="8255" b="5080"/>
                <wp:wrapNone/>
                <wp:docPr id="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8860E" id="Line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4.7pt,57.6pt" to="-94.7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514DA843" wp14:editId="6B768AAB">
                <wp:simplePos x="0" y="0"/>
                <wp:positionH relativeFrom="margin">
                  <wp:posOffset>-1197610</wp:posOffset>
                </wp:positionH>
                <wp:positionV relativeFrom="paragraph">
                  <wp:posOffset>5554980</wp:posOffset>
                </wp:positionV>
                <wp:extent cx="0" cy="667385"/>
                <wp:effectExtent l="6350" t="7620" r="12700" b="10795"/>
                <wp:wrapNone/>
                <wp:docPr id="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190B" id="Line 4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4.3pt,437.4pt" to="-94.3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B3CFAF1" wp14:editId="1D9BA0A6">
                <wp:simplePos x="0" y="0"/>
                <wp:positionH relativeFrom="margin">
                  <wp:posOffset>-1147445</wp:posOffset>
                </wp:positionH>
                <wp:positionV relativeFrom="paragraph">
                  <wp:posOffset>3277870</wp:posOffset>
                </wp:positionV>
                <wp:extent cx="0" cy="571500"/>
                <wp:effectExtent l="8890" t="6985" r="10160" b="12065"/>
                <wp:wrapNone/>
                <wp:docPr id="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94031" id="Line 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0.35pt,258.1pt" to="-90.35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" o:allowincell="f" strokeweight=".35pt">
                <w10:wrap anchorx="margin"/>
              </v:line>
            </w:pict>
          </mc:Fallback>
        </mc:AlternateContent>
      </w:r>
      <w:r w:rsidR="004023C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5D73B8E7" wp14:editId="5C8B2EB6">
                <wp:simplePos x="0" y="0"/>
                <wp:positionH relativeFrom="margin">
                  <wp:posOffset>-1124585</wp:posOffset>
                </wp:positionH>
                <wp:positionV relativeFrom="paragraph">
                  <wp:posOffset>1801495</wp:posOffset>
                </wp:positionV>
                <wp:extent cx="0" cy="379730"/>
                <wp:effectExtent l="12700" t="6985" r="6350" b="1333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7E679" id="Line 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8.55pt,141.85pt" to="-88.5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" o:allowincell="f" strokeweight=".35pt">
                <w10:wrap anchorx="margin"/>
              </v:line>
            </w:pict>
          </mc:Fallback>
        </mc:AlternateContent>
      </w:r>
      <w:r w:rsidRPr="00FC5D23">
        <w:rPr>
          <w:rFonts w:eastAsia="Times New Roman"/>
          <w:sz w:val="28"/>
          <w:szCs w:val="26"/>
        </w:rPr>
        <w:t xml:space="preserve">ется </w:t>
      </w:r>
      <w:r w:rsidR="008870E6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 xml:space="preserve">-субъединицей. Сама по себе </w:t>
      </w:r>
      <w:r w:rsidR="008870E6" w:rsidRPr="00FC5D23">
        <w:rPr>
          <w:sz w:val="28"/>
          <w:szCs w:val="26"/>
        </w:rPr>
        <w:t>β</w:t>
      </w:r>
      <w:r w:rsidRPr="00FC5D23">
        <w:rPr>
          <w:rFonts w:eastAsia="Times New Roman"/>
          <w:sz w:val="28"/>
          <w:szCs w:val="26"/>
        </w:rPr>
        <w:t>-субъединица неактивна, и рецепторное распознавание гормона на клетках-мишенях включает взаимодействие с определенными участками обеих субъединиц.</w:t>
      </w:r>
    </w:p>
    <w:p w14:paraId="3B1A4B9F" w14:textId="77777777"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bCs/>
          <w:sz w:val="28"/>
          <w:szCs w:val="26"/>
        </w:rPr>
        <w:t>Клетки срединной части гипофиза (промежуточная доля) синтезируют:</w:t>
      </w:r>
    </w:p>
    <w:p w14:paraId="7AD3D751" w14:textId="77777777"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меланоцит-стимулирующий гормон (</w:t>
      </w:r>
      <w:r w:rsidR="008870E6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>-МСГ);</w:t>
      </w:r>
    </w:p>
    <w:p w14:paraId="2BF84659" w14:textId="77777777"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кортикотропин-связывающий среднедолевой пептид (КССП);</w:t>
      </w:r>
    </w:p>
    <w:p w14:paraId="6EAF8AFD" w14:textId="77777777" w:rsidR="00677F37" w:rsidRPr="00FC5D23" w:rsidRDefault="008870E6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sz w:val="28"/>
          <w:szCs w:val="26"/>
        </w:rPr>
        <w:t>β</w:t>
      </w:r>
      <w:r w:rsidR="00677F37" w:rsidRPr="00FC5D23">
        <w:rPr>
          <w:rFonts w:eastAsia="Times New Roman"/>
          <w:sz w:val="28"/>
          <w:szCs w:val="26"/>
        </w:rPr>
        <w:t>-эндорфин.</w:t>
      </w:r>
    </w:p>
    <w:p w14:paraId="5F73F0C3" w14:textId="77777777"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bCs/>
          <w:sz w:val="28"/>
          <w:szCs w:val="26"/>
        </w:rPr>
        <w:t>Задней долей гипофиза секретируются:</w:t>
      </w:r>
    </w:p>
    <w:p w14:paraId="7DE8558F" w14:textId="77777777"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антидиуретический гормон (АДГ, аргинин-вазопрессин);</w:t>
      </w:r>
    </w:p>
    <w:p w14:paraId="55273E4B" w14:textId="77777777"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окситоцин (ОКТ) - гормон, который регулирует выделение молока из лактирующей молочной железы, а также может участвовать в инициации сокращений матки при родах;</w:t>
      </w:r>
    </w:p>
    <w:p w14:paraId="5D8D9A16" w14:textId="77777777"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нейрофизин, функция которого изучается, способствует транспорту </w:t>
      </w:r>
      <w:r w:rsidRPr="00FC5D23">
        <w:rPr>
          <w:rFonts w:eastAsia="Times New Roman"/>
          <w:bCs/>
          <w:sz w:val="28"/>
          <w:szCs w:val="26"/>
        </w:rPr>
        <w:t>и</w:t>
      </w:r>
      <w:r w:rsidRPr="00FC5D23">
        <w:rPr>
          <w:rFonts w:eastAsia="Times New Roman"/>
          <w:b/>
          <w:bCs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переходу в резервные формы в задней доле гипофиза АДГ и ОКТ.</w:t>
      </w:r>
    </w:p>
    <w:p w14:paraId="1C5D2BD7" w14:textId="77777777"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Гипофизарные гормоны могут образовываться также в других тканях организма, в основном, при злокачественных и доброкачественных опухолях. Опухоли различных органов способны секретировать АКТГ, АДГ, пролактин, ТТГ, СТГ и др.</w:t>
      </w:r>
    </w:p>
    <w:p w14:paraId="3D679585" w14:textId="77777777" w:rsidR="00FC5D23" w:rsidRPr="00CF60D4" w:rsidRDefault="00FC5D23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49DFF4EB" w14:textId="77777777" w:rsidR="008870E6" w:rsidRPr="00FC5D23" w:rsidRDefault="008870E6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br w:type="page"/>
      </w:r>
    </w:p>
    <w:p w14:paraId="2FC3C0E6" w14:textId="77777777" w:rsidR="008870E6" w:rsidRPr="00FC5D23" w:rsidRDefault="00FC5D23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4" w:name="_Toc224036646"/>
      <w:r w:rsidRPr="00FC5D23">
        <w:rPr>
          <w:color w:val="auto"/>
          <w:spacing w:val="0"/>
        </w:rPr>
        <w:lastRenderedPageBreak/>
        <w:t xml:space="preserve">2. </w:t>
      </w:r>
      <w:r w:rsidR="00677F37" w:rsidRPr="00FC5D23">
        <w:rPr>
          <w:color w:val="auto"/>
          <w:spacing w:val="0"/>
        </w:rPr>
        <w:t>Регуляция секреции гормонов гипоталамуса и гипофиза</w:t>
      </w:r>
      <w:bookmarkEnd w:id="4"/>
    </w:p>
    <w:p w14:paraId="03CC161E" w14:textId="77777777"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47793937" w14:textId="77777777"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Секреция гормонов гипофиза регулируется двумя наиболее важными физиологическими механизмами: механизмом нервной регуляции и регуляторными механизмами, работающими по принципу обратной связи. Для секреции АКТГ, ЛГ, ФСГ, ТТГ известны только стимуляторы, тогда как торможение их секреции осуществляется гормонами желез-мишеней (кортикостероиды, половые стероиды, тироксин). Секрецию тропного гормона обычно угнетает повышение содержания гормона железы-мишени в крови. Эта отрицательная обратная связь может либо непосредственно угнетать секрецию гормона гипоталамуса, либо изменять его воздействие на клетки гипофиза. Нарастание секреции тропина аденогипофиза может угнетать секрецию рилизинг-гормона гипоталамуса.</w:t>
      </w:r>
    </w:p>
    <w:p w14:paraId="1094D54A" w14:textId="77777777" w:rsidR="00FC5D23" w:rsidRPr="00CF60D4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bookmarkStart w:id="5" w:name="_Toc224036647"/>
    </w:p>
    <w:p w14:paraId="38C73759" w14:textId="77777777" w:rsidR="008870E6" w:rsidRPr="00FC5D23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r w:rsidRPr="00FC5D23">
        <w:rPr>
          <w:color w:val="auto"/>
          <w:sz w:val="28"/>
        </w:rPr>
        <w:t xml:space="preserve">2.1 </w:t>
      </w:r>
      <w:r w:rsidR="00677F37" w:rsidRPr="00FC5D23">
        <w:rPr>
          <w:color w:val="auto"/>
          <w:sz w:val="28"/>
        </w:rPr>
        <w:t>Нарушение секреции гормонов гипоталамуса и гипофиза</w:t>
      </w:r>
      <w:bookmarkEnd w:id="5"/>
    </w:p>
    <w:p w14:paraId="4DA32567" w14:textId="77777777"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06DEB29E" w14:textId="77777777"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В основе нарушений синтеза и секреции гормонов гипоталамуса и гипофиза лежит действие следующих патогенетических механизмов:</w:t>
      </w:r>
    </w:p>
    <w:p w14:paraId="287714D7" w14:textId="77777777"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нарушение соотношений нейромедиаторов в ЦНС;</w:t>
      </w:r>
    </w:p>
    <w:p w14:paraId="7B6753D8" w14:textId="77777777"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местные нарушения синтеза гормонов, изменение их свойств и реакции клеток на действие гормонов в гипоталамусе и гипофизе;</w:t>
      </w:r>
    </w:p>
    <w:p w14:paraId="46087A35" w14:textId="77777777"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патологические изменения рецепторов гормонов клеток гипофиза;</w:t>
      </w:r>
    </w:p>
    <w:p w14:paraId="4E451D18" w14:textId="77777777" w:rsidR="00677F37" w:rsidRPr="00FC5D23" w:rsidRDefault="00677F37" w:rsidP="00FC5D23">
      <w:pPr>
        <w:widowControl/>
        <w:numPr>
          <w:ilvl w:val="0"/>
          <w:numId w:val="3"/>
        </w:numPr>
        <w:shd w:val="clear" w:color="auto" w:fill="FFFFFF"/>
        <w:tabs>
          <w:tab w:val="left" w:pos="418"/>
        </w:tabs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патологическая резистентность (ареактивность) клеток-мишеней к действию гормонов.</w:t>
      </w:r>
    </w:p>
    <w:p w14:paraId="4C79F364" w14:textId="77777777" w:rsidR="00FC5D23" w:rsidRPr="00CF60D4" w:rsidRDefault="00FC5D23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7D7B1CB7" w14:textId="77777777" w:rsidR="00E67332" w:rsidRPr="00FC5D23" w:rsidRDefault="00E67332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br w:type="page"/>
      </w:r>
    </w:p>
    <w:p w14:paraId="77098D11" w14:textId="77777777" w:rsidR="00E67332" w:rsidRPr="00FC5D23" w:rsidRDefault="00FC5D23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6" w:name="_Toc224036648"/>
      <w:r w:rsidRPr="00CF60D4">
        <w:rPr>
          <w:color w:val="auto"/>
          <w:spacing w:val="0"/>
        </w:rPr>
        <w:lastRenderedPageBreak/>
        <w:t xml:space="preserve">3. </w:t>
      </w:r>
      <w:r w:rsidR="00E67332" w:rsidRPr="00FC5D23">
        <w:rPr>
          <w:color w:val="auto"/>
          <w:spacing w:val="0"/>
        </w:rPr>
        <w:t>Гипоталамо-гипофизарные заболевания</w:t>
      </w:r>
      <w:bookmarkEnd w:id="6"/>
    </w:p>
    <w:p w14:paraId="4475B74B" w14:textId="77777777"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7305844C" w14:textId="77777777"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Основной причиной гипоталамо-гипофизарных заболеваний является нарушение взаимосвязи ЦНС, гипоталамуса, гипофиза и периферических желез внутренней секреции. Для выбора эффективных методов лечения таких больных необходимо установить, на каком уровне произошла поломка взаимосвязи в системе гормональной регуляции.</w:t>
      </w:r>
    </w:p>
    <w:p w14:paraId="35B13F76" w14:textId="77777777" w:rsidR="00677F37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Симптомы снижения или повышения функции гипофиза могут развиваться в результате как нарушения функционального состояния ЦНС, так и первичного поражения периферических желез внутренней секреции.</w:t>
      </w:r>
    </w:p>
    <w:p w14:paraId="6BDC626A" w14:textId="77777777" w:rsidR="008870E6" w:rsidRPr="00FC5D23" w:rsidRDefault="00677F3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Гипоталамо-гипофизарные заболевания можно р</w:t>
      </w:r>
      <w:r w:rsidR="008870E6" w:rsidRPr="00FC5D23">
        <w:rPr>
          <w:rFonts w:eastAsia="Times New Roman"/>
          <w:sz w:val="28"/>
          <w:szCs w:val="26"/>
        </w:rPr>
        <w:t>азделить на две основные группы:</w:t>
      </w:r>
    </w:p>
    <w:p w14:paraId="00B86077" w14:textId="77777777" w:rsidR="00677F37" w:rsidRPr="00FC5D23" w:rsidRDefault="00677F37" w:rsidP="00FC5D23">
      <w:pPr>
        <w:pStyle w:val="ab"/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К первой группе могут быть отнесены клинические формы гипоталамо-гипофизарных заболеваний, симптомы которых зависят от гипо- или гиперфункций периферических желез внутренней секреции. При этом выявляются симптомы нарушений следующих систем: гипоталамо-гипофизарно-надпочечниковой, гипоталамо-гипофизарно-репродуктивной и гипоталамо-гипофизарно-тиреоидной. К этой группе заболеваний могут быть отнесены заболевания, протекающие с гипо- и гиперкортицизмом, с гипо- и гипергонадизмом, а также тиреотоксикозом и гипотиреозом.</w:t>
      </w:r>
    </w:p>
    <w:p w14:paraId="3C5974B2" w14:textId="77777777" w:rsidR="00CF7CA6" w:rsidRPr="00FC5D23" w:rsidRDefault="00677F37" w:rsidP="00FC5D23">
      <w:pPr>
        <w:pStyle w:val="ab"/>
        <w:widowControl/>
        <w:numPr>
          <w:ilvl w:val="0"/>
          <w:numId w:val="7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Ко </w:t>
      </w:r>
      <w:r w:rsidR="008870E6" w:rsidRPr="00FC5D23">
        <w:rPr>
          <w:rFonts w:eastAsia="Times New Roman"/>
          <w:sz w:val="28"/>
          <w:szCs w:val="26"/>
        </w:rPr>
        <w:t>в</w:t>
      </w:r>
      <w:r w:rsidRPr="00FC5D23">
        <w:rPr>
          <w:rFonts w:eastAsia="Times New Roman"/>
          <w:sz w:val="28"/>
          <w:szCs w:val="26"/>
        </w:rPr>
        <w:t>торой группе заболеваний относятся клинические формы гипоталамо-гипофизарных заболеваний, при которых у больных, вследствие недо</w:t>
      </w:r>
      <w:r w:rsidR="00CF7CA6" w:rsidRPr="00FC5D23">
        <w:rPr>
          <w:rFonts w:eastAsia="Times New Roman"/>
          <w:sz w:val="28"/>
          <w:szCs w:val="26"/>
        </w:rPr>
        <w:t>статка (избытка) эффектов гормонов гипофиза на соматические клетки, имеются нарушения различных видов обмена, ожирение или липодистрофия, задержка роста или ускоренный рост и развитие, нарушение водно-электролитного обмена.</w:t>
      </w:r>
    </w:p>
    <w:p w14:paraId="4EDEA4BC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Недостаточность секреции гормонов гипофиза часто бывает множественной, но избыточная секреция обычно характерна для одного гормона.</w:t>
      </w:r>
    </w:p>
    <w:p w14:paraId="4E629DF5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lastRenderedPageBreak/>
        <w:t>Опухоли гипофиза являются наиболее частой причиной нарушения секреции его гормонов. На долю аденом гипофиза приходится около 15% всех внутричерепных опухолей. В зависимости от гормональной продукции, различают следующие виды аденом гипофиза:</w:t>
      </w:r>
    </w:p>
    <w:p w14:paraId="38529BCB" w14:textId="77777777"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соматотропинома - СТГ продуцирующая опухоль;</w:t>
      </w:r>
    </w:p>
    <w:p w14:paraId="542F81C7" w14:textId="77777777"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АКТГ-кортикотропинома;</w:t>
      </w:r>
    </w:p>
    <w:p w14:paraId="3D9290A0" w14:textId="77777777"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ЛГ и/или ФСГ-гонадотропинома;</w:t>
      </w:r>
    </w:p>
    <w:p w14:paraId="3AC32217" w14:textId="77777777"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ТТГ-тиреотропинома;</w:t>
      </w:r>
    </w:p>
    <w:p w14:paraId="6AFFAFA2" w14:textId="77777777"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СТГ + пролактин-смешанные аденомы;</w:t>
      </w:r>
    </w:p>
    <w:p w14:paraId="6E01CD8A" w14:textId="77777777"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61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опухоли, секретирующие </w:t>
      </w:r>
      <w:r w:rsidR="00E67332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 xml:space="preserve">- и </w:t>
      </w:r>
      <w:r w:rsidR="00E67332" w:rsidRPr="00FC5D23">
        <w:rPr>
          <w:sz w:val="28"/>
          <w:szCs w:val="26"/>
        </w:rPr>
        <w:t>β</w:t>
      </w:r>
      <w:r w:rsidRPr="00FC5D23">
        <w:rPr>
          <w:rFonts w:eastAsia="Times New Roman"/>
          <w:sz w:val="28"/>
          <w:szCs w:val="26"/>
        </w:rPr>
        <w:t>- субъединицы.</w:t>
      </w:r>
    </w:p>
    <w:p w14:paraId="5637125B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Отдельную группу составляют гормонально-неактивные аденомы, в большинстве случаев протекающие с недостаточной продукцией гормонов передней доли гипофиза и клиническими проявлениями частичной недостаточности секреции тропных гормонов или пангипопитуитаризма. На долю гормонально-неактивных опухолей приходится 25</w:t>
      </w:r>
      <w:r w:rsidR="00E67332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E67332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43% всех гипофизарных опухолей. Эти опухоли чаще выявляются в возрасте 40</w:t>
      </w:r>
      <w:r w:rsidR="00E67332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E67332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50 лет и в большинстве случаев представляют собой макроаденомы.</w:t>
      </w:r>
    </w:p>
    <w:p w14:paraId="19C80434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Гипофизарные опухоли чаще всего бывают спорадическими, но могут проявляться как составная часть синдрома множествнной эндокринной неоплазии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типа. Пусковым механизмом развития опухолевого процесса в гипофизе являются хромосомные мутации, ведущие к моноклональной экспансии одной трансформированной клетки, после чего следует целый ряд процессов, которые приводят к опухолевой прогрессии.</w:t>
      </w:r>
    </w:p>
    <w:p w14:paraId="2955FBE2" w14:textId="77777777" w:rsidR="00E363B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Следующим видом патологии гипофиза, которая все чаще встречается в практике врача-эндокринолога, является "пустое" турецкое седло. Под термином синдром "пустого" турецкого седла следует понимать пролабирование супраселлярной цистерны в полость турецкого седла и распластывание гипофиза по дну и стенкам турецкого седла, сопровождающееся эндокринными, неврологическими и зрительными нарушениями. Причиной этого синдрома может быть врожденный или </w:t>
      </w:r>
      <w:r w:rsidRPr="00FC5D23">
        <w:rPr>
          <w:rFonts w:eastAsia="Times New Roman"/>
          <w:sz w:val="28"/>
          <w:szCs w:val="26"/>
        </w:rPr>
        <w:lastRenderedPageBreak/>
        <w:t>приобретенный дефект диафрагмы седла, а также повышение давления в супраселлярной цистерне.</w:t>
      </w:r>
    </w:p>
    <w:p w14:paraId="62ACE165" w14:textId="77777777" w:rsidR="00FC5D23" w:rsidRPr="00FC5D23" w:rsidRDefault="00FC5D23" w:rsidP="00FC5D23">
      <w:pPr>
        <w:widowControl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1D4FC6CC" w14:textId="77777777" w:rsidR="00CF7CA6" w:rsidRPr="00FC5D23" w:rsidRDefault="00FC5D23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7" w:name="_Toc224036649"/>
      <w:r w:rsidRPr="00CF60D4">
        <w:rPr>
          <w:color w:val="auto"/>
          <w:spacing w:val="0"/>
        </w:rPr>
        <w:t xml:space="preserve">3.1 </w:t>
      </w:r>
      <w:r w:rsidR="00CF7CA6" w:rsidRPr="00FC5D23">
        <w:rPr>
          <w:color w:val="auto"/>
          <w:spacing w:val="0"/>
        </w:rPr>
        <w:t>Лабораторная диагностика</w:t>
      </w:r>
      <w:bookmarkEnd w:id="7"/>
    </w:p>
    <w:p w14:paraId="188A3131" w14:textId="77777777"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088DD74E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Для оценки функционального состояния гипоталамо-гипофизарной системы используется определение в крови целого комплекса гормонов, обеспечивающего всю линию функциональной связи: гипоталамус </w:t>
      </w:r>
      <w:r w:rsidR="000570EC" w:rsidRPr="00FC5D23">
        <w:rPr>
          <w:rFonts w:eastAsia="Times New Roman"/>
          <w:sz w:val="28"/>
          <w:szCs w:val="26"/>
        </w:rPr>
        <w:t>→</w:t>
      </w:r>
      <w:r w:rsidRPr="00FC5D23">
        <w:rPr>
          <w:rFonts w:eastAsia="Times New Roman"/>
          <w:sz w:val="28"/>
          <w:szCs w:val="26"/>
        </w:rPr>
        <w:t xml:space="preserve"> гипофиз </w:t>
      </w:r>
      <w:r w:rsidR="000570EC" w:rsidRPr="00FC5D23">
        <w:rPr>
          <w:rFonts w:eastAsia="Times New Roman"/>
          <w:sz w:val="28"/>
          <w:szCs w:val="26"/>
        </w:rPr>
        <w:t>→</w:t>
      </w:r>
      <w:r w:rsidRPr="00FC5D23">
        <w:rPr>
          <w:rFonts w:eastAsia="Times New Roman"/>
          <w:sz w:val="28"/>
          <w:szCs w:val="26"/>
        </w:rPr>
        <w:t xml:space="preserve"> периферическая железа внутренней секреции </w:t>
      </w:r>
      <w:r w:rsidR="000570EC" w:rsidRPr="00FC5D23">
        <w:rPr>
          <w:rFonts w:eastAsia="Times New Roman"/>
          <w:iCs/>
          <w:sz w:val="28"/>
          <w:szCs w:val="26"/>
        </w:rPr>
        <w:t>→</w:t>
      </w:r>
      <w:r w:rsidRPr="00FC5D23">
        <w:rPr>
          <w:rFonts w:eastAsia="Times New Roman"/>
          <w:iCs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 xml:space="preserve">гипоталамус. Например, если исследуется состояние гипоталамо-гипофизарно-тиреоидной системы, то проводятся исследования ТРГ </w:t>
      </w:r>
      <w:r w:rsidR="000570EC" w:rsidRPr="00FC5D23">
        <w:rPr>
          <w:rFonts w:eastAsia="Times New Roman"/>
          <w:sz w:val="28"/>
          <w:szCs w:val="26"/>
        </w:rPr>
        <w:t>→</w:t>
      </w:r>
      <w:r w:rsidRPr="00FC5D23">
        <w:rPr>
          <w:rFonts w:eastAsia="Times New Roman"/>
          <w:sz w:val="28"/>
          <w:szCs w:val="26"/>
        </w:rPr>
        <w:t xml:space="preserve"> ТТГ </w:t>
      </w:r>
      <w:r w:rsidR="000570EC" w:rsidRPr="00FC5D23">
        <w:rPr>
          <w:rFonts w:eastAsia="Times New Roman"/>
          <w:sz w:val="28"/>
          <w:szCs w:val="26"/>
        </w:rPr>
        <w:t>→</w:t>
      </w:r>
      <w:r w:rsidRPr="00FC5D23">
        <w:rPr>
          <w:rFonts w:eastAsia="Times New Roman"/>
          <w:sz w:val="28"/>
          <w:szCs w:val="26"/>
        </w:rPr>
        <w:t xml:space="preserve"> свободный тироксин (сТ</w:t>
      </w:r>
      <w:r w:rsidRPr="00FC5D23">
        <w:rPr>
          <w:rFonts w:eastAsia="Times New Roman"/>
          <w:sz w:val="28"/>
          <w:szCs w:val="26"/>
          <w:vertAlign w:val="subscript"/>
        </w:rPr>
        <w:t>4</w:t>
      </w:r>
      <w:r w:rsidRPr="00FC5D23">
        <w:rPr>
          <w:rFonts w:eastAsia="Times New Roman"/>
          <w:sz w:val="28"/>
          <w:szCs w:val="26"/>
        </w:rPr>
        <w:t xml:space="preserve">). </w:t>
      </w:r>
    </w:p>
    <w:p w14:paraId="44898F25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Термин "гормонально-неактивная или неактивная аденома гипофиза" объединяет морфологически разные типы опухолей, наличие которых не сопровождается повышением уровня в крови каких-либо известных гипофизарн</w:t>
      </w:r>
      <w:r w:rsidR="000570EC" w:rsidRPr="00FC5D23">
        <w:rPr>
          <w:rFonts w:eastAsia="Times New Roman"/>
          <w:sz w:val="28"/>
          <w:szCs w:val="26"/>
        </w:rPr>
        <w:t>ы</w:t>
      </w:r>
      <w:r w:rsidRPr="00FC5D23">
        <w:rPr>
          <w:rFonts w:eastAsia="Times New Roman"/>
          <w:sz w:val="28"/>
          <w:szCs w:val="26"/>
        </w:rPr>
        <w:t>х гормонов, т.е. этот диагноз может быть поставлен только после определения в крови уровня всех гормонов гипофиза.</w:t>
      </w:r>
    </w:p>
    <w:p w14:paraId="6C45670A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Исследования опухолевой ткани показали, что большинство гормонально-неактивных аденом гипофиза (около 85%) сохраняют способность секретировать гормоны, главным образом, гонадотропины, часто в сочетании с общей </w:t>
      </w:r>
      <w:r w:rsidR="000570EC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>-субъединицей гликопротеиновых гормонов (</w:t>
      </w:r>
      <w:r w:rsidR="000570EC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>-СЕ); реже отмечается продукция пролактина, СТГ, АКТГ.</w:t>
      </w:r>
    </w:p>
    <w:p w14:paraId="3D8EDA5A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Гормонально-неактивн</w:t>
      </w:r>
      <w:r w:rsidR="000570EC" w:rsidRPr="00FC5D23">
        <w:rPr>
          <w:rFonts w:eastAsia="Times New Roman"/>
          <w:sz w:val="28"/>
          <w:szCs w:val="26"/>
        </w:rPr>
        <w:t>ы</w:t>
      </w:r>
      <w:r w:rsidRPr="00FC5D23">
        <w:rPr>
          <w:rFonts w:eastAsia="Times New Roman"/>
          <w:sz w:val="28"/>
          <w:szCs w:val="26"/>
        </w:rPr>
        <w:t>е аденомы гипофиза клинически не сопровождаются гиперсекреторными синдромами, но могут проявляться различной степени выраженности гипофизарной недостаточностью вследствие сдавления опухолью нормальной гипофизарной ткани или ножки гипофиза.</w:t>
      </w:r>
    </w:p>
    <w:p w14:paraId="2C5B81F1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Лабораторная диагностика гормонально-неактивных аденом гипофиза должна включать определение в крови содержания пролактина, ЛГ, ФСГ, </w:t>
      </w:r>
      <w:r w:rsidR="000570EC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>-</w:t>
      </w:r>
      <w:r w:rsidRPr="00FC5D23">
        <w:rPr>
          <w:rFonts w:eastAsia="Times New Roman"/>
          <w:sz w:val="28"/>
          <w:szCs w:val="26"/>
        </w:rPr>
        <w:lastRenderedPageBreak/>
        <w:t>СЕ, СТГ, АКТГ, ТТГ, свободного тироксина, тестостерона у мужчин и эстрадиола у женщин.</w:t>
      </w:r>
    </w:p>
    <w:p w14:paraId="4D94CCD2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Более чем у 50% больных с гормонально-неактивной аденомой гипофиза выявляется гиперпролактинемия (обычно &lt; 3000 мМЕ/л). У половины больных можно обнаружить нарушение гонадотропной функции, которое проявляется отсутствием или извращением реакции гонадотропинов в ответ на введение ГРГ. При этом только у 4</w:t>
      </w:r>
      <w:r w:rsidR="000570EC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0570EC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 xml:space="preserve">23% пациентов может быть выявлено повышение в крови концентрации ЛГ, ФСГ, </w:t>
      </w:r>
      <w:r w:rsidR="000570EC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 xml:space="preserve">-СЕ. Содержание </w:t>
      </w:r>
      <w:r w:rsidR="000570EC" w:rsidRPr="00FC5D23">
        <w:rPr>
          <w:sz w:val="28"/>
          <w:szCs w:val="26"/>
        </w:rPr>
        <w:t>α</w:t>
      </w:r>
      <w:r w:rsidRPr="00FC5D23">
        <w:rPr>
          <w:rFonts w:eastAsia="Times New Roman"/>
          <w:sz w:val="28"/>
          <w:szCs w:val="26"/>
        </w:rPr>
        <w:t>-СЕ гликопротеиновых гормонов в сыворотке крови повышено у 12</w:t>
      </w:r>
      <w:r w:rsidR="000570EC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0570EC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18% больных, что может быть использовано в дальнейшем в качестве маркера для оценки эффективности хирургического лечения гормонально-неактивных аденом гипофиза.</w:t>
      </w:r>
    </w:p>
    <w:p w14:paraId="60827F0F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Примерно 40</w:t>
      </w:r>
      <w:r w:rsidR="000570EC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0570EC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60% больных с гормонально-неактивной аденомой гипофиза имеют признаки гипогонадотропного гипогонадизма, проявляющийся у женщин аменореей, снижением в крови концентрации эстрадиола, нормальными или субнормальными уровнями ЛГ, ФСГ, а у мужчин - отсутствием либидо и потенции, снижением концентрации тестостерона в крови при субнормальных или нормальных уровнях ЛГ и ФСГ. Помимо этого могут быть выявлены вторичный гипокортицизм в виде снижения или отсутствия реакции кортизола на инсулиновую гипогликемию, снижение уровня свободного кортизола в моче и центральный гипотиреоз, который диагностируется по отсутствию или задержке реакции ТТГ на ТРГ. У 80% пациентов снижена концентрация СТГ в крови.</w:t>
      </w:r>
    </w:p>
    <w:p w14:paraId="09515C70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Для диагностики гормонально-неактивных аденом гипофиза используют определение концентрации хромогранинов в сыворотке крови. Хромогранин представляет собой белок, насчитывающий в своем составе 439 аминокислот. Он присутствует в секреторных гранулах различных эндокринных тканей в виде двух форм А и В. Содержание хромогранина А в сыворотке крови в норме у мужчин и женщин 1,6</w:t>
      </w:r>
      <w:r w:rsidR="000570EC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0570EC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 xml:space="preserve">5,6 нг/мл (иммунохемилюминисцентный метод). Повышение уровня хромогранина А и </w:t>
      </w:r>
      <w:r w:rsidRPr="00FC5D23">
        <w:rPr>
          <w:rFonts w:eastAsia="Times New Roman"/>
          <w:sz w:val="28"/>
          <w:szCs w:val="26"/>
        </w:rPr>
        <w:lastRenderedPageBreak/>
        <w:t>В выявляют у 93% больных с гормонально-неактивной аденомой гипофиза. Хромогранин А служит маркером нейробластомы, феохромоцитомы, мелко-клеточного рака легких и карциноидных опухолей. Его содержание в крови может быть повышено при неэндокринных опухолях (при раке предстательной железы).</w:t>
      </w:r>
    </w:p>
    <w:p w14:paraId="1153DD14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Функциональное состояние гипофиза изменяется у половины пациентов с синдромом "пустого" турецкого седла и проявляется изменением тройных функций без клинической симптоматики.</w:t>
      </w:r>
    </w:p>
    <w:p w14:paraId="5954F812" w14:textId="77777777"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Для синдрома "пустого" турецкого седла характерна транзиторная гиперпролактинемия, которую можно выявить при динамических исследованиях (уровень пролактина в крови колеблется от нормы до умеренного повышения). При проведении фармакологической пробы с церукалом можно обнаружить гиперергический и пролонгированный характер ответа пролактина и его повышенный гипофизарный резерв. При исследовании адренокортикотропной функции гипофиза у небольшой части больных выявляют повышенный уровень АКТГ, а у половины пациентов отмечают снижение концентрации АКТГ в крови, что сопровождается надпочечниковой недостаточностью. Примерно у каждого десятого больного можно выявить вторичный гипотиреоз и еще у такого же количества пациентов при проведении пробы с ТРГ обнаруживают субклинический гипотиреоз. Несколько чаще встречается хронический аутоиммунный тиреоидит. У большинства больных с синдромом "пустого" турецкого седла отмечают тенденцию к снижению уровня СТГ в крови как при базальном исследовании, так и при стимуляции инсулиновой гипогликемией.</w:t>
      </w:r>
    </w:p>
    <w:p w14:paraId="2BBDA009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Характерные нарушения половой функции при синдроме "пустого" турецкого седла у женщин - олигоменорея и аменорея, у мужчин - снижение либидо, олигоспермия и бесплодие.</w:t>
      </w:r>
    </w:p>
    <w:p w14:paraId="24B1366A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У большинства больных с синдромом "пустого" турецкого седла наблюдают изменение функции передней доли гипофиза, реже страдают функции задней его доли. Тем не менее, в настоящее время описано много </w:t>
      </w:r>
      <w:r w:rsidRPr="00FC5D23">
        <w:rPr>
          <w:rFonts w:eastAsia="Times New Roman"/>
          <w:sz w:val="28"/>
          <w:szCs w:val="26"/>
        </w:rPr>
        <w:lastRenderedPageBreak/>
        <w:t>случаев сочетания несахарного диабета и синдрома "пустого" турецкого седла. Нередко данный синдром может проявляться пангипопитуитаризмом.</w:t>
      </w:r>
    </w:p>
    <w:p w14:paraId="3D813C60" w14:textId="77777777" w:rsidR="00FC5D23" w:rsidRPr="00CF60D4" w:rsidRDefault="00FC5D23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Times New Roman"/>
          <w:b/>
          <w:bCs/>
          <w:sz w:val="28"/>
          <w:szCs w:val="26"/>
        </w:rPr>
      </w:pPr>
    </w:p>
    <w:p w14:paraId="21F60DBD" w14:textId="77777777" w:rsidR="00CF7CA6" w:rsidRPr="00FC5D23" w:rsidRDefault="00FC5D23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CF60D4">
        <w:rPr>
          <w:rFonts w:eastAsia="Times New Roman"/>
          <w:bCs/>
          <w:sz w:val="28"/>
          <w:szCs w:val="26"/>
        </w:rPr>
        <w:t>3.2</w:t>
      </w:r>
      <w:r w:rsidRPr="00CF60D4">
        <w:rPr>
          <w:rFonts w:eastAsia="Times New Roman"/>
          <w:b/>
          <w:bCs/>
          <w:sz w:val="28"/>
          <w:szCs w:val="26"/>
        </w:rPr>
        <w:t xml:space="preserve"> </w:t>
      </w:r>
      <w:bookmarkStart w:id="8" w:name="_Toc224036650"/>
      <w:r w:rsidR="00CF7CA6" w:rsidRPr="00FC5D23">
        <w:rPr>
          <w:sz w:val="28"/>
        </w:rPr>
        <w:t>С</w:t>
      </w:r>
      <w:r w:rsidR="000905EA" w:rsidRPr="00FC5D23">
        <w:rPr>
          <w:sz w:val="28"/>
        </w:rPr>
        <w:t>оматотропная функция гипофиза</w:t>
      </w:r>
      <w:bookmarkEnd w:id="8"/>
    </w:p>
    <w:p w14:paraId="7779BD7C" w14:textId="77777777"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1467363C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СТГ - пептид, выделяемый передней долей гипофиза и состоящий из 191 аминокислоты. Суточная продукция СТГ составляет около 500 мкг. СТГ -</w:t>
      </w:r>
      <w:r w:rsidR="009579F6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это гормон, стимулирующий синтез белка, процессы митоза клеток и усиливающий липолиз. Период полувыведения СТГ у взрослых составляет 25 мин. Инактивация гормона в крови осуществляется путем гидролиза. По своему количеству в гипофизе СТГ является самым "обильным" гормоном, где его концентрация составляет 5</w:t>
      </w:r>
      <w:r w:rsidR="009579F6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9579F6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15 мг/г ткани. Концентрации других гормонов измеряются микрограммами. Главной функцией СТГ является стимуляция роста организма. СТГ способствует синтезу белка и, взаимодействуя с инсулином, стимулирует поступление аминокислот в клетки. Он также влияет на поглощение и окисление глюкозы жировой тканью, мышцами и печенью. СТГ увеличивает чувствительность адипоцитов к липолитическому действию катехоламинов и снижает чувствительность их к липогенному действию инсулина. Эти действия ведут к выходу жирных кислот и глицерина из жировой ткани в кровь, чтобы быть метаболизированными в печени. СТГ снижает эстерификацию жирных кислот, тем самым уменьшая синтез триглицеридов. Современные данные позволяют предполагать, что СТГ может также снижать потребление глюкозы жировой тканью и мышцами путем пострецепторного ингибирования действия инсулина. СТГ увеличивает транспорт аминокислот в мышцу, создавая запасы субстрата для синтеза белка. Через отдельный механизм СТГ увеличивает синтез ДНК и РНК.</w:t>
      </w:r>
    </w:p>
    <w:p w14:paraId="56985CC2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СТГ стимулирует рост клеток как непосредственно, так и опосредованно, через инсулиноподобные факторы роста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и </w:t>
      </w:r>
      <w:r w:rsidRPr="00FC5D23">
        <w:rPr>
          <w:rFonts w:eastAsia="Times New Roman"/>
          <w:sz w:val="28"/>
          <w:szCs w:val="26"/>
          <w:lang w:val="en-US"/>
        </w:rPr>
        <w:t>II</w:t>
      </w:r>
      <w:r w:rsidRPr="00FC5D23">
        <w:rPr>
          <w:rFonts w:eastAsia="Times New Roman"/>
          <w:sz w:val="28"/>
          <w:szCs w:val="26"/>
        </w:rPr>
        <w:t xml:space="preserve"> (ИПФР). Основным из этих факторов, обеспечивающих биологическое действие СТГ, </w:t>
      </w:r>
      <w:r w:rsidRPr="00FC5D23">
        <w:rPr>
          <w:rFonts w:eastAsia="Times New Roman"/>
          <w:sz w:val="28"/>
          <w:szCs w:val="26"/>
        </w:rPr>
        <w:lastRenderedPageBreak/>
        <w:t xml:space="preserve">является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>. Первоначально его назвали соматомедином С, т</w:t>
      </w:r>
      <w:r w:rsidR="009579F6" w:rsidRPr="00FC5D23">
        <w:rPr>
          <w:rFonts w:eastAsia="Times New Roman"/>
          <w:sz w:val="28"/>
          <w:szCs w:val="26"/>
        </w:rPr>
        <w:t>.к.</w:t>
      </w:r>
      <w:r w:rsidRPr="00FC5D23">
        <w:rPr>
          <w:rFonts w:eastAsia="Times New Roman"/>
          <w:sz w:val="28"/>
          <w:szCs w:val="26"/>
        </w:rPr>
        <w:t xml:space="preserve"> было показано, что концентрации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сыворотке крови хорошо коррелируют с изменениями секреции СТГ и скоростью роста человека в период постнатальной жизни. На основании этих наблюдений было предположено, что СТГ первоначально стимулирует синтез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печени. В дальнейшем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поступает в кровь, транспортируется к скелетным тканям, где стимулирует их рост. В настоящее время доказано, что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синтезируется во всех исследованных тканях и паракринно-аутокринно синтезированный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также стимулирует рост. В связи с этим очень трудно определить, какая часть концентрации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 обусловлена эндокринным влиянием СТГ, а какая - за счет аутокринной или паракринной секреции. Аналогичная проблема возникает и при оценке влияния двух источников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на ростовые эффекты, поэтому правильнее использовать название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. Вместе с тем необходимо понимать, что оба механизма синтеза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- паракринно-аутокринно и эндокринный, активируются СТГ</w:t>
      </w:r>
    </w:p>
    <w:p w14:paraId="2E2B6AD3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и ИПФР </w:t>
      </w:r>
      <w:r w:rsidRPr="00FC5D23">
        <w:rPr>
          <w:rFonts w:eastAsia="Times New Roman"/>
          <w:sz w:val="28"/>
          <w:szCs w:val="26"/>
          <w:lang w:val="en-US"/>
        </w:rPr>
        <w:t>II</w:t>
      </w:r>
      <w:r w:rsidRPr="00FC5D23">
        <w:rPr>
          <w:rFonts w:eastAsia="Times New Roman"/>
          <w:sz w:val="28"/>
          <w:szCs w:val="26"/>
        </w:rPr>
        <w:t xml:space="preserve"> - одноцепочечные белки, состоящие из 70 и 67 аминокислот, соответственно. Эти пептиды идентичны инсулину в половине своей цепи. Кроме того, они содержат структурный участок, гомологичный С-пептиду проинсулина. Широкий спектр нормальных клеток реагирует на высокие дозы инсулина путем ускорения поглощения тимидина и индукции размножения клеток. Во многих отношениях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вызывает такой же эффект, но в значительно меньших физиологических концентрациях, поэтому инсулиноподобные факторы роста влияют на последний более сильно, чем инсулин. Инсулиноподобные факторы роста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и </w:t>
      </w:r>
      <w:r w:rsidRPr="00FC5D23">
        <w:rPr>
          <w:rFonts w:eastAsia="Times New Roman"/>
          <w:sz w:val="28"/>
          <w:szCs w:val="26"/>
          <w:lang w:val="en-US"/>
        </w:rPr>
        <w:t>II</w:t>
      </w:r>
      <w:r w:rsidRPr="00FC5D23">
        <w:rPr>
          <w:rFonts w:eastAsia="Times New Roman"/>
          <w:sz w:val="28"/>
          <w:szCs w:val="26"/>
        </w:rPr>
        <w:t xml:space="preserve"> осуществляют свое действие через специфические рецепторы, которые присутствуют почти на всех типах клеток организма человека.</w:t>
      </w:r>
    </w:p>
    <w:p w14:paraId="52ADED27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Секреция СТГ в норме происходит неравномерно - выбросами. В течение большей части суток его уровень в крови здоровых людей очень низок. За сутки происходит 5</w:t>
      </w:r>
      <w:r w:rsidR="009579F6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9579F6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9 дискретных выбросов гормона. Низкий исходный уровень секреции и пульсирующий характер выбросов значительно затрудняют оценку результатов определения уровня СТГ в крови. В таких случаях используются специальные провокационные тесты.</w:t>
      </w:r>
    </w:p>
    <w:p w14:paraId="756FDC76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СТГ, продуцируемый передней долей гипофиза, является главным гормоном регуляции роста у человека. Инсулин и ТТГ также способствуют росту и необходимы для оптимальных условий роста. Во время полового созревания андрогены и эстрогены ускоряют рост, обеспечивая так называемое "ускорение роста подростков". Об этом не следует забывать при проведении комплексного обследования пациентов с нарушением роста.</w:t>
      </w:r>
    </w:p>
    <w:p w14:paraId="5F699F44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Регуляция секреции СТГ сложна, однако, главным образом она осуществляется двумя пептидами гипоталамуса: соматотропин-рилизинг гормоном, который стимулирует продуцирование СТГ, и соматостатином, обладающим обратным действием. Соматотропин-рилизинг гормон - низкомолекулярный пептид (декапептид), состоящий из 44 аминокислотных остатков, с периодом полураспада в крови 2</w:t>
      </w:r>
      <w:r w:rsidR="009579F6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9579F6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5 мин. Он действует на переднюю долю гипофиза, вызывая выход СТГ в кровь. Соматостатин относится к семейству гипоталамических ингибирующих факторов. Однако он образуется не только в ядрах гипоталамуса, но и в островковом аппарате поджелудочной железы, и в клетках кишечника. Молекула соматостатина представляет собой мономерную цепь из 13 аминокислотных остатков, молекулярная масса 1600, полупериод распада около 20 мин. Он обладает широким ингибирующим действием на эндокринные функции: тормозит гипофизарную секрецию СТГ, выброс ТТГ и пролактина, угнетает секрецию инсулина и, особенно, глюкагона поджелудочной железой, вазоактивных пептидов, кальцитонина, ПТГ, а также гастрина, секретина, холецистокинина и др.</w:t>
      </w:r>
    </w:p>
    <w:p w14:paraId="720FCC0A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В регуляции секреции СТГ участвует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. Рост содержания в крови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подавляет транскрипцию генов СТГ в соматотрофах гипофиза по принципу обратной отрицательной связи.</w:t>
      </w:r>
    </w:p>
    <w:p w14:paraId="6313A1C1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Высвобождение СТГ наступает при различных ситуациях, чаще всего при гипогликемии, когда активируются гликорецепторы гипоталамуса. Выход СТГ из гипофиза регулируется уровнем "горючего" в крови (белки, жиры, углеводы), Повышение уровня глюкозы в крови подавляет выход СТГ, а сниженный ее уровень стимулирует секрецию СТГ у здоровых людей. Аминокислоты, такие как аргинин, стимулируют выход СТГ, если их концентрация в крови повышается. Высокие уровни жирных кислот в крови могут ослабить реакцию СТГ на аргинин или сниженный уровень глюкозы Основными нарушениями соматотропной функции гипофиза являются избыточная продукция СТГ и недостаточность СТГ. Гигантизм и акромегалия - нейроэндокринные заболевания, обусловленные хронической гиперпродукцией СТГ соматотрофами передней доли гипофиза. Избыточная продукция СТГ в период остеогенеза до закрытия эпифизов приводит к гигантизму. После закрытия эпифизов гиперсекреция СТГ служит причиной акромегалии. Гипофизарный гигантизм встречается редко, он возникает в молодом возрасте. Акромегалия возникает в основном в возрасте 30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50 лет, примерно у 40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70 больных на 1 млн. населения. Эти заболевания патогенетически очень близки.</w:t>
      </w:r>
    </w:p>
    <w:p w14:paraId="0331485A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Развитие гипофизарного нанизма (карликовости) связано с недостаточностью соматотропной функции передней доли гипофиза, вплоть до полного ее выпадения. Нарушение продукции СТГ гипофизом обусловлено (около 70% случаев) первичным поражением гипоталамуса. Врожденные аплазия и гипоплазия гипофиза встречаются очень редко. Любые деструктивные изменения в гипоталамо-гипофизарной области могут привести к остановке роста. Чаще всего они могут быть обусловлены краниофа-рингиомой, </w:t>
      </w:r>
      <w:r w:rsidR="00B95EEB" w:rsidRPr="00FC5D23">
        <w:rPr>
          <w:rFonts w:eastAsia="Times New Roman"/>
          <w:sz w:val="28"/>
          <w:szCs w:val="26"/>
        </w:rPr>
        <w:t>г</w:t>
      </w:r>
      <w:r w:rsidRPr="00FC5D23">
        <w:rPr>
          <w:rFonts w:eastAsia="Times New Roman"/>
          <w:sz w:val="28"/>
          <w:szCs w:val="26"/>
        </w:rPr>
        <w:t>ерминомами ЦНС и другими опухолями гипоталамической области, туберкулезом, саркоидозом, токсоплазмозом и аневризмами сосудов головного мозга.</w:t>
      </w:r>
    </w:p>
    <w:p w14:paraId="14B15301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Известны формы нанизма, при которых образование и секреция СТГ не страдают, но либо гормон не обладает ростовой активностью, либо периферические ткани оказываются нечувствительными к СТГ. Это чаще всего 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генетические формы нанизма. У детей с синдромом Ларона имеются все признаки гипопитуитаризма, однако уровень СТГ в крови повышен на фоне сниженного уровня соматомедина С. Основной дефект обусловлен неспособностью СТГ стимулировать выработку соматомедина.</w:t>
      </w:r>
    </w:p>
    <w:p w14:paraId="71CA0A94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У многих больных гипопитуитаризмом не удается обнаружить видимого повреждения гипоталамуса или гипофиза, но функциональный дефект чаще локализуется в гипоталамусе. Может быть обнаружена недостаточность только одного СТГ или многих гормонов. В основе недостаточности СТГ у таких больных лежит врожденное отсутствие гена синтеза гормона.</w:t>
      </w:r>
    </w:p>
    <w:p w14:paraId="6F04CFF7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Лабораторная диагностика этих нарушений включает выполнение следующих исследований:</w:t>
      </w:r>
    </w:p>
    <w:p w14:paraId="26AB2ED8" w14:textId="77777777"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определение содержания соматотропного гормона в сыворотке;</w:t>
      </w:r>
    </w:p>
    <w:p w14:paraId="1030CE8B" w14:textId="77777777" w:rsidR="00CF7CA6" w:rsidRPr="00FC5D23" w:rsidRDefault="00CF7CA6" w:rsidP="00FC5D23">
      <w:pPr>
        <w:pStyle w:val="ab"/>
        <w:widowControl/>
        <w:numPr>
          <w:ilvl w:val="0"/>
          <w:numId w:val="8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определение содержания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сыворотке;</w:t>
      </w:r>
    </w:p>
    <w:p w14:paraId="3B705535" w14:textId="77777777"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проведение физиологических проб:</w:t>
      </w:r>
    </w:p>
    <w:p w14:paraId="5F819A42" w14:textId="77777777"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исследование спонтанной суточной секреции СТГ;</w:t>
      </w:r>
    </w:p>
    <w:p w14:paraId="0A07C52C" w14:textId="77777777"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регистрация пика СТГ;</w:t>
      </w:r>
    </w:p>
    <w:p w14:paraId="6723F1BD" w14:textId="77777777" w:rsidR="00CF7CA6" w:rsidRPr="00FC5D23" w:rsidRDefault="00CF7CA6" w:rsidP="00FC5D23">
      <w:pPr>
        <w:pStyle w:val="ab"/>
        <w:widowControl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проба с дозированной велоэргометрической нагрузкой;</w:t>
      </w:r>
    </w:p>
    <w:p w14:paraId="68FDC7CF" w14:textId="77777777" w:rsidR="00CF7CA6" w:rsidRPr="00FC5D23" w:rsidRDefault="00CF7CA6" w:rsidP="00FC5D23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проведение проб:</w:t>
      </w:r>
    </w:p>
    <w:p w14:paraId="6AE73C78" w14:textId="77777777"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тест стимуляции СТГ инсулином;</w:t>
      </w:r>
    </w:p>
    <w:p w14:paraId="4407B37E" w14:textId="77777777"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тест стимуляции СТГ </w:t>
      </w:r>
      <w:r w:rsidRPr="00FC5D23">
        <w:rPr>
          <w:rFonts w:eastAsia="Times New Roman"/>
          <w:sz w:val="28"/>
          <w:szCs w:val="26"/>
          <w:lang w:val="en-US"/>
        </w:rPr>
        <w:t>L</w:t>
      </w:r>
      <w:r w:rsidRPr="00FC5D23">
        <w:rPr>
          <w:rFonts w:eastAsia="Times New Roman"/>
          <w:sz w:val="28"/>
          <w:szCs w:val="26"/>
        </w:rPr>
        <w:t>-ДОФА;</w:t>
      </w:r>
    </w:p>
    <w:p w14:paraId="767DB1D3" w14:textId="77777777" w:rsidR="00CF7CA6" w:rsidRPr="00FC5D23" w:rsidRDefault="00CF7CA6" w:rsidP="00FC5D23">
      <w:pPr>
        <w:pStyle w:val="ab"/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тест стимуляции СТГ аргинином;</w:t>
      </w:r>
    </w:p>
    <w:p w14:paraId="4F1BEFAD" w14:textId="77777777"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тест стимуляции СТГ клонидином;</w:t>
      </w:r>
    </w:p>
    <w:p w14:paraId="7DC69BC8" w14:textId="77777777"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тест угнетения СТГ глюкозой;</w:t>
      </w:r>
    </w:p>
    <w:p w14:paraId="475342FD" w14:textId="77777777"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тест с соматотропин-рилизинг гомоном (СТРГ);</w:t>
      </w:r>
    </w:p>
    <w:p w14:paraId="603DBD26" w14:textId="77777777"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тест с ТРГ;</w:t>
      </w:r>
    </w:p>
    <w:p w14:paraId="3B8E4175" w14:textId="77777777" w:rsidR="00CF7CA6" w:rsidRPr="00FC5D23" w:rsidRDefault="00CF7CA6" w:rsidP="00FC5D23">
      <w:pPr>
        <w:widowControl/>
        <w:numPr>
          <w:ilvl w:val="0"/>
          <w:numId w:val="9"/>
        </w:numPr>
        <w:shd w:val="clear" w:color="auto" w:fill="FFFFFF"/>
        <w:tabs>
          <w:tab w:val="left" w:pos="425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тест с парлоделом.</w:t>
      </w:r>
    </w:p>
    <w:p w14:paraId="5B71F97F" w14:textId="77777777" w:rsidR="00CC39FE" w:rsidRPr="00FC5D23" w:rsidRDefault="00CC39FE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br w:type="page"/>
      </w:r>
    </w:p>
    <w:p w14:paraId="3E7D6EBA" w14:textId="77777777" w:rsidR="00E363B6" w:rsidRPr="00FC5D23" w:rsidRDefault="00CF60D4" w:rsidP="00FC5D23">
      <w:pPr>
        <w:pStyle w:val="1"/>
        <w:keepNext w:val="0"/>
        <w:keepLines w:val="0"/>
        <w:suppressAutoHyphens/>
        <w:rPr>
          <w:color w:val="auto"/>
          <w:spacing w:val="0"/>
        </w:rPr>
      </w:pPr>
      <w:bookmarkStart w:id="9" w:name="_Toc224036651"/>
      <w:r>
        <w:rPr>
          <w:color w:val="auto"/>
          <w:spacing w:val="0"/>
        </w:rPr>
        <w:t>4.</w:t>
      </w:r>
      <w:r w:rsidR="00FC5D23" w:rsidRPr="00CF60D4">
        <w:rPr>
          <w:color w:val="auto"/>
          <w:spacing w:val="0"/>
        </w:rPr>
        <w:t xml:space="preserve"> </w:t>
      </w:r>
      <w:r w:rsidR="00CC39FE" w:rsidRPr="00FC5D23">
        <w:rPr>
          <w:color w:val="auto"/>
          <w:spacing w:val="0"/>
        </w:rPr>
        <w:t>Соматотропный гормон (СТГ)</w:t>
      </w:r>
      <w:bookmarkEnd w:id="9"/>
    </w:p>
    <w:p w14:paraId="6D0DBD7E" w14:textId="77777777"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432B8881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Повышенное выделение СТГ отмечается при физической работе, во время глубокого сна. Продуцирование и секреция СТГ регулируется двумя пептидами гипоталамуса: соматолиберином, который стимулирует продуцирование СТГ, и соматостатином, обладающим обратным действием. </w:t>
      </w:r>
    </w:p>
    <w:p w14:paraId="78208EE8" w14:textId="77777777"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14175684" w14:textId="77777777" w:rsidR="009E7234" w:rsidRPr="00FC5D23" w:rsidRDefault="009E7234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Содержание СТГ в сыворотке в норме</w:t>
      </w:r>
    </w:p>
    <w:tbl>
      <w:tblPr>
        <w:tblStyle w:val="ac"/>
        <w:tblW w:w="0" w:type="auto"/>
        <w:tblInd w:w="709" w:type="dxa"/>
        <w:tblLook w:val="0400" w:firstRow="0" w:lastRow="0" w:firstColumn="0" w:lastColumn="0" w:noHBand="0" w:noVBand="1"/>
      </w:tblPr>
      <w:tblGrid>
        <w:gridCol w:w="1879"/>
        <w:gridCol w:w="1347"/>
      </w:tblGrid>
      <w:tr w:rsidR="009E7234" w:rsidRPr="00FC5D23" w14:paraId="0B47190F" w14:textId="77777777" w:rsidTr="00FC5D23">
        <w:tc>
          <w:tcPr>
            <w:tcW w:w="0" w:type="auto"/>
          </w:tcPr>
          <w:p w14:paraId="5E5EBFB9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Возраст</w:t>
            </w:r>
          </w:p>
        </w:tc>
        <w:tc>
          <w:tcPr>
            <w:tcW w:w="0" w:type="auto"/>
          </w:tcPr>
          <w:p w14:paraId="73EDF7C4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Норма, нг/мл</w:t>
            </w:r>
          </w:p>
        </w:tc>
      </w:tr>
      <w:tr w:rsidR="009E7234" w:rsidRPr="00FC5D23" w14:paraId="71D2C5DF" w14:textId="77777777" w:rsidTr="00FC5D23">
        <w:tc>
          <w:tcPr>
            <w:tcW w:w="0" w:type="auto"/>
          </w:tcPr>
          <w:p w14:paraId="41991BDB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Кровь из пуповины</w:t>
            </w:r>
          </w:p>
        </w:tc>
        <w:tc>
          <w:tcPr>
            <w:tcW w:w="0" w:type="auto"/>
          </w:tcPr>
          <w:p w14:paraId="29CE7E5F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10 - 50</w:t>
            </w:r>
          </w:p>
        </w:tc>
      </w:tr>
      <w:tr w:rsidR="009E7234" w:rsidRPr="00FC5D23" w14:paraId="44379C45" w14:textId="77777777" w:rsidTr="00FC5D23">
        <w:tc>
          <w:tcPr>
            <w:tcW w:w="0" w:type="auto"/>
          </w:tcPr>
          <w:p w14:paraId="3DFDE12A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Новорожденные</w:t>
            </w:r>
          </w:p>
        </w:tc>
        <w:tc>
          <w:tcPr>
            <w:tcW w:w="0" w:type="auto"/>
          </w:tcPr>
          <w:p w14:paraId="4FB3EA7D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10 – 40</w:t>
            </w:r>
          </w:p>
        </w:tc>
      </w:tr>
      <w:tr w:rsidR="009E7234" w:rsidRPr="00FC5D23" w14:paraId="20262D70" w14:textId="77777777" w:rsidTr="00FC5D23">
        <w:tc>
          <w:tcPr>
            <w:tcW w:w="0" w:type="auto"/>
          </w:tcPr>
          <w:p w14:paraId="2472DB42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Дети</w:t>
            </w:r>
          </w:p>
        </w:tc>
        <w:tc>
          <w:tcPr>
            <w:tcW w:w="0" w:type="auto"/>
          </w:tcPr>
          <w:p w14:paraId="655244CC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1 – 10</w:t>
            </w:r>
          </w:p>
        </w:tc>
      </w:tr>
      <w:tr w:rsidR="009E7234" w:rsidRPr="00FC5D23" w14:paraId="4AD317EB" w14:textId="77777777" w:rsidTr="00FC5D23">
        <w:tc>
          <w:tcPr>
            <w:tcW w:w="0" w:type="auto"/>
          </w:tcPr>
          <w:p w14:paraId="73A9E7AB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Взрослые:</w:t>
            </w:r>
          </w:p>
        </w:tc>
        <w:tc>
          <w:tcPr>
            <w:tcW w:w="0" w:type="auto"/>
          </w:tcPr>
          <w:p w14:paraId="58297DFC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</w:p>
        </w:tc>
      </w:tr>
      <w:tr w:rsidR="009E7234" w:rsidRPr="00FC5D23" w14:paraId="14A402FC" w14:textId="77777777" w:rsidTr="00FC5D23">
        <w:tc>
          <w:tcPr>
            <w:tcW w:w="0" w:type="auto"/>
          </w:tcPr>
          <w:p w14:paraId="1F497760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 xml:space="preserve">   мужчины</w:t>
            </w:r>
          </w:p>
        </w:tc>
        <w:tc>
          <w:tcPr>
            <w:tcW w:w="0" w:type="auto"/>
          </w:tcPr>
          <w:p w14:paraId="60757205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до 2,0</w:t>
            </w:r>
          </w:p>
        </w:tc>
      </w:tr>
      <w:tr w:rsidR="009E7234" w:rsidRPr="00FC5D23" w14:paraId="2605BC0F" w14:textId="77777777" w:rsidTr="00FC5D23">
        <w:tc>
          <w:tcPr>
            <w:tcW w:w="0" w:type="auto"/>
          </w:tcPr>
          <w:p w14:paraId="731336DD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 xml:space="preserve">   женщины</w:t>
            </w:r>
          </w:p>
        </w:tc>
        <w:tc>
          <w:tcPr>
            <w:tcW w:w="0" w:type="auto"/>
          </w:tcPr>
          <w:p w14:paraId="432CBAC4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до 10,0</w:t>
            </w:r>
          </w:p>
        </w:tc>
      </w:tr>
      <w:tr w:rsidR="009E7234" w:rsidRPr="00FC5D23" w14:paraId="655D2242" w14:textId="77777777" w:rsidTr="00FC5D23">
        <w:tc>
          <w:tcPr>
            <w:tcW w:w="0" w:type="auto"/>
          </w:tcPr>
          <w:p w14:paraId="450C5088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Старше 60 лет:</w:t>
            </w:r>
          </w:p>
        </w:tc>
        <w:tc>
          <w:tcPr>
            <w:tcW w:w="0" w:type="auto"/>
          </w:tcPr>
          <w:p w14:paraId="047A5D62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</w:p>
        </w:tc>
      </w:tr>
      <w:tr w:rsidR="009E7234" w:rsidRPr="00FC5D23" w14:paraId="2FDDAD6E" w14:textId="77777777" w:rsidTr="00FC5D23">
        <w:tc>
          <w:tcPr>
            <w:tcW w:w="0" w:type="auto"/>
          </w:tcPr>
          <w:p w14:paraId="40F83DE1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 xml:space="preserve">   мужчины</w:t>
            </w:r>
          </w:p>
        </w:tc>
        <w:tc>
          <w:tcPr>
            <w:tcW w:w="0" w:type="auto"/>
          </w:tcPr>
          <w:p w14:paraId="0E6ABCE7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0,4 – 10,</w:t>
            </w:r>
            <w:r w:rsidR="00B95EEB" w:rsidRPr="00FC5D23">
              <w:rPr>
                <w:szCs w:val="26"/>
              </w:rPr>
              <w:t>0</w:t>
            </w:r>
          </w:p>
        </w:tc>
      </w:tr>
      <w:tr w:rsidR="009E7234" w:rsidRPr="00FC5D23" w14:paraId="208241F8" w14:textId="77777777" w:rsidTr="00FC5D23">
        <w:tc>
          <w:tcPr>
            <w:tcW w:w="0" w:type="auto"/>
          </w:tcPr>
          <w:p w14:paraId="665321AF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 xml:space="preserve">   женщины</w:t>
            </w:r>
          </w:p>
        </w:tc>
        <w:tc>
          <w:tcPr>
            <w:tcW w:w="0" w:type="auto"/>
          </w:tcPr>
          <w:p w14:paraId="1E4036C7" w14:textId="77777777" w:rsidR="009E7234" w:rsidRPr="00FC5D23" w:rsidRDefault="009E7234" w:rsidP="00FC5D23">
            <w:pPr>
              <w:widowControl/>
              <w:suppressAutoHyphens/>
              <w:spacing w:line="360" w:lineRule="auto"/>
              <w:rPr>
                <w:szCs w:val="26"/>
              </w:rPr>
            </w:pPr>
            <w:r w:rsidRPr="00FC5D23">
              <w:rPr>
                <w:szCs w:val="26"/>
              </w:rPr>
              <w:t>1 - 14</w:t>
            </w:r>
          </w:p>
        </w:tc>
      </w:tr>
    </w:tbl>
    <w:p w14:paraId="40297A1F" w14:textId="77777777" w:rsidR="009E7234" w:rsidRPr="00FC5D23" w:rsidRDefault="009E7234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14:paraId="123EC57D" w14:textId="77777777"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Суточный ритм секреции СТГ с пиками его концентрации выше 6 нг/мл через 1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 xml:space="preserve">3 часа после засыпания, независимо от времени суток, формируется к 3 месяцам после рождения. Среднесуточная концентрация СТГ повышается в период полового созревания, снижается после 60 лет; к этому же времени исчезают суточные ритмы. Половых различий в секреции СТГ нет. </w:t>
      </w:r>
    </w:p>
    <w:p w14:paraId="0D2B182B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Средняя амплитуда пиков содержания СТГ в крови от 7 до 23 нг/мл (11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15 нг/мл), частота - 1,3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4,5 (2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-3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 xml:space="preserve">) в час. Имеется положительная корреляция между скоростью роста детей и среднесуточной концентрацией </w:t>
      </w:r>
      <w:r w:rsidRPr="00FC5D23">
        <w:rPr>
          <w:rFonts w:eastAsia="Times New Roman"/>
          <w:bCs/>
          <w:sz w:val="28"/>
          <w:szCs w:val="26"/>
        </w:rPr>
        <w:t>СТГ.</w:t>
      </w:r>
    </w:p>
    <w:p w14:paraId="494ACF3C" w14:textId="77777777" w:rsidR="00FC5D23" w:rsidRPr="00CF60D4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bookmarkStart w:id="10" w:name="_Toc224036652"/>
    </w:p>
    <w:p w14:paraId="55FD11AE" w14:textId="77777777" w:rsidR="00FC5D23" w:rsidRPr="00CF60D4" w:rsidRDefault="00FC5D23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8"/>
          <w:szCs w:val="26"/>
        </w:rPr>
      </w:pPr>
      <w:r w:rsidRPr="00CF60D4">
        <w:rPr>
          <w:sz w:val="28"/>
        </w:rPr>
        <w:br w:type="page"/>
      </w:r>
    </w:p>
    <w:p w14:paraId="689C14BA" w14:textId="77777777" w:rsidR="00CC39FE" w:rsidRPr="00CF60D4" w:rsidRDefault="00CF60D4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r>
        <w:rPr>
          <w:color w:val="auto"/>
          <w:sz w:val="28"/>
        </w:rPr>
        <w:t>4.1</w:t>
      </w:r>
      <w:r w:rsidR="00FC5D23" w:rsidRPr="00CF60D4">
        <w:rPr>
          <w:color w:val="auto"/>
          <w:sz w:val="28"/>
        </w:rPr>
        <w:t xml:space="preserve"> </w:t>
      </w:r>
      <w:r w:rsidR="00CF7CA6" w:rsidRPr="00FC5D23">
        <w:rPr>
          <w:color w:val="auto"/>
          <w:sz w:val="28"/>
        </w:rPr>
        <w:t>Экскреция СТГ с мочой</w:t>
      </w:r>
      <w:bookmarkEnd w:id="10"/>
    </w:p>
    <w:p w14:paraId="46D41F94" w14:textId="77777777" w:rsidR="00FC5D23" w:rsidRPr="00CF60D4" w:rsidRDefault="00FC5D23" w:rsidP="00FC5D23"/>
    <w:p w14:paraId="52CC3BD8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Это исследование имеет преимущества в сравнении с определением суточного ритма пиков концентрации СТГ в крови, так как не требует частого забора крови у пациента. Экскреция СТГ с мочой у здоровых детей значительно превышает таковую у пациентов с дефицитом СТГ и идиопатической задержкой роста. Ночная экскреция СТГ с мочой тесно коррелирует с суточной экскрецией, в связи с чем целесообразно исследовать только утреннюю порцию мочи. Параллельно с определением СТГ в моче необходимо исследовать и уровень креатинина.</w:t>
      </w:r>
    </w:p>
    <w:p w14:paraId="0020A776" w14:textId="77777777"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Повышение содержания СТГ в сыворотке крови наблюдается при акромегалии (у 80% больных &gt;10 нг/мл) и гигантизме (СТГ-продуцирующей аденоме гипофиза). Основным в лабораторной диагностике гигантизма и акромегалии является определение уровня СТГ в сыворотке крови натощак (среднее значение трехкратных определений в течение 2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3 дней с перерывами 1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2 дня). Уровень СТГ в крови больных повышается, достигая иногда 400 нг/мл (в 2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100 раз выше средней величины). При близких к нормальным уровнях содержания СТГ в крови натощак, а это бывает у 30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53</w:t>
      </w:r>
      <w:r w:rsidRPr="00FC5D23">
        <w:rPr>
          <w:rFonts w:eastAsia="Times New Roman"/>
          <w:iCs/>
          <w:sz w:val="28"/>
          <w:szCs w:val="26"/>
        </w:rPr>
        <w:t xml:space="preserve">% </w:t>
      </w:r>
      <w:r w:rsidRPr="00FC5D23">
        <w:rPr>
          <w:rFonts w:eastAsia="Times New Roman"/>
          <w:sz w:val="28"/>
          <w:szCs w:val="26"/>
        </w:rPr>
        <w:t>больных, для подтверждения диагноза и установления фазы заболевания (активная или неактивная) необходимо исследовать суточный ритм секреции СТГ (в активную фазу превышает нормальные значения в 2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100 раз и более), а также провести ряд физиологических и фармакологических тестов. Для уточнения диагноза содержание СТГ в сыворотке исследуют с интервалом 1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 xml:space="preserve">2 меса. Важную информацию дает проба с ТРГ. В норме ТРГ не влияет на секрецию СТГ, однако у больных с акромегалией введение </w:t>
      </w:r>
      <w:r w:rsidRPr="00FC5D23">
        <w:rPr>
          <w:rFonts w:eastAsia="Times New Roman"/>
          <w:bCs/>
          <w:sz w:val="28"/>
          <w:szCs w:val="26"/>
        </w:rPr>
        <w:t>ТРГ</w:t>
      </w:r>
      <w:r w:rsidRPr="00FC5D23">
        <w:rPr>
          <w:rFonts w:eastAsia="Times New Roman"/>
          <w:b/>
          <w:bCs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в 90% случаев существенно увеличивает содержание СТГ в крови. При акромегалии определение СТГ в сыворотке крови в динамике заболевания необходимо для оценки эффективности консервативной терапии и радикальности хирургического лечения. Медикаментозная терапия акромегалии считается адекватной в случае, если уровень СТГ не превышает 10,0 нг/мл.</w:t>
      </w:r>
    </w:p>
    <w:p w14:paraId="7FC5131C" w14:textId="0FD82E33" w:rsidR="00CF7CA6" w:rsidRPr="00FC5D23" w:rsidRDefault="004023C7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3B896F74" wp14:editId="4603837D">
                <wp:simplePos x="0" y="0"/>
                <wp:positionH relativeFrom="margin">
                  <wp:posOffset>9194165</wp:posOffset>
                </wp:positionH>
                <wp:positionV relativeFrom="paragraph">
                  <wp:posOffset>3867785</wp:posOffset>
                </wp:positionV>
                <wp:extent cx="0" cy="2286000"/>
                <wp:effectExtent l="12065" t="10160" r="6985" b="889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E3270" id="Line 4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3.95pt,304.55pt" to="723.95pt,4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" o:allowincell="f" strokeweight=".7pt">
                <w10:wrap anchorx="margin"/>
              </v:line>
            </w:pict>
          </mc:Fallback>
        </mc:AlternateContent>
      </w:r>
      <w:r w:rsidR="00CF7CA6" w:rsidRPr="00FC5D23">
        <w:rPr>
          <w:rFonts w:eastAsia="Times New Roman"/>
          <w:sz w:val="28"/>
          <w:szCs w:val="26"/>
        </w:rPr>
        <w:t xml:space="preserve">Эффективная </w:t>
      </w:r>
      <w:r w:rsidR="00CC39FE" w:rsidRPr="00FC5D23">
        <w:rPr>
          <w:sz w:val="28"/>
          <w:szCs w:val="26"/>
        </w:rPr>
        <w:t>γ</w:t>
      </w:r>
      <w:r w:rsidR="00CF7CA6" w:rsidRPr="00FC5D23">
        <w:rPr>
          <w:rFonts w:eastAsia="Times New Roman"/>
          <w:sz w:val="28"/>
          <w:szCs w:val="26"/>
        </w:rPr>
        <w:t>- или протонотерапия приводит к нормализации концентрации СТГ в крови. Результат гамматералии оценивают не ранее, чем через 2, а протонотерапии - через 4 месяца по окончании лечения. Радикально проведенная операция также способствует нормализации содержания СТГ в течение нескольких дней. Полноту удаления соматотропиномы оценивают с помощью глюкозотолерантного теста с исследованием содержания СТГ в сыворотке крови натощак, а также через 1 и 2 часа после приема глюкозы. Снижение уровня СТГ в ходе теста до 2,5 нг/мл и ниже свидетельствует о радикальности проведенной аденомэктомии.</w:t>
      </w:r>
    </w:p>
    <w:p w14:paraId="467B10AF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Пониженное выделение СТГ в период роста приводит к карликовости. При гипофизарном нанизме секреция СТГ снижена, суточный ритм секреции отсутствует. Если в пробе, взятой натощак, содержание СТГ превышает 10 нг/мл, его недостаточность может быть исключена. При более низких показателях содержания СТГ в сыворотке крови необходима дополнительная лабораторная диагностика. Проводятся различные диагностические пробы, поскольку нижняя граница нормы СТГ в крови близка к пределу чувствительности метода. При выявлении недостаточности СТГ функциональные и фармакологические пробы п</w:t>
      </w:r>
      <w:r w:rsidR="00CC39FE" w:rsidRPr="00FC5D23">
        <w:rPr>
          <w:rFonts w:eastAsia="Times New Roman"/>
          <w:sz w:val="28"/>
          <w:szCs w:val="26"/>
        </w:rPr>
        <w:t>озволяют исследовать его гипофи</w:t>
      </w:r>
      <w:r w:rsidRPr="00FC5D23">
        <w:rPr>
          <w:rFonts w:eastAsia="Times New Roman"/>
          <w:sz w:val="28"/>
          <w:szCs w:val="26"/>
        </w:rPr>
        <w:t>зарный резерв и установить место локализации дефекта.</w:t>
      </w:r>
    </w:p>
    <w:p w14:paraId="7A3BE702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В случае, если проба с физической нагрузкой и тесты на стимуляцию секреции СТГ (инсулиновый, аргининовый, тест с </w:t>
      </w:r>
      <w:r w:rsidRPr="00FC5D23">
        <w:rPr>
          <w:rFonts w:eastAsia="Times New Roman"/>
          <w:sz w:val="28"/>
          <w:szCs w:val="26"/>
          <w:lang w:val="en-US"/>
        </w:rPr>
        <w:t>L</w:t>
      </w:r>
      <w:r w:rsidRPr="00FC5D23">
        <w:rPr>
          <w:rFonts w:eastAsia="Times New Roman"/>
          <w:sz w:val="28"/>
          <w:szCs w:val="26"/>
        </w:rPr>
        <w:t>-ДОФА) при гипопитуитаризме с поражением гипоталамо-гипофизарной области - отрицательные, то содержание СТГ в сыворотке крови в ходе проб не изменяется или незначительно возрастает, не достигая 10,0 нг/мл. Если уровень СТГ ниже 7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10 нг/мл после двух провокационных проб, диагноз недостаточности секреции СТГ подтверждается. У больных с нанизмом Ларона базальный уровень СТГ повышен и все динамические тесты положительны, т.е. уровень СТГ в ходе пробы превышает 10,0 нг/мл или возрастет в несколько раз по сравнению с фоном. При большинстве болезней из-за недостаточности секреции СТГ суточный ритм колебаний содержания СТГ отсутствует.</w:t>
      </w:r>
    </w:p>
    <w:p w14:paraId="671A24F8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Тесты с СТРГ, ТРГ совместно с другими тестами помогают установить локализацию поражения в гипоталамо-гипофизарной системе. Если имеется положительная реакция на СТРГ, ТРГ и отрицательная на инсулиновую гипогликемию, можно предполагать наличие очага поражения на уровне гипоталамуса. Отсутствие реакции на СТРГ, ТРГ и инсулиновую гипогликемию свидетельствует о первичном поражении гипофиза.</w:t>
      </w:r>
    </w:p>
    <w:p w14:paraId="71093800" w14:textId="77777777"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Подтвержденный клинико-гормональными исследованиями дефицит СТГ гипофизарного или гипоталамо-гипофизарного генеза является показанием для лечения генноинженерными препаратами гормона роста. Критерием эффективности терапии является увеличение скорости роста в первый год лечения в среднем на 8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13 см, на второй - более 5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CC39FE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6 см в год.</w:t>
      </w:r>
    </w:p>
    <w:p w14:paraId="09B64626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Совсем недавно недостаточность СТГ у взрослых выделена в самостоятельную нозологическую группу. У больных с СТГ-недостаточностью увеличивается масса тела, вследствие прироста жировой ткани, снижаются количество жидкости в организме (в основном за счет экстрацеллюлярной) и минеральная плотность костей. В крови выявляют повышение уровня ЛПОНП, ЛПНП, триглицеридо</w:t>
      </w:r>
      <w:r w:rsidR="00CC39FE" w:rsidRPr="00FC5D23">
        <w:rPr>
          <w:rFonts w:eastAsia="Times New Roman"/>
          <w:sz w:val="28"/>
          <w:szCs w:val="26"/>
        </w:rPr>
        <w:t>в</w:t>
      </w:r>
      <w:r w:rsidRPr="00FC5D23">
        <w:rPr>
          <w:rFonts w:eastAsia="Times New Roman"/>
          <w:sz w:val="28"/>
          <w:szCs w:val="26"/>
        </w:rPr>
        <w:t xml:space="preserve"> и снижение ЛПВП (нормализация их уровня является важным критерием оценки эффективности заместительной терапии у таких больных). Вследствие значительных колебаний СТГ в крови в течение суток исследование базального уровня СТГ в сыворотке не позволяет диагностировать заболевание. Основными критериями диагностики СТГ-недостаточности у взрослых являются результаты провокационных тестов. Наиболее информативен инсулинотолерантный тест. Если пик выброса СТГ на введение инсулина меньше 5 нг/мл (на фоне концентрации глюкозы в крови 2 ммоль/л и ниже), диагностируется полная СТГ-недостаточность; при пике выброса от 5 до 10 нг/мл - частичная недостаточность. Тест имеет 100% диагностическую чувствительность. Уровень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сыворотке крови не используют в качестве критерия диагностики СТГ-недостаточности у взрослых из-за значительных колебаний референтных величин. Диагностическую ценность представляет исследование суточной или ночной экскреции СТГ с мочой.</w:t>
      </w:r>
    </w:p>
    <w:p w14:paraId="30ADD3E2" w14:textId="77777777"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Уровень СТГ в крови может снижаться у детей с первичным гипотиреозом. Успешное лечение гипотиреоза приводит к нормализации уровня СТГ. </w:t>
      </w:r>
    </w:p>
    <w:p w14:paraId="17A641CC" w14:textId="77777777" w:rsidR="00FC5D23" w:rsidRPr="00CF60D4" w:rsidRDefault="00FC5D23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bookmarkStart w:id="11" w:name="_Toc224036653"/>
    </w:p>
    <w:p w14:paraId="6036E787" w14:textId="77777777" w:rsidR="00CF7CA6" w:rsidRPr="00FC5D23" w:rsidRDefault="00CF60D4" w:rsidP="00FC5D23">
      <w:pPr>
        <w:pStyle w:val="2"/>
        <w:keepNext w:val="0"/>
        <w:keepLines w:val="0"/>
        <w:widowControl/>
        <w:suppressAutoHyphens/>
        <w:rPr>
          <w:color w:val="auto"/>
          <w:sz w:val="28"/>
        </w:rPr>
      </w:pPr>
      <w:r>
        <w:rPr>
          <w:color w:val="auto"/>
          <w:sz w:val="28"/>
        </w:rPr>
        <w:t>4.2</w:t>
      </w:r>
      <w:r w:rsidR="00FC5D23" w:rsidRPr="00FC5D23">
        <w:rPr>
          <w:color w:val="auto"/>
          <w:sz w:val="28"/>
        </w:rPr>
        <w:t xml:space="preserve"> </w:t>
      </w:r>
      <w:r w:rsidR="00CF7CA6" w:rsidRPr="00FC5D23">
        <w:rPr>
          <w:color w:val="auto"/>
          <w:sz w:val="28"/>
        </w:rPr>
        <w:t xml:space="preserve">Инсулиноподобный фактор роста </w:t>
      </w:r>
      <w:r w:rsidR="00CF7CA6" w:rsidRPr="00FC5D23">
        <w:rPr>
          <w:color w:val="auto"/>
          <w:sz w:val="28"/>
          <w:lang w:val="en-US"/>
        </w:rPr>
        <w:t>I</w:t>
      </w:r>
      <w:r w:rsidR="00CF7CA6" w:rsidRPr="00FC5D23">
        <w:rPr>
          <w:color w:val="auto"/>
          <w:sz w:val="28"/>
        </w:rPr>
        <w:t xml:space="preserve"> в сыворотке</w:t>
      </w:r>
      <w:bookmarkEnd w:id="11"/>
    </w:p>
    <w:p w14:paraId="355D1DA1" w14:textId="77777777" w:rsidR="00FC5D23" w:rsidRPr="00CF60D4" w:rsidRDefault="00FC5D23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</w:p>
    <w:p w14:paraId="50467F6E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Возраст является важнейшим определяющим фактором концентрации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сыворотке крови. Концентрация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 возрастает с очень низких величин 20</w:t>
      </w:r>
      <w:r w:rsidR="00B96F54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B96F54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60 нг/мл при рождении и достигает пиковых значений 600</w:t>
      </w:r>
      <w:r w:rsidR="00B96F54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B96F54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 xml:space="preserve">1100 нг/мл в период половой зрелости. Уже во второй декаде жизни человека уровень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начинает быстро снижаться, достигая средних значений 350 нг/мл в возрасте 20 лет, а затем снижается более медленно с каждой декадой. В 60 лет уровень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 составляет только 50% по сравнению с возрастом 20 лет. В течение дня почти не наблюдается колебаний концентрации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крови. </w:t>
      </w:r>
    </w:p>
    <w:p w14:paraId="3B9385EA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Главной гормональной детерминантой уровня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 является СТГ. Другой гормональной переменной, контролирующей концентрацию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>, является тироксин (Т</w:t>
      </w:r>
      <w:r w:rsidRPr="00FC5D23">
        <w:rPr>
          <w:rFonts w:eastAsia="Times New Roman"/>
          <w:sz w:val="28"/>
          <w:szCs w:val="26"/>
          <w:vertAlign w:val="subscript"/>
        </w:rPr>
        <w:t>4</w:t>
      </w:r>
      <w:r w:rsidRPr="00FC5D23">
        <w:rPr>
          <w:rFonts w:eastAsia="Times New Roman"/>
          <w:sz w:val="28"/>
          <w:szCs w:val="26"/>
        </w:rPr>
        <w:t xml:space="preserve">). Низкий плазменный уровень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выявляют у пациентов с тяжелой недостаточностью Т</w:t>
      </w:r>
      <w:r w:rsidRPr="00FC5D23">
        <w:rPr>
          <w:rFonts w:eastAsia="Times New Roman"/>
          <w:sz w:val="28"/>
          <w:szCs w:val="26"/>
          <w:vertAlign w:val="subscript"/>
        </w:rPr>
        <w:t>4</w:t>
      </w:r>
      <w:r w:rsidRPr="00FC5D23">
        <w:rPr>
          <w:rFonts w:eastAsia="Times New Roman"/>
          <w:sz w:val="28"/>
          <w:szCs w:val="26"/>
        </w:rPr>
        <w:t xml:space="preserve">. Проведение заместительной терапии препаратами </w:t>
      </w:r>
      <w:r w:rsidRPr="00FC5D23">
        <w:rPr>
          <w:rFonts w:eastAsia="Times New Roman"/>
          <w:sz w:val="28"/>
          <w:szCs w:val="26"/>
          <w:lang w:val="en-US"/>
        </w:rPr>
        <w:t>L</w:t>
      </w:r>
      <w:r w:rsidRPr="00FC5D23">
        <w:rPr>
          <w:rFonts w:eastAsia="Times New Roman"/>
          <w:sz w:val="28"/>
          <w:szCs w:val="26"/>
        </w:rPr>
        <w:t xml:space="preserve">-тироксина приводит к нормализации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сыворотке крови.</w:t>
      </w:r>
    </w:p>
    <w:p w14:paraId="25852B84" w14:textId="77777777"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Пролактин обладает слабым стимулирующем эффектом на уровень</w:t>
      </w:r>
      <w:r w:rsidR="00B96F54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 xml:space="preserve">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крови. Однако у лиц с тяжелой недостаточностью СТГ, концентрации пролактина 200 нг/мл и выше могут привести к нормализации уровня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>.</w:t>
      </w:r>
    </w:p>
    <w:p w14:paraId="00E321B3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Состояние питания является важной детерминантой концентрации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крови. Адекватное белково-энергетическое обеспечение организма - важнейшее условие поддержания нормального уровня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как у детей, так и у взрослых. Голодание в течение 5 дней приводит к снижению уровня ИПФР 1 в крови на 53% (для восстановления его уровня человек должен хорошо питаться в течение, минимум, 8 дней) и уменьшает ответную реакцию на введение СТГ, а голодание в течение 10 дней сопровождается падением содержания ИПФР 1 в крови на 70%. Для поддержания нормального уровня ИПФР 1 в крови необходимо потреблять не менее 20 ккал/кг и белка 0,6 г/кг. Дети с выраженной энергетической и белковой недостаточностью имеют низкие значения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крови, которые легко поддаются коррекции при нормализации питания. Другие катаболические нарушения, такие как печеночная недостаточность, воспалительные заболевания кишечника или почечная недостаточность связаны с низким содержанием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крови.</w:t>
      </w:r>
    </w:p>
    <w:p w14:paraId="24909317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Инсулин - еще одна важная детерминанта концентрации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крови. Пациенты с трудно контролируемым сахарным диабетом типа 1 имеют значения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 на нижней границе референтного интервала, а лечение инсулином сопровождается нормализацией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. Более того, у пациентов с трудно контролируемым сахарным диабетом </w:t>
      </w:r>
      <w:r w:rsidR="00B96F54" w:rsidRPr="00FC5D23">
        <w:rPr>
          <w:rFonts w:eastAsia="Times New Roman"/>
          <w:sz w:val="28"/>
          <w:szCs w:val="26"/>
        </w:rPr>
        <w:t xml:space="preserve">1 </w:t>
      </w:r>
      <w:r w:rsidRPr="00FC5D23">
        <w:rPr>
          <w:rFonts w:eastAsia="Times New Roman"/>
          <w:sz w:val="28"/>
          <w:szCs w:val="26"/>
        </w:rPr>
        <w:t xml:space="preserve">типа  наблюдают отрицательную корреляцию между уровнем гликозилированного гемоглобина и уровнем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крови. Пациенты с выраженной инсулинорезистентностью имеют низкие величины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сыворотке крови.</w:t>
      </w:r>
    </w:p>
    <w:p w14:paraId="5967A2A3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В настоящее время точно установлена корреляция уровня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 и индексами анаболизма, такими как скорость роста, скорость синтеза белков во всех тканях организма и азотистым балансом.</w:t>
      </w:r>
    </w:p>
    <w:p w14:paraId="77D71EEA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Одним из наиболее изученных эффектов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является его способность стимулировать синтез ДНК. Оказалось, что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активирует вход в синтез ДНК (</w:t>
      </w:r>
      <w:r w:rsidRPr="00FC5D23">
        <w:rPr>
          <w:rFonts w:eastAsia="Times New Roman"/>
          <w:sz w:val="28"/>
          <w:szCs w:val="26"/>
          <w:lang w:val="en-US"/>
        </w:rPr>
        <w:t>S</w:t>
      </w:r>
      <w:r w:rsidRPr="00FC5D23">
        <w:rPr>
          <w:rFonts w:eastAsia="Times New Roman"/>
          <w:sz w:val="28"/>
          <w:szCs w:val="26"/>
        </w:rPr>
        <w:t xml:space="preserve">-фазу клеточного цикла) в последней части </w:t>
      </w:r>
      <w:r w:rsidRPr="00FC5D23">
        <w:rPr>
          <w:rFonts w:eastAsia="Times New Roman"/>
          <w:sz w:val="28"/>
          <w:szCs w:val="26"/>
          <w:lang w:val="en-US"/>
        </w:rPr>
        <w:t>Gl</w:t>
      </w:r>
      <w:r w:rsidRPr="00FC5D23">
        <w:rPr>
          <w:rFonts w:eastAsia="Times New Roman"/>
          <w:sz w:val="28"/>
          <w:szCs w:val="26"/>
        </w:rPr>
        <w:t>-фазы клеточного цикла.</w:t>
      </w:r>
    </w:p>
    <w:p w14:paraId="12C9FB7C" w14:textId="77777777" w:rsidR="00CF7CA6" w:rsidRPr="00FC5D23" w:rsidRDefault="00CF7CA6" w:rsidP="00FC5D23">
      <w:pPr>
        <w:widowControl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Свой эффект на рост костей СТГ реализует за счет локальной продукции.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прехондроцитами или хондроцитами, находящимися на ранней стадии дифференцировки, внутри эпифизного ростового слоя.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стимулирует деление клеток хряща и их рост (увеличение размеров), синтез протеогликана, который способствует увеличению органического матрикса кости. Кроме того,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служит посредником трийодтиронина (Т</w:t>
      </w:r>
      <w:r w:rsidR="00B96F54" w:rsidRPr="00FC5D23">
        <w:rPr>
          <w:rFonts w:eastAsia="Times New Roman"/>
          <w:sz w:val="28"/>
          <w:szCs w:val="26"/>
          <w:vertAlign w:val="subscript"/>
        </w:rPr>
        <w:t>3</w:t>
      </w:r>
      <w:r w:rsidRPr="00FC5D23">
        <w:rPr>
          <w:rFonts w:eastAsia="Times New Roman"/>
          <w:sz w:val="28"/>
          <w:szCs w:val="26"/>
        </w:rPr>
        <w:t xml:space="preserve">) в некоторых усиливающих рост хряща эффектах этого гормона. Экспозиция преостеобластов с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приводит к увеличению синтеза ими коллагена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типа, ДНК, РНК и общего белка. Помимо этого костная ткань выполняет роль депо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. Сами остеобласты могут синтезировать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и некоторые белки, связывающие инсулинподобные факторы роста, которые накапливаются в органическом матриксе кости.</w:t>
      </w:r>
    </w:p>
    <w:p w14:paraId="69C17CEA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Оба фактора роста ИПФР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и ИПФР</w:t>
      </w:r>
      <w:r w:rsidRPr="00FC5D23">
        <w:rPr>
          <w:rFonts w:eastAsia="Times New Roman"/>
          <w:sz w:val="28"/>
          <w:szCs w:val="26"/>
          <w:lang w:val="en-US"/>
        </w:rPr>
        <w:t>II</w:t>
      </w:r>
      <w:r w:rsidRPr="00FC5D23">
        <w:rPr>
          <w:rFonts w:eastAsia="Times New Roman"/>
          <w:sz w:val="28"/>
          <w:szCs w:val="26"/>
        </w:rPr>
        <w:t xml:space="preserve"> стимулируют в мышечной клетке синтез ДНК и белка. Их влияние комплексно, так как привязано к программе дифференциации клеток.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синтезируется клетками-сателлитами</w:t>
      </w:r>
      <w:r w:rsidR="00B96F54" w:rsidRPr="00FC5D23">
        <w:rPr>
          <w:rFonts w:eastAsia="Times New Roman"/>
          <w:sz w:val="28"/>
          <w:szCs w:val="26"/>
        </w:rPr>
        <w:t>,</w:t>
      </w:r>
      <w:r w:rsidRPr="00FC5D23">
        <w:rPr>
          <w:rFonts w:eastAsia="Times New Roman"/>
          <w:sz w:val="28"/>
          <w:szCs w:val="26"/>
        </w:rPr>
        <w:t xml:space="preserve"> которые служат предшественниками промиобластов, и основное биологическое предназначение этого синтеза состоит в необходимости максимально наполнить пролиферативный пул клеток. После стимуляции миобластной пролиферации, продолжительная экспозиция с высокими концентрациями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приводит к окончательной дифференциации клеток Этот эффект связан со способностью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увеличивать экспрессию множенного белка дифференциации - миогенина.</w:t>
      </w:r>
    </w:p>
    <w:p w14:paraId="3EE2180A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Другие типы клеток, реагирующих на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>, включают: эпителиальные клетки молочной железы, клетки глазных мышц, сосудов, эндотелиальные клетки, мезангиальные клетки, клетки - предшественницы эритропоэза, ооциты, клетки сетчатого слоя надпочечников, гранулезные клетки клетки-предшественницы миелопоэза, промиелоциты, фетальные гепатоциты, клетки островков поджелудочной железы, олигодендроциты, клетки Сертоли и сперматогонии.</w:t>
      </w:r>
    </w:p>
    <w:p w14:paraId="02C11B37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является сильным ингибитором запрограммированной гибели клеток (апоптоза).</w:t>
      </w:r>
      <w:r w:rsidR="00FC5D23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 xml:space="preserve">Продукция стероидных гормонов гранулезными клетками яичника и тека-клетками стимулируется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и ИПФР </w:t>
      </w:r>
      <w:r w:rsidRPr="00FC5D23">
        <w:rPr>
          <w:rFonts w:eastAsia="Times New Roman"/>
          <w:sz w:val="28"/>
          <w:szCs w:val="26"/>
          <w:lang w:val="en-US"/>
        </w:rPr>
        <w:t>II</w:t>
      </w:r>
      <w:r w:rsidR="00B96F54" w:rsidRPr="00FC5D23">
        <w:rPr>
          <w:rFonts w:eastAsia="Times New Roman"/>
          <w:sz w:val="28"/>
          <w:szCs w:val="26"/>
        </w:rPr>
        <w:t>, а их эффекты синергич</w:t>
      </w:r>
      <w:r w:rsidRPr="00FC5D23">
        <w:rPr>
          <w:rFonts w:eastAsia="Times New Roman"/>
          <w:sz w:val="28"/>
          <w:szCs w:val="26"/>
        </w:rPr>
        <w:t xml:space="preserve">ны ФСГ.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также стимулирует секрецию стероидных гормонов адренокортикальными клетками надпочечников, реагирующих на АКТГ. В яичках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увеличивает секрецию тестостерона клетками Лейдига и действует синергично с ЛГ, чтобы усилить ответную реакцию клеток-мишеней. Продукция тиреоглобулина фолликулярными клетками щитовидной железы синергично увеличивается совместным действием ТТГ и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клетках эпителия вилочковой железы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усиливает секрецию тималина.</w:t>
      </w:r>
    </w:p>
    <w:p w14:paraId="453DCFD1" w14:textId="77777777" w:rsidR="00B96F54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Общие метаболические процессы, которые стимулирует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включают:</w:t>
      </w:r>
    </w:p>
    <w:p w14:paraId="6F5A5FAA" w14:textId="77777777" w:rsidR="00B96F54" w:rsidRPr="00FC5D23" w:rsidRDefault="00CF7CA6" w:rsidP="00FC5D23">
      <w:pPr>
        <w:pStyle w:val="ab"/>
        <w:widowControl/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поглощение глюкозы, </w:t>
      </w:r>
    </w:p>
    <w:p w14:paraId="7914EC53" w14:textId="77777777" w:rsidR="00B96F54" w:rsidRPr="00FC5D23" w:rsidRDefault="00CF7CA6" w:rsidP="00FC5D23">
      <w:pPr>
        <w:pStyle w:val="ab"/>
        <w:widowControl/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гликолиз, </w:t>
      </w:r>
    </w:p>
    <w:p w14:paraId="32BB17D3" w14:textId="77777777" w:rsidR="00B96F54" w:rsidRPr="00FC5D23" w:rsidRDefault="00CF7CA6" w:rsidP="00FC5D23">
      <w:pPr>
        <w:pStyle w:val="ab"/>
        <w:widowControl/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синтез гликогена и </w:t>
      </w:r>
    </w:p>
    <w:p w14:paraId="4E8DD43D" w14:textId="77777777" w:rsidR="00B96F54" w:rsidRPr="00FC5D23" w:rsidRDefault="00CF7CA6" w:rsidP="00FC5D23">
      <w:pPr>
        <w:pStyle w:val="ab"/>
        <w:widowControl/>
        <w:numPr>
          <w:ilvl w:val="0"/>
          <w:numId w:val="10"/>
        </w:numPr>
        <w:shd w:val="clear" w:color="auto" w:fill="FFFFFF"/>
        <w:suppressAutoHyphens/>
        <w:spacing w:line="360" w:lineRule="auto"/>
        <w:ind w:left="0"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окисление</w:t>
      </w:r>
      <w:r w:rsidR="00B96F54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глюкозы в жировых клетках и клетках скелетных мышц.</w:t>
      </w:r>
    </w:p>
    <w:p w14:paraId="32141927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rFonts w:eastAsia="Times New Roman"/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Эти метаболические эффекты реализуются через инсулиновые рецепторы.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часто действует в содружестве с другими факторами роста, чтобы усилить синтез белка в клетках соединительной ткани. Он является сильным стимулятором миграции клеток, синтеза фактора роста сосудистых эпителиальных клеток</w:t>
      </w:r>
      <w:r w:rsidR="00FC5D23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 xml:space="preserve">В клинической практике исследование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имеет важное значение для оценки соматотропной функции гипофиза.</w:t>
      </w:r>
      <w:r w:rsidR="00FC5D23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 xml:space="preserve">При акромегалии концентрация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 постоянно увеличена поэтому его содержание служит более достоверным критерием диагностики акромегалии, чем уровень СТГ. Среднее значение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сыворотке крови у пациентов с акромегалией приблизительно в 7 раз превышает нормальную возрастную величину. Чувствительность и специфичность исследования уровня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сыворотке крови для диагностики акромегалии у пациентов старше 20 лет более 97%. Уровень повышения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сыворотке крови коррелирует с активностью заболевания и ростом мягких тканей, таких как толщина пяточной "подушки". Определение содержания ИПФР 1 в сыворотке крови используют для мониторирования эффективности проводимого лечения, уровень которого хорошо коррелирует с остаточной секрецией СТГ. Если в течение 24 ч средняя концентрация СТГ в крови ниже 1,6 нг/мл, то в таких случаях уровень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сыворотке крови будет находиться в пределах возрастных референтных величин. Исследование ИПФР 1 имеет важное значение у больных с подозрением на акромегалию, у которых после введения глюкозы уровень СТГ снижается до нормы.</w:t>
      </w:r>
    </w:p>
    <w:p w14:paraId="4815C3B6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Лечение больных с акромегалией аналогами соматостатина сопровождается значительным снижением уровня СТГ в крови у 85</w:t>
      </w:r>
      <w:r w:rsidR="00B96F54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B96F54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90</w:t>
      </w:r>
      <w:r w:rsidRPr="00FC5D23">
        <w:rPr>
          <w:rFonts w:eastAsia="Times New Roman"/>
          <w:iCs/>
          <w:sz w:val="28"/>
          <w:szCs w:val="26"/>
        </w:rPr>
        <w:t>%</w:t>
      </w:r>
      <w:r w:rsidRPr="00FC5D23">
        <w:rPr>
          <w:rFonts w:eastAsia="Times New Roman"/>
          <w:i/>
          <w:iCs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больных, а его нормализацию наблюдают у 50% пациентов с одновременным снижением содержания ИПФР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до нормальных уровней у 40</w:t>
      </w:r>
      <w:r w:rsidR="00B96F54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-</w:t>
      </w:r>
      <w:r w:rsidR="00B96F54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70</w:t>
      </w:r>
      <w:r w:rsidRPr="00FC5D23">
        <w:rPr>
          <w:rFonts w:eastAsia="Times New Roman"/>
          <w:iCs/>
          <w:sz w:val="28"/>
          <w:szCs w:val="26"/>
        </w:rPr>
        <w:t>%</w:t>
      </w:r>
      <w:r w:rsidRPr="00FC5D23">
        <w:rPr>
          <w:rFonts w:eastAsia="Times New Roman"/>
          <w:i/>
          <w:iCs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больных.</w:t>
      </w:r>
    </w:p>
    <w:p w14:paraId="0601EF18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Об отсутствии ремиссии при лечении акромегалии свидетельствуют содержание СТГ в крови выше 2 нг/мл после нагрузки глюкозой и высокий уровень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>.</w:t>
      </w:r>
      <w:r w:rsidR="00FC5D23" w:rsidRPr="00FC5D23">
        <w:rPr>
          <w:rFonts w:eastAsia="Times New Roman"/>
          <w:sz w:val="28"/>
          <w:szCs w:val="26"/>
        </w:rPr>
        <w:t xml:space="preserve"> </w:t>
      </w:r>
      <w:r w:rsidRPr="00FC5D23">
        <w:rPr>
          <w:rFonts w:eastAsia="Times New Roman"/>
          <w:sz w:val="28"/>
          <w:szCs w:val="26"/>
        </w:rPr>
        <w:t>Критериями излечения акромегалии, являются следующие лабораторные показатели:</w:t>
      </w:r>
    </w:p>
    <w:p w14:paraId="133E1442" w14:textId="77777777" w:rsidR="00CF7CA6" w:rsidRPr="00FC5D23" w:rsidRDefault="00CF7CA6" w:rsidP="00FC5D23">
      <w:pPr>
        <w:pStyle w:val="ab"/>
        <w:widowControl/>
        <w:numPr>
          <w:ilvl w:val="0"/>
          <w:numId w:val="11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уровень СТГ в крови натощак ниже 5 нг/мл;</w:t>
      </w:r>
    </w:p>
    <w:p w14:paraId="4F9BE5B8" w14:textId="77777777" w:rsidR="00CF7CA6" w:rsidRPr="00FC5D23" w:rsidRDefault="00CF7CA6" w:rsidP="00FC5D23">
      <w:pPr>
        <w:pStyle w:val="ab"/>
        <w:widowControl/>
        <w:numPr>
          <w:ilvl w:val="0"/>
          <w:numId w:val="11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>содержание СТГ в крови ниже 2 нг/мл при проведении глюкозотолерантного теста;</w:t>
      </w:r>
    </w:p>
    <w:p w14:paraId="2AC89119" w14:textId="77777777" w:rsidR="00CF7CA6" w:rsidRPr="00FC5D23" w:rsidRDefault="00CF7CA6" w:rsidP="00FC5D23">
      <w:pPr>
        <w:pStyle w:val="ab"/>
        <w:widowControl/>
        <w:numPr>
          <w:ilvl w:val="0"/>
          <w:numId w:val="11"/>
        </w:numPr>
        <w:shd w:val="clear" w:color="auto" w:fill="FFFFFF"/>
        <w:tabs>
          <w:tab w:val="left" w:pos="432"/>
        </w:tabs>
        <w:suppressAutoHyphens/>
        <w:spacing w:line="360" w:lineRule="auto"/>
        <w:ind w:left="0"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уровень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 в пределах нормальных величин.</w:t>
      </w:r>
    </w:p>
    <w:p w14:paraId="6B7329F8" w14:textId="77777777" w:rsidR="00CF7CA6" w:rsidRPr="00FC5D23" w:rsidRDefault="00CF7CA6" w:rsidP="00FC5D23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rFonts w:eastAsia="Times New Roman"/>
          <w:sz w:val="28"/>
          <w:szCs w:val="26"/>
        </w:rPr>
        <w:t xml:space="preserve">В настоящее время в качестве показателя недостаточности СТГ используют определение концентрации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крови. У мальчиков с конституциональной задержкой роста уровень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в крови ниже, чем у сверстников. При недостаточности СТГ уровень ИПФР </w:t>
      </w:r>
      <w:r w:rsidRPr="00FC5D23">
        <w:rPr>
          <w:rFonts w:eastAsia="Times New Roman"/>
          <w:sz w:val="28"/>
          <w:szCs w:val="26"/>
          <w:lang w:val="en-US"/>
        </w:rPr>
        <w:t>I</w:t>
      </w:r>
      <w:r w:rsidRPr="00FC5D23">
        <w:rPr>
          <w:rFonts w:eastAsia="Times New Roman"/>
          <w:sz w:val="28"/>
          <w:szCs w:val="26"/>
        </w:rPr>
        <w:t xml:space="preserve"> очень низкий, но нормализуется при эффективном лечении.</w:t>
      </w:r>
    </w:p>
    <w:p w14:paraId="3C1E10A5" w14:textId="77777777" w:rsidR="00B96F54" w:rsidRPr="00FC5D23" w:rsidRDefault="00B96F54" w:rsidP="00FC5D23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6"/>
        </w:rPr>
      </w:pPr>
      <w:r w:rsidRPr="00FC5D23">
        <w:rPr>
          <w:sz w:val="28"/>
          <w:szCs w:val="26"/>
        </w:rPr>
        <w:br w:type="page"/>
      </w:r>
    </w:p>
    <w:p w14:paraId="68716607" w14:textId="77777777" w:rsidR="00B96F54" w:rsidRDefault="00B96F54" w:rsidP="00FC5D23">
      <w:pPr>
        <w:pStyle w:val="1"/>
        <w:keepNext w:val="0"/>
        <w:keepLines w:val="0"/>
        <w:suppressAutoHyphens/>
        <w:rPr>
          <w:color w:val="auto"/>
          <w:spacing w:val="0"/>
          <w:lang w:val="en-US"/>
        </w:rPr>
      </w:pPr>
      <w:bookmarkStart w:id="12" w:name="_Toc224036654"/>
      <w:r w:rsidRPr="00FC5D23">
        <w:rPr>
          <w:color w:val="auto"/>
          <w:spacing w:val="0"/>
        </w:rPr>
        <w:t>Список использованных источников</w:t>
      </w:r>
      <w:bookmarkEnd w:id="12"/>
    </w:p>
    <w:p w14:paraId="6163FD72" w14:textId="77777777" w:rsidR="00FC5D23" w:rsidRPr="00FC5D23" w:rsidRDefault="00FC5D23" w:rsidP="00FC5D23">
      <w:pPr>
        <w:rPr>
          <w:lang w:val="en-US" w:eastAsia="en-US"/>
        </w:rPr>
      </w:pPr>
    </w:p>
    <w:p w14:paraId="53FEF5A0" w14:textId="77777777" w:rsidR="00DF24E3" w:rsidRPr="00FC5D23" w:rsidRDefault="00DF24E3" w:rsidP="00FC5D23">
      <w:pPr>
        <w:pStyle w:val="ab"/>
        <w:widowControl/>
        <w:numPr>
          <w:ilvl w:val="0"/>
          <w:numId w:val="12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FC5D23">
        <w:rPr>
          <w:sz w:val="28"/>
          <w:szCs w:val="26"/>
        </w:rPr>
        <w:t>Алгоритмы диагностики и лечения болезней эндокринной системы. / Под ред. И.И. Дедова. - М., 1995.</w:t>
      </w:r>
    </w:p>
    <w:p w14:paraId="7721D496" w14:textId="77777777" w:rsidR="00B96F54" w:rsidRPr="00FC5D23" w:rsidRDefault="00DF24E3" w:rsidP="00FC5D23">
      <w:pPr>
        <w:pStyle w:val="ab"/>
        <w:widowControl/>
        <w:numPr>
          <w:ilvl w:val="0"/>
          <w:numId w:val="12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FC5D23">
        <w:rPr>
          <w:sz w:val="28"/>
          <w:szCs w:val="26"/>
        </w:rPr>
        <w:t>Клиническая эндокринология: Руководство для врачей. / Под ред. Н.Т. Старковой. - М., 1991.</w:t>
      </w:r>
    </w:p>
    <w:p w14:paraId="67E57A0C" w14:textId="77777777" w:rsidR="00DF24E3" w:rsidRPr="00FC5D23" w:rsidRDefault="00DF24E3" w:rsidP="00FC5D23">
      <w:pPr>
        <w:pStyle w:val="ab"/>
        <w:widowControl/>
        <w:numPr>
          <w:ilvl w:val="0"/>
          <w:numId w:val="12"/>
        </w:numPr>
        <w:suppressAutoHyphens/>
        <w:spacing w:line="360" w:lineRule="auto"/>
        <w:ind w:left="0" w:firstLine="0"/>
        <w:rPr>
          <w:sz w:val="28"/>
          <w:szCs w:val="26"/>
        </w:rPr>
      </w:pPr>
      <w:r w:rsidRPr="00FC5D23">
        <w:rPr>
          <w:sz w:val="28"/>
          <w:szCs w:val="26"/>
        </w:rPr>
        <w:t>Назаренко Г.И., Кишкун А.А. Клиническая оценка результатов лабораторных исследований. – М.: Медицина, 2006. – 544 с.</w:t>
      </w:r>
    </w:p>
    <w:sectPr w:rsidR="00DF24E3" w:rsidRPr="00FC5D23" w:rsidSect="00FC5D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D174" w14:textId="77777777" w:rsidR="001A2A16" w:rsidRDefault="001A2A16" w:rsidP="00CF7CA6">
      <w:r>
        <w:separator/>
      </w:r>
    </w:p>
  </w:endnote>
  <w:endnote w:type="continuationSeparator" w:id="0">
    <w:p w14:paraId="6F6F28D1" w14:textId="77777777" w:rsidR="001A2A16" w:rsidRDefault="001A2A16" w:rsidP="00CF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B48F" w14:textId="77777777" w:rsidR="001A2A16" w:rsidRDefault="001A2A16" w:rsidP="00CF7CA6">
      <w:r>
        <w:separator/>
      </w:r>
    </w:p>
  </w:footnote>
  <w:footnote w:type="continuationSeparator" w:id="0">
    <w:p w14:paraId="083B4382" w14:textId="77777777" w:rsidR="001A2A16" w:rsidRDefault="001A2A16" w:rsidP="00CF7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620E868"/>
    <w:lvl w:ilvl="0">
      <w:numFmt w:val="bullet"/>
      <w:lvlText w:val="*"/>
      <w:lvlJc w:val="left"/>
    </w:lvl>
  </w:abstractNum>
  <w:abstractNum w:abstractNumId="1" w15:restartNumberingAfterBreak="0">
    <w:nsid w:val="07EA50C2"/>
    <w:multiLevelType w:val="hybridMultilevel"/>
    <w:tmpl w:val="B672B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D114C"/>
    <w:multiLevelType w:val="hybridMultilevel"/>
    <w:tmpl w:val="17AC9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A21988"/>
    <w:multiLevelType w:val="hybridMultilevel"/>
    <w:tmpl w:val="7DF21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997B14"/>
    <w:multiLevelType w:val="hybridMultilevel"/>
    <w:tmpl w:val="E79A9C1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76B1283A"/>
    <w:multiLevelType w:val="hybridMultilevel"/>
    <w:tmpl w:val="D20812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B914A74"/>
    <w:multiLevelType w:val="hybridMultilevel"/>
    <w:tmpl w:val="02863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C8140C9"/>
    <w:multiLevelType w:val="hybridMultilevel"/>
    <w:tmpl w:val="57642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*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*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37"/>
    <w:rsid w:val="000314C4"/>
    <w:rsid w:val="000570EC"/>
    <w:rsid w:val="000905EA"/>
    <w:rsid w:val="001A2A16"/>
    <w:rsid w:val="002D5C5A"/>
    <w:rsid w:val="004023C7"/>
    <w:rsid w:val="00457C7F"/>
    <w:rsid w:val="005368F9"/>
    <w:rsid w:val="00677F37"/>
    <w:rsid w:val="0078757D"/>
    <w:rsid w:val="008870E6"/>
    <w:rsid w:val="008C6A17"/>
    <w:rsid w:val="00900290"/>
    <w:rsid w:val="00936498"/>
    <w:rsid w:val="009579F6"/>
    <w:rsid w:val="009E7234"/>
    <w:rsid w:val="00A16AFF"/>
    <w:rsid w:val="00AD31FA"/>
    <w:rsid w:val="00B95EEB"/>
    <w:rsid w:val="00B96F54"/>
    <w:rsid w:val="00C72964"/>
    <w:rsid w:val="00CA49EC"/>
    <w:rsid w:val="00CC39FE"/>
    <w:rsid w:val="00CF60D4"/>
    <w:rsid w:val="00CF7CA6"/>
    <w:rsid w:val="00D756C7"/>
    <w:rsid w:val="00DF24E3"/>
    <w:rsid w:val="00E07E0D"/>
    <w:rsid w:val="00E363B6"/>
    <w:rsid w:val="00E67332"/>
    <w:rsid w:val="00ED47D9"/>
    <w:rsid w:val="00F70DBE"/>
    <w:rsid w:val="00F95CD5"/>
    <w:rsid w:val="00F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EC7B3"/>
  <w14:defaultImageDpi w14:val="0"/>
  <w15:docId w15:val="{BFAD02CF-E29C-414F-A346-15101553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5EA"/>
    <w:pPr>
      <w:keepNext/>
      <w:keepLines/>
      <w:widowControl/>
      <w:shd w:val="clear" w:color="auto" w:fill="FFFFFF"/>
      <w:autoSpaceDE/>
      <w:autoSpaceDN/>
      <w:adjustRightInd/>
      <w:spacing w:line="360" w:lineRule="auto"/>
      <w:ind w:firstLine="709"/>
      <w:jc w:val="both"/>
      <w:outlineLvl w:val="0"/>
    </w:pPr>
    <w:rPr>
      <w:rFonts w:eastAsia="Times New Roman"/>
      <w:bCs/>
      <w:color w:val="000000"/>
      <w:spacing w:val="-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905EA"/>
    <w:pPr>
      <w:keepNext/>
      <w:keepLines/>
      <w:spacing w:line="360" w:lineRule="auto"/>
      <w:ind w:firstLine="709"/>
      <w:jc w:val="both"/>
      <w:outlineLvl w:val="1"/>
    </w:pPr>
    <w:rPr>
      <w:rFonts w:eastAsia="Times New Roman"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905EA"/>
    <w:rPr>
      <w:rFonts w:ascii="Times New Roman" w:hAnsi="Times New Roman" w:cs="Times New Roman"/>
      <w:bCs/>
      <w:color w:val="000000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locked/>
    <w:rsid w:val="000905EA"/>
    <w:rPr>
      <w:rFonts w:ascii="Times New Roman" w:hAnsi="Times New Roman" w:cs="Times New Roman"/>
      <w:bCs/>
      <w:color w:val="000000" w:themeColor="text1"/>
      <w:sz w:val="26"/>
      <w:szCs w:val="26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CF7C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F7CA6"/>
    <w:rPr>
      <w:rFonts w:ascii="Times New Roman" w:eastAsiaTheme="minorEastAsia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CF7C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F7CA6"/>
    <w:rPr>
      <w:rFonts w:ascii="Times New Roman" w:eastAsiaTheme="minorEastAsia" w:hAnsi="Times New Roman" w:cs="Times New Roman"/>
      <w:sz w:val="20"/>
      <w:szCs w:val="20"/>
      <w:lang w:val="x-none" w:eastAsia="ru-RU"/>
    </w:rPr>
  </w:style>
  <w:style w:type="paragraph" w:styleId="a7">
    <w:name w:val="No Spacing"/>
    <w:link w:val="a8"/>
    <w:uiPriority w:val="1"/>
    <w:qFormat/>
    <w:rsid w:val="00CF7CA6"/>
    <w:pPr>
      <w:spacing w:after="0" w:line="240" w:lineRule="auto"/>
    </w:pPr>
    <w:rPr>
      <w:rFonts w:eastAsiaTheme="minorEastAsia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CF7CA6"/>
    <w:rPr>
      <w:rFonts w:eastAsiaTheme="minorEastAsia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F7C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F7CA6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List Paragraph"/>
    <w:basedOn w:val="a"/>
    <w:uiPriority w:val="34"/>
    <w:qFormat/>
    <w:rsid w:val="00A16AFF"/>
    <w:pPr>
      <w:ind w:left="720"/>
      <w:contextualSpacing/>
    </w:pPr>
  </w:style>
  <w:style w:type="table" w:styleId="ac">
    <w:name w:val="Table Grid"/>
    <w:basedOn w:val="a1"/>
    <w:uiPriority w:val="59"/>
    <w:rsid w:val="009E723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unhideWhenUsed/>
    <w:rsid w:val="002D5C5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D5C5A"/>
    <w:pPr>
      <w:spacing w:after="100"/>
      <w:ind w:left="200"/>
    </w:pPr>
  </w:style>
  <w:style w:type="character" w:styleId="ad">
    <w:name w:val="Hyperlink"/>
    <w:basedOn w:val="a0"/>
    <w:uiPriority w:val="99"/>
    <w:unhideWhenUsed/>
    <w:rsid w:val="002D5C5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5B637-A23B-44F8-9F52-1CE82BC7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6113</Words>
  <Characters>34846</Characters>
  <Application>Microsoft Office Word</Application>
  <DocSecurity>0</DocSecurity>
  <Lines>290</Lines>
  <Paragraphs>81</Paragraphs>
  <ScaleCrop>false</ScaleCrop>
  <Company/>
  <LinksUpToDate>false</LinksUpToDate>
  <CharactersWithSpaces>40878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Петрова</dc:creator>
  <cp:keywords/>
  <dc:description/>
  <cp:lastModifiedBy>Igor</cp:lastModifiedBy>
  <cp:revision>3</cp:revision>
  <dcterms:created xsi:type="dcterms:W3CDTF">2025-02-20T19:01:00Z</dcterms:created>
  <dcterms:modified xsi:type="dcterms:W3CDTF">2025-02-20T19:01:00Z</dcterms:modified>
</cp:coreProperties>
</file>