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EA83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1D6B7351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33A818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Витамины относятся к веществам высокой биологической активности и участвуют во всех жизненно важных процессах, протекающих в организме. Гиповитаминозы возникают при недостаточности в кормах витамина или его провитамина (экзогенный гиповитаминоз</w:t>
      </w:r>
      <w:r>
        <w:rPr>
          <w:rFonts w:ascii="Times New Roman CYR" w:hAnsi="Times New Roman CYR" w:cs="Times New Roman CYR"/>
          <w:sz w:val="28"/>
          <w:szCs w:val="28"/>
        </w:rPr>
        <w:t>) или когда в кормах достаточно витаминов, но они в результате различных причин плохо усваиваются организмом (эндогенный гиповитаминоз). Авитаминозы - заболевания, возникающие у собак и кошек вследствие длительного отсутствия в организме витаминов. Смешанн</w:t>
      </w:r>
      <w:r>
        <w:rPr>
          <w:rFonts w:ascii="Times New Roman CYR" w:hAnsi="Times New Roman CYR" w:cs="Times New Roman CYR"/>
          <w:sz w:val="28"/>
          <w:szCs w:val="28"/>
        </w:rPr>
        <w:t>ый гиповитаминоз возникает в случаях сочетания недостатка витаминов в кормах и нарушения их усвоения в организме. Недостаток витаминов особенно отражается на беременных и кормящих молоком животных, растущем молодняке.</w:t>
      </w:r>
    </w:p>
    <w:p w14:paraId="5EC46700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B05360" w14:textId="77777777" w:rsidR="00000000" w:rsidRDefault="00B8614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1A7B64B1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Определение болезни</w:t>
      </w:r>
    </w:p>
    <w:p w14:paraId="0AD2937A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705323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</w:t>
      </w:r>
      <w:r>
        <w:rPr>
          <w:rFonts w:ascii="Times New Roman CYR" w:hAnsi="Times New Roman CYR" w:cs="Times New Roman CYR"/>
          <w:sz w:val="28"/>
          <w:szCs w:val="28"/>
        </w:rPr>
        <w:t>оз А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(Hypovitaminosis</w:t>
      </w:r>
      <w:r>
        <w:rPr>
          <w:rFonts w:ascii="Times New Roman CYR" w:hAnsi="Times New Roman CYR" w:cs="Times New Roman CYR"/>
          <w:sz w:val="28"/>
          <w:szCs w:val="28"/>
        </w:rPr>
        <w:t xml:space="preserve"> А) - недостаточность ретинола (витамина А) - хронически протекающее заболевание растущего молодняка и взрослых продуктивных животных, обусловленное недостатком или полным отсутствием в организме витамина А или его провитамина - кароти</w:t>
      </w:r>
      <w:r>
        <w:rPr>
          <w:rFonts w:ascii="Times New Roman CYR" w:hAnsi="Times New Roman CYR" w:cs="Times New Roman CYR"/>
          <w:sz w:val="28"/>
          <w:szCs w:val="28"/>
        </w:rPr>
        <w:t>на. Заболевание характеризуется нарушениями трофики эпителиальной ткани, воспроизводительной функции, зрения (ксерофтальмией), снижением иммунитета, нарушением клеточного обмена, сопровождающимся повышенной чувствительностью клеток к продуктам жизнедеятель</w:t>
      </w:r>
      <w:r>
        <w:rPr>
          <w:rFonts w:ascii="Times New Roman CYR" w:hAnsi="Times New Roman CYR" w:cs="Times New Roman CYR"/>
          <w:sz w:val="28"/>
          <w:szCs w:val="28"/>
        </w:rPr>
        <w:t>ности микробов, что является важнейшим фактором устойчивости организма, задержкой роста и развития молодняка и снижением продуктивности взрослых животных. Восприимчивы к А-гиповитаминозу все виды животных и домашняя птица.</w:t>
      </w:r>
    </w:p>
    <w:p w14:paraId="2F3238D0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Витамин А содержится в большом ко</w:t>
      </w:r>
      <w:r>
        <w:rPr>
          <w:rFonts w:ascii="Times New Roman CYR" w:hAnsi="Times New Roman CYR" w:cs="Times New Roman CYR"/>
          <w:sz w:val="28"/>
          <w:szCs w:val="28"/>
        </w:rPr>
        <w:t>личестве в рыбьем жире, печени, молоке, сливочном масле. В растительных продуктах содержится провитамин А - каротин, который в организме превращается в витамин А. В здоровом организме плотоядных процесс превращения провитамина в витамин А неспособен полнос</w:t>
      </w:r>
      <w:r>
        <w:rPr>
          <w:rFonts w:ascii="Times New Roman CYR" w:hAnsi="Times New Roman CYR" w:cs="Times New Roman CYR"/>
          <w:sz w:val="28"/>
          <w:szCs w:val="28"/>
        </w:rPr>
        <w:t>тью обеспечить организм этим витамином, поэтому собакам и кошкам надо давать достаточное количество кормов животного происхождения, содержащих витамин А.</w:t>
      </w:r>
    </w:p>
    <w:p w14:paraId="34BA47E6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9650F34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Этиология</w:t>
      </w:r>
    </w:p>
    <w:p w14:paraId="6505371F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гиповитаминоз каротин клинический хронический</w:t>
      </w:r>
    </w:p>
    <w:p w14:paraId="14209C6C" w14:textId="77777777" w:rsidR="00000000" w:rsidRDefault="00B861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биологически активной формой витам</w:t>
      </w:r>
      <w:r>
        <w:rPr>
          <w:rFonts w:ascii="Times New Roman CYR" w:hAnsi="Times New Roman CYR" w:cs="Times New Roman CYR"/>
          <w:sz w:val="28"/>
          <w:szCs w:val="28"/>
        </w:rPr>
        <w:t xml:space="preserve">ина А является витамин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(ретинол). Он содержится только в продуктах животного происхождения. А-витаминной активностью обладают каротин и близкие к нему каротиноиды, которые в организме животных превращается в витамин А. Особенно богаты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каротином зеленые </w:t>
      </w:r>
      <w:r>
        <w:rPr>
          <w:rFonts w:ascii="Times New Roman CYR" w:hAnsi="Times New Roman CYR" w:cs="Times New Roman CYR"/>
          <w:sz w:val="28"/>
          <w:szCs w:val="28"/>
        </w:rPr>
        <w:t>части растений (клевер, крапива, люцерна), а также луговые и лесные травы. Много каротина в корнеплодах (морковь, брюква, свекла), мало - в зерновых кормах.</w:t>
      </w:r>
    </w:p>
    <w:p w14:paraId="421D8DE3" w14:textId="77777777" w:rsidR="00000000" w:rsidRDefault="00B861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Гиповитаминоз А бывает эндогенного и экзогенного происхождения. Следует также учитывать, что некото</w:t>
      </w:r>
      <w:r>
        <w:rPr>
          <w:rFonts w:ascii="Times New Roman CYR" w:hAnsi="Times New Roman CYR" w:cs="Times New Roman CYR"/>
          <w:sz w:val="28"/>
          <w:szCs w:val="28"/>
        </w:rPr>
        <w:t>рые хищные животные, например кошки, не способны усваивать каротин корма и превращать его в витамин А, поэтому также нуждаются в доставке витамина в готовом виде.</w:t>
      </w:r>
    </w:p>
    <w:p w14:paraId="02D90F37" w14:textId="77777777" w:rsidR="00000000" w:rsidRDefault="00B861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Экзогенный гиповитаминоз А может быть результатом длительного однообразного кормления животны</w:t>
      </w:r>
      <w:r>
        <w:rPr>
          <w:rFonts w:ascii="Times New Roman CYR" w:hAnsi="Times New Roman CYR" w:cs="Times New Roman CYR"/>
          <w:sz w:val="28"/>
          <w:szCs w:val="28"/>
        </w:rPr>
        <w:t>х кормами содержащими мало каротина и витамина А.</w:t>
      </w:r>
    </w:p>
    <w:p w14:paraId="5C296AF9" w14:textId="77777777" w:rsidR="00000000" w:rsidRDefault="00B861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Гиповитаминоз А эндогенного происхождения возникает вследствие плохого усвоения каротина или нарушения превращения его в витамин А при болезнях желудочно-кишечного тракта, печени, поджелудочной и щитовидной</w:t>
      </w:r>
      <w:r>
        <w:rPr>
          <w:rFonts w:ascii="Times New Roman CYR" w:hAnsi="Times New Roman CYR" w:cs="Times New Roman CYR"/>
          <w:sz w:val="28"/>
          <w:szCs w:val="28"/>
        </w:rPr>
        <w:t xml:space="preserve"> желез, инфекционных и инвазионных заболеваниях. В усвоении каротина большое значение имеют желчные кислоты. При их недостатке в пищеварительных соках симптомы гиповитаминоза А проявляются и при полноценном витаминном кормлении.</w:t>
      </w:r>
    </w:p>
    <w:p w14:paraId="3BF9C2ED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B7E13A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Распространение болезни</w:t>
      </w:r>
    </w:p>
    <w:p w14:paraId="644853D2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5C492E7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недостатка витамина А широко распространена во всех природно-климатических зонах, но у мелких домашних животных (собак) встречается довольно редко. Наиболее часто заболевание встречается у поросят.</w:t>
      </w:r>
    </w:p>
    <w:p w14:paraId="21448C2D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C24F2C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Патогенез</w:t>
      </w:r>
    </w:p>
    <w:p w14:paraId="02642700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738E093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заболевания весьма сло</w:t>
      </w:r>
      <w:r>
        <w:rPr>
          <w:rFonts w:ascii="Times New Roman CYR" w:hAnsi="Times New Roman CYR" w:cs="Times New Roman CYR"/>
          <w:sz w:val="28"/>
          <w:szCs w:val="28"/>
        </w:rPr>
        <w:t xml:space="preserve">жен, что объясняется многогранной функцией ретинола в организме. Витамин А поддерживает нормальное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функциональное состояние эпителиальной ткани, желез внутренней секреции (щитовидной, половых, надпочечников), принимает участие в процессах образования и раз</w:t>
      </w:r>
      <w:r>
        <w:rPr>
          <w:rFonts w:ascii="Times New Roman CYR" w:hAnsi="Times New Roman CYR" w:cs="Times New Roman CYR"/>
          <w:sz w:val="28"/>
          <w:szCs w:val="28"/>
        </w:rPr>
        <w:t>вития костной ткани, регуляции структуры и функции мембран клеток и их органелл. Велика роль его в процессах фоторецепции глаз, защите организма от инфекционных болезней и т. д.</w:t>
      </w:r>
    </w:p>
    <w:p w14:paraId="3C0C3C60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почве дефицита витамина А в организме наступает усиленное ороговение (керат</w:t>
      </w:r>
      <w:r>
        <w:rPr>
          <w:rFonts w:ascii="Times New Roman CYR" w:hAnsi="Times New Roman CYR" w:cs="Times New Roman CYR"/>
          <w:sz w:val="28"/>
          <w:szCs w:val="28"/>
        </w:rPr>
        <w:t>инизация) эпителиальных клеток кожи, слезных и половых желез, конъюнктивы, дыхательных путей, желудочно-кишечного тракта и мочевых органов, что является причиной тяжелых нарушений деятельности этих органов. Метаплазия эпителия и его патологическая кератини</w:t>
      </w:r>
      <w:r>
        <w:rPr>
          <w:rFonts w:ascii="Times New Roman CYR" w:hAnsi="Times New Roman CYR" w:cs="Times New Roman CYR"/>
          <w:sz w:val="28"/>
          <w:szCs w:val="28"/>
        </w:rPr>
        <w:t>зация обусловлены расстройством пуринового обмена, возрастанием каталитической активности меди с более интенсивным окислением серы, содержащейся в аминокислоте метионине, и накоплением цистина, составляющего основу рогового белка кератина.</w:t>
      </w:r>
    </w:p>
    <w:p w14:paraId="3C74F89B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Замедление синте</w:t>
      </w:r>
      <w:r>
        <w:rPr>
          <w:rFonts w:ascii="Times New Roman CYR" w:hAnsi="Times New Roman CYR" w:cs="Times New Roman CYR"/>
          <w:sz w:val="28"/>
          <w:szCs w:val="28"/>
        </w:rPr>
        <w:t>за зрительного пигмента родопсина, в состав которого в качестве кофермента входит ретинол, служит причиной ночной, или куриной, слепоты (гемералопия), наступает сухость глаза (ксерофтальмия), размягчение роговицы (кератомаляция). У животного нарушается зре</w:t>
      </w:r>
      <w:r>
        <w:rPr>
          <w:rFonts w:ascii="Times New Roman CYR" w:hAnsi="Times New Roman CYR" w:cs="Times New Roman CYR"/>
          <w:sz w:val="28"/>
          <w:szCs w:val="28"/>
        </w:rPr>
        <w:t>ние. Как результат усиленной кератинизации эпителия кожи и слизистых оболочек возникают сухость и выпадение волос, снижение эластичности и шелушение кожи, слезотечение, конъюнктивит, ринит, бронхит, пневмония, гастроэнтероколит, нефроз, мочевые камни, расс</w:t>
      </w:r>
      <w:r>
        <w:rPr>
          <w:rFonts w:ascii="Times New Roman CYR" w:hAnsi="Times New Roman CYR" w:cs="Times New Roman CYR"/>
          <w:sz w:val="28"/>
          <w:szCs w:val="28"/>
        </w:rPr>
        <w:t>тройство нервной системы и другие тяжелые осложнения. На почве нарушения обмена веществ задерживаются рост и развитие молодняка, снижаются продуктивность и иммунная реактивность животных, возникает предрасположенность к инфекционным и другим заболеваниям.</w:t>
      </w:r>
    </w:p>
    <w:p w14:paraId="6E7221F4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B8D9111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Клинические признаки</w:t>
      </w:r>
    </w:p>
    <w:p w14:paraId="710303BA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BB2EC83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Ранним симптомом болезни служит ослабление зрения животного в сумерки, появление беспричинного постоянного слезотечения, конъюнктивита, помутнения, изъязвления и размягчения роговицы с последующим гнойным воспалением глазного яблок</w:t>
      </w:r>
      <w:r>
        <w:rPr>
          <w:rFonts w:ascii="Times New Roman CYR" w:hAnsi="Times New Roman CYR" w:cs="Times New Roman CYR"/>
          <w:sz w:val="28"/>
          <w:szCs w:val="28"/>
        </w:rPr>
        <w:t>а (панофтальмит). Кожа становится сухой, шелушится, снижается ее эластичность. Шерстный покров местами выпадает (алопеция). Одновременно с описанными симптомами или несколько позже появляются истечения из носовой полости, частое фырканье, кашель, крупно- и</w:t>
      </w:r>
      <w:r>
        <w:rPr>
          <w:rFonts w:ascii="Times New Roman CYR" w:hAnsi="Times New Roman CYR" w:cs="Times New Roman CYR"/>
          <w:sz w:val="28"/>
          <w:szCs w:val="28"/>
        </w:rPr>
        <w:t>ли мелкопузырчатые хрипы в грудной клетке (бронхит, пневмония), нередко поносы (диарея), появление в моче белка. Наблюдается процесс кератинизации луковиц вкусовых сосочков языка, что ведет к понижению и потере аппетита, остановке роста и снижению массы жи</w:t>
      </w:r>
      <w:r>
        <w:rPr>
          <w:rFonts w:ascii="Times New Roman CYR" w:hAnsi="Times New Roman CYR" w:cs="Times New Roman CYR"/>
          <w:sz w:val="28"/>
          <w:szCs w:val="28"/>
        </w:rPr>
        <w:t>вотного.</w:t>
      </w:r>
    </w:p>
    <w:p w14:paraId="3A280D78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Нарушается репродукция. У самок вследствие ороговения слизистой оболочки влагалища снижается имплантация оплодотворенных яйцеклеток. У самцов в семенных канальцах происходит дегенерация зародышевых элементов и выпадает продукция полового гормона. </w:t>
      </w:r>
      <w:r>
        <w:rPr>
          <w:rFonts w:ascii="Times New Roman CYR" w:hAnsi="Times New Roman CYR" w:cs="Times New Roman CYR"/>
          <w:sz w:val="28"/>
          <w:szCs w:val="28"/>
        </w:rPr>
        <w:t>В результате вышеназванных нарушений в половых органах у животных наблюдаются аборты, рождение мертвых или слабых щенков. У собак довольно часто встречается потеря обоняния.</w:t>
      </w:r>
    </w:p>
    <w:p w14:paraId="2D99910F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крови и печени животных находят уменьшение уровня ретинола. Течение болезни чаще</w:t>
      </w:r>
      <w:r>
        <w:rPr>
          <w:rFonts w:ascii="Times New Roman CYR" w:hAnsi="Times New Roman CYR" w:cs="Times New Roman CYR"/>
          <w:sz w:val="28"/>
          <w:szCs w:val="28"/>
        </w:rPr>
        <w:t xml:space="preserve"> хроническое и зависит от степени дефицита ретинола в организме и своевременно принятых лечебно-профилактических мер.</w:t>
      </w:r>
    </w:p>
    <w:p w14:paraId="775EA577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FECF34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Патологоанатомические изменения</w:t>
      </w:r>
    </w:p>
    <w:p w14:paraId="3E5FB2DE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85DB23B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хронических случаях развивается отек кожи и подкожной клетчатки. Наблюдаются воспалительные процесс</w:t>
      </w:r>
      <w:r>
        <w:rPr>
          <w:rFonts w:ascii="Times New Roman CYR" w:hAnsi="Times New Roman CYR" w:cs="Times New Roman CYR"/>
          <w:sz w:val="28"/>
          <w:szCs w:val="28"/>
        </w:rPr>
        <w:t xml:space="preserve">ы в желудочно-кишечном тракте. Кости становятся толще и короче по сравнению с нормальными. У самцов отмечают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атрофию семенников. Очень часто у щенков после отъема обнаруживают катаральную пневмонию.</w:t>
      </w:r>
    </w:p>
    <w:p w14:paraId="3D8B7B7E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гистологическом исследовании находят характерные для </w:t>
      </w:r>
      <w:r>
        <w:rPr>
          <w:rFonts w:ascii="Times New Roman CYR" w:hAnsi="Times New Roman CYR" w:cs="Times New Roman CYR"/>
          <w:sz w:val="28"/>
          <w:szCs w:val="28"/>
        </w:rPr>
        <w:t>этого заболевания признаки: метаплазию эпителиальной ткани с развитием роговой дистрофии. Железистая ткань атрофирована и замещена плоским многослойным ороговевающим эпителием.</w:t>
      </w:r>
    </w:p>
    <w:p w14:paraId="2B0D6691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24A1B1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 Диагноз и дифференциальный диагноз</w:t>
      </w:r>
    </w:p>
    <w:p w14:paraId="645BD50C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2090DB8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Диагноз ставят комплексно на основании </w:t>
      </w:r>
      <w:r>
        <w:rPr>
          <w:rFonts w:ascii="Times New Roman CYR" w:hAnsi="Times New Roman CYR" w:cs="Times New Roman CYR"/>
          <w:sz w:val="28"/>
          <w:szCs w:val="28"/>
        </w:rPr>
        <w:t>анализа кормов рациона на содержание в них каротина, описанных выше симптомов болезни, результатов биохимического исследования крови, молозива (молока) на наличие витамина А (каротина) и патоморфологических изменений. Для прижизненной диагностики болезни и</w:t>
      </w:r>
      <w:r>
        <w:rPr>
          <w:rFonts w:ascii="Times New Roman CYR" w:hAnsi="Times New Roman CYR" w:cs="Times New Roman CYR"/>
          <w:sz w:val="28"/>
          <w:szCs w:val="28"/>
        </w:rPr>
        <w:t>спользуют результаты определения давления спинномозговой жидкости, офтальмоскопию дна глаза, микроскопический подсчет количества ороговевших клеток конъюнктивы, слизистой влагалища и дыхательных путей биохимическое и люминесцентное исследование пунктатов п</w:t>
      </w:r>
      <w:r>
        <w:rPr>
          <w:rFonts w:ascii="Times New Roman CYR" w:hAnsi="Times New Roman CYR" w:cs="Times New Roman CYR"/>
          <w:sz w:val="28"/>
          <w:szCs w:val="28"/>
        </w:rPr>
        <w:t>ечени на наличие ретинола. Для установления точного диагноза необходимы лабораторные исследования сыворотки крови.</w:t>
      </w:r>
    </w:p>
    <w:p w14:paraId="206015F3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дифференциальном диагнозе для исключения паразитарных и инфекционных болезней, протекающих с симптомами поражения глаз, пищеварительной, </w:t>
      </w:r>
      <w:r>
        <w:rPr>
          <w:rFonts w:ascii="Times New Roman CYR" w:hAnsi="Times New Roman CYR" w:cs="Times New Roman CYR"/>
          <w:sz w:val="28"/>
          <w:szCs w:val="28"/>
        </w:rPr>
        <w:t>дыхательной и нервной систем (телязиоз, риккетсиозный кератоконъюнктивит, колибактериоз, сальмонеллез, болезнь Ауески, вирусные пневмонии и др.), проводят гельминтологические, бактериологические и вирусологические исследования.</w:t>
      </w:r>
    </w:p>
    <w:p w14:paraId="2136D768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FF2793C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Прогноз</w:t>
      </w:r>
    </w:p>
    <w:p w14:paraId="2421E570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36BD014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Изучив анамнести</w:t>
      </w:r>
      <w:r>
        <w:rPr>
          <w:rFonts w:ascii="Times New Roman CYR" w:hAnsi="Times New Roman CYR" w:cs="Times New Roman CYR"/>
          <w:sz w:val="28"/>
          <w:szCs w:val="28"/>
        </w:rPr>
        <w:t>ческие данные, клинические признаки, результаты лабораторных исследований и составив план комплексной лечебной помощи, прогноз данного заболевания можно считать благоприятным. Из анамнестических данных следует, что заболевание не было запущено и не осложне</w:t>
      </w:r>
      <w:r>
        <w:rPr>
          <w:rFonts w:ascii="Times New Roman CYR" w:hAnsi="Times New Roman CYR" w:cs="Times New Roman CYR"/>
          <w:sz w:val="28"/>
          <w:szCs w:val="28"/>
        </w:rPr>
        <w:t>но вторичными патологическими процессами и благодаря своевременно оказанной лечебной помощи наступило полное выздоровление животного.</w:t>
      </w:r>
    </w:p>
    <w:p w14:paraId="1A1A79AB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4BA45E7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Лечение</w:t>
      </w:r>
    </w:p>
    <w:p w14:paraId="79186BE8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8F09DF1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комплексное. Оно зависит от степени тяжести течения болезни и наступивших осложнений. Больным животны</w:t>
      </w:r>
      <w:r>
        <w:rPr>
          <w:rFonts w:ascii="Times New Roman CYR" w:hAnsi="Times New Roman CYR" w:cs="Times New Roman CYR"/>
          <w:sz w:val="28"/>
          <w:szCs w:val="28"/>
        </w:rPr>
        <w:t>м необходимо давать 3000- 5000 ЕД или 0,9-1,5 мг витамина А на 1 кг живой массы животного, учитывая при этом нарушение всасывания в случаях расстройства функций желудочно-кишечного тракта. Витамин А и витаминизированный рыбий жир легко окисляются под дейст</w:t>
      </w:r>
      <w:r>
        <w:rPr>
          <w:rFonts w:ascii="Times New Roman CYR" w:hAnsi="Times New Roman CYR" w:cs="Times New Roman CYR"/>
          <w:sz w:val="28"/>
          <w:szCs w:val="28"/>
        </w:rPr>
        <w:t>вием кислорода воздуха и ультрафиолетовых лучей, поэтому их необходимо хранить в закрытой посуде в темном и прохладном помещении.</w:t>
      </w:r>
    </w:p>
    <w:p w14:paraId="01E7E75E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 в организм витаминов С и Е способствует лучшему усвоению витамина А. Благоприятное действие на процесс всасывания вит</w:t>
      </w:r>
      <w:r>
        <w:rPr>
          <w:rFonts w:ascii="Times New Roman CYR" w:hAnsi="Times New Roman CYR" w:cs="Times New Roman CYR"/>
          <w:sz w:val="28"/>
          <w:szCs w:val="28"/>
        </w:rPr>
        <w:t>амина оказывает наличие жира в корме, а в кишечнике - желчи и липазы. Существует тесная взаимосвязь между обеспеченностью организма белком и витамином А.</w:t>
      </w:r>
    </w:p>
    <w:p w14:paraId="38A3B932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иметь в виду, что избыточное длительное введение витамина А ведет к интоксикации организма.</w:t>
      </w:r>
    </w:p>
    <w:p w14:paraId="7C0487E8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</w:t>
      </w:r>
      <w:r>
        <w:rPr>
          <w:rFonts w:ascii="Times New Roman CYR" w:hAnsi="Times New Roman CYR" w:cs="Times New Roman CYR"/>
          <w:sz w:val="28"/>
          <w:szCs w:val="28"/>
        </w:rPr>
        <w:t>вотные способны накапливать витамин А в организме, в особенности в печени и частично в почках. Полноценный белок способствует более быстрому накоплению витамина, так как при этом обеспечивается лучшая трансформация витамина к печени. Наличие жира также пол</w:t>
      </w:r>
      <w:r>
        <w:rPr>
          <w:rFonts w:ascii="Times New Roman CYR" w:hAnsi="Times New Roman CYR" w:cs="Times New Roman CYR"/>
          <w:sz w:val="28"/>
          <w:szCs w:val="28"/>
        </w:rPr>
        <w:t xml:space="preserve">ожительно влияет на улучшение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всасывания витамина А из кишечника, поэтому правильно сбалансированное полноценное кормление играет основную роль в профилактике А-гиповитаминоза. Богаты витамином А печень, яйца, почки.</w:t>
      </w:r>
    </w:p>
    <w:p w14:paraId="54DED0D5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возникновении осложнений наряду с в</w:t>
      </w:r>
      <w:r>
        <w:rPr>
          <w:rFonts w:ascii="Times New Roman CYR" w:hAnsi="Times New Roman CYR" w:cs="Times New Roman CYR"/>
          <w:sz w:val="28"/>
          <w:szCs w:val="28"/>
        </w:rPr>
        <w:t>итаминными препаратами применяют антимикробные, стимулирующие и лечебно-диетические средства, симптоматическую терапию.</w:t>
      </w:r>
    </w:p>
    <w:p w14:paraId="02FE5778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6E5322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10. Исход</w:t>
      </w:r>
    </w:p>
    <w:p w14:paraId="0D783691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7D222C7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Исходом проводимого лечения является выздоровление собаки. Исход благоприятный. Животное чувствует себя хорошо.</w:t>
      </w:r>
    </w:p>
    <w:p w14:paraId="338D1EC9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7E2CD7A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Профилакт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ические мероприятия</w:t>
      </w:r>
    </w:p>
    <w:p w14:paraId="62F18D98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7D1FCF9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благоприятных условиях при обильном поступлении каротина с кормом у животных не только удовлетворяется потребность в витамине А, но и образуется определенный запас, 70 - 90 % которого откладывается в печени. Следует учитывать, что по</w:t>
      </w:r>
      <w:r>
        <w:rPr>
          <w:rFonts w:ascii="Times New Roman CYR" w:hAnsi="Times New Roman CYR" w:cs="Times New Roman CYR"/>
          <w:sz w:val="28"/>
          <w:szCs w:val="28"/>
        </w:rPr>
        <w:t>требность в витамине А у животных значительно возрастает при инфекционных, инвазионных и незаразных болезнях.</w:t>
      </w:r>
    </w:p>
    <w:p w14:paraId="7DE2C6DA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F396B2" w14:textId="77777777" w:rsidR="00000000" w:rsidRDefault="00B8614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3EE93475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 и предложения</w:t>
      </w:r>
    </w:p>
    <w:p w14:paraId="138E47D8" w14:textId="77777777" w:rsidR="00000000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66ED0E" w14:textId="77777777" w:rsidR="00B8614E" w:rsidRDefault="00B861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гиповитаминоз А был поставлен комплексно с учётом анамнеза, клинических признаков и результатов лабораторного исс</w:t>
      </w:r>
      <w:r>
        <w:rPr>
          <w:rFonts w:ascii="Times New Roman CYR" w:hAnsi="Times New Roman CYR" w:cs="Times New Roman CYR"/>
          <w:sz w:val="28"/>
          <w:szCs w:val="28"/>
        </w:rPr>
        <w:t>ледования крови. В соответствии с поставленным диагнозом было проведено соответствующее лечение. За время курации состояние собаки восстановилось к норме. Для предотвращения повторного возникновения данного заболевания необходимо своевременно проводить про</w:t>
      </w:r>
      <w:r>
        <w:rPr>
          <w:rFonts w:ascii="Times New Roman CYR" w:hAnsi="Times New Roman CYR" w:cs="Times New Roman CYR"/>
          <w:sz w:val="28"/>
          <w:szCs w:val="28"/>
        </w:rPr>
        <w:t>филактические мероприятия.</w:t>
      </w:r>
    </w:p>
    <w:sectPr w:rsidR="00B861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73"/>
    <w:rsid w:val="00B8614E"/>
    <w:rsid w:val="00F3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79F60"/>
  <w14:defaultImageDpi w14:val="0"/>
  <w15:docId w15:val="{8214B807-20F4-4F6E-926B-76C88050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1684</Words>
  <Characters>9603</Characters>
  <Application>Microsoft Office Word</Application>
  <DocSecurity>0</DocSecurity>
  <Lines>80</Lines>
  <Paragraphs>22</Paragraphs>
  <ScaleCrop>false</ScaleCrop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2025-02-06T07:22:00Z</dcterms:created>
  <dcterms:modified xsi:type="dcterms:W3CDTF">2025-02-06T07:22:00Z</dcterms:modified>
</cp:coreProperties>
</file>