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A432C" w14:textId="77777777" w:rsidR="008E04CD" w:rsidRDefault="008E04CD" w:rsidP="008E04C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E4FE765" w14:textId="77777777" w:rsidR="008E04CD" w:rsidRDefault="008E04CD" w:rsidP="008E04C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A6CE3A2" w14:textId="77777777" w:rsidR="008E04CD" w:rsidRDefault="008E04CD" w:rsidP="008E04C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E65A4CD" w14:textId="77777777" w:rsidR="008E04CD" w:rsidRDefault="008E04CD" w:rsidP="008E04C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C703C58" w14:textId="77777777" w:rsidR="008E04CD" w:rsidRDefault="008E04CD" w:rsidP="008E04C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8C7B6B6" w14:textId="77777777" w:rsidR="008E04CD" w:rsidRDefault="008E04CD" w:rsidP="008E04C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0B94D8A" w14:textId="77777777" w:rsidR="008E04CD" w:rsidRDefault="008E04CD" w:rsidP="008E04C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FE096C6" w14:textId="77777777" w:rsidR="008E04CD" w:rsidRDefault="008E04CD" w:rsidP="008E04C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6051C7F" w14:textId="77777777" w:rsidR="008E04CD" w:rsidRDefault="008E04CD" w:rsidP="008E04C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D2303A2" w14:textId="77777777" w:rsidR="008E04CD" w:rsidRDefault="008E04CD" w:rsidP="008E04C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34F5357" w14:textId="77777777" w:rsidR="008E04CD" w:rsidRDefault="008E04CD" w:rsidP="008E04C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53D0341" w14:textId="77777777" w:rsidR="008E04CD" w:rsidRDefault="008E04CD" w:rsidP="008E04C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0B29581" w14:textId="77777777" w:rsidR="008E04CD" w:rsidRDefault="008E04CD" w:rsidP="008E04C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E1E34E0" w14:textId="77777777" w:rsidR="008E04CD" w:rsidRDefault="008E04CD" w:rsidP="008E04C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7DF6C5D" w14:textId="77777777" w:rsidR="002E7FAC" w:rsidRDefault="00F81AA7" w:rsidP="008E04C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E04CD">
        <w:rPr>
          <w:b/>
          <w:sz w:val="28"/>
          <w:szCs w:val="28"/>
        </w:rPr>
        <w:t>ГОЛОВНОЙ МОЗГ И ПОЗВОНОЧНИК</w:t>
      </w:r>
    </w:p>
    <w:p w14:paraId="614CFBCF" w14:textId="77777777" w:rsidR="008E04CD" w:rsidRDefault="008E04CD" w:rsidP="008E04C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1650DBD" w14:textId="77777777" w:rsidR="00F81AA7" w:rsidRPr="008E04CD" w:rsidRDefault="008E04CD" w:rsidP="008E04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81AA7" w:rsidRPr="008E04CD">
        <w:rPr>
          <w:sz w:val="28"/>
          <w:szCs w:val="28"/>
        </w:rPr>
        <w:lastRenderedPageBreak/>
        <w:t xml:space="preserve">В клинической практике применяется методика </w:t>
      </w:r>
      <w:r w:rsidR="00AA2E72" w:rsidRPr="008E04CD">
        <w:rPr>
          <w:sz w:val="28"/>
          <w:szCs w:val="28"/>
        </w:rPr>
        <w:t>4 горизонтальных плоскостей.</w:t>
      </w:r>
    </w:p>
    <w:p w14:paraId="7CCCE7D2" w14:textId="77777777" w:rsidR="00AA2E72" w:rsidRPr="008E04CD" w:rsidRDefault="00AA2E72" w:rsidP="008E04CD">
      <w:pPr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 xml:space="preserve">Первая плоскость сканирования применяется для оценки боковых желудочков головного мозга. Для идентификации вентрикуломегалии и гидроцефалии следует измерять ширину боковых желудочков. Пороговой величиной, при превышении которой ставится диагноз вентрикуломегалии, является </w:t>
      </w:r>
      <w:smartTag w:uri="urn:schemas-microsoft-com:office:smarttags" w:element="metricconverter">
        <w:smartTagPr>
          <w:attr w:name="ProductID" w:val="10 мм"/>
        </w:smartTagPr>
        <w:r w:rsidRPr="008E04CD">
          <w:rPr>
            <w:sz w:val="28"/>
            <w:szCs w:val="28"/>
          </w:rPr>
          <w:t>10 мм</w:t>
        </w:r>
      </w:smartTag>
      <w:r w:rsidRPr="008E04CD">
        <w:rPr>
          <w:sz w:val="28"/>
          <w:szCs w:val="28"/>
        </w:rPr>
        <w:t>.</w:t>
      </w:r>
    </w:p>
    <w:p w14:paraId="5BE64D29" w14:textId="77777777" w:rsidR="002C77D4" w:rsidRPr="008E04CD" w:rsidRDefault="00AA2E72" w:rsidP="008E04CD">
      <w:pPr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 xml:space="preserve">Вторая плоскость сканирования проходит через лобные и затылочные рога боковых желудочков. При ее оценке следует помнить, что во многих случаях расширение желудочковой системы головного мозга плода </w:t>
      </w:r>
      <w:r w:rsidR="002C77D4" w:rsidRPr="008E04CD">
        <w:rPr>
          <w:sz w:val="28"/>
          <w:szCs w:val="28"/>
        </w:rPr>
        <w:t xml:space="preserve">начинается с задних </w:t>
      </w:r>
      <w:r w:rsidR="005C0AF4" w:rsidRPr="008E04CD">
        <w:rPr>
          <w:sz w:val="28"/>
          <w:szCs w:val="28"/>
        </w:rPr>
        <w:t>рогов</w:t>
      </w:r>
      <w:r w:rsidR="002C77D4" w:rsidRPr="008E04CD">
        <w:rPr>
          <w:sz w:val="28"/>
          <w:szCs w:val="28"/>
        </w:rPr>
        <w:t xml:space="preserve"> боко</w:t>
      </w:r>
      <w:r w:rsidR="005C0AF4" w:rsidRPr="008E04CD">
        <w:rPr>
          <w:sz w:val="28"/>
          <w:szCs w:val="28"/>
        </w:rPr>
        <w:t>в</w:t>
      </w:r>
      <w:r w:rsidR="002C77D4" w:rsidRPr="008E04CD">
        <w:rPr>
          <w:sz w:val="28"/>
          <w:szCs w:val="28"/>
        </w:rPr>
        <w:t xml:space="preserve">ых желудочков. Поэтому их оценке следует </w:t>
      </w:r>
      <w:r w:rsidR="005C0AF4" w:rsidRPr="008E04CD">
        <w:rPr>
          <w:sz w:val="28"/>
          <w:szCs w:val="28"/>
        </w:rPr>
        <w:t>у</w:t>
      </w:r>
      <w:r w:rsidR="002C77D4" w:rsidRPr="008E04CD">
        <w:rPr>
          <w:sz w:val="28"/>
          <w:szCs w:val="28"/>
        </w:rPr>
        <w:t>делять особое внимание. При</w:t>
      </w:r>
      <w:r w:rsidR="005C0AF4" w:rsidRPr="008E04CD">
        <w:rPr>
          <w:sz w:val="28"/>
          <w:szCs w:val="28"/>
        </w:rPr>
        <w:t xml:space="preserve"> </w:t>
      </w:r>
      <w:r w:rsidR="002C77D4" w:rsidRPr="008E04CD">
        <w:rPr>
          <w:sz w:val="28"/>
          <w:szCs w:val="28"/>
        </w:rPr>
        <w:t xml:space="preserve">нормальном развитии плода их ширина до 32 нед. беременности не должна превышать </w:t>
      </w:r>
      <w:smartTag w:uri="urn:schemas-microsoft-com:office:smarttags" w:element="metricconverter">
        <w:smartTagPr>
          <w:attr w:name="ProductID" w:val="10 мм"/>
        </w:smartTagPr>
        <w:r w:rsidR="005C0AF4" w:rsidRPr="008E04CD">
          <w:rPr>
            <w:sz w:val="28"/>
            <w:szCs w:val="28"/>
          </w:rPr>
          <w:t>10</w:t>
        </w:r>
        <w:r w:rsidR="002C77D4" w:rsidRPr="008E04CD">
          <w:rPr>
            <w:sz w:val="28"/>
            <w:szCs w:val="28"/>
          </w:rPr>
          <w:t xml:space="preserve"> мм</w:t>
        </w:r>
      </w:smartTag>
      <w:r w:rsidR="002C77D4" w:rsidRPr="008E04CD">
        <w:rPr>
          <w:sz w:val="28"/>
          <w:szCs w:val="28"/>
        </w:rPr>
        <w:t xml:space="preserve"> [4]..</w:t>
      </w:r>
    </w:p>
    <w:p w14:paraId="2D2B1110" w14:textId="77777777" w:rsidR="002C77D4" w:rsidRPr="008E04CD" w:rsidRDefault="002C77D4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>Т</w:t>
      </w:r>
      <w:r w:rsidR="005C0AF4" w:rsidRPr="008E04CD">
        <w:rPr>
          <w:sz w:val="28"/>
          <w:szCs w:val="28"/>
        </w:rPr>
        <w:t>р</w:t>
      </w:r>
      <w:r w:rsidRPr="008E04CD">
        <w:rPr>
          <w:sz w:val="28"/>
          <w:szCs w:val="28"/>
        </w:rPr>
        <w:t>етья аксиальная плоскость проходит на уровне оптимального измерения бипариетального и лобно-заты</w:t>
      </w:r>
      <w:r w:rsidR="005C0AF4" w:rsidRPr="008E04CD">
        <w:rPr>
          <w:sz w:val="28"/>
          <w:szCs w:val="28"/>
        </w:rPr>
        <w:t>л</w:t>
      </w:r>
      <w:r w:rsidRPr="008E04CD">
        <w:rPr>
          <w:sz w:val="28"/>
          <w:szCs w:val="28"/>
        </w:rPr>
        <w:t xml:space="preserve">очного размеров головы. В </w:t>
      </w:r>
      <w:r w:rsidR="005C0AF4" w:rsidRPr="008E04CD">
        <w:rPr>
          <w:sz w:val="28"/>
          <w:szCs w:val="28"/>
        </w:rPr>
        <w:t>э</w:t>
      </w:r>
      <w:r w:rsidRPr="008E04CD">
        <w:rPr>
          <w:sz w:val="28"/>
          <w:szCs w:val="28"/>
        </w:rPr>
        <w:t>той плоскости четко</w:t>
      </w:r>
      <w:r w:rsidR="005C0AF4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определяются ножки мозга и зрительные бугры (таламусы), образующие четверохолмие, а между ними III желудочек </w:t>
      </w:r>
      <w:r w:rsidR="005C0AF4" w:rsidRPr="008E04CD">
        <w:rPr>
          <w:sz w:val="28"/>
          <w:szCs w:val="28"/>
        </w:rPr>
        <w:t>Ш</w:t>
      </w:r>
      <w:r w:rsidRPr="008E04CD">
        <w:rPr>
          <w:sz w:val="28"/>
          <w:szCs w:val="28"/>
        </w:rPr>
        <w:t>ирина</w:t>
      </w:r>
      <w:r w:rsidR="005C0AF4" w:rsidRPr="008E04CD">
        <w:rPr>
          <w:sz w:val="28"/>
          <w:szCs w:val="28"/>
        </w:rPr>
        <w:t xml:space="preserve"> </w:t>
      </w:r>
      <w:r w:rsidR="005C0AF4" w:rsidRPr="008E04CD">
        <w:rPr>
          <w:sz w:val="28"/>
          <w:szCs w:val="28"/>
          <w:lang w:val="en-US"/>
        </w:rPr>
        <w:t>III</w:t>
      </w:r>
      <w:r w:rsidRPr="008E04CD">
        <w:rPr>
          <w:sz w:val="28"/>
          <w:szCs w:val="28"/>
        </w:rPr>
        <w:t xml:space="preserve"> желудочка в норме варьирует от 1 до </w:t>
      </w:r>
      <w:smartTag w:uri="urn:schemas-microsoft-com:office:smarttags" w:element="metricconverter">
        <w:smartTagPr>
          <w:attr w:name="ProductID" w:val="2 мм"/>
        </w:smartTagPr>
        <w:r w:rsidRPr="008E04CD">
          <w:rPr>
            <w:sz w:val="28"/>
            <w:szCs w:val="28"/>
          </w:rPr>
          <w:t>2 мм</w:t>
        </w:r>
      </w:smartTag>
      <w:r w:rsidRPr="008E04CD">
        <w:rPr>
          <w:sz w:val="28"/>
          <w:szCs w:val="28"/>
        </w:rPr>
        <w:t xml:space="preserve"> в сроки от</w:t>
      </w:r>
      <w:r w:rsidR="005C0AF4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22 до 28 нед. беременности.</w:t>
      </w:r>
    </w:p>
    <w:p w14:paraId="683A4D41" w14:textId="77777777" w:rsidR="002C77D4" w:rsidRPr="008E04CD" w:rsidRDefault="002C77D4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>С обеих сторон от</w:t>
      </w:r>
      <w:r w:rsidR="005C0AF4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таламусов </w:t>
      </w:r>
      <w:r w:rsidR="005C0AF4" w:rsidRPr="008E04CD">
        <w:rPr>
          <w:sz w:val="28"/>
          <w:szCs w:val="28"/>
        </w:rPr>
        <w:t>располагаются</w:t>
      </w:r>
      <w:r w:rsidRPr="008E04CD">
        <w:rPr>
          <w:sz w:val="28"/>
          <w:szCs w:val="28"/>
        </w:rPr>
        <w:t xml:space="preserve"> извилины гиппокампа, представленные окру</w:t>
      </w:r>
      <w:r w:rsidR="005C0AF4" w:rsidRPr="008E04CD">
        <w:rPr>
          <w:sz w:val="28"/>
          <w:szCs w:val="28"/>
        </w:rPr>
        <w:t>г</w:t>
      </w:r>
      <w:r w:rsidRPr="008E04CD">
        <w:rPr>
          <w:sz w:val="28"/>
          <w:szCs w:val="28"/>
        </w:rPr>
        <w:t>лыми пространствами, медиально огр</w:t>
      </w:r>
      <w:r w:rsidR="005C0AF4" w:rsidRPr="008E04CD">
        <w:rPr>
          <w:sz w:val="28"/>
          <w:szCs w:val="28"/>
        </w:rPr>
        <w:t>а</w:t>
      </w:r>
      <w:r w:rsidRPr="008E04CD">
        <w:rPr>
          <w:sz w:val="28"/>
          <w:szCs w:val="28"/>
        </w:rPr>
        <w:t>ниченные цистернами, а латерально - боковыми желудочками.</w:t>
      </w:r>
    </w:p>
    <w:p w14:paraId="1FB2AA88" w14:textId="77777777" w:rsidR="002C77D4" w:rsidRPr="008E04CD" w:rsidRDefault="002C77D4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 xml:space="preserve">Кпереди от таламусов определяются передние рога боковых желудочков, которые разделены </w:t>
      </w:r>
      <w:r w:rsidR="005C0AF4" w:rsidRPr="008E04CD">
        <w:rPr>
          <w:sz w:val="28"/>
          <w:szCs w:val="28"/>
        </w:rPr>
        <w:t>пол</w:t>
      </w:r>
      <w:r w:rsidRPr="008E04CD">
        <w:rPr>
          <w:sz w:val="28"/>
          <w:szCs w:val="28"/>
        </w:rPr>
        <w:t>остью прозрачной перегородки. Визуализация полости прозрачной перегор</w:t>
      </w:r>
      <w:r w:rsidR="005C0AF4" w:rsidRPr="008E04CD">
        <w:rPr>
          <w:sz w:val="28"/>
          <w:szCs w:val="28"/>
        </w:rPr>
        <w:t>о</w:t>
      </w:r>
      <w:r w:rsidRPr="008E04CD">
        <w:rPr>
          <w:sz w:val="28"/>
          <w:szCs w:val="28"/>
        </w:rPr>
        <w:t>дки имеет принципиальное значение для</w:t>
      </w:r>
      <w:r w:rsidR="005C0AF4" w:rsidRPr="008E04CD">
        <w:rPr>
          <w:sz w:val="28"/>
          <w:szCs w:val="28"/>
        </w:rPr>
        <w:t xml:space="preserve"> исключения</w:t>
      </w:r>
      <w:r w:rsidRPr="008E04CD">
        <w:rPr>
          <w:sz w:val="28"/>
          <w:szCs w:val="28"/>
        </w:rPr>
        <w:t xml:space="preserve"> различных пороков головного мозга и в</w:t>
      </w:r>
      <w:r w:rsidR="005C0AF4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первую очередь голопрозэнцефалии.</w:t>
      </w:r>
    </w:p>
    <w:p w14:paraId="2444D6CF" w14:textId="77777777" w:rsidR="002C77D4" w:rsidRPr="008E04CD" w:rsidRDefault="005C0AF4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>Д</w:t>
      </w:r>
      <w:r w:rsidR="002C77D4" w:rsidRPr="008E04CD">
        <w:rPr>
          <w:sz w:val="28"/>
          <w:szCs w:val="28"/>
        </w:rPr>
        <w:t>ля оценки мозговых структур, располагающихся в задней черепной ямке, датчик необходимо развернуть и сместить кза</w:t>
      </w:r>
      <w:r w:rsidR="00DB7845" w:rsidRPr="008E04CD">
        <w:rPr>
          <w:sz w:val="28"/>
          <w:szCs w:val="28"/>
        </w:rPr>
        <w:t>д</w:t>
      </w:r>
      <w:r w:rsidR="002C77D4" w:rsidRPr="008E04CD">
        <w:rPr>
          <w:sz w:val="28"/>
          <w:szCs w:val="28"/>
        </w:rPr>
        <w:t xml:space="preserve">и от плоскости, в которой определяются основные размеры головы плода. При этом </w:t>
      </w:r>
      <w:r w:rsidR="002C77D4" w:rsidRPr="008E04CD">
        <w:rPr>
          <w:sz w:val="28"/>
          <w:szCs w:val="28"/>
        </w:rPr>
        <w:lastRenderedPageBreak/>
        <w:t>последовательно изучаются полушария и червь мозжечка на всем</w:t>
      </w:r>
      <w:r w:rsidR="00DB7845" w:rsidRPr="008E04CD">
        <w:rPr>
          <w:sz w:val="28"/>
          <w:szCs w:val="28"/>
        </w:rPr>
        <w:t xml:space="preserve"> протяжении</w:t>
      </w:r>
      <w:r w:rsidR="002C77D4" w:rsidRPr="008E04CD">
        <w:rPr>
          <w:sz w:val="28"/>
          <w:szCs w:val="28"/>
        </w:rPr>
        <w:t xml:space="preserve">, а также большая цистерна </w:t>
      </w:r>
      <w:r w:rsidR="00DB7845" w:rsidRPr="008E04CD">
        <w:rPr>
          <w:sz w:val="28"/>
          <w:szCs w:val="28"/>
        </w:rPr>
        <w:t>головного</w:t>
      </w:r>
      <w:r w:rsidR="002C77D4" w:rsidRPr="008E04CD">
        <w:rPr>
          <w:sz w:val="28"/>
          <w:szCs w:val="28"/>
        </w:rPr>
        <w:t xml:space="preserve"> мозга (рис. 62). </w:t>
      </w:r>
      <w:r w:rsidR="00DB7845" w:rsidRPr="008E04CD">
        <w:rPr>
          <w:sz w:val="28"/>
          <w:szCs w:val="28"/>
        </w:rPr>
        <w:t>Э</w:t>
      </w:r>
      <w:r w:rsidR="002C77D4" w:rsidRPr="008E04CD">
        <w:rPr>
          <w:sz w:val="28"/>
          <w:szCs w:val="28"/>
        </w:rPr>
        <w:t>то сечение используется не только для</w:t>
      </w:r>
      <w:r w:rsidR="00DB7845" w:rsidRPr="008E04CD">
        <w:rPr>
          <w:sz w:val="28"/>
          <w:szCs w:val="28"/>
        </w:rPr>
        <w:t xml:space="preserve"> </w:t>
      </w:r>
      <w:r w:rsidR="002C77D4" w:rsidRPr="008E04CD">
        <w:rPr>
          <w:sz w:val="28"/>
          <w:szCs w:val="28"/>
        </w:rPr>
        <w:t>исключения синдрома Денди-Уокера, который характеризуется дефектом червя мозжечка, но и при необходимости для определения поперечного размера мозжечка (рис. 6.3). Гипоплазию мозжечка устанавливают в</w:t>
      </w:r>
      <w:r w:rsidR="00DB7845" w:rsidRPr="008E04CD">
        <w:rPr>
          <w:sz w:val="28"/>
          <w:szCs w:val="28"/>
        </w:rPr>
        <w:t xml:space="preserve"> </w:t>
      </w:r>
      <w:r w:rsidR="002C77D4" w:rsidRPr="008E04CD">
        <w:rPr>
          <w:sz w:val="28"/>
          <w:szCs w:val="28"/>
        </w:rPr>
        <w:t>случаях, когда его поперечный диаметр находится ниже</w:t>
      </w:r>
      <w:r w:rsidR="00DB7845" w:rsidRPr="008E04CD">
        <w:rPr>
          <w:sz w:val="28"/>
          <w:szCs w:val="28"/>
        </w:rPr>
        <w:t xml:space="preserve"> </w:t>
      </w:r>
      <w:r w:rsidR="002C77D4" w:rsidRPr="008E04CD">
        <w:rPr>
          <w:sz w:val="28"/>
          <w:szCs w:val="28"/>
        </w:rPr>
        <w:t>5-го процентиля.</w:t>
      </w:r>
    </w:p>
    <w:p w14:paraId="7FF18DE6" w14:textId="77777777" w:rsidR="002C77D4" w:rsidRPr="008E04CD" w:rsidRDefault="002C77D4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 xml:space="preserve">Большая цистерна головного мозга входит в </w:t>
      </w:r>
      <w:r w:rsidR="00DB7845" w:rsidRPr="008E04CD">
        <w:rPr>
          <w:sz w:val="28"/>
          <w:szCs w:val="28"/>
        </w:rPr>
        <w:t>протокол</w:t>
      </w:r>
      <w:r w:rsidRPr="008E04CD">
        <w:rPr>
          <w:sz w:val="28"/>
          <w:szCs w:val="28"/>
        </w:rPr>
        <w:t xml:space="preserve"> анатомических структур </w:t>
      </w:r>
      <w:r w:rsidR="00DB7845" w:rsidRPr="008E04CD">
        <w:rPr>
          <w:sz w:val="28"/>
          <w:szCs w:val="28"/>
        </w:rPr>
        <w:t>плода</w:t>
      </w:r>
      <w:r w:rsidRPr="008E04CD">
        <w:rPr>
          <w:sz w:val="28"/>
          <w:szCs w:val="28"/>
        </w:rPr>
        <w:t xml:space="preserve">, подлежащих обязательной оценке в ходе скрининговой эхографии во </w:t>
      </w:r>
      <w:r w:rsidR="00DB7845" w:rsidRPr="008E04CD">
        <w:rPr>
          <w:sz w:val="28"/>
          <w:szCs w:val="28"/>
          <w:lang w:val="en-US"/>
        </w:rPr>
        <w:t>II</w:t>
      </w:r>
      <w:r w:rsidRPr="008E04CD">
        <w:rPr>
          <w:sz w:val="28"/>
          <w:szCs w:val="28"/>
        </w:rPr>
        <w:t xml:space="preserve"> триместре, т.</w:t>
      </w:r>
      <w:r w:rsidR="00DB7845" w:rsidRPr="008E04CD">
        <w:rPr>
          <w:sz w:val="28"/>
          <w:szCs w:val="28"/>
        </w:rPr>
        <w:t>к</w:t>
      </w:r>
      <w:r w:rsidRPr="008E04CD">
        <w:rPr>
          <w:sz w:val="28"/>
          <w:szCs w:val="28"/>
        </w:rPr>
        <w:t>. ее расширение расценивается как эхомаркер ХА. Расширение большой цистерны диагностируют</w:t>
      </w:r>
      <w:r w:rsidR="00DB7845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в том случае, когда ее ширина превышает 95</w:t>
      </w:r>
      <w:r w:rsidR="00DB7845" w:rsidRPr="008E04CD">
        <w:rPr>
          <w:sz w:val="28"/>
          <w:szCs w:val="28"/>
        </w:rPr>
        <w:t>-</w:t>
      </w:r>
      <w:r w:rsidRPr="008E04CD">
        <w:rPr>
          <w:sz w:val="28"/>
          <w:szCs w:val="28"/>
        </w:rPr>
        <w:t>й</w:t>
      </w:r>
      <w:r w:rsidR="00DB7845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процентиль нормативных значений. </w:t>
      </w:r>
      <w:r w:rsidR="00DB7845" w:rsidRPr="008E04CD">
        <w:rPr>
          <w:sz w:val="28"/>
          <w:szCs w:val="28"/>
        </w:rPr>
        <w:t>М</w:t>
      </w:r>
      <w:r w:rsidRPr="008E04CD">
        <w:rPr>
          <w:sz w:val="28"/>
          <w:szCs w:val="28"/>
        </w:rPr>
        <w:t xml:space="preserve">аксимальный размер большой цистерны не превышает </w:t>
      </w:r>
      <w:smartTag w:uri="urn:schemas-microsoft-com:office:smarttags" w:element="metricconverter">
        <w:smartTagPr>
          <w:attr w:name="ProductID" w:val="11 мм"/>
        </w:smartTagPr>
        <w:r w:rsidR="00DB7845" w:rsidRPr="008E04CD">
          <w:rPr>
            <w:sz w:val="28"/>
            <w:szCs w:val="28"/>
          </w:rPr>
          <w:t>11</w:t>
        </w:r>
        <w:r w:rsidRPr="008E04CD">
          <w:rPr>
            <w:b/>
            <w:bCs/>
            <w:sz w:val="28"/>
            <w:szCs w:val="28"/>
          </w:rPr>
          <w:t xml:space="preserve"> </w:t>
        </w:r>
        <w:r w:rsidRPr="008E04CD">
          <w:rPr>
            <w:sz w:val="28"/>
            <w:szCs w:val="28"/>
          </w:rPr>
          <w:t>мм</w:t>
        </w:r>
      </w:smartTag>
      <w:r w:rsidRPr="008E04CD">
        <w:rPr>
          <w:sz w:val="28"/>
          <w:szCs w:val="28"/>
        </w:rPr>
        <w:t>.</w:t>
      </w:r>
    </w:p>
    <w:p w14:paraId="70DDB46D" w14:textId="77777777" w:rsidR="00AA2E72" w:rsidRPr="008E04CD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>Данная методика, дополнительно к описанн</w:t>
      </w:r>
      <w:r w:rsidR="008E04CD">
        <w:rPr>
          <w:sz w:val="28"/>
          <w:szCs w:val="28"/>
        </w:rPr>
        <w:t>ы</w:t>
      </w:r>
      <w:r w:rsidRPr="008E04CD">
        <w:rPr>
          <w:sz w:val="28"/>
          <w:szCs w:val="28"/>
        </w:rPr>
        <w:t>м выше, включает в себя сагиттальную и венечную плоскости сканирования мозга.</w:t>
      </w:r>
    </w:p>
    <w:p w14:paraId="045FADD1" w14:textId="77777777" w:rsidR="00AA2E72" w:rsidRPr="008E04CD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 xml:space="preserve">Сагиттальные </w:t>
      </w:r>
      <w:r w:rsidR="004F7937" w:rsidRPr="008E04CD">
        <w:rPr>
          <w:sz w:val="28"/>
          <w:szCs w:val="28"/>
        </w:rPr>
        <w:t>пл</w:t>
      </w:r>
      <w:r w:rsidRPr="008E04CD">
        <w:rPr>
          <w:sz w:val="28"/>
          <w:szCs w:val="28"/>
        </w:rPr>
        <w:t>оскости сканирования получают при</w:t>
      </w:r>
      <w:r w:rsidR="004F7937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сканировании головы плода вдоль переднеза</w:t>
      </w:r>
      <w:r w:rsidR="004F7937" w:rsidRPr="008E04CD">
        <w:rPr>
          <w:sz w:val="28"/>
          <w:szCs w:val="28"/>
        </w:rPr>
        <w:t>дн</w:t>
      </w:r>
      <w:r w:rsidRPr="008E04CD">
        <w:rPr>
          <w:sz w:val="28"/>
          <w:szCs w:val="28"/>
        </w:rPr>
        <w:t xml:space="preserve">ей оси (рис. 6.5). Сканирование в этой </w:t>
      </w:r>
      <w:r w:rsidR="004F7937" w:rsidRPr="008E04CD">
        <w:rPr>
          <w:sz w:val="28"/>
          <w:szCs w:val="28"/>
        </w:rPr>
        <w:t>плоскости</w:t>
      </w:r>
      <w:r w:rsidRPr="008E04CD">
        <w:rPr>
          <w:sz w:val="28"/>
          <w:szCs w:val="28"/>
        </w:rPr>
        <w:t xml:space="preserve"> наиболее информативно для исключения или</w:t>
      </w:r>
      <w:r w:rsidR="004F7937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установления агенезии</w:t>
      </w:r>
      <w:r w:rsidR="004F7937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мозолистого тела. Однако следует отметить, что для получения сагиттальных плоскостей необходим доста</w:t>
      </w:r>
      <w:r w:rsidR="004F7937" w:rsidRPr="008E04CD">
        <w:rPr>
          <w:sz w:val="28"/>
          <w:szCs w:val="28"/>
        </w:rPr>
        <w:t>т</w:t>
      </w:r>
      <w:r w:rsidRPr="008E04CD">
        <w:rPr>
          <w:sz w:val="28"/>
          <w:szCs w:val="28"/>
        </w:rPr>
        <w:t>очный</w:t>
      </w:r>
      <w:r w:rsidR="004F7937" w:rsidRPr="008E04CD">
        <w:rPr>
          <w:sz w:val="28"/>
          <w:szCs w:val="28"/>
        </w:rPr>
        <w:t xml:space="preserve"> практический</w:t>
      </w:r>
      <w:r w:rsidRPr="008E04CD">
        <w:rPr>
          <w:sz w:val="28"/>
          <w:szCs w:val="28"/>
        </w:rPr>
        <w:t xml:space="preserve"> опыт исследователя, т.</w:t>
      </w:r>
      <w:r w:rsidR="004F7937" w:rsidRPr="008E04CD">
        <w:rPr>
          <w:sz w:val="28"/>
          <w:szCs w:val="28"/>
        </w:rPr>
        <w:t>к</w:t>
      </w:r>
      <w:r w:rsidRPr="008E04CD">
        <w:rPr>
          <w:sz w:val="28"/>
          <w:szCs w:val="28"/>
        </w:rPr>
        <w:t>. зача</w:t>
      </w:r>
      <w:r w:rsidR="004F7937" w:rsidRPr="008E04CD">
        <w:rPr>
          <w:sz w:val="28"/>
          <w:szCs w:val="28"/>
        </w:rPr>
        <w:t>стую</w:t>
      </w:r>
      <w:r w:rsidRPr="008E04CD">
        <w:rPr>
          <w:sz w:val="28"/>
          <w:szCs w:val="28"/>
        </w:rPr>
        <w:t xml:space="preserve"> возникают определенные </w:t>
      </w:r>
      <w:r w:rsidR="004F7937" w:rsidRPr="008E04CD">
        <w:rPr>
          <w:sz w:val="28"/>
          <w:szCs w:val="28"/>
        </w:rPr>
        <w:t xml:space="preserve">технические </w:t>
      </w:r>
      <w:r w:rsidRPr="008E04CD">
        <w:rPr>
          <w:sz w:val="28"/>
          <w:szCs w:val="28"/>
        </w:rPr>
        <w:t>трудности, обусловленные</w:t>
      </w:r>
      <w:r w:rsidR="004F7937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«неудобным» для </w:t>
      </w:r>
      <w:r w:rsidR="004F7937" w:rsidRPr="008E04CD">
        <w:rPr>
          <w:sz w:val="28"/>
          <w:szCs w:val="28"/>
        </w:rPr>
        <w:t>исследования</w:t>
      </w:r>
      <w:r w:rsidRPr="008E04CD">
        <w:rPr>
          <w:sz w:val="28"/>
          <w:szCs w:val="28"/>
        </w:rPr>
        <w:t xml:space="preserve"> положением плода.</w:t>
      </w:r>
    </w:p>
    <w:p w14:paraId="659BD3E9" w14:textId="77777777" w:rsidR="00AA2E72" w:rsidRPr="008E04CD" w:rsidRDefault="004F7937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>Для</w:t>
      </w:r>
      <w:r w:rsidR="00AA2E72" w:rsidRPr="008E04CD">
        <w:rPr>
          <w:sz w:val="28"/>
          <w:szCs w:val="28"/>
        </w:rPr>
        <w:t xml:space="preserve"> исключения гипоплазии/дисплазии мозолистого тела проводят оценку его длины и толщины при </w:t>
      </w:r>
      <w:r w:rsidR="008E04CD" w:rsidRPr="008E04CD">
        <w:rPr>
          <w:sz w:val="28"/>
          <w:szCs w:val="28"/>
        </w:rPr>
        <w:t>сагиттальном</w:t>
      </w:r>
      <w:r w:rsidR="00AA2E72" w:rsidRPr="008E04CD">
        <w:rPr>
          <w:sz w:val="28"/>
          <w:szCs w:val="28"/>
        </w:rPr>
        <w:t xml:space="preserve"> сканировании, а также ширины, которая</w:t>
      </w:r>
      <w:r w:rsidRPr="008E04CD">
        <w:rPr>
          <w:sz w:val="28"/>
          <w:szCs w:val="28"/>
        </w:rPr>
        <w:t xml:space="preserve"> </w:t>
      </w:r>
      <w:r w:rsidR="00AA2E72" w:rsidRPr="008E04CD">
        <w:rPr>
          <w:sz w:val="28"/>
          <w:szCs w:val="28"/>
        </w:rPr>
        <w:t>определяется в венечной плоскости. Венечные плоскости получают при сканировании головы плода вдоль</w:t>
      </w:r>
      <w:r w:rsidRPr="008E04CD">
        <w:rPr>
          <w:sz w:val="28"/>
          <w:szCs w:val="28"/>
        </w:rPr>
        <w:t xml:space="preserve"> </w:t>
      </w:r>
      <w:r w:rsidR="00AA2E72" w:rsidRPr="008E04CD">
        <w:rPr>
          <w:sz w:val="28"/>
          <w:szCs w:val="28"/>
        </w:rPr>
        <w:t>латерально-латеральной оси (рис. 6.6). При переднем</w:t>
      </w:r>
      <w:r w:rsidRPr="008E04CD">
        <w:rPr>
          <w:sz w:val="28"/>
          <w:szCs w:val="28"/>
        </w:rPr>
        <w:t xml:space="preserve"> </w:t>
      </w:r>
      <w:r w:rsidR="00AA2E72" w:rsidRPr="008E04CD">
        <w:rPr>
          <w:sz w:val="28"/>
          <w:szCs w:val="28"/>
        </w:rPr>
        <w:t>венечном сечении мозолистое тело визуализируется в</w:t>
      </w:r>
      <w:r w:rsidRPr="008E04CD">
        <w:rPr>
          <w:sz w:val="28"/>
          <w:szCs w:val="28"/>
        </w:rPr>
        <w:t xml:space="preserve"> </w:t>
      </w:r>
      <w:r w:rsidR="00AA2E72" w:rsidRPr="008E04CD">
        <w:rPr>
          <w:sz w:val="28"/>
          <w:szCs w:val="28"/>
        </w:rPr>
        <w:t>виде эхонегативного образования между передними</w:t>
      </w:r>
      <w:r w:rsidRPr="008E04CD">
        <w:rPr>
          <w:sz w:val="28"/>
          <w:szCs w:val="28"/>
        </w:rPr>
        <w:t xml:space="preserve"> </w:t>
      </w:r>
      <w:r w:rsidR="00AA2E72" w:rsidRPr="008E04CD">
        <w:rPr>
          <w:sz w:val="28"/>
          <w:szCs w:val="28"/>
        </w:rPr>
        <w:t xml:space="preserve">рогами боковых </w:t>
      </w:r>
      <w:r w:rsidRPr="008E04CD">
        <w:rPr>
          <w:sz w:val="28"/>
          <w:szCs w:val="28"/>
        </w:rPr>
        <w:t xml:space="preserve">желудочков </w:t>
      </w:r>
      <w:r w:rsidR="00AA2E72" w:rsidRPr="008E04CD">
        <w:rPr>
          <w:sz w:val="28"/>
          <w:szCs w:val="28"/>
        </w:rPr>
        <w:t xml:space="preserve">и межполушарной щелью. Кроме оценки мозолистого тела, </w:t>
      </w:r>
      <w:r w:rsidR="00AA2E72" w:rsidRPr="008E04CD">
        <w:rPr>
          <w:sz w:val="28"/>
          <w:szCs w:val="28"/>
        </w:rPr>
        <w:lastRenderedPageBreak/>
        <w:t>венечные плоскости ок</w:t>
      </w:r>
      <w:r w:rsidRPr="008E04CD">
        <w:rPr>
          <w:sz w:val="28"/>
          <w:szCs w:val="28"/>
        </w:rPr>
        <w:t>аз</w:t>
      </w:r>
      <w:r w:rsidR="00AA2E72" w:rsidRPr="008E04CD">
        <w:rPr>
          <w:sz w:val="28"/>
          <w:szCs w:val="28"/>
        </w:rPr>
        <w:t xml:space="preserve">ывают существенную помощь в установлении лобарной формы голопрозэнцефалии, при которой </w:t>
      </w:r>
      <w:r w:rsidRPr="008E04CD">
        <w:rPr>
          <w:sz w:val="28"/>
          <w:szCs w:val="28"/>
        </w:rPr>
        <w:t>происходит</w:t>
      </w:r>
      <w:r w:rsidR="00AA2E72" w:rsidRPr="008E04CD">
        <w:rPr>
          <w:sz w:val="28"/>
          <w:szCs w:val="28"/>
        </w:rPr>
        <w:t xml:space="preserve"> слияние передних рогов боковых желудочков.</w:t>
      </w:r>
    </w:p>
    <w:p w14:paraId="261D7933" w14:textId="77777777" w:rsidR="00AA2E72" w:rsidRPr="008E04CD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>Борозды</w:t>
      </w:r>
      <w:r w:rsidR="004F7937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и извилины конечного мозга визуализируются в разных плоскостях сканирования. Количество определяемых борозд увеличивается с возрастанием срока</w:t>
      </w:r>
      <w:r w:rsidR="004F7937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беременности [2, 5]. Однако в настоящее время надежные критерии диагностики их</w:t>
      </w:r>
      <w:r w:rsidR="004F7937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па</w:t>
      </w:r>
      <w:r w:rsidR="004F7937" w:rsidRPr="008E04CD">
        <w:rPr>
          <w:sz w:val="28"/>
          <w:szCs w:val="28"/>
        </w:rPr>
        <w:t>тологии</w:t>
      </w:r>
      <w:r w:rsidRPr="008E04CD">
        <w:rPr>
          <w:sz w:val="28"/>
          <w:szCs w:val="28"/>
        </w:rPr>
        <w:t xml:space="preserve"> не разработаны.</w:t>
      </w:r>
    </w:p>
    <w:p w14:paraId="53BF4E0D" w14:textId="77777777" w:rsidR="00AA2E72" w:rsidRPr="008E04CD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>Важное</w:t>
      </w:r>
      <w:r w:rsidR="004F7937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дополнительн</w:t>
      </w:r>
      <w:r w:rsidR="004F7937" w:rsidRPr="008E04CD">
        <w:rPr>
          <w:sz w:val="28"/>
          <w:szCs w:val="28"/>
        </w:rPr>
        <w:t>о</w:t>
      </w:r>
      <w:r w:rsidRPr="008E04CD">
        <w:rPr>
          <w:sz w:val="28"/>
          <w:szCs w:val="28"/>
        </w:rPr>
        <w:t>е</w:t>
      </w:r>
      <w:r w:rsidR="004F7937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значение</w:t>
      </w:r>
      <w:r w:rsidR="004F7937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при</w:t>
      </w:r>
      <w:r w:rsidR="004F7937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врожденных</w:t>
      </w:r>
      <w:r w:rsidR="004F7937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пороках головного мозга у плода</w:t>
      </w:r>
      <w:r w:rsidR="004F7937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имеет сканирование в режиме </w:t>
      </w:r>
      <w:r w:rsidR="004F7937" w:rsidRPr="008E04CD">
        <w:rPr>
          <w:sz w:val="28"/>
          <w:szCs w:val="28"/>
        </w:rPr>
        <w:t>Ц</w:t>
      </w:r>
      <w:r w:rsidRPr="008E04CD">
        <w:rPr>
          <w:sz w:val="28"/>
          <w:szCs w:val="28"/>
        </w:rPr>
        <w:t>ДK,</w:t>
      </w:r>
      <w:r w:rsidR="004F7937" w:rsidRPr="008E04CD">
        <w:rPr>
          <w:sz w:val="28"/>
          <w:szCs w:val="28"/>
        </w:rPr>
        <w:t xml:space="preserve"> которое </w:t>
      </w:r>
      <w:r w:rsidRPr="008E04CD">
        <w:rPr>
          <w:sz w:val="28"/>
          <w:szCs w:val="28"/>
        </w:rPr>
        <w:t>позволяет оценить практически все основные сосуды</w:t>
      </w:r>
      <w:r w:rsid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головного мозга </w:t>
      </w:r>
      <w:r w:rsidR="004F7937" w:rsidRPr="008E04CD">
        <w:rPr>
          <w:sz w:val="28"/>
          <w:szCs w:val="28"/>
        </w:rPr>
        <w:t>и</w:t>
      </w:r>
      <w:r w:rsidRPr="008E04CD">
        <w:rPr>
          <w:sz w:val="28"/>
          <w:szCs w:val="28"/>
        </w:rPr>
        <w:t xml:space="preserve"> установить сосуди</w:t>
      </w:r>
      <w:r w:rsidR="004F7937" w:rsidRPr="008E04CD">
        <w:rPr>
          <w:sz w:val="28"/>
          <w:szCs w:val="28"/>
        </w:rPr>
        <w:t>ст</w:t>
      </w:r>
      <w:r w:rsidRPr="008E04CD">
        <w:rPr>
          <w:sz w:val="28"/>
          <w:szCs w:val="28"/>
        </w:rPr>
        <w:t>ый генез обнаруженных пороков,</w:t>
      </w:r>
    </w:p>
    <w:p w14:paraId="6D222F39" w14:textId="77777777" w:rsidR="00AA2E72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b/>
          <w:bCs/>
          <w:sz w:val="28"/>
          <w:szCs w:val="28"/>
        </w:rPr>
        <w:t xml:space="preserve">Позвоночник </w:t>
      </w:r>
      <w:r w:rsidRPr="008E04CD">
        <w:rPr>
          <w:sz w:val="28"/>
          <w:szCs w:val="28"/>
        </w:rPr>
        <w:t xml:space="preserve">плода необходимо </w:t>
      </w:r>
      <w:r w:rsidR="004F7937" w:rsidRPr="008E04CD">
        <w:rPr>
          <w:sz w:val="28"/>
          <w:szCs w:val="28"/>
        </w:rPr>
        <w:t xml:space="preserve">оценивать </w:t>
      </w:r>
      <w:r w:rsidRPr="008E04CD">
        <w:rPr>
          <w:sz w:val="28"/>
          <w:szCs w:val="28"/>
        </w:rPr>
        <w:t xml:space="preserve">на </w:t>
      </w:r>
      <w:r w:rsidR="004F7937" w:rsidRPr="008E04CD">
        <w:rPr>
          <w:sz w:val="28"/>
          <w:szCs w:val="28"/>
        </w:rPr>
        <w:t xml:space="preserve">всем </w:t>
      </w:r>
      <w:r w:rsidRPr="008E04CD">
        <w:rPr>
          <w:sz w:val="28"/>
          <w:szCs w:val="28"/>
        </w:rPr>
        <w:t>протяжении как в продольной, так и поперечной плоскостях. Большой диагностической ценностью</w:t>
      </w:r>
      <w:r w:rsidR="004F7937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обладает фронтальная плоскость сканирования, </w:t>
      </w:r>
      <w:r w:rsidR="004F7937" w:rsidRPr="008E04CD">
        <w:rPr>
          <w:sz w:val="28"/>
          <w:szCs w:val="28"/>
        </w:rPr>
        <w:t>когда</w:t>
      </w:r>
      <w:r w:rsidRPr="008E04CD">
        <w:rPr>
          <w:sz w:val="28"/>
          <w:szCs w:val="28"/>
        </w:rPr>
        <w:t xml:space="preserve"> при</w:t>
      </w:r>
      <w:r w:rsidR="004F7937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spi</w:t>
      </w:r>
      <w:r w:rsidR="004F7937" w:rsidRPr="008E04CD">
        <w:rPr>
          <w:sz w:val="28"/>
          <w:szCs w:val="28"/>
          <w:lang w:val="en-US"/>
        </w:rPr>
        <w:t>n</w:t>
      </w:r>
      <w:r w:rsidRPr="008E04CD">
        <w:rPr>
          <w:sz w:val="28"/>
          <w:szCs w:val="28"/>
        </w:rPr>
        <w:t xml:space="preserve">а bifida возможна </w:t>
      </w:r>
      <w:r w:rsidR="004F7937" w:rsidRPr="008E04CD">
        <w:rPr>
          <w:sz w:val="28"/>
          <w:szCs w:val="28"/>
        </w:rPr>
        <w:t>визуализация</w:t>
      </w:r>
      <w:r w:rsidR="008E04CD">
        <w:rPr>
          <w:sz w:val="28"/>
          <w:szCs w:val="28"/>
        </w:rPr>
        <w:t xml:space="preserve"> </w:t>
      </w:r>
      <w:r w:rsidR="004F7937" w:rsidRPr="008E04CD">
        <w:rPr>
          <w:sz w:val="28"/>
          <w:szCs w:val="28"/>
        </w:rPr>
        <w:t>отсутствия</w:t>
      </w:r>
      <w:r w:rsid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задних дуг</w:t>
      </w:r>
      <w:r w:rsidR="004F7937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позвонков, кожи</w:t>
      </w:r>
      <w:r w:rsidR="004F7937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и мышц над</w:t>
      </w:r>
      <w:r w:rsidR="004F7937" w:rsidRPr="008E04CD">
        <w:rPr>
          <w:sz w:val="28"/>
          <w:szCs w:val="28"/>
        </w:rPr>
        <w:t xml:space="preserve"> дефектом</w:t>
      </w:r>
      <w:r w:rsidRPr="008E04CD">
        <w:rPr>
          <w:sz w:val="28"/>
          <w:szCs w:val="28"/>
        </w:rPr>
        <w:t xml:space="preserve">. </w:t>
      </w:r>
      <w:r w:rsidR="004F7937" w:rsidRPr="008E04CD">
        <w:rPr>
          <w:sz w:val="28"/>
          <w:szCs w:val="28"/>
        </w:rPr>
        <w:t xml:space="preserve">Сагиттальная </w:t>
      </w:r>
      <w:r w:rsidRPr="008E04CD">
        <w:rPr>
          <w:sz w:val="28"/>
          <w:szCs w:val="28"/>
        </w:rPr>
        <w:t xml:space="preserve">плоскость используется для оценки изгибов позвоночника, </w:t>
      </w:r>
      <w:r w:rsidR="004F7937" w:rsidRPr="008E04CD">
        <w:rPr>
          <w:sz w:val="28"/>
          <w:szCs w:val="28"/>
        </w:rPr>
        <w:t>служащих</w:t>
      </w:r>
      <w:r w:rsidRPr="008E04CD">
        <w:rPr>
          <w:sz w:val="28"/>
          <w:szCs w:val="28"/>
        </w:rPr>
        <w:t xml:space="preserve"> косвенным признаком spina bifida, и в случаях</w:t>
      </w:r>
      <w:r w:rsidR="004F7937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больших грыжевых образований при </w:t>
      </w:r>
      <w:r w:rsidR="004F7937" w:rsidRPr="008E04CD">
        <w:rPr>
          <w:sz w:val="28"/>
          <w:szCs w:val="28"/>
        </w:rPr>
        <w:t>открытой</w:t>
      </w:r>
      <w:r w:rsidRPr="008E04CD">
        <w:rPr>
          <w:sz w:val="28"/>
          <w:szCs w:val="28"/>
        </w:rPr>
        <w:t xml:space="preserve"> форме порока - для оценки обширности поражения. </w:t>
      </w:r>
      <w:r w:rsidR="004F7937" w:rsidRPr="008E04CD">
        <w:rPr>
          <w:sz w:val="28"/>
          <w:szCs w:val="28"/>
        </w:rPr>
        <w:t>Сканирование</w:t>
      </w:r>
      <w:r w:rsidRPr="008E04CD">
        <w:rPr>
          <w:sz w:val="28"/>
          <w:szCs w:val="28"/>
        </w:rPr>
        <w:t xml:space="preserve"> в </w:t>
      </w:r>
      <w:r w:rsidR="004F7937" w:rsidRPr="008E04CD">
        <w:rPr>
          <w:sz w:val="28"/>
          <w:szCs w:val="28"/>
        </w:rPr>
        <w:t>поперечной</w:t>
      </w:r>
      <w:r w:rsidRPr="008E04CD">
        <w:rPr>
          <w:sz w:val="28"/>
          <w:szCs w:val="28"/>
        </w:rPr>
        <w:t xml:space="preserve"> плоскости позволяет оценить целос</w:t>
      </w:r>
      <w:r w:rsidR="004F7937" w:rsidRPr="008E04CD">
        <w:rPr>
          <w:sz w:val="28"/>
          <w:szCs w:val="28"/>
        </w:rPr>
        <w:t>тность позвоночных колец</w:t>
      </w:r>
      <w:r w:rsidRPr="008E04CD">
        <w:rPr>
          <w:sz w:val="28"/>
          <w:szCs w:val="28"/>
        </w:rPr>
        <w:t>, на</w:t>
      </w:r>
      <w:r w:rsidR="004F7937" w:rsidRPr="008E04CD">
        <w:rPr>
          <w:sz w:val="28"/>
          <w:szCs w:val="28"/>
        </w:rPr>
        <w:t>р</w:t>
      </w:r>
      <w:r w:rsidRPr="008E04CD">
        <w:rPr>
          <w:sz w:val="28"/>
          <w:szCs w:val="28"/>
        </w:rPr>
        <w:t>ушаемых</w:t>
      </w:r>
      <w:r w:rsidR="004F7937" w:rsidRPr="008E04CD">
        <w:rPr>
          <w:sz w:val="28"/>
          <w:szCs w:val="28"/>
        </w:rPr>
        <w:t xml:space="preserve"> п</w:t>
      </w:r>
      <w:r w:rsidRPr="008E04CD">
        <w:rPr>
          <w:sz w:val="28"/>
          <w:szCs w:val="28"/>
        </w:rPr>
        <w:t xml:space="preserve">ри закрытой spina </w:t>
      </w:r>
      <w:r w:rsidR="004F7937" w:rsidRPr="008E04CD">
        <w:rPr>
          <w:sz w:val="28"/>
          <w:szCs w:val="28"/>
          <w:lang w:val="en-US"/>
        </w:rPr>
        <w:t>bi</w:t>
      </w:r>
      <w:r w:rsidRPr="008E04CD">
        <w:rPr>
          <w:sz w:val="28"/>
          <w:szCs w:val="28"/>
        </w:rPr>
        <w:t>fidа.</w:t>
      </w:r>
    </w:p>
    <w:p w14:paraId="537A8A21" w14:textId="77777777" w:rsidR="008E04CD" w:rsidRPr="008E04CD" w:rsidRDefault="008E04CD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1F11E789" w14:textId="77777777" w:rsidR="00F13115" w:rsidRPr="008E04CD" w:rsidRDefault="00F13115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8E04CD">
        <w:rPr>
          <w:b/>
          <w:sz w:val="28"/>
          <w:szCs w:val="28"/>
        </w:rPr>
        <w:t>Аномалии</w:t>
      </w:r>
      <w:r w:rsidR="00AA2E72" w:rsidRPr="008E04CD">
        <w:rPr>
          <w:b/>
          <w:sz w:val="28"/>
          <w:szCs w:val="28"/>
        </w:rPr>
        <w:t xml:space="preserve"> </w:t>
      </w:r>
      <w:r w:rsidR="00AA2E72" w:rsidRPr="008E04CD">
        <w:rPr>
          <w:b/>
          <w:bCs/>
          <w:sz w:val="28"/>
          <w:szCs w:val="28"/>
        </w:rPr>
        <w:t>ЦНС</w:t>
      </w:r>
      <w:r w:rsidR="00AA2E72" w:rsidRPr="008E04CD">
        <w:rPr>
          <w:b/>
          <w:sz w:val="28"/>
          <w:szCs w:val="28"/>
        </w:rPr>
        <w:t xml:space="preserve"> </w:t>
      </w:r>
      <w:r w:rsidRPr="008E04CD">
        <w:rPr>
          <w:b/>
          <w:sz w:val="28"/>
          <w:szCs w:val="28"/>
        </w:rPr>
        <w:t>плода</w:t>
      </w:r>
    </w:p>
    <w:p w14:paraId="0CEC3A8E" w14:textId="77777777" w:rsidR="008E04CD" w:rsidRPr="008E04CD" w:rsidRDefault="008E04CD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5D8F0D83" w14:textId="77777777" w:rsidR="00AA2E72" w:rsidRPr="008E04CD" w:rsidRDefault="00F13115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>В</w:t>
      </w:r>
      <w:r w:rsidR="00AA2E72" w:rsidRPr="008E04CD">
        <w:rPr>
          <w:sz w:val="28"/>
          <w:szCs w:val="28"/>
        </w:rPr>
        <w:t>рожден</w:t>
      </w:r>
      <w:r w:rsidRPr="008E04CD">
        <w:rPr>
          <w:sz w:val="28"/>
          <w:szCs w:val="28"/>
        </w:rPr>
        <w:t xml:space="preserve">ные </w:t>
      </w:r>
      <w:r w:rsidR="00AA2E72" w:rsidRPr="008E04CD">
        <w:rPr>
          <w:sz w:val="28"/>
          <w:szCs w:val="28"/>
        </w:rPr>
        <w:t>пороки</w:t>
      </w:r>
      <w:r w:rsidRPr="008E04CD">
        <w:rPr>
          <w:sz w:val="28"/>
          <w:szCs w:val="28"/>
        </w:rPr>
        <w:t xml:space="preserve"> </w:t>
      </w:r>
      <w:r w:rsidR="00AA2E72" w:rsidRPr="008E04CD">
        <w:rPr>
          <w:sz w:val="28"/>
          <w:szCs w:val="28"/>
        </w:rPr>
        <w:t xml:space="preserve">развития </w:t>
      </w:r>
      <w:r w:rsidRPr="008E04CD">
        <w:rPr>
          <w:sz w:val="28"/>
          <w:szCs w:val="28"/>
        </w:rPr>
        <w:t>центральной</w:t>
      </w:r>
      <w:r w:rsidR="00AA2E72" w:rsidRPr="008E04CD">
        <w:rPr>
          <w:sz w:val="28"/>
          <w:szCs w:val="28"/>
        </w:rPr>
        <w:t xml:space="preserve"> нервной сис</w:t>
      </w:r>
      <w:r w:rsidRPr="008E04CD">
        <w:rPr>
          <w:sz w:val="28"/>
          <w:szCs w:val="28"/>
        </w:rPr>
        <w:t>т</w:t>
      </w:r>
      <w:r w:rsidR="00AA2E72" w:rsidRPr="008E04CD">
        <w:rPr>
          <w:sz w:val="28"/>
          <w:szCs w:val="28"/>
        </w:rPr>
        <w:t>емы</w:t>
      </w:r>
      <w:r w:rsidRPr="008E04CD">
        <w:rPr>
          <w:sz w:val="28"/>
          <w:szCs w:val="28"/>
        </w:rPr>
        <w:t xml:space="preserve"> </w:t>
      </w:r>
      <w:r w:rsidR="00AA2E72" w:rsidRPr="008E04CD">
        <w:rPr>
          <w:sz w:val="28"/>
          <w:szCs w:val="28"/>
        </w:rPr>
        <w:t xml:space="preserve">плода по частоте </w:t>
      </w:r>
      <w:r w:rsidRPr="008E04CD">
        <w:rPr>
          <w:sz w:val="28"/>
          <w:szCs w:val="28"/>
        </w:rPr>
        <w:t>встречаемости</w:t>
      </w:r>
      <w:r w:rsidR="00AA2E72" w:rsidRPr="008E04CD">
        <w:rPr>
          <w:sz w:val="28"/>
          <w:szCs w:val="28"/>
        </w:rPr>
        <w:t xml:space="preserve"> за</w:t>
      </w:r>
      <w:r w:rsidRPr="008E04CD">
        <w:rPr>
          <w:sz w:val="28"/>
          <w:szCs w:val="28"/>
        </w:rPr>
        <w:t>н</w:t>
      </w:r>
      <w:r w:rsidR="00AA2E72" w:rsidRPr="008E04CD">
        <w:rPr>
          <w:sz w:val="28"/>
          <w:szCs w:val="28"/>
        </w:rPr>
        <w:t>има</w:t>
      </w:r>
      <w:r w:rsidRPr="008E04CD">
        <w:rPr>
          <w:sz w:val="28"/>
          <w:szCs w:val="28"/>
        </w:rPr>
        <w:t>ю</w:t>
      </w:r>
      <w:r w:rsidR="00AA2E72" w:rsidRPr="008E04CD">
        <w:rPr>
          <w:sz w:val="28"/>
          <w:szCs w:val="28"/>
        </w:rPr>
        <w:t>т</w:t>
      </w:r>
      <w:r w:rsidRPr="008E04CD">
        <w:rPr>
          <w:sz w:val="28"/>
          <w:szCs w:val="28"/>
        </w:rPr>
        <w:t xml:space="preserve"> одно</w:t>
      </w:r>
      <w:r w:rsidR="00AA2E72" w:rsidRPr="008E04CD">
        <w:rPr>
          <w:sz w:val="28"/>
          <w:szCs w:val="28"/>
        </w:rPr>
        <w:t xml:space="preserve"> из л</w:t>
      </w:r>
      <w:r w:rsidRPr="008E04CD">
        <w:rPr>
          <w:sz w:val="28"/>
          <w:szCs w:val="28"/>
        </w:rPr>
        <w:t>идир</w:t>
      </w:r>
      <w:r w:rsidR="00AA2E72" w:rsidRPr="008E04CD">
        <w:rPr>
          <w:sz w:val="28"/>
          <w:szCs w:val="28"/>
        </w:rPr>
        <w:t>ующих мест в популяции</w:t>
      </w:r>
      <w:r w:rsidRPr="008E04CD">
        <w:rPr>
          <w:sz w:val="28"/>
          <w:szCs w:val="28"/>
        </w:rPr>
        <w:t xml:space="preserve">, </w:t>
      </w:r>
      <w:r w:rsidR="00AA2E72" w:rsidRPr="008E04CD">
        <w:rPr>
          <w:sz w:val="28"/>
          <w:szCs w:val="28"/>
        </w:rPr>
        <w:t>состав</w:t>
      </w:r>
      <w:r w:rsidRPr="008E04CD">
        <w:rPr>
          <w:sz w:val="28"/>
          <w:szCs w:val="28"/>
        </w:rPr>
        <w:t xml:space="preserve">ляя 10 до </w:t>
      </w:r>
      <w:r w:rsidR="00AA2E72" w:rsidRPr="008E04CD">
        <w:rPr>
          <w:sz w:val="28"/>
          <w:szCs w:val="28"/>
        </w:rPr>
        <w:t xml:space="preserve">30% от всех </w:t>
      </w:r>
      <w:r w:rsidRPr="008E04CD">
        <w:rPr>
          <w:sz w:val="28"/>
          <w:szCs w:val="28"/>
        </w:rPr>
        <w:t>пороков</w:t>
      </w:r>
      <w:r w:rsidR="00AA2E72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развития</w:t>
      </w:r>
      <w:r w:rsidR="00AA2E72" w:rsidRPr="008E04CD">
        <w:rPr>
          <w:sz w:val="28"/>
          <w:szCs w:val="28"/>
        </w:rPr>
        <w:t xml:space="preserve">, </w:t>
      </w:r>
      <w:r w:rsidRPr="008E04CD">
        <w:rPr>
          <w:sz w:val="28"/>
          <w:szCs w:val="28"/>
        </w:rPr>
        <w:t xml:space="preserve">доминируя </w:t>
      </w:r>
      <w:r w:rsidR="00AA2E72" w:rsidRPr="008E04CD">
        <w:rPr>
          <w:sz w:val="28"/>
          <w:szCs w:val="28"/>
        </w:rPr>
        <w:t>в их структуре</w:t>
      </w:r>
      <w:r w:rsidRPr="008E04CD">
        <w:rPr>
          <w:sz w:val="28"/>
          <w:szCs w:val="28"/>
        </w:rPr>
        <w:t>.</w:t>
      </w:r>
    </w:p>
    <w:p w14:paraId="54062FB5" w14:textId="77777777" w:rsidR="00AA2E72" w:rsidRPr="008E04CD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>Последние</w:t>
      </w:r>
      <w:r w:rsidR="00F13115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год</w:t>
      </w:r>
      <w:r w:rsidR="00F13115" w:rsidRPr="008E04CD">
        <w:rPr>
          <w:sz w:val="28"/>
          <w:szCs w:val="28"/>
        </w:rPr>
        <w:t xml:space="preserve">ы </w:t>
      </w:r>
      <w:r w:rsidRPr="008E04CD">
        <w:rPr>
          <w:sz w:val="28"/>
          <w:szCs w:val="28"/>
        </w:rPr>
        <w:t>отмече</w:t>
      </w:r>
      <w:r w:rsidR="00F13115" w:rsidRPr="008E04CD">
        <w:rPr>
          <w:sz w:val="28"/>
          <w:szCs w:val="28"/>
        </w:rPr>
        <w:t>ны</w:t>
      </w:r>
      <w:r w:rsidRPr="008E04CD">
        <w:rPr>
          <w:sz w:val="28"/>
          <w:szCs w:val="28"/>
        </w:rPr>
        <w:t xml:space="preserve"> возрастающим ин</w:t>
      </w:r>
      <w:r w:rsidR="00F13115" w:rsidRPr="008E04CD">
        <w:rPr>
          <w:sz w:val="28"/>
          <w:szCs w:val="28"/>
        </w:rPr>
        <w:t>те</w:t>
      </w:r>
      <w:r w:rsidRPr="008E04CD">
        <w:rPr>
          <w:sz w:val="28"/>
          <w:szCs w:val="28"/>
        </w:rPr>
        <w:t>ре</w:t>
      </w:r>
      <w:r w:rsidR="00F13115" w:rsidRPr="008E04CD">
        <w:rPr>
          <w:sz w:val="28"/>
          <w:szCs w:val="28"/>
        </w:rPr>
        <w:t>сом исследователей к изучению</w:t>
      </w:r>
      <w:r w:rsidRPr="008E04CD">
        <w:rPr>
          <w:sz w:val="28"/>
          <w:szCs w:val="28"/>
        </w:rPr>
        <w:t xml:space="preserve"> ЦНС у</w:t>
      </w:r>
      <w:r w:rsidR="00F13115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плода, и это не</w:t>
      </w:r>
      <w:r w:rsidR="00F13115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случайно, так как заболеваемость и смертность вследствие врожденных пороков мозга в настоящее время</w:t>
      </w:r>
      <w:r w:rsidR="00F13115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lastRenderedPageBreak/>
        <w:t>занимает одно из первых мест среди всех пороков развития в младенческом возрасте. По нашему мнению, одной из основных причин такого положения является несвоевременность выявления и сложность точной дифференциальной диагностики ряда нозологических форм</w:t>
      </w:r>
      <w:r w:rsidR="00F13115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врожденных пороков развития мозга у плода.</w:t>
      </w:r>
    </w:p>
    <w:p w14:paraId="0C6119C9" w14:textId="77777777" w:rsidR="00AA2E72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 xml:space="preserve">Аномалии развития </w:t>
      </w:r>
      <w:r w:rsidR="00F13115" w:rsidRPr="008E04CD">
        <w:rPr>
          <w:sz w:val="28"/>
          <w:szCs w:val="28"/>
        </w:rPr>
        <w:t>ЦНС-</w:t>
      </w:r>
      <w:r w:rsidRPr="008E04CD">
        <w:rPr>
          <w:sz w:val="28"/>
          <w:szCs w:val="28"/>
        </w:rPr>
        <w:t xml:space="preserve"> большая групп</w:t>
      </w:r>
      <w:r w:rsidR="00F13115" w:rsidRPr="008E04CD">
        <w:rPr>
          <w:sz w:val="28"/>
          <w:szCs w:val="28"/>
        </w:rPr>
        <w:t>а</w:t>
      </w:r>
      <w:r w:rsidRPr="008E04CD">
        <w:rPr>
          <w:sz w:val="28"/>
          <w:szCs w:val="28"/>
        </w:rPr>
        <w:t xml:space="preserve"> заболеваний, обусловленных разными причинами и имеющих</w:t>
      </w:r>
      <w:r w:rsidR="00F13115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различный прогноз для жизни </w:t>
      </w:r>
      <w:r w:rsidR="00F13115" w:rsidRPr="008E04CD">
        <w:rPr>
          <w:sz w:val="28"/>
          <w:szCs w:val="28"/>
        </w:rPr>
        <w:t>и</w:t>
      </w:r>
      <w:r w:rsidRPr="008E04CD">
        <w:rPr>
          <w:sz w:val="28"/>
          <w:szCs w:val="28"/>
        </w:rPr>
        <w:t xml:space="preserve"> здоровья. Некоторые</w:t>
      </w:r>
      <w:r w:rsidR="00F13115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врож</w:t>
      </w:r>
      <w:r w:rsidR="00F13115" w:rsidRPr="008E04CD">
        <w:rPr>
          <w:sz w:val="28"/>
          <w:szCs w:val="28"/>
        </w:rPr>
        <w:t>д</w:t>
      </w:r>
      <w:r w:rsidRPr="008E04CD">
        <w:rPr>
          <w:sz w:val="28"/>
          <w:szCs w:val="28"/>
        </w:rPr>
        <w:t xml:space="preserve">енные пороки развития ЦНС несовместимы с жизнью, другие аномалии приводят к тяжелым неврологическим нарушениям и </w:t>
      </w:r>
      <w:r w:rsidR="00F13115" w:rsidRPr="008E04CD">
        <w:rPr>
          <w:sz w:val="28"/>
          <w:szCs w:val="28"/>
        </w:rPr>
        <w:t>инвалидности</w:t>
      </w:r>
      <w:r w:rsidRPr="008E04CD">
        <w:rPr>
          <w:sz w:val="28"/>
          <w:szCs w:val="28"/>
        </w:rPr>
        <w:t>. В редких случаях</w:t>
      </w:r>
      <w:r w:rsidR="00F13115" w:rsidRPr="008E04CD">
        <w:rPr>
          <w:sz w:val="28"/>
          <w:szCs w:val="28"/>
        </w:rPr>
        <w:t xml:space="preserve"> аномалии ЦН</w:t>
      </w:r>
      <w:r w:rsidRPr="008E04CD">
        <w:rPr>
          <w:sz w:val="28"/>
          <w:szCs w:val="28"/>
        </w:rPr>
        <w:t>С подлежат внутриy</w:t>
      </w:r>
      <w:r w:rsidR="00F13115" w:rsidRPr="008E04CD">
        <w:rPr>
          <w:sz w:val="28"/>
          <w:szCs w:val="28"/>
        </w:rPr>
        <w:t>т</w:t>
      </w:r>
      <w:r w:rsidRPr="008E04CD">
        <w:rPr>
          <w:sz w:val="28"/>
          <w:szCs w:val="28"/>
        </w:rPr>
        <w:t>pобному лечению.</w:t>
      </w:r>
    </w:p>
    <w:p w14:paraId="0426DE22" w14:textId="77777777" w:rsidR="008E04CD" w:rsidRPr="008E04CD" w:rsidRDefault="008E04CD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622474F9" w14:textId="77777777" w:rsidR="00AA2E72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E04CD">
        <w:rPr>
          <w:b/>
          <w:bCs/>
          <w:sz w:val="28"/>
          <w:szCs w:val="28"/>
        </w:rPr>
        <w:t>Анэнцефалия и акрания</w:t>
      </w:r>
    </w:p>
    <w:p w14:paraId="2BA85E42" w14:textId="77777777" w:rsidR="008E04CD" w:rsidRPr="008E04CD" w:rsidRDefault="008E04CD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534CFBB" w14:textId="77777777" w:rsidR="00AA2E72" w:rsidRPr="008E04CD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b/>
          <w:bCs/>
          <w:sz w:val="28"/>
          <w:szCs w:val="28"/>
        </w:rPr>
        <w:t xml:space="preserve">Анэнцефалия </w:t>
      </w:r>
      <w:r w:rsidRPr="008E04CD">
        <w:rPr>
          <w:sz w:val="28"/>
          <w:szCs w:val="28"/>
        </w:rPr>
        <w:t xml:space="preserve">- является одним из наиболее частых </w:t>
      </w:r>
      <w:r w:rsidR="00F13115" w:rsidRPr="008E04CD">
        <w:rPr>
          <w:sz w:val="28"/>
          <w:szCs w:val="28"/>
        </w:rPr>
        <w:t xml:space="preserve">пороков </w:t>
      </w:r>
      <w:r w:rsidRPr="008E04CD">
        <w:rPr>
          <w:sz w:val="28"/>
          <w:szCs w:val="28"/>
        </w:rPr>
        <w:t>ЦНС, при</w:t>
      </w:r>
      <w:r w:rsidR="00F13115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котором отсутствуют полушария</w:t>
      </w:r>
      <w:r w:rsidR="00F13115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мозга и свод черепа. При </w:t>
      </w:r>
      <w:r w:rsidRPr="008E04CD">
        <w:rPr>
          <w:b/>
          <w:bCs/>
          <w:sz w:val="28"/>
          <w:szCs w:val="28"/>
        </w:rPr>
        <w:t xml:space="preserve">экзэнцефалии </w:t>
      </w:r>
      <w:r w:rsidRPr="008E04CD">
        <w:rPr>
          <w:sz w:val="28"/>
          <w:szCs w:val="28"/>
        </w:rPr>
        <w:t>отсутствуют</w:t>
      </w:r>
      <w:r w:rsidR="00F13115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также кости свода черепа, но имеется фрагмент мозговой</w:t>
      </w:r>
      <w:r w:rsidR="00F13115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ткани. </w:t>
      </w:r>
      <w:r w:rsidRPr="008E04CD">
        <w:rPr>
          <w:b/>
          <w:bCs/>
          <w:sz w:val="28"/>
          <w:szCs w:val="28"/>
        </w:rPr>
        <w:t xml:space="preserve">Акрания </w:t>
      </w:r>
      <w:r w:rsidRPr="008E04CD">
        <w:rPr>
          <w:sz w:val="28"/>
          <w:szCs w:val="28"/>
        </w:rPr>
        <w:t>характеризуется отсутствием свода</w:t>
      </w:r>
      <w:r w:rsidR="00F13115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черепа, при наличии аномально сформированного головного мозга. Частота анэнцефалии составляет 1 случай на 1000 новорожденных. Акрания является более редкой </w:t>
      </w:r>
      <w:r w:rsidR="00F13115" w:rsidRPr="008E04CD">
        <w:rPr>
          <w:sz w:val="28"/>
          <w:szCs w:val="28"/>
        </w:rPr>
        <w:t>пат</w:t>
      </w:r>
      <w:r w:rsidRPr="008E04CD">
        <w:rPr>
          <w:sz w:val="28"/>
          <w:szCs w:val="28"/>
        </w:rPr>
        <w:t>ологией, чем анэнцефалия.</w:t>
      </w:r>
    </w:p>
    <w:p w14:paraId="06123D43" w14:textId="77777777" w:rsidR="00AA2E72" w:rsidRPr="008E04CD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>Анэнцефалия является результатом нарушения закр</w:t>
      </w:r>
      <w:r w:rsidR="00F13115" w:rsidRPr="008E04CD">
        <w:rPr>
          <w:sz w:val="28"/>
          <w:szCs w:val="28"/>
        </w:rPr>
        <w:t>ыт</w:t>
      </w:r>
      <w:r w:rsidRPr="008E04CD">
        <w:rPr>
          <w:sz w:val="28"/>
          <w:szCs w:val="28"/>
        </w:rPr>
        <w:t xml:space="preserve">ия </w:t>
      </w:r>
      <w:r w:rsidR="00F13115" w:rsidRPr="008E04CD">
        <w:rPr>
          <w:sz w:val="28"/>
          <w:szCs w:val="28"/>
        </w:rPr>
        <w:t>ростр</w:t>
      </w:r>
      <w:r w:rsidRPr="008E04CD">
        <w:rPr>
          <w:sz w:val="28"/>
          <w:szCs w:val="28"/>
        </w:rPr>
        <w:t>ального отдела нейропоры в течение 28 дней с момента оплодотворения. Патоморфологическая основа акрании неизвестна. Динамические ультразвуковые исследования позволили установить, что акрания, экзэнцефалия и анэнцефалия являютс</w:t>
      </w:r>
      <w:r w:rsidR="00F13115" w:rsidRPr="008E04CD">
        <w:rPr>
          <w:sz w:val="28"/>
          <w:szCs w:val="28"/>
        </w:rPr>
        <w:t>я</w:t>
      </w:r>
      <w:r w:rsidRPr="008E04CD">
        <w:rPr>
          <w:sz w:val="28"/>
          <w:szCs w:val="28"/>
        </w:rPr>
        <w:t xml:space="preserve"> этапами развития одного порока. Этим, вероятно, объясняется то, что частота</w:t>
      </w:r>
      <w:r w:rsidR="00F13115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экзэнцефалии в ранние сроки беременности превышает часто</w:t>
      </w:r>
      <w:r w:rsidR="00F13115" w:rsidRPr="008E04CD">
        <w:rPr>
          <w:sz w:val="28"/>
          <w:szCs w:val="28"/>
        </w:rPr>
        <w:t>ту</w:t>
      </w:r>
      <w:r w:rsidRPr="008E04CD">
        <w:rPr>
          <w:sz w:val="28"/>
          <w:szCs w:val="28"/>
        </w:rPr>
        <w:t xml:space="preserve"> анэнцефалии и, наоборот, анэнцефалия доминирует над акранией и экзэнцефалией во </w:t>
      </w:r>
      <w:r w:rsidR="00F13115" w:rsidRPr="008E04CD">
        <w:rPr>
          <w:sz w:val="28"/>
          <w:szCs w:val="28"/>
          <w:lang w:val="en-US"/>
        </w:rPr>
        <w:t>II</w:t>
      </w:r>
      <w:r w:rsidR="00F13115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и </w:t>
      </w:r>
      <w:r w:rsidR="00F13115" w:rsidRPr="008E04CD">
        <w:rPr>
          <w:sz w:val="28"/>
          <w:szCs w:val="28"/>
          <w:lang w:val="en-US"/>
        </w:rPr>
        <w:t>III</w:t>
      </w:r>
      <w:r w:rsidRPr="008E04CD">
        <w:rPr>
          <w:sz w:val="28"/>
          <w:szCs w:val="28"/>
        </w:rPr>
        <w:t xml:space="preserve"> триме</w:t>
      </w:r>
      <w:r w:rsidR="00F13115" w:rsidRPr="008E04CD">
        <w:rPr>
          <w:sz w:val="28"/>
          <w:szCs w:val="28"/>
        </w:rPr>
        <w:t>ст</w:t>
      </w:r>
      <w:r w:rsidRPr="008E04CD">
        <w:rPr>
          <w:sz w:val="28"/>
          <w:szCs w:val="28"/>
        </w:rPr>
        <w:t>рах беременности [12].</w:t>
      </w:r>
    </w:p>
    <w:p w14:paraId="04C4DE6D" w14:textId="77777777" w:rsidR="00AA2E72" w:rsidRPr="008E04CD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lastRenderedPageBreak/>
        <w:t>При ультразвуковом исследовании плода диагноз анэнцефалии устанавливается при обнаружении отсутствия костей мозгового черепа и ткани головного мозга</w:t>
      </w:r>
      <w:r w:rsidR="00F13115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(рис. 6.8). В большинстве случаев над орбитами визуализируется гетерогенная структура неправильной формы, которая </w:t>
      </w:r>
      <w:r w:rsidR="00F13115" w:rsidRPr="008E04CD">
        <w:rPr>
          <w:sz w:val="28"/>
          <w:szCs w:val="28"/>
        </w:rPr>
        <w:t>представляет</w:t>
      </w:r>
      <w:r w:rsidRPr="008E04CD">
        <w:rPr>
          <w:sz w:val="28"/>
          <w:szCs w:val="28"/>
        </w:rPr>
        <w:t xml:space="preserve"> собой сосуди</w:t>
      </w:r>
      <w:r w:rsidR="00F13115" w:rsidRPr="008E04CD">
        <w:rPr>
          <w:sz w:val="28"/>
          <w:szCs w:val="28"/>
        </w:rPr>
        <w:t>стую</w:t>
      </w:r>
      <w:r w:rsidRPr="008E04CD">
        <w:rPr>
          <w:sz w:val="28"/>
          <w:szCs w:val="28"/>
        </w:rPr>
        <w:t xml:space="preserve"> мальформацию первичного мозга. Диагноз акрании ставится в</w:t>
      </w:r>
      <w:r w:rsidR="00F13115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тех случаях, когда мозг плода не окружен костным сводом (рис. 6.9).</w:t>
      </w:r>
    </w:p>
    <w:p w14:paraId="0F95C016" w14:textId="77777777" w:rsidR="00AA2E72" w:rsidRPr="008E04CD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>Дифференциальный диагноз анэнцефалии и экзэнцефалии в большинстве случаев, особенно в ранние</w:t>
      </w:r>
      <w:r w:rsidR="00F13115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сроки беременности, представляет значительные трудности. Отчетливое выявление фрагмента мозговой ткани позволяет предполагать наличие экзэнцефалии. Существенную помощь в дифференциальной диагностике этих пороков оказывает сканирование в режиме </w:t>
      </w:r>
      <w:r w:rsidR="00F13115" w:rsidRPr="008E04CD">
        <w:rPr>
          <w:sz w:val="28"/>
          <w:szCs w:val="28"/>
        </w:rPr>
        <w:t>ЦДК</w:t>
      </w:r>
      <w:r w:rsidRPr="008E04CD">
        <w:rPr>
          <w:sz w:val="28"/>
          <w:szCs w:val="28"/>
        </w:rPr>
        <w:t xml:space="preserve">. </w:t>
      </w:r>
      <w:r w:rsidR="00F13115" w:rsidRPr="008E04CD">
        <w:rPr>
          <w:sz w:val="28"/>
          <w:szCs w:val="28"/>
        </w:rPr>
        <w:t>При</w:t>
      </w:r>
      <w:r w:rsidRPr="008E04CD">
        <w:rPr>
          <w:sz w:val="28"/>
          <w:szCs w:val="28"/>
        </w:rPr>
        <w:t xml:space="preserve"> анэнцефалии картина сосудистой системы головного мозга отсутствует из-за окклюзии на уровне внутренних сонных артерий.</w:t>
      </w:r>
      <w:r w:rsidR="00F13115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Многоводие может быть диагностировано как при анэнцефалии, так и при акрании.</w:t>
      </w:r>
    </w:p>
    <w:p w14:paraId="7EF6C037" w14:textId="77777777" w:rsidR="00AA2E72" w:rsidRPr="008E04CD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>Анэн</w:t>
      </w:r>
      <w:r w:rsidR="00030EE3" w:rsidRPr="008E04CD">
        <w:rPr>
          <w:sz w:val="28"/>
          <w:szCs w:val="28"/>
        </w:rPr>
        <w:t xml:space="preserve">цефалию можно диагностировать в </w:t>
      </w:r>
      <w:r w:rsidR="00030EE3" w:rsidRPr="008E04CD">
        <w:rPr>
          <w:sz w:val="28"/>
          <w:szCs w:val="28"/>
          <w:lang w:val="en-US"/>
        </w:rPr>
        <w:t>I</w:t>
      </w:r>
      <w:r w:rsidR="00030EE3" w:rsidRPr="008E04CD">
        <w:rPr>
          <w:sz w:val="28"/>
          <w:szCs w:val="28"/>
        </w:rPr>
        <w:t xml:space="preserve"> тримес</w:t>
      </w:r>
      <w:r w:rsidRPr="008E04CD">
        <w:rPr>
          <w:sz w:val="28"/>
          <w:szCs w:val="28"/>
        </w:rPr>
        <w:t xml:space="preserve">тре беременности с помощью </w:t>
      </w:r>
      <w:r w:rsidR="00030EE3" w:rsidRPr="008E04CD">
        <w:rPr>
          <w:sz w:val="28"/>
          <w:szCs w:val="28"/>
        </w:rPr>
        <w:t>т</w:t>
      </w:r>
      <w:r w:rsidRPr="008E04CD">
        <w:rPr>
          <w:sz w:val="28"/>
          <w:szCs w:val="28"/>
        </w:rPr>
        <w:t xml:space="preserve">рансвагинального исследования, </w:t>
      </w:r>
      <w:r w:rsidR="00030EE3" w:rsidRPr="008E04CD">
        <w:rPr>
          <w:sz w:val="28"/>
          <w:szCs w:val="28"/>
        </w:rPr>
        <w:t>хотя</w:t>
      </w:r>
      <w:r w:rsidRPr="008E04CD">
        <w:rPr>
          <w:sz w:val="28"/>
          <w:szCs w:val="28"/>
        </w:rPr>
        <w:t xml:space="preserve"> в ранние сроки трудно отличить измененный</w:t>
      </w:r>
      <w:r w:rsidR="00030EE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первичный мозг от нормального мозга. Наиболее ранняя диагностика акра</w:t>
      </w:r>
      <w:r w:rsidR="00030EE3" w:rsidRPr="008E04CD">
        <w:rPr>
          <w:sz w:val="28"/>
          <w:szCs w:val="28"/>
        </w:rPr>
        <w:t>н</w:t>
      </w:r>
      <w:r w:rsidRPr="008E04CD">
        <w:rPr>
          <w:sz w:val="28"/>
          <w:szCs w:val="28"/>
        </w:rPr>
        <w:t>ии, по данным литературы, б</w:t>
      </w:r>
      <w:r w:rsidR="00030EE3" w:rsidRPr="008E04CD">
        <w:rPr>
          <w:sz w:val="28"/>
          <w:szCs w:val="28"/>
        </w:rPr>
        <w:t>ыл</w:t>
      </w:r>
      <w:r w:rsidRPr="008E04CD">
        <w:rPr>
          <w:sz w:val="28"/>
          <w:szCs w:val="28"/>
        </w:rPr>
        <w:t>а</w:t>
      </w:r>
      <w:r w:rsidR="00030EE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произведена в </w:t>
      </w:r>
      <w:r w:rsidRPr="008E04CD">
        <w:rPr>
          <w:b/>
          <w:bCs/>
          <w:sz w:val="28"/>
          <w:szCs w:val="28"/>
        </w:rPr>
        <w:t xml:space="preserve">11 </w:t>
      </w:r>
      <w:r w:rsidRPr="008E04CD">
        <w:rPr>
          <w:sz w:val="28"/>
          <w:szCs w:val="28"/>
        </w:rPr>
        <w:t>нед. с помощью трансвагинальной эхографии. В связи с тем, что кости свода черепа плода в сроки 10-11 нед. кальцифицированы лишь частично, диагноз акрании необходимо ставить с осторожностью [13].</w:t>
      </w:r>
    </w:p>
    <w:p w14:paraId="5B38EEF9" w14:textId="77777777" w:rsidR="00AA2E72" w:rsidRPr="008E04CD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>Анэнцефалия и акрания - пороки мультифакториальной природы. Анэнцефалия может входить в состав</w:t>
      </w:r>
      <w:r w:rsidR="00030EE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синдрома амниотических тяжей (рис. 3.93), сочетаться с</w:t>
      </w:r>
      <w:r w:rsidR="00030EE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хромосомными аберрациями (трисомия 18, кольцеваяхромосома 13), возникать в рез</w:t>
      </w:r>
      <w:r w:rsidR="00030EE3" w:rsidRPr="008E04CD">
        <w:rPr>
          <w:sz w:val="28"/>
          <w:szCs w:val="28"/>
        </w:rPr>
        <w:t>ультате</w:t>
      </w:r>
      <w:r w:rsidRPr="008E04CD">
        <w:rPr>
          <w:sz w:val="28"/>
          <w:szCs w:val="28"/>
        </w:rPr>
        <w:t xml:space="preserve"> действия химиотерапии, на фоне диабета матери и гипертермии [1418]. Анэнцефалия входит в состав синдрома Меккеля</w:t>
      </w:r>
      <w:r w:rsidR="00030EE3" w:rsidRPr="008E04CD">
        <w:rPr>
          <w:sz w:val="28"/>
          <w:szCs w:val="28"/>
        </w:rPr>
        <w:t>-</w:t>
      </w:r>
      <w:r w:rsidRPr="008E04CD">
        <w:rPr>
          <w:sz w:val="28"/>
          <w:szCs w:val="28"/>
        </w:rPr>
        <w:t>Грубера и г</w:t>
      </w:r>
      <w:r w:rsidR="00030EE3" w:rsidRPr="008E04CD">
        <w:rPr>
          <w:sz w:val="28"/>
          <w:szCs w:val="28"/>
        </w:rPr>
        <w:t>и</w:t>
      </w:r>
      <w:r w:rsidRPr="008E04CD">
        <w:rPr>
          <w:sz w:val="28"/>
          <w:szCs w:val="28"/>
        </w:rPr>
        <w:t xml:space="preserve">дролетального синдрома [14, 19]. Анэнцефалия часто сочетается с расщеплением губы и неба, аномалиями </w:t>
      </w:r>
      <w:r w:rsidRPr="008E04CD">
        <w:rPr>
          <w:sz w:val="28"/>
          <w:szCs w:val="28"/>
        </w:rPr>
        <w:lastRenderedPageBreak/>
        <w:t>ушей и носа, пороками сердца, патологией желудочно-кишечного тракта и мочеполовой системы [20, 21]. Описано сочетание акрании с синдромом</w:t>
      </w:r>
      <w:r w:rsidR="00030EE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LL-амелии [22].</w:t>
      </w:r>
    </w:p>
    <w:p w14:paraId="32349D00" w14:textId="77777777" w:rsidR="00AA2E72" w:rsidRPr="008E04CD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>Пренатальное обследование при постановке диаг</w:t>
      </w:r>
      <w:r w:rsidR="00030EE3" w:rsidRPr="008E04CD">
        <w:rPr>
          <w:sz w:val="28"/>
          <w:szCs w:val="28"/>
        </w:rPr>
        <w:t>но</w:t>
      </w:r>
      <w:r w:rsidRPr="008E04CD">
        <w:rPr>
          <w:sz w:val="28"/>
          <w:szCs w:val="28"/>
        </w:rPr>
        <w:t>за анэнцефалии/акрании/экзэнцефалии должно вк</w:t>
      </w:r>
      <w:r w:rsidR="00030EE3" w:rsidRPr="008E04CD">
        <w:rPr>
          <w:sz w:val="28"/>
          <w:szCs w:val="28"/>
        </w:rPr>
        <w:t>лю</w:t>
      </w:r>
      <w:r w:rsidRPr="008E04CD">
        <w:rPr>
          <w:sz w:val="28"/>
          <w:szCs w:val="28"/>
        </w:rPr>
        <w:t>чать кариотипирование и тщательное ультразвуковое</w:t>
      </w:r>
      <w:r w:rsidR="00030EE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исследование.</w:t>
      </w:r>
    </w:p>
    <w:p w14:paraId="2777DAF9" w14:textId="77777777" w:rsidR="00AA2E72" w:rsidRPr="008E04CD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>Описанные пороки относятся к абсолютно летальным порокам развития [1]. Если пациентка желает пролонгировать беременность; родоразрешение должно</w:t>
      </w:r>
      <w:r w:rsidR="00030EE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проводиться в интересах матери, без расширения показаний к кесареву сечению. В этих случаях родителей</w:t>
      </w:r>
      <w:r w:rsidR="00030EE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следует предупредить, что 50% плодов с анэнцефалией</w:t>
      </w:r>
      <w:r w:rsidR="00030EE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родятся живыми</w:t>
      </w:r>
      <w:r w:rsidR="00030EE3" w:rsidRPr="008E04CD">
        <w:rPr>
          <w:sz w:val="28"/>
          <w:szCs w:val="28"/>
        </w:rPr>
        <w:t xml:space="preserve">, </w:t>
      </w:r>
      <w:r w:rsidRPr="008E04CD">
        <w:rPr>
          <w:sz w:val="28"/>
          <w:szCs w:val="28"/>
        </w:rPr>
        <w:t xml:space="preserve">66%% из них </w:t>
      </w:r>
      <w:r w:rsidR="00030EE3" w:rsidRPr="008E04CD">
        <w:rPr>
          <w:sz w:val="28"/>
          <w:szCs w:val="28"/>
        </w:rPr>
        <w:t>проживут</w:t>
      </w:r>
      <w:r w:rsidRPr="008E04CD">
        <w:rPr>
          <w:sz w:val="28"/>
          <w:szCs w:val="28"/>
        </w:rPr>
        <w:t xml:space="preserve"> несколько часов, некоторые </w:t>
      </w:r>
      <w:r w:rsidR="00030EE3" w:rsidRPr="008E04CD">
        <w:rPr>
          <w:sz w:val="28"/>
          <w:szCs w:val="28"/>
        </w:rPr>
        <w:t xml:space="preserve">могут </w:t>
      </w:r>
      <w:r w:rsidRPr="008E04CD">
        <w:rPr>
          <w:sz w:val="28"/>
          <w:szCs w:val="28"/>
        </w:rPr>
        <w:t>жить в течение недели [13].</w:t>
      </w:r>
    </w:p>
    <w:p w14:paraId="3C18515B" w14:textId="77777777" w:rsidR="008E04CD" w:rsidRDefault="008E04CD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0BF5F42B" w14:textId="77777777" w:rsidR="00AA2E72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E04CD">
        <w:rPr>
          <w:b/>
          <w:bCs/>
          <w:sz w:val="28"/>
          <w:szCs w:val="28"/>
        </w:rPr>
        <w:t>Цефалоцеле</w:t>
      </w:r>
    </w:p>
    <w:p w14:paraId="75A4BC82" w14:textId="77777777" w:rsidR="008E04CD" w:rsidRPr="008E04CD" w:rsidRDefault="008E04CD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BE0AB7B" w14:textId="77777777" w:rsidR="00AA2E72" w:rsidRPr="008E04CD" w:rsidRDefault="00030EE3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 xml:space="preserve">Цефалоцеле представляет собой </w:t>
      </w:r>
      <w:r w:rsidR="00AA2E72" w:rsidRPr="008E04CD">
        <w:rPr>
          <w:sz w:val="28"/>
          <w:szCs w:val="28"/>
        </w:rPr>
        <w:t>выход мозговых</w:t>
      </w:r>
      <w:r w:rsidRPr="008E04CD">
        <w:rPr>
          <w:sz w:val="28"/>
          <w:szCs w:val="28"/>
        </w:rPr>
        <w:t xml:space="preserve"> </w:t>
      </w:r>
      <w:r w:rsidR="00AA2E72" w:rsidRPr="008E04CD">
        <w:rPr>
          <w:sz w:val="28"/>
          <w:szCs w:val="28"/>
        </w:rPr>
        <w:t>оболочек через дефект костей, черепа. В случаях, когда в состав грыжевого мешка входит мозговая ткань, аномалия носит название энцефалоцеле. Наиболее часто дефекты располагаются в области зат</w:t>
      </w:r>
      <w:r w:rsidRPr="008E04CD">
        <w:rPr>
          <w:sz w:val="28"/>
          <w:szCs w:val="28"/>
        </w:rPr>
        <w:t>ыл</w:t>
      </w:r>
      <w:r w:rsidR="00AA2E72" w:rsidRPr="008E04CD">
        <w:rPr>
          <w:sz w:val="28"/>
          <w:szCs w:val="28"/>
        </w:rPr>
        <w:t>ка, но</w:t>
      </w:r>
      <w:r w:rsidRPr="008E04CD">
        <w:rPr>
          <w:sz w:val="28"/>
          <w:szCs w:val="28"/>
        </w:rPr>
        <w:t xml:space="preserve"> </w:t>
      </w:r>
      <w:r w:rsidR="00AA2E72" w:rsidRPr="008E04CD">
        <w:rPr>
          <w:sz w:val="28"/>
          <w:szCs w:val="28"/>
        </w:rPr>
        <w:t>могут выявляться и в других отделах (лобном, темен</w:t>
      </w:r>
      <w:r w:rsidRPr="008E04CD">
        <w:rPr>
          <w:sz w:val="28"/>
          <w:szCs w:val="28"/>
        </w:rPr>
        <w:t>ном</w:t>
      </w:r>
      <w:r w:rsidR="00AA2E72" w:rsidRPr="008E04CD">
        <w:rPr>
          <w:sz w:val="28"/>
          <w:szCs w:val="28"/>
        </w:rPr>
        <w:t>, назофарингеальном) (рис. 6.11) [13]. Частота встречаемости аномалии составляет 1 случай на 2000 живорожденных [23].</w:t>
      </w:r>
    </w:p>
    <w:p w14:paraId="051F6906" w14:textId="77777777" w:rsidR="00AA2E72" w:rsidRPr="008E04CD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>Цефалоцеле развивается в результате не</w:t>
      </w:r>
      <w:r w:rsidR="00030EE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закрытия дефекта нервной трубки и возникает на 4 нед. </w:t>
      </w:r>
      <w:r w:rsidR="00030EE3" w:rsidRPr="008E04CD">
        <w:rPr>
          <w:sz w:val="28"/>
          <w:szCs w:val="28"/>
        </w:rPr>
        <w:t>внутриутробной</w:t>
      </w:r>
      <w:r w:rsidRPr="008E04CD">
        <w:rPr>
          <w:sz w:val="28"/>
          <w:szCs w:val="28"/>
        </w:rPr>
        <w:t xml:space="preserve"> жизни. Дефект в черепе, через который </w:t>
      </w:r>
      <w:r w:rsidR="00030EE3" w:rsidRPr="008E04CD">
        <w:rPr>
          <w:sz w:val="28"/>
          <w:szCs w:val="28"/>
        </w:rPr>
        <w:t>могут</w:t>
      </w:r>
      <w:r w:rsidRPr="008E04CD">
        <w:rPr>
          <w:sz w:val="28"/>
          <w:szCs w:val="28"/>
        </w:rPr>
        <w:t xml:space="preserve"> пролабировать оболочки мозга и мозговая ткань, образуется в результате не</w:t>
      </w:r>
      <w:r w:rsidR="00030EE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разделения </w:t>
      </w:r>
      <w:r w:rsidR="00030EE3" w:rsidRPr="008E04CD">
        <w:rPr>
          <w:sz w:val="28"/>
          <w:szCs w:val="28"/>
        </w:rPr>
        <w:t>по</w:t>
      </w:r>
      <w:r w:rsidRPr="008E04CD">
        <w:rPr>
          <w:sz w:val="28"/>
          <w:szCs w:val="28"/>
        </w:rPr>
        <w:t>верхностной</w:t>
      </w:r>
      <w:r w:rsidR="00030EE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эктодермы и подлежащей нейр</w:t>
      </w:r>
      <w:r w:rsidR="00030EE3" w:rsidRPr="008E04CD">
        <w:rPr>
          <w:sz w:val="28"/>
          <w:szCs w:val="28"/>
        </w:rPr>
        <w:t>о</w:t>
      </w:r>
      <w:r w:rsidRPr="008E04CD">
        <w:rPr>
          <w:sz w:val="28"/>
          <w:szCs w:val="28"/>
        </w:rPr>
        <w:t>эктодермыl [24]. Цефалоцеле может возникать и при синдроме амниотических тяжей, когда в ранние сроки беременности часть черепа</w:t>
      </w:r>
      <w:r w:rsidR="00030EE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вовлекается в процесс и ампутируется. В этих случаях</w:t>
      </w:r>
      <w:r w:rsidR="00030EE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дефект может располагаться в любой области черепа и</w:t>
      </w:r>
      <w:r w:rsidR="00030EE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не иметь связи с медиальной линией..</w:t>
      </w:r>
    </w:p>
    <w:p w14:paraId="210CCEC4" w14:textId="77777777" w:rsidR="00AA2E72" w:rsidRPr="008E04CD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lastRenderedPageBreak/>
        <w:t xml:space="preserve">При эхографии цефалоцеле </w:t>
      </w:r>
      <w:r w:rsidR="00030EE3" w:rsidRPr="008E04CD">
        <w:rPr>
          <w:sz w:val="28"/>
          <w:szCs w:val="28"/>
        </w:rPr>
        <w:t>определяется</w:t>
      </w:r>
      <w:r w:rsidRPr="008E04CD">
        <w:rPr>
          <w:sz w:val="28"/>
          <w:szCs w:val="28"/>
        </w:rPr>
        <w:t xml:space="preserve"> как</w:t>
      </w:r>
      <w:r w:rsidR="00030EE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грыжевое образование, пред</w:t>
      </w:r>
      <w:r w:rsidR="00030EE3" w:rsidRPr="008E04CD">
        <w:rPr>
          <w:sz w:val="28"/>
          <w:szCs w:val="28"/>
        </w:rPr>
        <w:t>л</w:t>
      </w:r>
      <w:r w:rsidRPr="008E04CD">
        <w:rPr>
          <w:sz w:val="28"/>
          <w:szCs w:val="28"/>
        </w:rPr>
        <w:t>ежащее к костям черепа. Около 75% цефалоцеле располагаются в зат</w:t>
      </w:r>
      <w:r w:rsidR="00030EE3" w:rsidRPr="008E04CD">
        <w:rPr>
          <w:sz w:val="28"/>
          <w:szCs w:val="28"/>
        </w:rPr>
        <w:t>ыл</w:t>
      </w:r>
      <w:r w:rsidRPr="008E04CD">
        <w:rPr>
          <w:sz w:val="28"/>
          <w:szCs w:val="28"/>
        </w:rPr>
        <w:t>очной облас</w:t>
      </w:r>
      <w:r w:rsidR="00030EE3" w:rsidRPr="008E04CD">
        <w:rPr>
          <w:sz w:val="28"/>
          <w:szCs w:val="28"/>
        </w:rPr>
        <w:t>ти</w:t>
      </w:r>
      <w:r w:rsidRPr="008E04CD">
        <w:rPr>
          <w:sz w:val="28"/>
          <w:szCs w:val="28"/>
        </w:rPr>
        <w:t xml:space="preserve"> (рис. 6.12). Точный диагноз можно поставить только в</w:t>
      </w:r>
      <w:r w:rsidR="00030EE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тех случаях, когда четко виден дефект к</w:t>
      </w:r>
      <w:r w:rsidR="00030EE3" w:rsidRPr="008E04CD">
        <w:rPr>
          <w:sz w:val="28"/>
          <w:szCs w:val="28"/>
        </w:rPr>
        <w:t>о</w:t>
      </w:r>
      <w:r w:rsidRPr="008E04CD">
        <w:rPr>
          <w:sz w:val="28"/>
          <w:szCs w:val="28"/>
        </w:rPr>
        <w:t>стей черепа. Он</w:t>
      </w:r>
      <w:r w:rsidR="00030EE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может быть очень маленьким, поэтому ультразвуковое</w:t>
      </w:r>
      <w:r w:rsidR="00030EE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исследование плода должно проводиться с особой тщательностью. </w:t>
      </w:r>
      <w:r w:rsidR="00030EE3" w:rsidRPr="008E04CD">
        <w:rPr>
          <w:sz w:val="28"/>
          <w:szCs w:val="28"/>
        </w:rPr>
        <w:t xml:space="preserve">Используя </w:t>
      </w:r>
      <w:r w:rsidRPr="008E04CD">
        <w:rPr>
          <w:sz w:val="28"/>
          <w:szCs w:val="28"/>
        </w:rPr>
        <w:t>лицевые и мозговые структуры</w:t>
      </w:r>
      <w:r w:rsidR="00030EE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в качестве ориентиров, можно точно установить месторасположения дефекта. При менингоцеле в состав грыжевого мешка входит ликвор и образование будет содержать жидкость. При больших дефектах в состав грыжевого мешка может входить мозговая ткань, и тогда</w:t>
      </w:r>
      <w:r w:rsid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аномалия носит название менингоэнцефалоцеле (рис. 6.13). Если в состав грыжевого мешка входит часть желудочковой системы, используется термин «менингогидроэнцефалоцеле». В большинстве случаев при наличии дефекта костей черепа формируется имен</w:t>
      </w:r>
      <w:r w:rsidR="00030EE3" w:rsidRPr="008E04CD">
        <w:rPr>
          <w:sz w:val="28"/>
          <w:szCs w:val="28"/>
        </w:rPr>
        <w:t>н</w:t>
      </w:r>
      <w:r w:rsidRPr="008E04CD">
        <w:rPr>
          <w:sz w:val="28"/>
          <w:szCs w:val="28"/>
        </w:rPr>
        <w:t>о энцефалоцеле...</w:t>
      </w:r>
    </w:p>
    <w:p w14:paraId="036508E7" w14:textId="77777777" w:rsidR="00AA2E72" w:rsidRPr="008E04CD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>При наличии цефалоцеле нередко встречаются другие аномалии</w:t>
      </w:r>
      <w:r w:rsidR="00030EE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развития головного мозга: при больших</w:t>
      </w:r>
      <w:r w:rsidR="00030EE3" w:rsidRPr="008E04CD">
        <w:rPr>
          <w:sz w:val="28"/>
          <w:szCs w:val="28"/>
        </w:rPr>
        <w:t xml:space="preserve"> размерах грыж</w:t>
      </w:r>
      <w:r w:rsidRPr="008E04CD">
        <w:rPr>
          <w:sz w:val="28"/>
          <w:szCs w:val="28"/>
        </w:rPr>
        <w:t>евого</w:t>
      </w:r>
      <w:r w:rsidR="00030EE3" w:rsidRPr="008E04CD">
        <w:rPr>
          <w:sz w:val="28"/>
          <w:szCs w:val="28"/>
        </w:rPr>
        <w:t xml:space="preserve"> мешка</w:t>
      </w:r>
      <w:r w:rsidRPr="008E04CD">
        <w:rPr>
          <w:sz w:val="28"/>
          <w:szCs w:val="28"/>
        </w:rPr>
        <w:t xml:space="preserve"> создаются условия для развития микроцефалии~ часто диагностируются вентрикуломегалия и </w:t>
      </w:r>
      <w:r w:rsidR="00030EE3" w:rsidRPr="008E04CD">
        <w:rPr>
          <w:sz w:val="28"/>
          <w:szCs w:val="28"/>
        </w:rPr>
        <w:t>гидроцефалия</w:t>
      </w:r>
      <w:r w:rsidRPr="008E04CD">
        <w:rPr>
          <w:sz w:val="28"/>
          <w:szCs w:val="28"/>
        </w:rPr>
        <w:t xml:space="preserve"> [25]. В 7-15% случаев выявляется spina bifida. Энцефалоцеле часто входит в состав многочисленных синдромов: Уокера-Варбурга, криптофтальмоза, диссегментарной дисплазии, Робертса, Гольденхараи др. [23,24].</w:t>
      </w:r>
    </w:p>
    <w:p w14:paraId="56133546" w14:textId="77777777" w:rsidR="00AA2E72" w:rsidRPr="008E04CD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>Если цефалоцеле входит в состав синдрома Меккеля-Грубера, при эхографическом исследовании выявляется патология почек и постаксиальная полидактилия. Маловодие,</w:t>
      </w:r>
      <w:r w:rsidR="00030EE3" w:rsidRPr="008E04CD">
        <w:rPr>
          <w:sz w:val="28"/>
          <w:szCs w:val="28"/>
        </w:rPr>
        <w:t xml:space="preserve"> которое</w:t>
      </w:r>
      <w:r w:rsidRPr="008E04CD">
        <w:rPr>
          <w:sz w:val="28"/>
          <w:szCs w:val="28"/>
        </w:rPr>
        <w:t xml:space="preserve"> часто развивается при этой патологии, существенно затрудняет диагностику.</w:t>
      </w:r>
    </w:p>
    <w:p w14:paraId="39EF907A" w14:textId="77777777" w:rsidR="00AA2E72" w:rsidRPr="008E04CD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 xml:space="preserve">Пренатальная диагностика энцефалоцеле во </w:t>
      </w:r>
      <w:r w:rsidR="00030EE3" w:rsidRPr="008E04CD">
        <w:rPr>
          <w:sz w:val="28"/>
          <w:szCs w:val="28"/>
          <w:lang w:val="en-US"/>
        </w:rPr>
        <w:t>II</w:t>
      </w:r>
      <w:r w:rsidRPr="008E04CD">
        <w:rPr>
          <w:sz w:val="28"/>
          <w:szCs w:val="28"/>
        </w:rPr>
        <w:t xml:space="preserve"> и III</w:t>
      </w:r>
      <w:r w:rsidR="00030EE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триместрах беременности, как правило, не вызывает за</w:t>
      </w:r>
      <w:r w:rsidR="00030EE3" w:rsidRPr="008E04CD">
        <w:rPr>
          <w:sz w:val="28"/>
          <w:szCs w:val="28"/>
        </w:rPr>
        <w:t>т</w:t>
      </w:r>
      <w:r w:rsidRPr="008E04CD">
        <w:rPr>
          <w:sz w:val="28"/>
          <w:szCs w:val="28"/>
        </w:rPr>
        <w:t>ру</w:t>
      </w:r>
      <w:r w:rsidR="00030EE3" w:rsidRPr="008E04CD">
        <w:rPr>
          <w:sz w:val="28"/>
          <w:szCs w:val="28"/>
        </w:rPr>
        <w:t>дн</w:t>
      </w:r>
      <w:r w:rsidRPr="008E04CD">
        <w:rPr>
          <w:sz w:val="28"/>
          <w:szCs w:val="28"/>
        </w:rPr>
        <w:t>ений, но, к сожалению, при недостаточном опыте отмечаются с</w:t>
      </w:r>
      <w:r w:rsidR="00383F11" w:rsidRPr="008E04CD">
        <w:rPr>
          <w:sz w:val="28"/>
          <w:szCs w:val="28"/>
        </w:rPr>
        <w:t>л</w:t>
      </w:r>
      <w:r w:rsidRPr="008E04CD">
        <w:rPr>
          <w:sz w:val="28"/>
          <w:szCs w:val="28"/>
        </w:rPr>
        <w:t>учаи ложноотрицательной диагностики. Согласно результатам мультицентрового анализа в</w:t>
      </w:r>
      <w:r w:rsidR="00383F11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11 странах Европы, в течение 3 лет пренатально б</w:t>
      </w:r>
      <w:r w:rsidR="00383F11" w:rsidRPr="008E04CD">
        <w:rPr>
          <w:sz w:val="28"/>
          <w:szCs w:val="28"/>
        </w:rPr>
        <w:t xml:space="preserve">ыли </w:t>
      </w:r>
      <w:r w:rsidRPr="008E04CD">
        <w:rPr>
          <w:sz w:val="28"/>
          <w:szCs w:val="28"/>
        </w:rPr>
        <w:t>диагностированы</w:t>
      </w:r>
      <w:r w:rsidR="00383F11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l599 (96%) из 166 случаев </w:t>
      </w:r>
      <w:r w:rsidRPr="008E04CD">
        <w:rPr>
          <w:sz w:val="28"/>
          <w:szCs w:val="28"/>
        </w:rPr>
        <w:lastRenderedPageBreak/>
        <w:t>энцефалоцеле, причем в 87% наблюдений до 24 нед. беременности</w:t>
      </w:r>
      <w:r w:rsidR="00383F11" w:rsidRPr="008E04CD">
        <w:rPr>
          <w:sz w:val="28"/>
          <w:szCs w:val="28"/>
        </w:rPr>
        <w:t xml:space="preserve">, </w:t>
      </w:r>
      <w:r w:rsidRPr="008E04CD">
        <w:rPr>
          <w:sz w:val="28"/>
          <w:szCs w:val="28"/>
        </w:rPr>
        <w:t>142 (86%)случаях</w:t>
      </w:r>
      <w:r w:rsidR="00383F11" w:rsidRPr="008E04CD">
        <w:rPr>
          <w:sz w:val="28"/>
          <w:szCs w:val="28"/>
        </w:rPr>
        <w:t xml:space="preserve"> беременность была </w:t>
      </w:r>
      <w:r w:rsidRPr="008E04CD">
        <w:rPr>
          <w:sz w:val="28"/>
          <w:szCs w:val="28"/>
        </w:rPr>
        <w:t xml:space="preserve">прервана [26]. В ранние </w:t>
      </w:r>
      <w:r w:rsidR="00383F11" w:rsidRPr="008E04CD">
        <w:rPr>
          <w:sz w:val="28"/>
          <w:szCs w:val="28"/>
        </w:rPr>
        <w:t>сроки</w:t>
      </w:r>
      <w:r w:rsidRPr="008E04CD">
        <w:rPr>
          <w:sz w:val="28"/>
          <w:szCs w:val="28"/>
        </w:rPr>
        <w:t xml:space="preserve"> беременности ультразвуковая диагностика энцефалоцеле потенциально возможна с 11 нед., когда завершается оссифик</w:t>
      </w:r>
      <w:r w:rsidR="00383F11" w:rsidRPr="008E04CD">
        <w:rPr>
          <w:sz w:val="28"/>
          <w:szCs w:val="28"/>
        </w:rPr>
        <w:t>ация костей свода черепа [27].</w:t>
      </w:r>
    </w:p>
    <w:p w14:paraId="36866E30" w14:textId="77777777" w:rsidR="00AA2E72" w:rsidRPr="008E04CD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 xml:space="preserve">При выявлении цефалоцеле следует предложить прерывание беременности по медицинским показаниям. При пролонгировании беременности </w:t>
      </w:r>
      <w:r w:rsidR="00383F11" w:rsidRPr="008E04CD">
        <w:rPr>
          <w:sz w:val="28"/>
          <w:szCs w:val="28"/>
        </w:rPr>
        <w:t>тактика</w:t>
      </w:r>
      <w:r w:rsidRPr="008E04CD">
        <w:rPr>
          <w:sz w:val="28"/>
          <w:szCs w:val="28"/>
        </w:rPr>
        <w:t xml:space="preserve"> родоразреше</w:t>
      </w:r>
      <w:r w:rsidR="00383F11" w:rsidRPr="008E04CD">
        <w:rPr>
          <w:sz w:val="28"/>
          <w:szCs w:val="28"/>
        </w:rPr>
        <w:t>ния</w:t>
      </w:r>
      <w:r w:rsidRPr="008E04CD">
        <w:rPr>
          <w:sz w:val="28"/>
          <w:szCs w:val="28"/>
        </w:rPr>
        <w:t xml:space="preserve"> зависит от размеров и содержимого </w:t>
      </w:r>
      <w:r w:rsidR="00383F11" w:rsidRPr="008E04CD">
        <w:rPr>
          <w:sz w:val="28"/>
          <w:szCs w:val="28"/>
        </w:rPr>
        <w:t>грыжевого</w:t>
      </w:r>
      <w:r w:rsidRPr="008E04CD">
        <w:rPr>
          <w:sz w:val="28"/>
          <w:szCs w:val="28"/>
        </w:rPr>
        <w:t xml:space="preserve"> мешка. При больших размерах дефекта; пролабировании значительного количества мозговой ткани, а также при наличии микроцефалии и гидроцефалии прогноз для жизни </w:t>
      </w:r>
      <w:r w:rsidR="00383F11" w:rsidRPr="008E04CD">
        <w:rPr>
          <w:sz w:val="28"/>
          <w:szCs w:val="28"/>
        </w:rPr>
        <w:t>и</w:t>
      </w:r>
      <w:r w:rsidRPr="008E04CD">
        <w:rPr>
          <w:sz w:val="28"/>
          <w:szCs w:val="28"/>
        </w:rPr>
        <w:t xml:space="preserve"> здоровья крайне неблагоприятный.</w:t>
      </w:r>
    </w:p>
    <w:p w14:paraId="5E3E076B" w14:textId="77777777" w:rsidR="00AA2E72" w:rsidRPr="008E04CD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 xml:space="preserve">Родоразрешение </w:t>
      </w:r>
      <w:r w:rsidR="00383F11" w:rsidRPr="008E04CD">
        <w:rPr>
          <w:sz w:val="28"/>
          <w:szCs w:val="28"/>
        </w:rPr>
        <w:t>путем</w:t>
      </w:r>
      <w:r w:rsidRPr="008E04CD">
        <w:rPr>
          <w:sz w:val="28"/>
          <w:szCs w:val="28"/>
        </w:rPr>
        <w:t xml:space="preserve"> операции кесарева сечения в таких ситуациях не показано. Кесарево сечение может быть рекомендов</w:t>
      </w:r>
      <w:r w:rsidR="00383F11" w:rsidRPr="008E04CD">
        <w:rPr>
          <w:sz w:val="28"/>
          <w:szCs w:val="28"/>
        </w:rPr>
        <w:t xml:space="preserve">ано </w:t>
      </w:r>
      <w:r w:rsidRPr="008E04CD">
        <w:rPr>
          <w:sz w:val="28"/>
          <w:szCs w:val="28"/>
        </w:rPr>
        <w:t>при наличии маленького дефекта и маленьких размеров грыжевого мешка.</w:t>
      </w:r>
    </w:p>
    <w:p w14:paraId="0CAF87DD" w14:textId="77777777" w:rsidR="008E04CD" w:rsidRDefault="008E04CD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44FBE3A8" w14:textId="77777777" w:rsidR="00AA2E72" w:rsidRPr="008E04CD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E04CD">
        <w:rPr>
          <w:b/>
          <w:bCs/>
          <w:sz w:val="28"/>
          <w:szCs w:val="28"/>
        </w:rPr>
        <w:t>Гидроцефалия</w:t>
      </w:r>
    </w:p>
    <w:p w14:paraId="0E596A9E" w14:textId="77777777" w:rsidR="008E04CD" w:rsidRDefault="008E04CD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175BE6EC" w14:textId="77777777" w:rsidR="00190DD9" w:rsidRPr="008E04CD" w:rsidRDefault="00AA2E72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>Гидроцефалия- это собирательный термин, обозначаю</w:t>
      </w:r>
      <w:r w:rsidR="00383F11" w:rsidRPr="008E04CD">
        <w:rPr>
          <w:sz w:val="28"/>
          <w:szCs w:val="28"/>
        </w:rPr>
        <w:t>щий</w:t>
      </w:r>
      <w:r w:rsidRPr="008E04CD">
        <w:rPr>
          <w:sz w:val="28"/>
          <w:szCs w:val="28"/>
        </w:rPr>
        <w:t xml:space="preserve"> избыточное расширение ликворосодержа</w:t>
      </w:r>
      <w:r w:rsidR="00383F11" w:rsidRPr="008E04CD">
        <w:rPr>
          <w:sz w:val="28"/>
          <w:szCs w:val="28"/>
        </w:rPr>
        <w:t>щих</w:t>
      </w:r>
      <w:r w:rsidRPr="008E04CD">
        <w:rPr>
          <w:sz w:val="28"/>
          <w:szCs w:val="28"/>
        </w:rPr>
        <w:t xml:space="preserve"> пространств головного </w:t>
      </w:r>
      <w:r w:rsidR="00383F11" w:rsidRPr="008E04CD">
        <w:rPr>
          <w:sz w:val="28"/>
          <w:szCs w:val="28"/>
        </w:rPr>
        <w:t>мозга</w:t>
      </w:r>
      <w:r w:rsidRPr="008E04CD">
        <w:rPr>
          <w:sz w:val="28"/>
          <w:szCs w:val="28"/>
        </w:rPr>
        <w:t xml:space="preserve"> по </w:t>
      </w:r>
      <w:r w:rsidR="00383F11" w:rsidRPr="008E04CD">
        <w:rPr>
          <w:sz w:val="28"/>
          <w:szCs w:val="28"/>
        </w:rPr>
        <w:t>с</w:t>
      </w:r>
      <w:r w:rsidRPr="008E04CD">
        <w:rPr>
          <w:sz w:val="28"/>
          <w:szCs w:val="28"/>
        </w:rPr>
        <w:t>равнению с нормой. Это состояние, для которого характерно увеличение размеров желудочков мозга с одновременным нарастанием внутричерепного давления, сопровождающееся в большинстве случаев увеличением размера</w:t>
      </w:r>
      <w:r w:rsidR="00383F11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головы. Под вентрикуломегалией (рис. 6.14) подразуме</w:t>
      </w:r>
      <w:r w:rsidR="00190DD9" w:rsidRPr="008E04CD">
        <w:rPr>
          <w:sz w:val="28"/>
          <w:szCs w:val="28"/>
        </w:rPr>
        <w:t>вают изолированное увеличение размеров желудочков, не сопровождающееся увеличением размеров головы.</w:t>
      </w:r>
    </w:p>
    <w:p w14:paraId="3BB6B610" w14:textId="77777777" w:rsidR="00190DD9" w:rsidRPr="008E04CD" w:rsidRDefault="00190DD9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>Частота встречаемости гидроцефалии составляет от 0,1 'до 2.5 случаев на 1000 новорожденных [29], при этом изолированные формы диагностируются с частотой</w:t>
      </w:r>
      <w:r w:rsidR="00E85C20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0</w:t>
      </w:r>
      <w:r w:rsidR="00E85C20" w:rsidRPr="008E04CD">
        <w:rPr>
          <w:sz w:val="28"/>
          <w:szCs w:val="28"/>
        </w:rPr>
        <w:t>,</w:t>
      </w:r>
      <w:r w:rsidRPr="008E04CD">
        <w:rPr>
          <w:sz w:val="28"/>
          <w:szCs w:val="28"/>
        </w:rPr>
        <w:t>39</w:t>
      </w:r>
      <w:r w:rsidR="00E85C20" w:rsidRPr="008E04CD">
        <w:rPr>
          <w:sz w:val="28"/>
          <w:szCs w:val="28"/>
        </w:rPr>
        <w:t>-</w:t>
      </w:r>
      <w:r w:rsidRPr="008E04CD">
        <w:rPr>
          <w:sz w:val="28"/>
          <w:szCs w:val="28"/>
        </w:rPr>
        <w:t>0,87</w:t>
      </w:r>
      <w:r w:rsidR="00E85C20" w:rsidRPr="008E04CD">
        <w:rPr>
          <w:sz w:val="28"/>
          <w:szCs w:val="28"/>
        </w:rPr>
        <w:t xml:space="preserve"> на</w:t>
      </w:r>
      <w:r w:rsidRPr="008E04CD">
        <w:rPr>
          <w:sz w:val="28"/>
          <w:szCs w:val="28"/>
        </w:rPr>
        <w:t xml:space="preserve"> 1000 новорожденных [30], в 60% случаев, аномалия отмечается у мальчиков.</w:t>
      </w:r>
    </w:p>
    <w:p w14:paraId="6B7364D8" w14:textId="77777777" w:rsidR="00190DD9" w:rsidRPr="008E04CD" w:rsidRDefault="00190DD9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>Гидроцефалия може</w:t>
      </w:r>
      <w:r w:rsidR="00E85C20" w:rsidRPr="008E04CD">
        <w:rPr>
          <w:sz w:val="28"/>
          <w:szCs w:val="28"/>
        </w:rPr>
        <w:t xml:space="preserve">т </w:t>
      </w:r>
      <w:r w:rsidRPr="008E04CD">
        <w:rPr>
          <w:sz w:val="28"/>
          <w:szCs w:val="28"/>
        </w:rPr>
        <w:t>быть следствием перв</w:t>
      </w:r>
      <w:r w:rsidR="00E85C20" w:rsidRPr="008E04CD">
        <w:rPr>
          <w:sz w:val="28"/>
          <w:szCs w:val="28"/>
        </w:rPr>
        <w:t>ичных</w:t>
      </w:r>
      <w:r w:rsidRPr="008E04CD">
        <w:rPr>
          <w:sz w:val="28"/>
          <w:szCs w:val="28"/>
        </w:rPr>
        <w:t xml:space="preserve"> пороков отдельных </w:t>
      </w:r>
      <w:r w:rsidRPr="008E04CD">
        <w:rPr>
          <w:sz w:val="28"/>
          <w:szCs w:val="28"/>
        </w:rPr>
        <w:lastRenderedPageBreak/>
        <w:t>структур мозга, но мож</w:t>
      </w:r>
      <w:r w:rsidR="00E85C20" w:rsidRPr="008E04CD">
        <w:rPr>
          <w:sz w:val="28"/>
          <w:szCs w:val="28"/>
        </w:rPr>
        <w:t>ет</w:t>
      </w:r>
      <w:r w:rsidRPr="008E04CD">
        <w:rPr>
          <w:sz w:val="28"/>
          <w:szCs w:val="28"/>
        </w:rPr>
        <w:t xml:space="preserve"> возникнуть вторично под влиянием многочисленных ан</w:t>
      </w:r>
      <w:r w:rsidR="00E85C20" w:rsidRPr="008E04CD">
        <w:rPr>
          <w:sz w:val="28"/>
          <w:szCs w:val="28"/>
        </w:rPr>
        <w:t>тенатальных и</w:t>
      </w:r>
      <w:r w:rsidRPr="008E04CD">
        <w:rPr>
          <w:sz w:val="28"/>
          <w:szCs w:val="28"/>
        </w:rPr>
        <w:t>нтра- и</w:t>
      </w:r>
      <w:r w:rsidR="00E85C20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постнатальных факторов (инфекции, тератогe</w:t>
      </w:r>
      <w:r w:rsidR="00E85C20" w:rsidRPr="008E04CD">
        <w:rPr>
          <w:sz w:val="28"/>
          <w:szCs w:val="28"/>
        </w:rPr>
        <w:t>нны</w:t>
      </w:r>
      <w:r w:rsidRPr="008E04CD">
        <w:rPr>
          <w:sz w:val="28"/>
          <w:szCs w:val="28"/>
        </w:rPr>
        <w:t>e агенты, опухоли; травмы, гипоксия).</w:t>
      </w:r>
    </w:p>
    <w:p w14:paraId="44F094ED" w14:textId="77777777" w:rsidR="00190DD9" w:rsidRPr="008E04CD" w:rsidRDefault="00190DD9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 xml:space="preserve">В подавляющем большинстве </w:t>
      </w:r>
      <w:r w:rsidR="00E85C20" w:rsidRPr="008E04CD">
        <w:rPr>
          <w:sz w:val="28"/>
          <w:szCs w:val="28"/>
        </w:rPr>
        <w:t>с</w:t>
      </w:r>
      <w:r w:rsidRPr="008E04CD">
        <w:rPr>
          <w:sz w:val="28"/>
          <w:szCs w:val="28"/>
        </w:rPr>
        <w:t>лучаев (до 99%)</w:t>
      </w:r>
      <w:r w:rsidR="00E85C20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вследствие различных причин формируется внутренняя гидроцефалия; для которой характерно расширение боков</w:t>
      </w:r>
      <w:r w:rsidR="00E85C20" w:rsidRPr="008E04CD">
        <w:rPr>
          <w:sz w:val="28"/>
          <w:szCs w:val="28"/>
        </w:rPr>
        <w:t>ых</w:t>
      </w:r>
      <w:r w:rsidRPr="008E04CD">
        <w:rPr>
          <w:sz w:val="28"/>
          <w:szCs w:val="28"/>
        </w:rPr>
        <w:t xml:space="preserve"> </w:t>
      </w:r>
      <w:r w:rsidR="00E85C20" w:rsidRPr="008E04CD">
        <w:rPr>
          <w:sz w:val="28"/>
          <w:szCs w:val="28"/>
        </w:rPr>
        <w:t>других</w:t>
      </w:r>
      <w:r w:rsidRPr="008E04CD">
        <w:rPr>
          <w:sz w:val="28"/>
          <w:szCs w:val="28"/>
        </w:rPr>
        <w:t xml:space="preserve"> желудочков мозга (в </w:t>
      </w:r>
      <w:r w:rsidR="00E85C20" w:rsidRPr="008E04CD">
        <w:rPr>
          <w:sz w:val="28"/>
          <w:szCs w:val="28"/>
        </w:rPr>
        <w:t>отличие</w:t>
      </w:r>
      <w:r w:rsidRPr="008E04CD">
        <w:rPr>
          <w:sz w:val="28"/>
          <w:szCs w:val="28"/>
        </w:rPr>
        <w:t xml:space="preserve"> от </w:t>
      </w:r>
      <w:r w:rsidR="00E85C20" w:rsidRPr="008E04CD">
        <w:rPr>
          <w:sz w:val="28"/>
          <w:szCs w:val="28"/>
        </w:rPr>
        <w:t xml:space="preserve">наружной </w:t>
      </w:r>
      <w:r w:rsidRPr="008E04CD">
        <w:rPr>
          <w:sz w:val="28"/>
          <w:szCs w:val="28"/>
        </w:rPr>
        <w:t>- расширение субарахн</w:t>
      </w:r>
      <w:r w:rsidR="00E85C20" w:rsidRPr="008E04CD">
        <w:rPr>
          <w:sz w:val="28"/>
          <w:szCs w:val="28"/>
        </w:rPr>
        <w:t>оид</w:t>
      </w:r>
      <w:r w:rsidRPr="008E04CD">
        <w:rPr>
          <w:sz w:val="28"/>
          <w:szCs w:val="28"/>
        </w:rPr>
        <w:t>альных пространств.</w:t>
      </w:r>
      <w:r w:rsidR="00E85C20" w:rsidRPr="008E04CD">
        <w:rPr>
          <w:sz w:val="28"/>
          <w:szCs w:val="28"/>
        </w:rPr>
        <w:t xml:space="preserve"> Внутренняя г</w:t>
      </w:r>
      <w:r w:rsidRPr="008E04CD">
        <w:rPr>
          <w:sz w:val="28"/>
          <w:szCs w:val="28"/>
        </w:rPr>
        <w:t xml:space="preserve">идроцефалия чаще всего </w:t>
      </w:r>
      <w:r w:rsidR="00E85C20" w:rsidRPr="008E04CD">
        <w:rPr>
          <w:sz w:val="28"/>
          <w:szCs w:val="28"/>
        </w:rPr>
        <w:t xml:space="preserve">является </w:t>
      </w:r>
      <w:r w:rsidRPr="008E04CD">
        <w:rPr>
          <w:sz w:val="28"/>
          <w:szCs w:val="28"/>
        </w:rPr>
        <w:t>обструктивной</w:t>
      </w:r>
      <w:r w:rsidR="00E85C20" w:rsidRPr="008E04CD">
        <w:rPr>
          <w:sz w:val="28"/>
          <w:szCs w:val="28"/>
        </w:rPr>
        <w:t xml:space="preserve">, </w:t>
      </w:r>
      <w:r w:rsidRPr="008E04CD">
        <w:rPr>
          <w:sz w:val="28"/>
          <w:szCs w:val="28"/>
        </w:rPr>
        <w:t>то</w:t>
      </w:r>
      <w:r w:rsidR="00E85C20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есть обусловленной наличием препятствия на пути</w:t>
      </w:r>
      <w:r w:rsidR="00E85C20" w:rsidRPr="008E04CD">
        <w:rPr>
          <w:sz w:val="28"/>
          <w:szCs w:val="28"/>
        </w:rPr>
        <w:t xml:space="preserve"> </w:t>
      </w:r>
      <w:r w:rsidR="008E04CD" w:rsidRPr="008E04CD">
        <w:rPr>
          <w:sz w:val="28"/>
          <w:szCs w:val="28"/>
        </w:rPr>
        <w:t>оттока</w:t>
      </w:r>
      <w:r w:rsidRPr="008E04CD">
        <w:rPr>
          <w:sz w:val="28"/>
          <w:szCs w:val="28"/>
        </w:rPr>
        <w:t xml:space="preserve"> ликвора(рис.6.15). К таким </w:t>
      </w:r>
      <w:r w:rsidR="00E85C20" w:rsidRPr="008E04CD">
        <w:rPr>
          <w:sz w:val="28"/>
          <w:szCs w:val="28"/>
        </w:rPr>
        <w:t xml:space="preserve">гидроцефалиям </w:t>
      </w:r>
      <w:r w:rsidRPr="008E04CD">
        <w:rPr>
          <w:sz w:val="28"/>
          <w:szCs w:val="28"/>
        </w:rPr>
        <w:t>относятс</w:t>
      </w:r>
      <w:r w:rsidR="00E85C20" w:rsidRPr="008E04CD">
        <w:rPr>
          <w:sz w:val="28"/>
          <w:szCs w:val="28"/>
        </w:rPr>
        <w:t>я</w:t>
      </w:r>
      <w:r w:rsidRPr="008E04CD">
        <w:rPr>
          <w:sz w:val="28"/>
          <w:szCs w:val="28"/>
        </w:rPr>
        <w:t xml:space="preserve"> гидроцефалии при синдромах</w:t>
      </w:r>
      <w:r w:rsidR="00E85C20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Арнольда</w:t>
      </w:r>
      <w:r w:rsidR="00E85C20" w:rsidRPr="008E04CD">
        <w:rPr>
          <w:sz w:val="28"/>
          <w:szCs w:val="28"/>
        </w:rPr>
        <w:t>-</w:t>
      </w:r>
      <w:r w:rsidRPr="008E04CD">
        <w:rPr>
          <w:sz w:val="28"/>
          <w:szCs w:val="28"/>
        </w:rPr>
        <w:t>Киари и</w:t>
      </w:r>
      <w:r w:rsidR="00E85C20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Денди-Уокера. В 43%</w:t>
      </w:r>
      <w:r w:rsidR="00E85C20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всех </w:t>
      </w:r>
      <w:r w:rsidR="00E85C20" w:rsidRPr="008E04CD">
        <w:rPr>
          <w:sz w:val="28"/>
          <w:szCs w:val="28"/>
        </w:rPr>
        <w:t>гидроцефалий</w:t>
      </w:r>
      <w:r w:rsidRPr="008E04CD">
        <w:rPr>
          <w:sz w:val="28"/>
          <w:szCs w:val="28"/>
        </w:rPr>
        <w:t xml:space="preserve"> причиной является стеноз водопровода мозга. Эхографическая</w:t>
      </w:r>
      <w:r w:rsidR="00E85C20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картина</w:t>
      </w:r>
      <w:r w:rsidR="00E85C20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характеризуется расширением </w:t>
      </w:r>
      <w:r w:rsidR="00E85C20" w:rsidRPr="008E04CD">
        <w:rPr>
          <w:sz w:val="28"/>
          <w:szCs w:val="28"/>
        </w:rPr>
        <w:t>боковых</w:t>
      </w:r>
      <w:r w:rsidRPr="008E04CD">
        <w:rPr>
          <w:sz w:val="28"/>
          <w:szCs w:val="28"/>
        </w:rPr>
        <w:t xml:space="preserve"> и III желудочка, IV</w:t>
      </w:r>
      <w:r w:rsidR="00E85C20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желудочек при этом имеет нормальные размеры. Существуют сложности в определении гидроцефалии у плода</w:t>
      </w:r>
      <w:r w:rsidR="00E85C20" w:rsidRPr="008E04CD">
        <w:rPr>
          <w:sz w:val="28"/>
          <w:szCs w:val="28"/>
        </w:rPr>
        <w:t xml:space="preserve"> в</w:t>
      </w:r>
      <w:r w:rsidRPr="008E04CD">
        <w:rPr>
          <w:sz w:val="28"/>
          <w:szCs w:val="28"/>
        </w:rPr>
        <w:t xml:space="preserve">о II </w:t>
      </w:r>
      <w:r w:rsidR="00E85C20" w:rsidRPr="008E04CD">
        <w:rPr>
          <w:sz w:val="28"/>
          <w:szCs w:val="28"/>
        </w:rPr>
        <w:t>триместре</w:t>
      </w:r>
      <w:r w:rsidRPr="008E04CD">
        <w:rPr>
          <w:sz w:val="28"/>
          <w:szCs w:val="28"/>
        </w:rPr>
        <w:t xml:space="preserve"> беременности, особенно </w:t>
      </w:r>
      <w:r w:rsidR="00E85C20" w:rsidRPr="008E04CD">
        <w:rPr>
          <w:sz w:val="28"/>
          <w:szCs w:val="28"/>
        </w:rPr>
        <w:t>началь</w:t>
      </w:r>
      <w:r w:rsidRPr="008E04CD">
        <w:rPr>
          <w:sz w:val="28"/>
          <w:szCs w:val="28"/>
        </w:rPr>
        <w:t>ных</w:t>
      </w:r>
      <w:r w:rsidR="00E85C20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ее</w:t>
      </w:r>
      <w:r w:rsidR="00E85C20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проявлений. По мнению С:М. Воеводина [32], </w:t>
      </w:r>
      <w:r w:rsidR="00E85C20" w:rsidRPr="008E04CD">
        <w:rPr>
          <w:sz w:val="28"/>
          <w:szCs w:val="28"/>
        </w:rPr>
        <w:t xml:space="preserve">наиболее </w:t>
      </w:r>
      <w:r w:rsidRPr="008E04CD">
        <w:rPr>
          <w:sz w:val="28"/>
          <w:szCs w:val="28"/>
        </w:rPr>
        <w:t xml:space="preserve">информативным параметром для оценки количества ликвора в желудочках мозга плода являются </w:t>
      </w:r>
      <w:r w:rsidR="00E85C20" w:rsidRPr="008E04CD">
        <w:rPr>
          <w:sz w:val="28"/>
          <w:szCs w:val="28"/>
        </w:rPr>
        <w:t>измерения</w:t>
      </w:r>
      <w:r w:rsidRPr="008E04CD">
        <w:rPr>
          <w:sz w:val="28"/>
          <w:szCs w:val="28"/>
        </w:rPr>
        <w:t xml:space="preserve"> </w:t>
      </w:r>
      <w:r w:rsidR="00E85C20" w:rsidRPr="008E04CD">
        <w:rPr>
          <w:sz w:val="28"/>
          <w:szCs w:val="28"/>
        </w:rPr>
        <w:t>абсолютных</w:t>
      </w:r>
      <w:r w:rsidRPr="008E04CD">
        <w:rPr>
          <w:sz w:val="28"/>
          <w:szCs w:val="28"/>
        </w:rPr>
        <w:t xml:space="preserve"> размеров желудочков</w:t>
      </w:r>
      <w:r w:rsidR="00E85C20" w:rsidRPr="008E04CD">
        <w:rPr>
          <w:sz w:val="28"/>
          <w:szCs w:val="28"/>
        </w:rPr>
        <w:t xml:space="preserve">, </w:t>
      </w:r>
      <w:r w:rsidRPr="008E04CD">
        <w:rPr>
          <w:sz w:val="28"/>
          <w:szCs w:val="28"/>
        </w:rPr>
        <w:t>а не индексов, которые</w:t>
      </w:r>
      <w:r w:rsidR="00E85C20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используются большинством авторов и специалистов по</w:t>
      </w:r>
      <w:r w:rsidR="00E85C20" w:rsidRPr="008E04CD">
        <w:rPr>
          <w:sz w:val="28"/>
          <w:szCs w:val="28"/>
        </w:rPr>
        <w:t xml:space="preserve"> ультразвуковой ди</w:t>
      </w:r>
      <w:r w:rsidRPr="008E04CD">
        <w:rPr>
          <w:sz w:val="28"/>
          <w:szCs w:val="28"/>
        </w:rPr>
        <w:t>агностике и.детально изложены в литературе. Высокочувствитель</w:t>
      </w:r>
      <w:r w:rsidR="00E85C20" w:rsidRPr="008E04CD">
        <w:rPr>
          <w:sz w:val="28"/>
          <w:szCs w:val="28"/>
        </w:rPr>
        <w:t>н</w:t>
      </w:r>
      <w:r w:rsidRPr="008E04CD">
        <w:rPr>
          <w:sz w:val="28"/>
          <w:szCs w:val="28"/>
        </w:rPr>
        <w:t>ы</w:t>
      </w:r>
      <w:r w:rsidR="00E85C20" w:rsidRPr="008E04CD">
        <w:rPr>
          <w:sz w:val="28"/>
          <w:szCs w:val="28"/>
        </w:rPr>
        <w:t>м</w:t>
      </w:r>
      <w:r w:rsidRPr="008E04CD">
        <w:rPr>
          <w:sz w:val="28"/>
          <w:szCs w:val="28"/>
        </w:rPr>
        <w:t xml:space="preserve"> параметром </w:t>
      </w:r>
      <w:r w:rsidR="00E85C20" w:rsidRPr="008E04CD">
        <w:rPr>
          <w:sz w:val="28"/>
          <w:szCs w:val="28"/>
        </w:rPr>
        <w:t xml:space="preserve">является </w:t>
      </w:r>
      <w:r w:rsidRPr="008E04CD">
        <w:rPr>
          <w:sz w:val="28"/>
          <w:szCs w:val="28"/>
        </w:rPr>
        <w:t xml:space="preserve">увеличение </w:t>
      </w:r>
      <w:r w:rsidR="00E85C20" w:rsidRPr="008E04CD">
        <w:rPr>
          <w:sz w:val="28"/>
          <w:szCs w:val="28"/>
        </w:rPr>
        <w:t>в</w:t>
      </w:r>
      <w:r w:rsidRPr="008E04CD">
        <w:rPr>
          <w:sz w:val="28"/>
          <w:szCs w:val="28"/>
        </w:rPr>
        <w:t>ысоты</w:t>
      </w:r>
      <w:r w:rsidR="00E85C20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тела </w:t>
      </w:r>
      <w:r w:rsidR="00E85C20" w:rsidRPr="008E04CD">
        <w:rPr>
          <w:sz w:val="28"/>
          <w:szCs w:val="28"/>
        </w:rPr>
        <w:t>желудочка</w:t>
      </w:r>
      <w:r w:rsidRPr="008E04CD">
        <w:rPr>
          <w:sz w:val="28"/>
          <w:szCs w:val="28"/>
        </w:rPr>
        <w:t xml:space="preserve"> на</w:t>
      </w:r>
      <w:r w:rsidR="00E85C20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2-З мм по </w:t>
      </w:r>
      <w:r w:rsidR="00E85C20" w:rsidRPr="008E04CD">
        <w:rPr>
          <w:sz w:val="28"/>
          <w:szCs w:val="28"/>
        </w:rPr>
        <w:t>сравнению</w:t>
      </w:r>
      <w:r w:rsidRPr="008E04CD">
        <w:rPr>
          <w:sz w:val="28"/>
          <w:szCs w:val="28"/>
        </w:rPr>
        <w:t xml:space="preserve"> с нормальными значениями </w:t>
      </w:r>
      <w:r w:rsidRPr="008E04CD">
        <w:rPr>
          <w:iCs/>
          <w:sz w:val="28"/>
          <w:szCs w:val="28"/>
        </w:rPr>
        <w:t xml:space="preserve">этого </w:t>
      </w:r>
      <w:r w:rsidRPr="008E04CD">
        <w:rPr>
          <w:sz w:val="28"/>
          <w:szCs w:val="28"/>
        </w:rPr>
        <w:t xml:space="preserve">показателя, который </w:t>
      </w:r>
      <w:r w:rsidR="00E85C20" w:rsidRPr="008E04CD">
        <w:rPr>
          <w:sz w:val="28"/>
          <w:szCs w:val="28"/>
        </w:rPr>
        <w:t>может</w:t>
      </w:r>
      <w:r w:rsidRPr="008E04CD">
        <w:rPr>
          <w:sz w:val="28"/>
          <w:szCs w:val="28"/>
        </w:rPr>
        <w:t xml:space="preserve"> быть измерен при</w:t>
      </w:r>
      <w:r w:rsidR="00E85C20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получении парасагиттального среза мозга через боковой желудочек на ур</w:t>
      </w:r>
      <w:r w:rsidR="00E85C20" w:rsidRPr="008E04CD">
        <w:rPr>
          <w:sz w:val="28"/>
          <w:szCs w:val="28"/>
        </w:rPr>
        <w:t>о</w:t>
      </w:r>
      <w:r w:rsidRPr="008E04CD">
        <w:rPr>
          <w:sz w:val="28"/>
          <w:szCs w:val="28"/>
        </w:rPr>
        <w:t xml:space="preserve">вне </w:t>
      </w:r>
      <w:r w:rsidR="00E85C20" w:rsidRPr="008E04CD">
        <w:rPr>
          <w:sz w:val="28"/>
          <w:szCs w:val="28"/>
        </w:rPr>
        <w:t>та</w:t>
      </w:r>
      <w:r w:rsidRPr="008E04CD">
        <w:rPr>
          <w:sz w:val="28"/>
          <w:szCs w:val="28"/>
        </w:rPr>
        <w:t>ламо-каудальной вырезки</w:t>
      </w:r>
      <w:r w:rsidR="00E85C20" w:rsidRPr="008E04CD">
        <w:rPr>
          <w:sz w:val="28"/>
          <w:szCs w:val="28"/>
        </w:rPr>
        <w:t>.</w:t>
      </w:r>
      <w:r w:rsidRPr="008E04CD">
        <w:rPr>
          <w:sz w:val="28"/>
          <w:szCs w:val="28"/>
        </w:rPr>
        <w:t xml:space="preserve"> </w:t>
      </w:r>
      <w:r w:rsidR="00E85C20" w:rsidRPr="008E04CD">
        <w:rPr>
          <w:sz w:val="28"/>
          <w:szCs w:val="28"/>
        </w:rPr>
        <w:t xml:space="preserve">Указанный </w:t>
      </w:r>
      <w:r w:rsidRPr="008E04CD">
        <w:rPr>
          <w:sz w:val="28"/>
          <w:szCs w:val="28"/>
        </w:rPr>
        <w:t xml:space="preserve">размер обычно увеличен даже в тех </w:t>
      </w:r>
      <w:r w:rsidR="00E85C20" w:rsidRPr="008E04CD">
        <w:rPr>
          <w:sz w:val="28"/>
          <w:szCs w:val="28"/>
        </w:rPr>
        <w:t>случаях</w:t>
      </w:r>
      <w:r w:rsidRPr="008E04CD">
        <w:rPr>
          <w:sz w:val="28"/>
          <w:szCs w:val="28"/>
        </w:rPr>
        <w:t xml:space="preserve"> </w:t>
      </w:r>
      <w:r w:rsidR="00E85C20" w:rsidRPr="008E04CD">
        <w:rPr>
          <w:sz w:val="28"/>
          <w:szCs w:val="28"/>
        </w:rPr>
        <w:t>гидроцефалии</w:t>
      </w:r>
      <w:r w:rsidRPr="008E04CD">
        <w:rPr>
          <w:sz w:val="28"/>
          <w:szCs w:val="28"/>
        </w:rPr>
        <w:t>, когда</w:t>
      </w:r>
      <w:r w:rsidR="00E85C20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другие</w:t>
      </w:r>
      <w:r w:rsidR="00E85C20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отделы желудочков не расширены и желудочковый </w:t>
      </w:r>
      <w:r w:rsidR="00E85C20" w:rsidRPr="008E04CD">
        <w:rPr>
          <w:sz w:val="28"/>
          <w:szCs w:val="28"/>
        </w:rPr>
        <w:t>индекс</w:t>
      </w:r>
      <w:r w:rsidRPr="008E04CD">
        <w:rPr>
          <w:sz w:val="28"/>
          <w:szCs w:val="28"/>
        </w:rPr>
        <w:t xml:space="preserve"> является</w:t>
      </w:r>
      <w:r w:rsidR="00E85C20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нормальным.</w:t>
      </w:r>
    </w:p>
    <w:p w14:paraId="5C8E15A6" w14:textId="77777777" w:rsidR="00190DD9" w:rsidRPr="008E04CD" w:rsidRDefault="00190DD9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 xml:space="preserve">По топическому признаку </w:t>
      </w:r>
      <w:r w:rsidR="00E85C20" w:rsidRPr="008E04CD">
        <w:rPr>
          <w:sz w:val="28"/>
          <w:szCs w:val="28"/>
        </w:rPr>
        <w:t>раз</w:t>
      </w:r>
      <w:r w:rsidRPr="008E04CD">
        <w:rPr>
          <w:sz w:val="28"/>
          <w:szCs w:val="28"/>
        </w:rPr>
        <w:t>личают три основных</w:t>
      </w:r>
      <w:r w:rsidR="00E85C20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ва</w:t>
      </w:r>
      <w:r w:rsidR="00E85C20" w:rsidRPr="008E04CD">
        <w:rPr>
          <w:sz w:val="28"/>
          <w:szCs w:val="28"/>
        </w:rPr>
        <w:t>рианта аномалии: 1) внутренняя гидроцефалия</w:t>
      </w:r>
      <w:r w:rsidRPr="008E04CD">
        <w:rPr>
          <w:sz w:val="28"/>
          <w:szCs w:val="28"/>
        </w:rPr>
        <w:t xml:space="preserve"> </w:t>
      </w:r>
      <w:r w:rsidR="00E85C20" w:rsidRPr="008E04CD">
        <w:rPr>
          <w:sz w:val="28"/>
          <w:szCs w:val="28"/>
        </w:rPr>
        <w:t xml:space="preserve">- </w:t>
      </w:r>
      <w:r w:rsidRPr="008E04CD">
        <w:rPr>
          <w:sz w:val="28"/>
          <w:szCs w:val="28"/>
        </w:rPr>
        <w:t>увеличение желуд</w:t>
      </w:r>
      <w:r w:rsidR="00E85C20" w:rsidRPr="008E04CD">
        <w:rPr>
          <w:sz w:val="28"/>
          <w:szCs w:val="28"/>
        </w:rPr>
        <w:t>о</w:t>
      </w:r>
      <w:r w:rsidRPr="008E04CD">
        <w:rPr>
          <w:sz w:val="28"/>
          <w:szCs w:val="28"/>
        </w:rPr>
        <w:t>чковой</w:t>
      </w:r>
      <w:r w:rsidR="00E85C20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системы плода; 2) наружная гид</w:t>
      </w:r>
      <w:r w:rsidR="00E85C20" w:rsidRPr="008E04CD">
        <w:rPr>
          <w:sz w:val="28"/>
          <w:szCs w:val="28"/>
        </w:rPr>
        <w:t>р</w:t>
      </w:r>
      <w:r w:rsidRPr="008E04CD">
        <w:rPr>
          <w:sz w:val="28"/>
          <w:szCs w:val="28"/>
        </w:rPr>
        <w:t xml:space="preserve">оцефалия - увеличение (расширение) субарахноидальных пространств;3) смешанная </w:t>
      </w:r>
      <w:r w:rsidR="00596133" w:rsidRPr="008E04CD">
        <w:rPr>
          <w:sz w:val="28"/>
          <w:szCs w:val="28"/>
        </w:rPr>
        <w:t>гидроцефалия -</w:t>
      </w:r>
      <w:r w:rsidRPr="008E04CD">
        <w:rPr>
          <w:sz w:val="28"/>
          <w:szCs w:val="28"/>
        </w:rPr>
        <w:t xml:space="preserve"> одно</w:t>
      </w:r>
      <w:r w:rsidR="00596133" w:rsidRPr="008E04CD">
        <w:rPr>
          <w:sz w:val="28"/>
          <w:szCs w:val="28"/>
        </w:rPr>
        <w:t>в</w:t>
      </w:r>
      <w:r w:rsidRPr="008E04CD">
        <w:rPr>
          <w:sz w:val="28"/>
          <w:szCs w:val="28"/>
        </w:rPr>
        <w:t xml:space="preserve">ременное расширение </w:t>
      </w:r>
      <w:r w:rsidRPr="008E04CD">
        <w:rPr>
          <w:sz w:val="28"/>
          <w:szCs w:val="28"/>
        </w:rPr>
        <w:lastRenderedPageBreak/>
        <w:t>желудочков и субарах</w:t>
      </w:r>
      <w:r w:rsidR="00596133" w:rsidRPr="008E04CD">
        <w:rPr>
          <w:sz w:val="28"/>
          <w:szCs w:val="28"/>
        </w:rPr>
        <w:t>ноидаль</w:t>
      </w:r>
      <w:r w:rsidRPr="008E04CD">
        <w:rPr>
          <w:sz w:val="28"/>
          <w:szCs w:val="28"/>
        </w:rPr>
        <w:t>ных (подпаутинных) пространств мозга: При вовлечении</w:t>
      </w:r>
      <w:r w:rsidR="0059613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в процесс обоих полушарий мозга </w:t>
      </w:r>
      <w:r w:rsidR="00596133" w:rsidRPr="008E04CD">
        <w:rPr>
          <w:sz w:val="28"/>
          <w:szCs w:val="28"/>
        </w:rPr>
        <w:t xml:space="preserve">гидроцефалия </w:t>
      </w:r>
      <w:r w:rsidRPr="008E04CD">
        <w:rPr>
          <w:sz w:val="28"/>
          <w:szCs w:val="28"/>
        </w:rPr>
        <w:t xml:space="preserve">определяется как двусторонняя. Односторонняя гидроцефалия характеризуется поражением одного полушария. Обтурационная </w:t>
      </w:r>
      <w:r w:rsidR="00596133" w:rsidRPr="008E04CD">
        <w:rPr>
          <w:sz w:val="28"/>
          <w:szCs w:val="28"/>
        </w:rPr>
        <w:t>ги</w:t>
      </w:r>
      <w:r w:rsidRPr="008E04CD">
        <w:rPr>
          <w:sz w:val="28"/>
          <w:szCs w:val="28"/>
        </w:rPr>
        <w:t>дроцефалия образуется при наличии препятствий в трех основных уровнях: 1) на уровне межжелудочкового отверстия (</w:t>
      </w:r>
      <w:r w:rsidR="00596133" w:rsidRPr="008E04CD">
        <w:rPr>
          <w:sz w:val="28"/>
          <w:szCs w:val="28"/>
        </w:rPr>
        <w:t>отверстия</w:t>
      </w:r>
      <w:r w:rsidRPr="008E04CD">
        <w:rPr>
          <w:sz w:val="28"/>
          <w:szCs w:val="28"/>
        </w:rPr>
        <w:t xml:space="preserve"> </w:t>
      </w:r>
      <w:r w:rsidR="00596133" w:rsidRPr="008E04CD">
        <w:rPr>
          <w:sz w:val="28"/>
          <w:szCs w:val="28"/>
        </w:rPr>
        <w:t>Монро</w:t>
      </w:r>
      <w:r w:rsidRPr="008E04CD">
        <w:rPr>
          <w:sz w:val="28"/>
          <w:szCs w:val="28"/>
        </w:rPr>
        <w:t>); 2) на уровне</w:t>
      </w:r>
      <w:r w:rsidR="0059613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водо</w:t>
      </w:r>
      <w:r w:rsidR="00596133" w:rsidRPr="008E04CD">
        <w:rPr>
          <w:sz w:val="28"/>
          <w:szCs w:val="28"/>
        </w:rPr>
        <w:t>про</w:t>
      </w:r>
      <w:r w:rsidRPr="008E04CD">
        <w:rPr>
          <w:sz w:val="28"/>
          <w:szCs w:val="28"/>
        </w:rPr>
        <w:t>вода мозга (сильвиева водопровода); 3) на уровне центрального и</w:t>
      </w:r>
      <w:r w:rsidR="0059613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боковых </w:t>
      </w:r>
      <w:r w:rsidR="00596133" w:rsidRPr="008E04CD">
        <w:rPr>
          <w:sz w:val="28"/>
          <w:szCs w:val="28"/>
        </w:rPr>
        <w:t>отверстий</w:t>
      </w:r>
      <w:r w:rsidRPr="008E04CD">
        <w:rPr>
          <w:sz w:val="28"/>
          <w:szCs w:val="28"/>
        </w:rPr>
        <w:t xml:space="preserve"> IV желудочка Более детальная классификация гидроцефалии представлена НИИ нейрохирургии им. Н.Н. Бурденко (цит. по [33]).</w:t>
      </w:r>
    </w:p>
    <w:p w14:paraId="51E15B11" w14:textId="77777777" w:rsidR="00190DD9" w:rsidRPr="008E04CD" w:rsidRDefault="00190DD9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 xml:space="preserve">Диагностика гидроцефалии </w:t>
      </w:r>
      <w:r w:rsidR="00596133" w:rsidRPr="008E04CD">
        <w:rPr>
          <w:sz w:val="28"/>
          <w:szCs w:val="28"/>
        </w:rPr>
        <w:t>осно</w:t>
      </w:r>
      <w:r w:rsidRPr="008E04CD">
        <w:rPr>
          <w:sz w:val="28"/>
          <w:szCs w:val="28"/>
        </w:rPr>
        <w:t xml:space="preserve">вывается на </w:t>
      </w:r>
      <w:r w:rsidR="00596133" w:rsidRPr="008E04CD">
        <w:rPr>
          <w:sz w:val="28"/>
          <w:szCs w:val="28"/>
        </w:rPr>
        <w:t>выявлении</w:t>
      </w:r>
      <w:r w:rsidRPr="008E04CD">
        <w:rPr>
          <w:sz w:val="28"/>
          <w:szCs w:val="28"/>
        </w:rPr>
        <w:t xml:space="preserve"> жидкости в желудочках мозга (внутренняя гидроцефалия) и под твердой мозговой </w:t>
      </w:r>
      <w:r w:rsidR="00596133" w:rsidRPr="008E04CD">
        <w:rPr>
          <w:sz w:val="28"/>
          <w:szCs w:val="28"/>
        </w:rPr>
        <w:t>оболочкой</w:t>
      </w:r>
      <w:r w:rsidRPr="008E04CD">
        <w:rPr>
          <w:sz w:val="28"/>
          <w:szCs w:val="28"/>
        </w:rPr>
        <w:t xml:space="preserve"> (наружная</w:t>
      </w:r>
      <w:r w:rsidR="0059613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гидроцефалия), сопровождающей</w:t>
      </w:r>
      <w:r w:rsidR="00596133" w:rsidRPr="008E04CD">
        <w:rPr>
          <w:sz w:val="28"/>
          <w:szCs w:val="28"/>
        </w:rPr>
        <w:t>ся</w:t>
      </w:r>
      <w:r w:rsidRPr="008E04CD">
        <w:rPr>
          <w:sz w:val="28"/>
          <w:szCs w:val="28"/>
        </w:rPr>
        <w:t xml:space="preserve"> </w:t>
      </w:r>
      <w:r w:rsidR="00596133" w:rsidRPr="008E04CD">
        <w:rPr>
          <w:sz w:val="28"/>
          <w:szCs w:val="28"/>
        </w:rPr>
        <w:t xml:space="preserve">в </w:t>
      </w:r>
      <w:r w:rsidRPr="008E04CD">
        <w:rPr>
          <w:sz w:val="28"/>
          <w:szCs w:val="28"/>
        </w:rPr>
        <w:t>большинстве случаев увеличением</w:t>
      </w:r>
      <w:r w:rsidR="0059613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размера головы. При изолированном</w:t>
      </w:r>
      <w:r w:rsidR="0059613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увеличении размеров желудочков, не сопровождающемся увеличением размеров головы и смещением</w:t>
      </w:r>
      <w:r w:rsidR="0059613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сосудистых сплетений, </w:t>
      </w:r>
      <w:r w:rsidR="00596133" w:rsidRPr="008E04CD">
        <w:rPr>
          <w:sz w:val="28"/>
          <w:szCs w:val="28"/>
        </w:rPr>
        <w:t xml:space="preserve">говорят о </w:t>
      </w:r>
      <w:r w:rsidRPr="008E04CD">
        <w:rPr>
          <w:sz w:val="28"/>
          <w:szCs w:val="28"/>
        </w:rPr>
        <w:t>вентрикуломегалии.</w:t>
      </w:r>
    </w:p>
    <w:p w14:paraId="4D6F8C3E" w14:textId="77777777" w:rsidR="00190DD9" w:rsidRPr="008E04CD" w:rsidRDefault="00190DD9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 xml:space="preserve">Оценку </w:t>
      </w:r>
      <w:r w:rsidR="00596133" w:rsidRPr="008E04CD">
        <w:rPr>
          <w:sz w:val="28"/>
          <w:szCs w:val="28"/>
        </w:rPr>
        <w:t xml:space="preserve">ширины </w:t>
      </w:r>
      <w:r w:rsidRPr="008E04CD">
        <w:rPr>
          <w:sz w:val="28"/>
          <w:szCs w:val="28"/>
        </w:rPr>
        <w:t>тела бокового желудочка мозга плода следует проводи</w:t>
      </w:r>
      <w:r w:rsidR="00596133" w:rsidRPr="008E04CD">
        <w:rPr>
          <w:sz w:val="28"/>
          <w:szCs w:val="28"/>
        </w:rPr>
        <w:t>т</w:t>
      </w:r>
      <w:r w:rsidRPr="008E04CD">
        <w:rPr>
          <w:sz w:val="28"/>
          <w:szCs w:val="28"/>
        </w:rPr>
        <w:t>ь при поперечном сканировании</w:t>
      </w:r>
      <w:r w:rsidR="0059613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головы на уровне измерения бипариетал</w:t>
      </w:r>
      <w:r w:rsidR="00596133" w:rsidRPr="008E04CD">
        <w:rPr>
          <w:sz w:val="28"/>
          <w:szCs w:val="28"/>
        </w:rPr>
        <w:t xml:space="preserve">ьного </w:t>
      </w:r>
      <w:r w:rsidRPr="008E04CD">
        <w:rPr>
          <w:sz w:val="28"/>
          <w:szCs w:val="28"/>
        </w:rPr>
        <w:t xml:space="preserve">размера. В </w:t>
      </w:r>
      <w:r w:rsidR="00596133" w:rsidRPr="008E04CD">
        <w:rPr>
          <w:sz w:val="28"/>
          <w:szCs w:val="28"/>
        </w:rPr>
        <w:t>среднем</w:t>
      </w:r>
      <w:r w:rsidRPr="008E04CD">
        <w:rPr>
          <w:sz w:val="28"/>
          <w:szCs w:val="28"/>
        </w:rPr>
        <w:t xml:space="preserve"> этот</w:t>
      </w:r>
      <w:r w:rsidR="00596133" w:rsidRPr="008E04CD">
        <w:rPr>
          <w:sz w:val="28"/>
          <w:szCs w:val="28"/>
        </w:rPr>
        <w:t xml:space="preserve"> п</w:t>
      </w:r>
      <w:r w:rsidRPr="008E04CD">
        <w:rPr>
          <w:sz w:val="28"/>
          <w:szCs w:val="28"/>
        </w:rPr>
        <w:t xml:space="preserve">оказатель составляет </w:t>
      </w:r>
      <w:smartTag w:uri="urn:schemas-microsoft-com:office:smarttags" w:element="metricconverter">
        <w:smartTagPr>
          <w:attr w:name="ProductID" w:val="7,6 мм"/>
        </w:smartTagPr>
        <w:r w:rsidRPr="008E04CD">
          <w:rPr>
            <w:sz w:val="28"/>
            <w:szCs w:val="28"/>
          </w:rPr>
          <w:t>7,6 мм</w:t>
        </w:r>
      </w:smartTag>
      <w:r w:rsidRPr="008E04CD">
        <w:rPr>
          <w:sz w:val="28"/>
          <w:szCs w:val="28"/>
        </w:rPr>
        <w:t>. Ширина,</w:t>
      </w:r>
      <w:r w:rsidR="0059613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тел</w:t>
      </w:r>
      <w:r w:rsidR="00596133" w:rsidRPr="008E04CD">
        <w:rPr>
          <w:sz w:val="28"/>
          <w:szCs w:val="28"/>
        </w:rPr>
        <w:t xml:space="preserve"> бокового</w:t>
      </w:r>
      <w:r w:rsidRPr="008E04CD">
        <w:rPr>
          <w:sz w:val="28"/>
          <w:szCs w:val="28"/>
        </w:rPr>
        <w:t xml:space="preserve"> желудочка, прев</w:t>
      </w:r>
      <w:r w:rsidR="00596133" w:rsidRPr="008E04CD">
        <w:rPr>
          <w:sz w:val="28"/>
          <w:szCs w:val="28"/>
        </w:rPr>
        <w:t>ыш</w:t>
      </w:r>
      <w:r w:rsidRPr="008E04CD">
        <w:rPr>
          <w:sz w:val="28"/>
          <w:szCs w:val="28"/>
        </w:rPr>
        <w:t xml:space="preserve">ающая </w:t>
      </w:r>
      <w:smartTag w:uri="urn:schemas-microsoft-com:office:smarttags" w:element="metricconverter">
        <w:smartTagPr>
          <w:attr w:name="ProductID" w:val="10 мм"/>
        </w:smartTagPr>
        <w:r w:rsidRPr="008E04CD">
          <w:rPr>
            <w:sz w:val="28"/>
            <w:szCs w:val="28"/>
          </w:rPr>
          <w:t>1</w:t>
        </w:r>
        <w:r w:rsidR="00596133" w:rsidRPr="008E04CD">
          <w:rPr>
            <w:sz w:val="28"/>
            <w:szCs w:val="28"/>
          </w:rPr>
          <w:t>0</w:t>
        </w:r>
        <w:r w:rsidRPr="008E04CD">
          <w:rPr>
            <w:sz w:val="28"/>
            <w:szCs w:val="28"/>
          </w:rPr>
          <w:t xml:space="preserve"> мм</w:t>
        </w:r>
      </w:smartTag>
      <w:r w:rsidRPr="008E04CD">
        <w:rPr>
          <w:sz w:val="28"/>
          <w:szCs w:val="28"/>
        </w:rPr>
        <w:t>, свидетельствует о ве</w:t>
      </w:r>
      <w:r w:rsidR="00596133" w:rsidRPr="008E04CD">
        <w:rPr>
          <w:sz w:val="28"/>
          <w:szCs w:val="28"/>
        </w:rPr>
        <w:t>нтрикуло</w:t>
      </w:r>
      <w:r w:rsidRPr="008E04CD">
        <w:rPr>
          <w:sz w:val="28"/>
          <w:szCs w:val="28"/>
        </w:rPr>
        <w:t>мегалии. Следует помнить, что</w:t>
      </w:r>
      <w:r w:rsidR="0059613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ширина боковых желудочков </w:t>
      </w:r>
      <w:r w:rsidR="00596133" w:rsidRPr="008E04CD">
        <w:rPr>
          <w:sz w:val="28"/>
          <w:szCs w:val="28"/>
        </w:rPr>
        <w:t>головного</w:t>
      </w:r>
      <w:r w:rsid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мозга</w:t>
      </w:r>
      <w:r w:rsidR="0059613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практически не меняется с начала II триместра до конца беременности</w:t>
      </w:r>
      <w:r w:rsidR="00596133" w:rsidRPr="008E04CD">
        <w:rPr>
          <w:sz w:val="28"/>
          <w:szCs w:val="28"/>
        </w:rPr>
        <w:t>.</w:t>
      </w:r>
    </w:p>
    <w:p w14:paraId="4B640409" w14:textId="77777777" w:rsidR="00190DD9" w:rsidRPr="008E04CD" w:rsidRDefault="00190DD9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>При гидроцефалии с увеличением раз</w:t>
      </w:r>
      <w:r w:rsidR="00596133" w:rsidRPr="008E04CD">
        <w:rPr>
          <w:sz w:val="28"/>
          <w:szCs w:val="28"/>
        </w:rPr>
        <w:t>м</w:t>
      </w:r>
      <w:r w:rsidRPr="008E04CD">
        <w:rPr>
          <w:sz w:val="28"/>
          <w:szCs w:val="28"/>
        </w:rPr>
        <w:t>еров желудо</w:t>
      </w:r>
      <w:r w:rsidR="00596133" w:rsidRPr="008E04CD">
        <w:rPr>
          <w:sz w:val="28"/>
          <w:szCs w:val="28"/>
        </w:rPr>
        <w:t>чков</w:t>
      </w:r>
      <w:r w:rsidRPr="008E04CD">
        <w:rPr>
          <w:sz w:val="28"/>
          <w:szCs w:val="28"/>
        </w:rPr>
        <w:t xml:space="preserve"> сосудистые сплетения смещаю</w:t>
      </w:r>
      <w:r w:rsidR="00596133" w:rsidRPr="008E04CD">
        <w:rPr>
          <w:sz w:val="28"/>
          <w:szCs w:val="28"/>
        </w:rPr>
        <w:t>тся</w:t>
      </w:r>
      <w:r w:rsidRPr="008E04CD">
        <w:rPr>
          <w:sz w:val="28"/>
          <w:szCs w:val="28"/>
        </w:rPr>
        <w:t xml:space="preserve"> латерально. С</w:t>
      </w:r>
      <w:r w:rsidR="0059613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прогрессированием</w:t>
      </w:r>
      <w:r w:rsidR="00596133" w:rsidRPr="008E04CD">
        <w:rPr>
          <w:sz w:val="28"/>
          <w:szCs w:val="28"/>
        </w:rPr>
        <w:t xml:space="preserve"> гидроцефалии</w:t>
      </w:r>
      <w:r w:rsidRPr="008E04CD">
        <w:rPr>
          <w:sz w:val="28"/>
          <w:szCs w:val="28"/>
        </w:rPr>
        <w:t xml:space="preserve"> нарастает </w:t>
      </w:r>
      <w:r w:rsidR="00596133" w:rsidRPr="008E04CD">
        <w:rPr>
          <w:sz w:val="28"/>
          <w:szCs w:val="28"/>
        </w:rPr>
        <w:t xml:space="preserve">ширина </w:t>
      </w:r>
      <w:r w:rsidRPr="008E04CD">
        <w:rPr>
          <w:sz w:val="28"/>
          <w:szCs w:val="28"/>
        </w:rPr>
        <w:t>боковых желудочков, лобных и зат</w:t>
      </w:r>
      <w:r w:rsidR="00596133" w:rsidRPr="008E04CD">
        <w:rPr>
          <w:sz w:val="28"/>
          <w:szCs w:val="28"/>
        </w:rPr>
        <w:t>ыл</w:t>
      </w:r>
      <w:r w:rsidRPr="008E04CD">
        <w:rPr>
          <w:sz w:val="28"/>
          <w:szCs w:val="28"/>
        </w:rPr>
        <w:t>очных рогов, увеличиваются размеры III и.IV желудочков (рис. 6.17)</w:t>
      </w:r>
      <w:r w:rsidR="00596133" w:rsidRPr="008E04CD">
        <w:rPr>
          <w:sz w:val="28"/>
          <w:szCs w:val="28"/>
        </w:rPr>
        <w:t>. В</w:t>
      </w:r>
      <w:r w:rsidRPr="008E04CD">
        <w:rPr>
          <w:sz w:val="28"/>
          <w:szCs w:val="28"/>
        </w:rPr>
        <w:t xml:space="preserve"> качестве основных эхографических признаков на</w:t>
      </w:r>
      <w:r w:rsidR="00596133" w:rsidRPr="008E04CD">
        <w:rPr>
          <w:sz w:val="28"/>
          <w:szCs w:val="28"/>
        </w:rPr>
        <w:t>р</w:t>
      </w:r>
      <w:r w:rsidRPr="008E04CD">
        <w:rPr>
          <w:sz w:val="28"/>
          <w:szCs w:val="28"/>
        </w:rPr>
        <w:t>ужной</w:t>
      </w:r>
      <w:r w:rsidR="00596133" w:rsidRPr="008E04CD">
        <w:rPr>
          <w:sz w:val="28"/>
          <w:szCs w:val="28"/>
        </w:rPr>
        <w:t xml:space="preserve"> гидроцефалии</w:t>
      </w:r>
      <w:r w:rsidRPr="008E04CD">
        <w:rPr>
          <w:sz w:val="28"/>
          <w:szCs w:val="28"/>
        </w:rPr>
        <w:t xml:space="preserve"> приняты [2]:.1) увеличение большой цистерны более </w:t>
      </w:r>
      <w:smartTag w:uri="urn:schemas-microsoft-com:office:smarttags" w:element="metricconverter">
        <w:smartTagPr>
          <w:attr w:name="ProductID" w:val="11 мм"/>
        </w:smartTagPr>
        <w:r w:rsidRPr="008E04CD">
          <w:rPr>
            <w:sz w:val="28"/>
            <w:szCs w:val="28"/>
          </w:rPr>
          <w:t>11 мм</w:t>
        </w:r>
      </w:smartTag>
      <w:r w:rsidRPr="008E04CD">
        <w:rPr>
          <w:sz w:val="28"/>
          <w:szCs w:val="28"/>
        </w:rPr>
        <w:t xml:space="preserve">; 2) расширение межполушарной щели более </w:t>
      </w:r>
      <w:smartTag w:uri="urn:schemas-microsoft-com:office:smarttags" w:element="metricconverter">
        <w:smartTagPr>
          <w:attr w:name="ProductID" w:val="5 мм"/>
        </w:smartTagPr>
        <w:r w:rsidRPr="008E04CD">
          <w:rPr>
            <w:sz w:val="28"/>
            <w:szCs w:val="28"/>
          </w:rPr>
          <w:t>5 мм</w:t>
        </w:r>
      </w:smartTag>
      <w:r w:rsidRPr="008E04CD">
        <w:rPr>
          <w:sz w:val="28"/>
          <w:szCs w:val="28"/>
        </w:rPr>
        <w:t xml:space="preserve"> в области лобных </w:t>
      </w:r>
      <w:r w:rsidR="00596133" w:rsidRPr="008E04CD">
        <w:rPr>
          <w:sz w:val="28"/>
          <w:szCs w:val="28"/>
        </w:rPr>
        <w:t>д</w:t>
      </w:r>
      <w:r w:rsidRPr="008E04CD">
        <w:rPr>
          <w:sz w:val="28"/>
          <w:szCs w:val="28"/>
        </w:rPr>
        <w:t>олей в сочетании с резким снижением ее эхогенности (п</w:t>
      </w:r>
      <w:r w:rsidR="00596133" w:rsidRPr="008E04CD">
        <w:rPr>
          <w:sz w:val="28"/>
          <w:szCs w:val="28"/>
        </w:rPr>
        <w:t>ри</w:t>
      </w:r>
      <w:r w:rsidRPr="008E04CD">
        <w:rPr>
          <w:sz w:val="28"/>
          <w:szCs w:val="28"/>
        </w:rPr>
        <w:t xml:space="preserve"> фронтальном сканировании</w:t>
      </w:r>
      <w:r w:rsidR="00596133" w:rsidRPr="008E04CD">
        <w:rPr>
          <w:sz w:val="28"/>
          <w:szCs w:val="28"/>
        </w:rPr>
        <w:t>; 3</w:t>
      </w:r>
      <w:r w:rsidRPr="008E04CD">
        <w:rPr>
          <w:sz w:val="28"/>
          <w:szCs w:val="28"/>
        </w:rPr>
        <w:t xml:space="preserve">) наличие </w:t>
      </w:r>
      <w:r w:rsidRPr="008E04CD">
        <w:rPr>
          <w:sz w:val="28"/>
          <w:szCs w:val="28"/>
        </w:rPr>
        <w:lastRenderedPageBreak/>
        <w:t>субарахноидальных</w:t>
      </w:r>
      <w:r w:rsidR="0059613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пространств, отсутствующих при нормальном развитии</w:t>
      </w:r>
      <w:r w:rsidR="0059613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мозга в конкретном сроке </w:t>
      </w:r>
      <w:r w:rsidR="008E04CD">
        <w:rPr>
          <w:sz w:val="28"/>
          <w:szCs w:val="28"/>
        </w:rPr>
        <w:t>г</w:t>
      </w:r>
      <w:r w:rsidRPr="008E04CD">
        <w:rPr>
          <w:sz w:val="28"/>
          <w:szCs w:val="28"/>
        </w:rPr>
        <w:t>естации.</w:t>
      </w:r>
    </w:p>
    <w:p w14:paraId="56FB9B1E" w14:textId="77777777" w:rsidR="00190DD9" w:rsidRPr="008E04CD" w:rsidRDefault="00190DD9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>Об</w:t>
      </w:r>
      <w:r w:rsidR="00596133" w:rsidRPr="008E04CD">
        <w:rPr>
          <w:sz w:val="28"/>
          <w:szCs w:val="28"/>
        </w:rPr>
        <w:t>т</w:t>
      </w:r>
      <w:r w:rsidRPr="008E04CD">
        <w:rPr>
          <w:sz w:val="28"/>
          <w:szCs w:val="28"/>
        </w:rPr>
        <w:t>yрацирнная гидроцефалия диагностируется на основании изолированного расш</w:t>
      </w:r>
      <w:r w:rsidR="00596133" w:rsidRPr="008E04CD">
        <w:rPr>
          <w:sz w:val="28"/>
          <w:szCs w:val="28"/>
        </w:rPr>
        <w:t>и</w:t>
      </w:r>
      <w:r w:rsidRPr="008E04CD">
        <w:rPr>
          <w:sz w:val="28"/>
          <w:szCs w:val="28"/>
        </w:rPr>
        <w:t>рения отделов желудочковой системы,</w:t>
      </w:r>
      <w:r w:rsidR="0059613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расположе</w:t>
      </w:r>
      <w:r w:rsidR="00596133" w:rsidRPr="008E04CD">
        <w:rPr>
          <w:sz w:val="28"/>
          <w:szCs w:val="28"/>
        </w:rPr>
        <w:t>нн</w:t>
      </w:r>
      <w:r w:rsidRPr="008E04CD">
        <w:rPr>
          <w:sz w:val="28"/>
          <w:szCs w:val="28"/>
        </w:rPr>
        <w:t>ых выше</w:t>
      </w:r>
      <w:r w:rsidR="0059613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обтурации, </w:t>
      </w:r>
      <w:r w:rsidR="00596133" w:rsidRPr="008E04CD">
        <w:rPr>
          <w:sz w:val="28"/>
          <w:szCs w:val="28"/>
        </w:rPr>
        <w:t>Обтурационная гид</w:t>
      </w:r>
      <w:r w:rsidRPr="008E04CD">
        <w:rPr>
          <w:sz w:val="28"/>
          <w:szCs w:val="28"/>
        </w:rPr>
        <w:t xml:space="preserve">роцефалия, </w:t>
      </w:r>
      <w:r w:rsidR="00596133" w:rsidRPr="008E04CD">
        <w:rPr>
          <w:sz w:val="28"/>
          <w:szCs w:val="28"/>
        </w:rPr>
        <w:t>обусловленная</w:t>
      </w:r>
      <w:r w:rsidRPr="008E04CD">
        <w:rPr>
          <w:sz w:val="28"/>
          <w:szCs w:val="28"/>
        </w:rPr>
        <w:t xml:space="preserve"> стенозом</w:t>
      </w:r>
      <w:r w:rsidR="0059613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водопровода. мозга; характеризуется расширением III и обоих боко</w:t>
      </w:r>
      <w:r w:rsidR="00596133" w:rsidRPr="008E04CD">
        <w:rPr>
          <w:sz w:val="28"/>
          <w:szCs w:val="28"/>
        </w:rPr>
        <w:t xml:space="preserve">вых </w:t>
      </w:r>
      <w:r w:rsidRPr="008E04CD">
        <w:rPr>
          <w:sz w:val="28"/>
          <w:szCs w:val="28"/>
        </w:rPr>
        <w:t>желудо</w:t>
      </w:r>
      <w:r w:rsidR="00596133" w:rsidRPr="008E04CD">
        <w:rPr>
          <w:sz w:val="28"/>
          <w:szCs w:val="28"/>
        </w:rPr>
        <w:t>чков, при</w:t>
      </w:r>
      <w:r w:rsid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этом расширенные боковые</w:t>
      </w:r>
      <w:r w:rsidR="0059613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желудочки</w:t>
      </w:r>
      <w:r w:rsidR="0059613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имеют</w:t>
      </w:r>
      <w:r w:rsidR="0059613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равномерное пропорционал</w:t>
      </w:r>
      <w:r w:rsidR="00596133" w:rsidRPr="008E04CD">
        <w:rPr>
          <w:sz w:val="28"/>
          <w:szCs w:val="28"/>
        </w:rPr>
        <w:t xml:space="preserve">ьное </w:t>
      </w:r>
      <w:r w:rsidRPr="008E04CD">
        <w:rPr>
          <w:sz w:val="28"/>
          <w:szCs w:val="28"/>
        </w:rPr>
        <w:t>расширен</w:t>
      </w:r>
      <w:r w:rsidR="00596133" w:rsidRPr="008E04CD">
        <w:rPr>
          <w:sz w:val="28"/>
          <w:szCs w:val="28"/>
        </w:rPr>
        <w:t>и</w:t>
      </w:r>
      <w:r w:rsidRPr="008E04CD">
        <w:rPr>
          <w:sz w:val="28"/>
          <w:szCs w:val="28"/>
        </w:rPr>
        <w:t xml:space="preserve">е </w:t>
      </w:r>
      <w:r w:rsidR="00596133" w:rsidRPr="008E04CD">
        <w:rPr>
          <w:sz w:val="28"/>
          <w:szCs w:val="28"/>
        </w:rPr>
        <w:t>в</w:t>
      </w:r>
      <w:r w:rsidRPr="008E04CD">
        <w:rPr>
          <w:sz w:val="28"/>
          <w:szCs w:val="28"/>
        </w:rPr>
        <w:t>сех отделов</w:t>
      </w:r>
      <w:r w:rsidR="0059613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рогов [2];</w:t>
      </w:r>
    </w:p>
    <w:p w14:paraId="0D7AC38A" w14:textId="77777777" w:rsidR="00190DD9" w:rsidRPr="008E04CD" w:rsidRDefault="00190DD9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>Коммуникант</w:t>
      </w:r>
      <w:r w:rsidR="00596133" w:rsidRPr="008E04CD">
        <w:rPr>
          <w:sz w:val="28"/>
          <w:szCs w:val="28"/>
        </w:rPr>
        <w:t>н</w:t>
      </w:r>
      <w:r w:rsidRPr="008E04CD">
        <w:rPr>
          <w:sz w:val="28"/>
          <w:szCs w:val="28"/>
        </w:rPr>
        <w:t>ая гидр</w:t>
      </w:r>
      <w:r w:rsidR="00596133" w:rsidRPr="008E04CD">
        <w:rPr>
          <w:sz w:val="28"/>
          <w:szCs w:val="28"/>
        </w:rPr>
        <w:t>о</w:t>
      </w:r>
      <w:r w:rsidRPr="008E04CD">
        <w:rPr>
          <w:sz w:val="28"/>
          <w:szCs w:val="28"/>
        </w:rPr>
        <w:t>цефалия характеризу</w:t>
      </w:r>
      <w:r w:rsidR="00596133" w:rsidRPr="008E04CD">
        <w:rPr>
          <w:sz w:val="28"/>
          <w:szCs w:val="28"/>
        </w:rPr>
        <w:t>ет</w:t>
      </w:r>
      <w:r w:rsidRPr="008E04CD">
        <w:rPr>
          <w:sz w:val="28"/>
          <w:szCs w:val="28"/>
        </w:rPr>
        <w:t>ся наличием изолированного непропорционального расширения какого-либо</w:t>
      </w:r>
      <w:r w:rsidR="00596133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 xml:space="preserve">отдела </w:t>
      </w:r>
      <w:r w:rsidR="00596133" w:rsidRPr="008E04CD">
        <w:rPr>
          <w:sz w:val="28"/>
          <w:szCs w:val="28"/>
        </w:rPr>
        <w:t>желудочковой</w:t>
      </w:r>
      <w:r w:rsidRPr="008E04CD">
        <w:rPr>
          <w:sz w:val="28"/>
          <w:szCs w:val="28"/>
        </w:rPr>
        <w:t xml:space="preserve"> системы </w:t>
      </w:r>
      <w:r w:rsidR="00596133" w:rsidRPr="008E04CD">
        <w:rPr>
          <w:sz w:val="28"/>
          <w:szCs w:val="28"/>
        </w:rPr>
        <w:t xml:space="preserve">и </w:t>
      </w:r>
      <w:r w:rsidRPr="008E04CD">
        <w:rPr>
          <w:sz w:val="28"/>
          <w:szCs w:val="28"/>
        </w:rPr>
        <w:t xml:space="preserve">субарахноидального </w:t>
      </w:r>
      <w:r w:rsidR="00596133" w:rsidRPr="008E04CD">
        <w:rPr>
          <w:sz w:val="28"/>
          <w:szCs w:val="28"/>
        </w:rPr>
        <w:t>пространства</w:t>
      </w:r>
      <w:r w:rsidRPr="008E04CD">
        <w:rPr>
          <w:sz w:val="28"/>
          <w:szCs w:val="28"/>
        </w:rPr>
        <w:t xml:space="preserve"> [2].</w:t>
      </w:r>
    </w:p>
    <w:p w14:paraId="39AC3F5A" w14:textId="77777777" w:rsidR="00190DD9" w:rsidRPr="008E04CD" w:rsidRDefault="001B4619" w:rsidP="008E04C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04CD">
        <w:rPr>
          <w:sz w:val="28"/>
          <w:szCs w:val="28"/>
        </w:rPr>
        <w:t>Д</w:t>
      </w:r>
      <w:r w:rsidR="00190DD9" w:rsidRPr="008E04CD">
        <w:rPr>
          <w:sz w:val="28"/>
          <w:szCs w:val="28"/>
        </w:rPr>
        <w:t>ля</w:t>
      </w:r>
      <w:r w:rsidR="008E04CD">
        <w:rPr>
          <w:sz w:val="28"/>
          <w:szCs w:val="28"/>
        </w:rPr>
        <w:t xml:space="preserve"> </w:t>
      </w:r>
      <w:r w:rsidR="00190DD9" w:rsidRPr="008E04CD">
        <w:rPr>
          <w:sz w:val="28"/>
          <w:szCs w:val="28"/>
        </w:rPr>
        <w:t>избе</w:t>
      </w:r>
      <w:r w:rsidR="008E04CD">
        <w:rPr>
          <w:sz w:val="28"/>
          <w:szCs w:val="28"/>
        </w:rPr>
        <w:t>г</w:t>
      </w:r>
      <w:r w:rsidR="00190DD9" w:rsidRPr="008E04CD">
        <w:rPr>
          <w:sz w:val="28"/>
          <w:szCs w:val="28"/>
        </w:rPr>
        <w:t>aния</w:t>
      </w:r>
      <w:r w:rsidRPr="008E04CD">
        <w:rPr>
          <w:sz w:val="28"/>
          <w:szCs w:val="28"/>
        </w:rPr>
        <w:t xml:space="preserve"> ложноположительного</w:t>
      </w:r>
      <w:r w:rsidR="00190DD9" w:rsidRPr="008E04CD">
        <w:rPr>
          <w:sz w:val="28"/>
          <w:szCs w:val="28"/>
        </w:rPr>
        <w:t xml:space="preserve"> </w:t>
      </w:r>
      <w:r w:rsidRPr="008E04CD">
        <w:rPr>
          <w:sz w:val="28"/>
          <w:szCs w:val="28"/>
        </w:rPr>
        <w:t>диагноза – «</w:t>
      </w:r>
      <w:r w:rsidR="00190DD9" w:rsidRPr="008E04CD">
        <w:rPr>
          <w:sz w:val="28"/>
          <w:szCs w:val="28"/>
        </w:rPr>
        <w:t>гидроцефалия» нео</w:t>
      </w:r>
      <w:r w:rsidRPr="008E04CD">
        <w:rPr>
          <w:sz w:val="28"/>
          <w:szCs w:val="28"/>
        </w:rPr>
        <w:t>бхо</w:t>
      </w:r>
      <w:r w:rsidR="00190DD9" w:rsidRPr="008E04CD">
        <w:rPr>
          <w:sz w:val="28"/>
          <w:szCs w:val="28"/>
        </w:rPr>
        <w:t>димо</w:t>
      </w:r>
      <w:r w:rsidRPr="008E04CD">
        <w:rPr>
          <w:sz w:val="28"/>
          <w:szCs w:val="28"/>
        </w:rPr>
        <w:t xml:space="preserve"> </w:t>
      </w:r>
      <w:r w:rsidR="00190DD9" w:rsidRPr="008E04CD">
        <w:rPr>
          <w:sz w:val="28"/>
          <w:szCs w:val="28"/>
        </w:rPr>
        <w:t xml:space="preserve">соблюдать следующие методические правила [12]: ширину тела бокового желудочка необходимо измерять в </w:t>
      </w:r>
      <w:r w:rsidR="008E04CD" w:rsidRPr="008E04CD">
        <w:rPr>
          <w:sz w:val="28"/>
          <w:szCs w:val="28"/>
        </w:rPr>
        <w:t>полушарии</w:t>
      </w:r>
      <w:r w:rsidR="00190DD9" w:rsidRPr="008E04CD">
        <w:rPr>
          <w:sz w:val="28"/>
          <w:szCs w:val="28"/>
        </w:rPr>
        <w:t>, расположенном</w:t>
      </w:r>
      <w:r w:rsidRPr="008E04CD">
        <w:rPr>
          <w:sz w:val="28"/>
          <w:szCs w:val="28"/>
        </w:rPr>
        <w:t xml:space="preserve"> </w:t>
      </w:r>
      <w:r w:rsidR="00190DD9" w:rsidRPr="008E04CD">
        <w:rPr>
          <w:sz w:val="28"/>
          <w:szCs w:val="28"/>
        </w:rPr>
        <w:t xml:space="preserve">дальше отдатчика; </w:t>
      </w:r>
      <w:r w:rsidRPr="008E04CD">
        <w:rPr>
          <w:sz w:val="28"/>
          <w:szCs w:val="28"/>
        </w:rPr>
        <w:t>не</w:t>
      </w:r>
      <w:r w:rsidR="00190DD9" w:rsidRPr="008E04CD">
        <w:rPr>
          <w:sz w:val="28"/>
          <w:szCs w:val="28"/>
        </w:rPr>
        <w:t xml:space="preserve">обходима </w:t>
      </w:r>
      <w:r w:rsidRPr="008E04CD">
        <w:rPr>
          <w:sz w:val="28"/>
          <w:szCs w:val="28"/>
        </w:rPr>
        <w:t>идентификация</w:t>
      </w:r>
      <w:r w:rsidR="00190DD9" w:rsidRPr="008E04CD">
        <w:rPr>
          <w:sz w:val="28"/>
          <w:szCs w:val="28"/>
        </w:rPr>
        <w:t xml:space="preserve"> сосудистых </w:t>
      </w:r>
      <w:r w:rsidRPr="008E04CD">
        <w:rPr>
          <w:sz w:val="28"/>
          <w:szCs w:val="28"/>
        </w:rPr>
        <w:t>сплетений</w:t>
      </w:r>
      <w:r w:rsidR="00190DD9" w:rsidRPr="008E04CD">
        <w:rPr>
          <w:sz w:val="28"/>
          <w:szCs w:val="28"/>
        </w:rPr>
        <w:t>;</w:t>
      </w:r>
      <w:r w:rsidRPr="008E04CD">
        <w:rPr>
          <w:sz w:val="28"/>
          <w:szCs w:val="28"/>
        </w:rPr>
        <w:t xml:space="preserve"> </w:t>
      </w:r>
      <w:r w:rsidR="00190DD9" w:rsidRPr="008E04CD">
        <w:rPr>
          <w:sz w:val="28"/>
          <w:szCs w:val="28"/>
        </w:rPr>
        <w:t xml:space="preserve">так как в.ряде </w:t>
      </w:r>
      <w:r w:rsidRPr="008E04CD">
        <w:rPr>
          <w:sz w:val="28"/>
          <w:szCs w:val="28"/>
        </w:rPr>
        <w:t>случаев</w:t>
      </w:r>
      <w:r w:rsidR="00190DD9" w:rsidRPr="008E04CD">
        <w:rPr>
          <w:sz w:val="28"/>
          <w:szCs w:val="28"/>
        </w:rPr>
        <w:t xml:space="preserve"> за латеральную</w:t>
      </w:r>
      <w:r w:rsidRPr="008E04CD">
        <w:rPr>
          <w:sz w:val="28"/>
          <w:szCs w:val="28"/>
        </w:rPr>
        <w:t xml:space="preserve"> стенку</w:t>
      </w:r>
      <w:r w:rsidR="00190DD9" w:rsidRPr="008E04CD">
        <w:rPr>
          <w:sz w:val="28"/>
          <w:szCs w:val="28"/>
        </w:rPr>
        <w:t xml:space="preserve"> «увеличенного» желудочка принимается область</w:t>
      </w:r>
      <w:r w:rsidRPr="008E04CD">
        <w:rPr>
          <w:sz w:val="28"/>
          <w:szCs w:val="28"/>
        </w:rPr>
        <w:t xml:space="preserve"> </w:t>
      </w:r>
      <w:r w:rsidR="00190DD9" w:rsidRPr="008E04CD">
        <w:rPr>
          <w:sz w:val="28"/>
          <w:szCs w:val="28"/>
        </w:rPr>
        <w:t>островка</w:t>
      </w:r>
      <w:r w:rsidRPr="008E04CD">
        <w:rPr>
          <w:sz w:val="28"/>
          <w:szCs w:val="28"/>
        </w:rPr>
        <w:t>. Нормальные</w:t>
      </w:r>
      <w:r w:rsidR="00190DD9" w:rsidRPr="008E04CD">
        <w:rPr>
          <w:sz w:val="28"/>
          <w:szCs w:val="28"/>
        </w:rPr>
        <w:t xml:space="preserve"> размеры головы плода не исключают наличие вентрикуломегалии.</w:t>
      </w:r>
    </w:p>
    <w:sectPr w:rsidR="00190DD9" w:rsidRPr="008E04CD" w:rsidSect="008E04C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AA7"/>
    <w:rsid w:val="00030EE3"/>
    <w:rsid w:val="00190DD9"/>
    <w:rsid w:val="001B4619"/>
    <w:rsid w:val="002C77D4"/>
    <w:rsid w:val="002E7FAC"/>
    <w:rsid w:val="00383F11"/>
    <w:rsid w:val="00424503"/>
    <w:rsid w:val="004259CC"/>
    <w:rsid w:val="004F7937"/>
    <w:rsid w:val="00596133"/>
    <w:rsid w:val="005C0AF4"/>
    <w:rsid w:val="005E4CDC"/>
    <w:rsid w:val="008E04CD"/>
    <w:rsid w:val="00AA2E72"/>
    <w:rsid w:val="00C30637"/>
    <w:rsid w:val="00C8016E"/>
    <w:rsid w:val="00DB7845"/>
    <w:rsid w:val="00E85C20"/>
    <w:rsid w:val="00F13115"/>
    <w:rsid w:val="00F8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FD6584"/>
  <w14:defaultImageDpi w14:val="0"/>
  <w15:docId w15:val="{C31F31E9-2154-47FF-AFCE-82AF9CA4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2855</Words>
  <Characters>16278</Characters>
  <Application>Microsoft Office Word</Application>
  <DocSecurity>0</DocSecurity>
  <Lines>135</Lines>
  <Paragraphs>38</Paragraphs>
  <ScaleCrop>false</ScaleCrop>
  <Company/>
  <LinksUpToDate>false</LinksUpToDate>
  <CharactersWithSpaces>19095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ГОЛОВНОЙ МОЗГ И ПОЗВОНОЧНИК</dc:title>
  <dc:subject/>
  <dc:creator>Сулпак</dc:creator>
  <cp:keywords/>
  <dc:description/>
  <cp:lastModifiedBy>Igor</cp:lastModifiedBy>
  <cp:revision>2</cp:revision>
  <dcterms:created xsi:type="dcterms:W3CDTF">2025-02-22T07:09:00Z</dcterms:created>
  <dcterms:modified xsi:type="dcterms:W3CDTF">2025-02-22T07:09:00Z</dcterms:modified>
</cp:coreProperties>
</file>