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864A" w14:textId="77777777" w:rsidR="00932D8C" w:rsidRPr="002A58A7" w:rsidRDefault="00932D8C" w:rsidP="00836712">
      <w:pPr>
        <w:pStyle w:val="2"/>
        <w:widowControl w:val="0"/>
        <w:rPr>
          <w:lang w:val="uk-UA"/>
        </w:rPr>
      </w:pPr>
      <w:r w:rsidRPr="002A58A7">
        <w:rPr>
          <w:lang w:val="uk-UA"/>
        </w:rPr>
        <w:t>Реферат</w:t>
      </w:r>
    </w:p>
    <w:p w14:paraId="4BACA8FD" w14:textId="77777777" w:rsidR="00932D8C" w:rsidRPr="002A58A7" w:rsidRDefault="00932D8C" w:rsidP="00836712">
      <w:pPr>
        <w:keepNext/>
        <w:widowControl w:val="0"/>
        <w:ind w:firstLine="709"/>
        <w:rPr>
          <w:lang w:val="uk-UA"/>
        </w:rPr>
      </w:pPr>
    </w:p>
    <w:p w14:paraId="39DBBF29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Хронічний</w:t>
      </w:r>
      <w:r w:rsidR="00932D8C" w:rsidRPr="002A58A7">
        <w:rPr>
          <w:lang w:val="uk-UA"/>
        </w:rPr>
        <w:t xml:space="preserve"> </w:t>
      </w:r>
      <w:r w:rsidR="002A58A7" w:rsidRPr="002A58A7">
        <w:rPr>
          <w:lang w:val="uk-UA"/>
        </w:rPr>
        <w:t>о</w:t>
      </w:r>
      <w:r w:rsidRPr="002A58A7">
        <w:rPr>
          <w:lang w:val="uk-UA"/>
        </w:rPr>
        <w:t>бструктивний бронхіт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Типові клінічні прояви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Методи діагностики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Організація догляду за хворими</w:t>
      </w:r>
      <w:r w:rsidR="00932D8C" w:rsidRPr="002A58A7">
        <w:rPr>
          <w:lang w:val="uk-UA"/>
        </w:rPr>
        <w:t>.</w:t>
      </w:r>
    </w:p>
    <w:p w14:paraId="3E416C26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 xml:space="preserve">Хронічний </w:t>
      </w:r>
      <w:r w:rsidR="002A58A7" w:rsidRPr="002A58A7">
        <w:rPr>
          <w:lang w:val="uk-UA"/>
        </w:rPr>
        <w:t>о</w:t>
      </w:r>
      <w:r w:rsidRPr="002A58A7">
        <w:rPr>
          <w:lang w:val="uk-UA"/>
        </w:rPr>
        <w:t xml:space="preserve">бструктивний бронхіт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це дифузне, прогресуюче нейтрофільне запалення бронхів, пов’язане з тривалим подразненням повітряносних шляхів шкідливими агектами, характеризується перебудовою секреторного апарату слизової оболонки, склеротичними змінами в глибоких шарах бронхіальної стінки і перібронхіальної тканини, супроводжується гіперсекрецією слизі, порушенням очищувальної і захисної функції мукоциліарного апарату бронхів, проявляється постійне або періодичним кашлем з виділенням харкотиння не менше 3 місяців в році на протязі останніх 2 літ, з повторним спалахом запального процесу в бронхах, що приводить до стійких обструктивних порушень вентиляції і формування легеневого серця</w:t>
      </w:r>
      <w:r w:rsidR="00932D8C" w:rsidRPr="002A58A7">
        <w:rPr>
          <w:lang w:val="uk-UA"/>
        </w:rPr>
        <w:t>.</w:t>
      </w:r>
    </w:p>
    <w:p w14:paraId="6EDEC8FD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В Україні біля 7,8 млн</w:t>
      </w:r>
      <w:r w:rsidR="00932D8C" w:rsidRPr="002A58A7">
        <w:rPr>
          <w:lang w:val="uk-UA"/>
        </w:rPr>
        <w:t>.,</w:t>
      </w:r>
      <w:r w:rsidRPr="002A58A7">
        <w:rPr>
          <w:lang w:val="uk-UA"/>
        </w:rPr>
        <w:t xml:space="preserve"> а у Івано-Франківську і області 0,4 млн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 xml:space="preserve">людей страждають на хронічні обструктивні захворювання легень, і ця патологія є четвертою за значимістю причиною смерті, а в структурі загальної інвалідності займає 18,5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21,5%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Смертність при хронічному обструктивному бронхіті складає 66% через 10 літ і 92% через 20 літ від початку появи задишки</w:t>
      </w:r>
      <w:r w:rsidR="00932D8C" w:rsidRPr="002A58A7">
        <w:rPr>
          <w:lang w:val="uk-UA"/>
        </w:rPr>
        <w:t>.</w:t>
      </w:r>
    </w:p>
    <w:p w14:paraId="73D19448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Етіологія хронічного бронхіту включає багато факторів, які приймають участь у виникненні і розвитку хвороби, однак ведучими екзогенними факторами, з діями яких зв’язано виникнення хронічного бронхіту являється на першому місці активне або пасивне куріння тютюну</w:t>
      </w:r>
      <w:r w:rsidR="00932D8C" w:rsidRPr="002A58A7">
        <w:rPr>
          <w:lang w:val="uk-UA"/>
        </w:rPr>
        <w:t xml:space="preserve">; </w:t>
      </w:r>
      <w:r w:rsidRPr="002A58A7">
        <w:rPr>
          <w:lang w:val="uk-UA"/>
        </w:rPr>
        <w:t>на другому інгаляційні професійні шкідливості на роботі</w:t>
      </w:r>
      <w:r w:rsidR="00932D8C" w:rsidRPr="002A58A7">
        <w:rPr>
          <w:lang w:val="uk-UA"/>
        </w:rPr>
        <w:t xml:space="preserve"> (</w:t>
      </w:r>
      <w:r w:rsidRPr="002A58A7">
        <w:rPr>
          <w:lang w:val="uk-UA"/>
        </w:rPr>
        <w:t>пил, токсичні пари, гази, кремній, кадмій</w:t>
      </w:r>
      <w:r w:rsidR="00932D8C" w:rsidRPr="002A58A7">
        <w:rPr>
          <w:lang w:val="uk-UA"/>
        </w:rPr>
        <w:t xml:space="preserve">); </w:t>
      </w:r>
      <w:r w:rsidRPr="002A58A7">
        <w:rPr>
          <w:lang w:val="uk-UA"/>
        </w:rPr>
        <w:t>забруднення повітря навколишнього середовища</w:t>
      </w:r>
      <w:r w:rsidR="00932D8C" w:rsidRPr="002A58A7">
        <w:rPr>
          <w:lang w:val="uk-UA"/>
        </w:rPr>
        <w:t xml:space="preserve">; </w:t>
      </w:r>
      <w:r w:rsidRPr="002A58A7">
        <w:rPr>
          <w:lang w:val="uk-UA"/>
        </w:rPr>
        <w:t xml:space="preserve">на третьому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вроджений або набутий дефіцит а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антиприпсипу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 xml:space="preserve">Інфекційний фактор вважається вторинний, приводить до загострення, який приєднується пізніше, на фоні хронічного кашлю з виділенням харкотиння, коли </w:t>
      </w:r>
      <w:r w:rsidRPr="002A58A7">
        <w:rPr>
          <w:lang w:val="uk-UA"/>
        </w:rPr>
        <w:lastRenderedPageBreak/>
        <w:t>появляються умови, сприятливі для інфікування стерильного на початку бронхіального дерева</w:t>
      </w:r>
      <w:r w:rsidR="00932D8C" w:rsidRPr="002A58A7">
        <w:rPr>
          <w:lang w:val="uk-UA"/>
        </w:rPr>
        <w:t>.</w:t>
      </w:r>
    </w:p>
    <w:p w14:paraId="4A329075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У розвитку загострення бронхіту на першому місці у 92,6% виділяють пневмококи і гемофільну паличку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Значно менше значення мають віруси, мікоплазма, стафілококи, гемолітичний стрептокок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Має значення обтяжена спадковість у хворих ХОЗЛ в порівнянні з здоровими</w:t>
      </w:r>
      <w:r w:rsidR="00932D8C" w:rsidRPr="002A58A7">
        <w:rPr>
          <w:lang w:val="uk-UA"/>
        </w:rPr>
        <w:t>.</w:t>
      </w:r>
    </w:p>
    <w:p w14:paraId="10DCAD8D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Початок захворювання пацієнти пов’язують з яким-небудь “простудним</w:t>
      </w:r>
      <w:r w:rsidR="00932D8C" w:rsidRPr="002A58A7">
        <w:rPr>
          <w:lang w:val="uk-UA"/>
        </w:rPr>
        <w:t xml:space="preserve">" </w:t>
      </w:r>
      <w:r w:rsidRPr="002A58A7">
        <w:rPr>
          <w:lang w:val="uk-UA"/>
        </w:rPr>
        <w:t>захворюванням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Однак, при даному анамнезі вдається вияснити, що ранковий кашель викликаний необхідністю “ранкового туалету бронхів</w:t>
      </w:r>
      <w:r w:rsidR="00932D8C" w:rsidRPr="002A58A7">
        <w:rPr>
          <w:lang w:val="uk-UA"/>
        </w:rPr>
        <w:t xml:space="preserve">", </w:t>
      </w:r>
      <w:r w:rsidRPr="002A58A7">
        <w:rPr>
          <w:lang w:val="uk-UA"/>
        </w:rPr>
        <w:t>виникає у них вже давно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З роками кашель стає постійним, зменшується лише у літні місяці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Збільшується виділення слизисто-гнійного харкотиння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Появляється задишка, переважно експіраторного характеру на початку при фізичному навантаженні, а потім і в спокої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Хворі зауважують періодичне погіршення здоров’я, особливо в холодний і сирий час року, пов’язують це погіршення з гострим респіраторними інфекціями, грипом і ін</w:t>
      </w:r>
      <w:r w:rsidR="00932D8C" w:rsidRPr="002A58A7">
        <w:rPr>
          <w:lang w:val="uk-UA"/>
        </w:rPr>
        <w:t>.</w:t>
      </w:r>
    </w:p>
    <w:p w14:paraId="7CFAB3EA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Задишка та кашель з виділенням слизисто-гнійного харкотиння зберігаються і в період ремісії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Часто спостерігається і бронхоспазм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На відміну від не обструктивного бронхіту вентиляційна здатність легень в фазі ремісії не нормалізується, продовжують вислуховуватись поодинокі сухі свистячі хрипи</w:t>
      </w:r>
      <w:r w:rsidR="00932D8C" w:rsidRPr="002A58A7">
        <w:rPr>
          <w:lang w:val="uk-UA"/>
        </w:rPr>
        <w:t>.</w:t>
      </w:r>
    </w:p>
    <w:p w14:paraId="38D512F7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Клінічна картина хронічного бронхіту залежить від того, який рівень бронхіального дерева переважно втягнутий в патологічний процес</w:t>
      </w:r>
      <w:r w:rsidR="00932D8C" w:rsidRPr="002A58A7">
        <w:rPr>
          <w:lang w:val="uk-UA"/>
        </w:rPr>
        <w:t>.</w:t>
      </w:r>
    </w:p>
    <w:p w14:paraId="61456A6A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При ураженості бронхів великого калібру турбує кашель з виділенням слизистого харкотиння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Аускультативно може вислуховуватися везикулярне дихання, сухі жужжачі хрипи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Порушення бронхіальної провідності не виникає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Для загального процесу в бронхах середнього калібру характерно осінньо-зимове загострення, що супроводжується кашлем з виділенням слизисто-гнійного харкотиння, появою сухих жужжачих хрипів</w:t>
      </w:r>
      <w:r w:rsidR="00932D8C" w:rsidRPr="002A58A7">
        <w:rPr>
          <w:lang w:val="uk-UA"/>
        </w:rPr>
        <w:t>.</w:t>
      </w:r>
    </w:p>
    <w:p w14:paraId="3F1058CC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 xml:space="preserve">Ураження дрібних бронхів супроводжується поряд з вологим кашлем, сухими свистячими хрипами і симптомами порушення бронхіальної </w:t>
      </w:r>
      <w:r w:rsidRPr="002A58A7">
        <w:rPr>
          <w:lang w:val="uk-UA"/>
        </w:rPr>
        <w:lastRenderedPageBreak/>
        <w:t>прохідності</w:t>
      </w:r>
      <w:r w:rsidR="00932D8C" w:rsidRPr="002A58A7">
        <w:rPr>
          <w:lang w:val="uk-UA"/>
        </w:rPr>
        <w:t>.</w:t>
      </w:r>
    </w:p>
    <w:p w14:paraId="712B6059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Для хронічного обструктивного бронхіту характерна наявність сухих свистячих хрипів навіть в період ремісії, які легко виявляються при проведенні спеціальних прийомів</w:t>
      </w:r>
      <w:r w:rsidR="00932D8C" w:rsidRPr="002A58A7">
        <w:rPr>
          <w:lang w:val="uk-UA"/>
        </w:rPr>
        <w:t xml:space="preserve">: </w:t>
      </w:r>
      <w:r w:rsidRPr="002A58A7">
        <w:rPr>
          <w:lang w:val="uk-UA"/>
        </w:rPr>
        <w:t>форсованого видоху та пробі Вотчела Б</w:t>
      </w:r>
      <w:r w:rsidR="00932D8C" w:rsidRPr="002A58A7">
        <w:rPr>
          <w:lang w:val="uk-UA"/>
        </w:rPr>
        <w:t>.Е.</w:t>
      </w:r>
    </w:p>
    <w:p w14:paraId="281C3929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Хронічний обструктивний бронхіт знижує якість життя пацієнта та скорочує його термін в результаті ускладнень на 16-23 роки</w:t>
      </w:r>
      <w:r w:rsidR="00932D8C" w:rsidRPr="002A58A7">
        <w:rPr>
          <w:lang w:val="uk-UA"/>
        </w:rPr>
        <w:t>.</w:t>
      </w:r>
    </w:p>
    <w:p w14:paraId="5DC99310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Про порушення бронхіальної прохідності свідчать слідуючі ознаки</w:t>
      </w:r>
      <w:r w:rsidR="00932D8C" w:rsidRPr="002A58A7">
        <w:rPr>
          <w:lang w:val="uk-UA"/>
        </w:rPr>
        <w:t>:</w:t>
      </w:r>
    </w:p>
    <w:p w14:paraId="191BBD5C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Проява задишки, переважно експіраторного характеру при фізичному навантаженні і при виході з теплого приміщення на холод</w:t>
      </w:r>
      <w:r w:rsidR="00932D8C" w:rsidRPr="002A58A7">
        <w:rPr>
          <w:lang w:val="uk-UA"/>
        </w:rPr>
        <w:t>.</w:t>
      </w:r>
    </w:p>
    <w:p w14:paraId="583C1F27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Виділення харкотиння після тривалого і виснажливого кашлю</w:t>
      </w:r>
      <w:r w:rsidR="00932D8C" w:rsidRPr="002A58A7">
        <w:rPr>
          <w:lang w:val="uk-UA"/>
        </w:rPr>
        <w:t>.</w:t>
      </w:r>
    </w:p>
    <w:p w14:paraId="158405DE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Наявність сухих, свистячого характеру хрипів, що виникають переважно на видосі, особливо форсованому</w:t>
      </w:r>
      <w:r w:rsidR="00932D8C" w:rsidRPr="002A58A7">
        <w:rPr>
          <w:lang w:val="uk-UA"/>
        </w:rPr>
        <w:t>.</w:t>
      </w:r>
    </w:p>
    <w:p w14:paraId="04E1E24E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Подовження фази видоху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Наявність скритого бронхоспазму виявляється з допомогою проб з форсованим видохом</w:t>
      </w:r>
      <w:r w:rsidR="00932D8C" w:rsidRPr="002A58A7">
        <w:rPr>
          <w:lang w:val="uk-UA"/>
        </w:rPr>
        <w:t xml:space="preserve"> (</w:t>
      </w:r>
      <w:r w:rsidRPr="002A58A7">
        <w:rPr>
          <w:lang w:val="uk-UA"/>
        </w:rPr>
        <w:t>в положенні стоячи</w:t>
      </w:r>
      <w:r w:rsidR="00932D8C" w:rsidRPr="002A58A7">
        <w:rPr>
          <w:lang w:val="uk-UA"/>
        </w:rPr>
        <w:t xml:space="preserve">) </w:t>
      </w:r>
      <w:r w:rsidRPr="002A58A7">
        <w:rPr>
          <w:lang w:val="uk-UA"/>
        </w:rPr>
        <w:t>та проби Вотчала Б</w:t>
      </w:r>
      <w:r w:rsidR="00932D8C" w:rsidRPr="002A58A7">
        <w:rPr>
          <w:lang w:val="uk-UA"/>
        </w:rPr>
        <w:t>.Е. (</w:t>
      </w:r>
      <w:r w:rsidRPr="002A58A7">
        <w:rPr>
          <w:lang w:val="uk-UA"/>
        </w:rPr>
        <w:t>в лежачому положенні</w:t>
      </w:r>
      <w:r w:rsidR="00932D8C" w:rsidRPr="002A58A7">
        <w:rPr>
          <w:lang w:val="uk-UA"/>
        </w:rPr>
        <w:t>).</w:t>
      </w:r>
    </w:p>
    <w:p w14:paraId="68B376D7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Класичними ознаками обструкції являються свистячі хрипи при одиночному вдосі, або при форсованому видосі, що вказує на звуження дихальних шляхів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Разом з тим, ці ознаки не відображають важкості захворювання, а їх відсутність не виключає наявність хронічного обструктивного бронхіту у пацієнта</w:t>
      </w:r>
      <w:r w:rsidR="00932D8C" w:rsidRPr="002A58A7">
        <w:rPr>
          <w:lang w:val="uk-UA"/>
        </w:rPr>
        <w:t>.</w:t>
      </w:r>
    </w:p>
    <w:p w14:paraId="47E31243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 xml:space="preserve">Неухильне прогресування хвороби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найважливіша ознака хронічного обструктивного бронхіту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Вираженість клінічних ознак у хворих цим захворюванням постійно зростає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Для визначення наявності прогресування захворювання використовують повторні визначення ОФВ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і ПШВ</w:t>
      </w:r>
      <w:r w:rsidRPr="002A58A7">
        <w:rPr>
          <w:vertAlign w:val="subscript"/>
          <w:lang w:val="uk-UA"/>
        </w:rPr>
        <w:t>1</w:t>
      </w:r>
      <w:r w:rsidR="00932D8C" w:rsidRPr="002A58A7">
        <w:rPr>
          <w:lang w:val="uk-UA"/>
        </w:rPr>
        <w:t xml:space="preserve"> (</w:t>
      </w:r>
      <w:r w:rsidRPr="002A58A7">
        <w:rPr>
          <w:lang w:val="uk-UA"/>
        </w:rPr>
        <w:t>моніторинг з допомогою пікфлоуметра</w:t>
      </w:r>
      <w:r w:rsidR="00932D8C" w:rsidRPr="002A58A7">
        <w:rPr>
          <w:lang w:val="uk-UA"/>
        </w:rPr>
        <w:t xml:space="preserve">). </w:t>
      </w:r>
      <w:r w:rsidRPr="002A58A7">
        <w:rPr>
          <w:lang w:val="uk-UA"/>
        </w:rPr>
        <w:t>Зменшення ОФВ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на 50мл за рік і більше свідчить про прогресування хвороби</w:t>
      </w:r>
      <w:r w:rsidR="00932D8C" w:rsidRPr="002A58A7">
        <w:rPr>
          <w:lang w:val="uk-UA"/>
        </w:rPr>
        <w:t xml:space="preserve"> (</w:t>
      </w:r>
      <w:r w:rsidRPr="002A58A7">
        <w:rPr>
          <w:lang w:val="uk-UA"/>
        </w:rPr>
        <w:t xml:space="preserve">норма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до 20 мл за рік</w:t>
      </w:r>
      <w:r w:rsidR="00932D8C" w:rsidRPr="002A58A7">
        <w:rPr>
          <w:lang w:val="uk-UA"/>
        </w:rPr>
        <w:t>).</w:t>
      </w:r>
    </w:p>
    <w:p w14:paraId="6D406D5A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Наявність обструкції дихальних шляхів визначається зменшенням співвідношення об’єму форсованого видоху за 1 сек до життєвої ємкості легень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Вапокість бронхіальної обструкції оцінюється по зниженню ОФВ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по відношенню до нормативних величин</w:t>
      </w:r>
      <w:r w:rsidR="00932D8C" w:rsidRPr="002A58A7">
        <w:rPr>
          <w:lang w:val="uk-UA"/>
        </w:rPr>
        <w:t>.</w:t>
      </w:r>
    </w:p>
    <w:p w14:paraId="5BB00DCE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lastRenderedPageBreak/>
        <w:t>Бронхіальна обструкція вважається зворотною при наростанні ОФВ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на 15% і більше після інгаляції формакопрепарату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Рекомендується проведення фармакологічної</w:t>
      </w:r>
      <w:r w:rsidR="00932D8C" w:rsidRPr="002A58A7">
        <w:rPr>
          <w:lang w:val="uk-UA"/>
        </w:rPr>
        <w:t xml:space="preserve"> </w:t>
      </w:r>
      <w:r w:rsidRPr="002A58A7">
        <w:rPr>
          <w:lang w:val="uk-UA"/>
        </w:rPr>
        <w:t>проби перед призначенням бронходилятаційної терапії</w:t>
      </w:r>
      <w:r w:rsidR="00932D8C" w:rsidRPr="002A58A7">
        <w:rPr>
          <w:lang w:val="uk-UA"/>
        </w:rPr>
        <w:t>.</w:t>
      </w:r>
    </w:p>
    <w:p w14:paraId="0C0E7846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Проба з фізичним навантаженням</w:t>
      </w:r>
      <w:r w:rsidR="00932D8C" w:rsidRPr="002A58A7">
        <w:rPr>
          <w:lang w:val="uk-UA"/>
        </w:rPr>
        <w:t>.</w:t>
      </w:r>
    </w:p>
    <w:p w14:paraId="2228C024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Рекомендується в тих випадках, коли ступінь задишки не корелює зі змінами ОФВ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>, також вона використовується при відборі пацієнтів для проходження реабілітаційних програм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Звичайно використовується проста “крокова проба</w:t>
      </w:r>
      <w:r w:rsidR="00932D8C" w:rsidRPr="002A58A7">
        <w:rPr>
          <w:lang w:val="uk-UA"/>
        </w:rPr>
        <w:t xml:space="preserve">" </w:t>
      </w:r>
      <w:r w:rsidRPr="002A58A7">
        <w:rPr>
          <w:lang w:val="uk-UA"/>
        </w:rPr>
        <w:t>або присідання 10-20 разів</w:t>
      </w:r>
      <w:r w:rsidR="00932D8C" w:rsidRPr="002A58A7">
        <w:rPr>
          <w:lang w:val="uk-UA"/>
        </w:rPr>
        <w:t>.</w:t>
      </w:r>
    </w:p>
    <w:p w14:paraId="105FED16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Визначення газового складу крові</w:t>
      </w:r>
      <w:r w:rsidR="00932D8C" w:rsidRPr="002A58A7">
        <w:rPr>
          <w:lang w:val="uk-UA"/>
        </w:rPr>
        <w:t>.</w:t>
      </w:r>
    </w:p>
    <w:p w14:paraId="4B172DD2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Рекомендується у хворих хронічним обструктивним бронхітом середньої і важкої ступені перебігу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Кореляція між ОФВ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і ПШВ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і газовим складом крові не суттєва</w:t>
      </w:r>
      <w:r w:rsidR="00932D8C" w:rsidRPr="002A58A7">
        <w:rPr>
          <w:lang w:val="uk-UA"/>
        </w:rPr>
        <w:t>.</w:t>
      </w:r>
    </w:p>
    <w:p w14:paraId="5345C068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Імунологічні дослідження крові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Проводяться при неконтрольованому прогресуванні хвороби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У цих випадках також проводиться вимірювання тиску в легеневій артерії, дослідження нічного апноє, комп’ютерна томографія, ЕЖО-КС</w:t>
      </w:r>
      <w:r w:rsidR="00932D8C" w:rsidRPr="002A58A7">
        <w:rPr>
          <w:lang w:val="uk-UA"/>
        </w:rPr>
        <w:t>.</w:t>
      </w:r>
    </w:p>
    <w:p w14:paraId="35F33DEF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Якість життя</w:t>
      </w:r>
      <w:r w:rsidR="00932D8C" w:rsidRPr="002A58A7">
        <w:rPr>
          <w:lang w:val="uk-UA"/>
        </w:rPr>
        <w:t>.</w:t>
      </w:r>
    </w:p>
    <w:p w14:paraId="4F9BBFBB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Інтегральний показник, що визначає адаптацію пацієнта до наявності хвороби і можливість виконання звичних для хворого функцій, зв’язаний з його соціально-економічним положенням на роботі і в побуті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Визначається за спеціальними опитувальниками</w:t>
      </w:r>
      <w:r w:rsidR="00932D8C" w:rsidRPr="002A58A7">
        <w:rPr>
          <w:lang w:val="uk-UA"/>
        </w:rPr>
        <w:t>.</w:t>
      </w:r>
    </w:p>
    <w:p w14:paraId="251754D5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Фаза загострення</w:t>
      </w:r>
      <w:r w:rsidR="00932D8C" w:rsidRPr="002A58A7">
        <w:rPr>
          <w:lang w:val="uk-UA"/>
        </w:rPr>
        <w:t>:</w:t>
      </w:r>
    </w:p>
    <w:p w14:paraId="0B1E3870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Хронічний обструктивний бронхіт проявляється посиленням кашлю, збільшенням кількості харкотиння, наростанням задишки, слабкості, втоми, пітливості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Температура тіла підвищується рідко і звичайно до субфебрильних цифр</w:t>
      </w:r>
      <w:r w:rsidR="00932D8C" w:rsidRPr="002A58A7">
        <w:rPr>
          <w:lang w:val="uk-UA"/>
        </w:rPr>
        <w:t>.</w:t>
      </w:r>
    </w:p>
    <w:p w14:paraId="2167D7FD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Показники клінічного аналізу крові</w:t>
      </w:r>
      <w:r w:rsidR="00932D8C" w:rsidRPr="002A58A7">
        <w:rPr>
          <w:lang w:val="uk-UA"/>
        </w:rPr>
        <w:t xml:space="preserve">: </w:t>
      </w:r>
      <w:r w:rsidRPr="002A58A7">
        <w:rPr>
          <w:lang w:val="uk-UA"/>
        </w:rPr>
        <w:t>ШОЕ у багатьох хворих змінюється мало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Може появлятися лейкоцитоз і зсув формули вліво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Із-за еритроцитозу, згущення крові і дихального ацидозу ШОЕ сповільнена і нерідко дорівнює “0</w:t>
      </w:r>
      <w:r w:rsidR="00932D8C" w:rsidRPr="002A58A7">
        <w:rPr>
          <w:lang w:val="uk-UA"/>
        </w:rPr>
        <w:t xml:space="preserve">". </w:t>
      </w:r>
      <w:r w:rsidRPr="002A58A7">
        <w:rPr>
          <w:lang w:val="uk-UA"/>
        </w:rPr>
        <w:t>Більше достовірними є біохімічні показники крові</w:t>
      </w:r>
      <w:r w:rsidR="00932D8C" w:rsidRPr="002A58A7">
        <w:rPr>
          <w:lang w:val="uk-UA"/>
        </w:rPr>
        <w:t xml:space="preserve"> </w:t>
      </w:r>
      <w:r w:rsidR="00932D8C" w:rsidRPr="002A58A7">
        <w:rPr>
          <w:lang w:val="uk-UA"/>
        </w:rPr>
        <w:lastRenderedPageBreak/>
        <w:t>(</w:t>
      </w:r>
      <w:r w:rsidRPr="002A58A7">
        <w:rPr>
          <w:lang w:val="uk-UA"/>
        </w:rPr>
        <w:t>СРП, сіалова кислота, серомукоїд</w:t>
      </w:r>
      <w:r w:rsidR="00932D8C" w:rsidRPr="002A58A7">
        <w:rPr>
          <w:lang w:val="uk-UA"/>
        </w:rPr>
        <w:t>).</w:t>
      </w:r>
    </w:p>
    <w:p w14:paraId="27D5BA56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Дослідження харкотиння використовують у діагностиці</w:t>
      </w:r>
      <w:r w:rsidR="00932D8C" w:rsidRPr="002A58A7">
        <w:rPr>
          <w:lang w:val="uk-UA"/>
        </w:rPr>
        <w:t xml:space="preserve">: </w:t>
      </w:r>
      <w:r w:rsidRPr="002A58A7">
        <w:rPr>
          <w:lang w:val="uk-UA"/>
        </w:rPr>
        <w:t>поява гною в харкотинні, лейкоцитів, клітин згущеного епітелію свідчать про загострення бронхіту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Проводять цитологічне та мікробіологічне дослідження харкотиння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При рентгенологічному обстеженні хворих обструктивним бронхітом відмічається</w:t>
      </w:r>
      <w:r w:rsidR="00932D8C" w:rsidRPr="002A58A7">
        <w:rPr>
          <w:lang w:val="uk-UA"/>
        </w:rPr>
        <w:t>:</w:t>
      </w:r>
    </w:p>
    <w:p w14:paraId="4D5A3C46" w14:textId="77777777" w:rsidR="009E6BFE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а</w:t>
      </w:r>
      <w:r w:rsidR="00932D8C" w:rsidRPr="002A58A7">
        <w:rPr>
          <w:lang w:val="uk-UA"/>
        </w:rPr>
        <w:t xml:space="preserve">) </w:t>
      </w:r>
      <w:r w:rsidRPr="002A58A7">
        <w:rPr>
          <w:lang w:val="uk-UA"/>
        </w:rPr>
        <w:t>деформація легеневого малюнку</w:t>
      </w:r>
    </w:p>
    <w:p w14:paraId="19C72AC4" w14:textId="77777777" w:rsidR="009E6BFE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б</w:t>
      </w:r>
      <w:r w:rsidR="00932D8C" w:rsidRPr="002A58A7">
        <w:rPr>
          <w:lang w:val="uk-UA"/>
        </w:rPr>
        <w:t xml:space="preserve">) </w:t>
      </w:r>
      <w:r w:rsidRPr="002A58A7">
        <w:rPr>
          <w:lang w:val="uk-UA"/>
        </w:rPr>
        <w:t>низьке стояння куполів діафрагми</w:t>
      </w:r>
    </w:p>
    <w:p w14:paraId="08C052CF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в</w:t>
      </w:r>
      <w:r w:rsidR="00932D8C" w:rsidRPr="002A58A7">
        <w:rPr>
          <w:lang w:val="uk-UA"/>
        </w:rPr>
        <w:t xml:space="preserve">) </w:t>
      </w:r>
      <w:r w:rsidRPr="002A58A7">
        <w:rPr>
          <w:lang w:val="uk-UA"/>
        </w:rPr>
        <w:t>посилення легеневого малюнку за рахунок перебронхіального пневмосклерозу</w:t>
      </w:r>
      <w:r w:rsidR="00932D8C" w:rsidRPr="002A58A7">
        <w:rPr>
          <w:lang w:val="uk-UA"/>
        </w:rPr>
        <w:t>.</w:t>
      </w:r>
    </w:p>
    <w:p w14:paraId="55358C1D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На бронхографії ознаки хронічного бронхіту проявляються обривами бронхів середнього калібру та відсутністю заповнення дрібних розгалужень бронхів, що відповідає зображенню</w:t>
      </w:r>
      <w:r w:rsidR="00932D8C" w:rsidRPr="002A58A7">
        <w:rPr>
          <w:lang w:val="uk-UA"/>
        </w:rPr>
        <w:t xml:space="preserve"> "</w:t>
      </w:r>
      <w:r w:rsidRPr="002A58A7">
        <w:rPr>
          <w:lang w:val="uk-UA"/>
        </w:rPr>
        <w:t>мертвого дерева”, зазубреність контурів, нерівність стінок, виражена деформація і чоткоподібність в бронхах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В периферичних відділах, можливе контрастування бронхоектазів</w:t>
      </w:r>
      <w:r w:rsidR="00932D8C" w:rsidRPr="002A58A7">
        <w:rPr>
          <w:lang w:val="uk-UA"/>
        </w:rPr>
        <w:t>.</w:t>
      </w:r>
    </w:p>
    <w:p w14:paraId="024D283B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Бронхоскопії належить один із найважливіших методів в діагностиці і лікуванні патології легень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По рекомендації Європейської респіраторної спілки визначена важкість хронічного обструктивного бронхіту по значенню ОФВ</w:t>
      </w:r>
      <w:r w:rsidRPr="002A58A7">
        <w:rPr>
          <w:vertAlign w:val="subscript"/>
          <w:lang w:val="uk-UA"/>
        </w:rPr>
        <w:t>1</w:t>
      </w:r>
      <w:r w:rsidR="00932D8C" w:rsidRPr="002A58A7">
        <w:rPr>
          <w:lang w:val="uk-UA"/>
        </w:rPr>
        <w:t>.</w:t>
      </w:r>
    </w:p>
    <w:p w14:paraId="650CFDED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Легка ступінь</w:t>
      </w:r>
      <w:r w:rsidR="00932D8C" w:rsidRPr="002A58A7">
        <w:rPr>
          <w:lang w:val="uk-UA"/>
        </w:rPr>
        <w:t xml:space="preserve"> - </w:t>
      </w:r>
      <w:r w:rsidRPr="002A58A7">
        <w:rPr>
          <w:lang w:val="uk-UA"/>
        </w:rPr>
        <w:t>ОФВ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70,0%</w:t>
      </w:r>
    </w:p>
    <w:p w14:paraId="3E766A88" w14:textId="77777777" w:rsidR="009E6BFE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 xml:space="preserve">Середня ступінь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ОФВ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59-69,0%</w:t>
      </w:r>
    </w:p>
    <w:p w14:paraId="5FE1B06E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 xml:space="preserve">Важка ступінь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ОФВ</w:t>
      </w:r>
      <w:r w:rsidRPr="002A58A7">
        <w:rPr>
          <w:vertAlign w:val="subscript"/>
          <w:lang w:val="uk-UA"/>
        </w:rPr>
        <w:t>1</w:t>
      </w:r>
      <w:r w:rsidRPr="002A58A7">
        <w:rPr>
          <w:lang w:val="uk-UA"/>
        </w:rPr>
        <w:t xml:space="preserve"> </w:t>
      </w:r>
      <w:r w:rsidR="00932D8C" w:rsidRPr="002A58A7">
        <w:rPr>
          <w:lang w:val="uk-UA"/>
        </w:rPr>
        <w:t>-</w:t>
      </w:r>
      <w:r w:rsidRPr="002A58A7">
        <w:rPr>
          <w:lang w:val="uk-UA"/>
        </w:rPr>
        <w:t xml:space="preserve"> менше 50,0%</w:t>
      </w:r>
      <w:r w:rsidR="00932D8C" w:rsidRPr="002A58A7">
        <w:rPr>
          <w:lang w:val="uk-UA"/>
        </w:rPr>
        <w:t>.</w:t>
      </w:r>
    </w:p>
    <w:p w14:paraId="703A61AC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Підхід до оцінки важкості хворих хронічним обструктивним бронхітом доповнюється визначенням стадії захворювання, основаної на загальній картині хвороби, порушення бронхіальної прохідності згідно рекомендації Американського торокального товариства і міжнародного консенсусу</w:t>
      </w:r>
      <w:r w:rsidR="00932D8C" w:rsidRPr="002A58A7">
        <w:rPr>
          <w:lang w:val="uk-UA"/>
        </w:rPr>
        <w:t>.</w:t>
      </w:r>
    </w:p>
    <w:p w14:paraId="0AC1EB0A" w14:textId="77777777" w:rsidR="00932D8C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При загостренні хронічного обструктивного бронхіту назначається ліжковий режим на 5-10 днів, необхідно створити оптимальний повітряний режим в приміщенні з частим провітрюванням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Хворий повинен дотримуватися режиму харчування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 xml:space="preserve">Їжа повинна бути калорійною і містити </w:t>
      </w:r>
      <w:r w:rsidRPr="002A58A7">
        <w:rPr>
          <w:lang w:val="uk-UA"/>
        </w:rPr>
        <w:lastRenderedPageBreak/>
        <w:t>велику кількість вітамінів В, С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Рекомендується приймати велику кількість теплого пиття</w:t>
      </w:r>
      <w:r w:rsidR="00932D8C" w:rsidRPr="002A58A7">
        <w:rPr>
          <w:lang w:val="uk-UA"/>
        </w:rPr>
        <w:t xml:space="preserve"> (</w:t>
      </w:r>
      <w:r w:rsidRPr="002A58A7">
        <w:rPr>
          <w:lang w:val="uk-UA"/>
        </w:rPr>
        <w:t>чай з медом, або малиновим варенням, підігріта лужна мінеральна вода</w:t>
      </w:r>
      <w:r w:rsidR="00932D8C" w:rsidRPr="002A58A7">
        <w:rPr>
          <w:lang w:val="uk-UA"/>
        </w:rPr>
        <w:t>).</w:t>
      </w:r>
    </w:p>
    <w:p w14:paraId="4C62934F" w14:textId="77777777" w:rsidR="009E6BFE" w:rsidRPr="002A58A7" w:rsidRDefault="009E6BFE" w:rsidP="00836712">
      <w:pPr>
        <w:keepNext/>
        <w:widowControl w:val="0"/>
        <w:ind w:firstLine="709"/>
        <w:rPr>
          <w:lang w:val="uk-UA"/>
        </w:rPr>
      </w:pPr>
      <w:r w:rsidRPr="002A58A7">
        <w:rPr>
          <w:lang w:val="uk-UA"/>
        </w:rPr>
        <w:t>В період ремісії необхідно виконувати режим дня, ранкову гімнастику з вправами для зміцнення дихальних м’язів, а також діафрагми і м’язів грудної клітки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Необхідні тривалі прогулянки на свіжому повітрі, рухливі ігри, плавання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Відмовитись від шкідливих звичок</w:t>
      </w:r>
      <w:r w:rsidR="00932D8C" w:rsidRPr="002A58A7">
        <w:rPr>
          <w:lang w:val="uk-UA"/>
        </w:rPr>
        <w:t xml:space="preserve">. </w:t>
      </w:r>
      <w:r w:rsidRPr="002A58A7">
        <w:rPr>
          <w:lang w:val="uk-UA"/>
        </w:rPr>
        <w:t>Рекомендовано санітарно-курортне лікування в санаторіях південного берега Криму та в місцевих санаторіях</w:t>
      </w:r>
      <w:r w:rsidR="00932D8C" w:rsidRPr="002A58A7">
        <w:rPr>
          <w:lang w:val="uk-UA"/>
        </w:rPr>
        <w:t>.</w:t>
      </w:r>
    </w:p>
    <w:sectPr w:rsidR="009E6BFE" w:rsidRPr="002A58A7" w:rsidSect="00932D8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B790E" w14:textId="77777777" w:rsidR="00245C7B" w:rsidRDefault="00245C7B">
      <w:pPr>
        <w:ind w:firstLine="709"/>
      </w:pPr>
      <w:r>
        <w:separator/>
      </w:r>
    </w:p>
  </w:endnote>
  <w:endnote w:type="continuationSeparator" w:id="0">
    <w:p w14:paraId="2A47FF6C" w14:textId="77777777" w:rsidR="00245C7B" w:rsidRDefault="00245C7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82A6" w14:textId="77777777" w:rsidR="009E6BFE" w:rsidRDefault="009E6BF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04E68" w14:textId="77777777" w:rsidR="00245C7B" w:rsidRDefault="00245C7B">
      <w:pPr>
        <w:ind w:firstLine="709"/>
      </w:pPr>
      <w:r>
        <w:separator/>
      </w:r>
    </w:p>
  </w:footnote>
  <w:footnote w:type="continuationSeparator" w:id="0">
    <w:p w14:paraId="7E34D800" w14:textId="77777777" w:rsidR="00245C7B" w:rsidRDefault="00245C7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B1D61" w14:textId="77777777" w:rsidR="00932D8C" w:rsidRDefault="00932D8C" w:rsidP="00932D8C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836712">
      <w:rPr>
        <w:rStyle w:val="ae"/>
      </w:rPr>
      <w:t>5</w:t>
    </w:r>
    <w:r>
      <w:rPr>
        <w:rStyle w:val="ae"/>
      </w:rPr>
      <w:fldChar w:fldCharType="end"/>
    </w:r>
  </w:p>
  <w:p w14:paraId="3D42F85E" w14:textId="77777777" w:rsidR="00932D8C" w:rsidRDefault="00932D8C" w:rsidP="00932D8C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3D30"/>
    <w:multiLevelType w:val="singleLevel"/>
    <w:tmpl w:val="2068B9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4B65AEA"/>
    <w:multiLevelType w:val="singleLevel"/>
    <w:tmpl w:val="1CF07B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B7"/>
    <w:rsid w:val="00245C7B"/>
    <w:rsid w:val="002A58A7"/>
    <w:rsid w:val="003B4209"/>
    <w:rsid w:val="00572DA3"/>
    <w:rsid w:val="00836712"/>
    <w:rsid w:val="00932D8C"/>
    <w:rsid w:val="009E6BFE"/>
    <w:rsid w:val="00B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DE4F66"/>
  <w14:defaultImageDpi w14:val="0"/>
  <w15:docId w15:val="{E88D7EDA-2263-450B-B123-A32A3CF3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qFormat/>
    <w:rsid w:val="00932D8C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932D8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932D8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932D8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932D8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932D8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932D8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932D8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932D8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932D8C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932D8C"/>
    <w:pPr>
      <w:shd w:val="clear" w:color="auto" w:fill="FFFFFF"/>
      <w:spacing w:before="192"/>
      <w:ind w:right="-5" w:firstLine="360"/>
    </w:pPr>
  </w:style>
  <w:style w:type="character" w:customStyle="1" w:styleId="a7">
    <w:name w:val="Основной текст с отступом Знак"/>
    <w:basedOn w:val="a3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Body Text"/>
    <w:basedOn w:val="a2"/>
    <w:link w:val="a9"/>
    <w:uiPriority w:val="99"/>
    <w:rsid w:val="00932D8C"/>
    <w:pPr>
      <w:ind w:firstLine="709"/>
    </w:pPr>
  </w:style>
  <w:style w:type="character" w:customStyle="1" w:styleId="a9">
    <w:name w:val="Основной текст Знак"/>
    <w:basedOn w:val="a3"/>
    <w:link w:val="a8"/>
    <w:uiPriority w:val="99"/>
    <w:semiHidden/>
    <w:locked/>
    <w:rPr>
      <w:rFonts w:cs="Times New Roman"/>
      <w:sz w:val="28"/>
      <w:szCs w:val="28"/>
    </w:rPr>
  </w:style>
  <w:style w:type="paragraph" w:styleId="aa">
    <w:name w:val="footer"/>
    <w:basedOn w:val="a2"/>
    <w:link w:val="ab"/>
    <w:uiPriority w:val="99"/>
    <w:semiHidden/>
    <w:rsid w:val="00932D8C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basedOn w:val="a3"/>
    <w:link w:val="aa"/>
    <w:uiPriority w:val="99"/>
    <w:semiHidden/>
    <w:locked/>
    <w:rsid w:val="00932D8C"/>
    <w:rPr>
      <w:rFonts w:cs="Times New Roman"/>
      <w:sz w:val="28"/>
      <w:szCs w:val="28"/>
      <w:lang w:val="ru-RU" w:eastAsia="ru-RU"/>
    </w:rPr>
  </w:style>
  <w:style w:type="character" w:customStyle="1" w:styleId="ac">
    <w:name w:val="Верхний колонтитул Знак"/>
    <w:basedOn w:val="a3"/>
    <w:link w:val="ad"/>
    <w:uiPriority w:val="99"/>
    <w:semiHidden/>
    <w:locked/>
    <w:rsid w:val="00932D8C"/>
    <w:rPr>
      <w:rFonts w:cs="Times New Roman"/>
      <w:noProof/>
      <w:kern w:val="16"/>
      <w:sz w:val="28"/>
      <w:szCs w:val="28"/>
      <w:lang w:val="ru-RU" w:eastAsia="ru-RU"/>
    </w:rPr>
  </w:style>
  <w:style w:type="character" w:styleId="ae">
    <w:name w:val="page number"/>
    <w:basedOn w:val="a3"/>
    <w:uiPriority w:val="99"/>
    <w:rsid w:val="00932D8C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932D8C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8"/>
    <w:link w:val="ac"/>
    <w:uiPriority w:val="99"/>
    <w:rsid w:val="00932D8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basedOn w:val="a3"/>
    <w:uiPriority w:val="99"/>
    <w:semiHidden/>
    <w:rPr>
      <w:sz w:val="28"/>
      <w:szCs w:val="28"/>
    </w:rPr>
  </w:style>
  <w:style w:type="character" w:styleId="af">
    <w:name w:val="endnote reference"/>
    <w:basedOn w:val="a3"/>
    <w:uiPriority w:val="99"/>
    <w:semiHidden/>
    <w:rsid w:val="00932D8C"/>
    <w:rPr>
      <w:rFonts w:cs="Times New Roman"/>
      <w:vertAlign w:val="superscript"/>
    </w:rPr>
  </w:style>
  <w:style w:type="paragraph" w:customStyle="1" w:styleId="af0">
    <w:name w:val="выделение"/>
    <w:uiPriority w:val="99"/>
    <w:rsid w:val="00932D8C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1">
    <w:name w:val="Hyperlink"/>
    <w:basedOn w:val="a3"/>
    <w:uiPriority w:val="99"/>
    <w:rsid w:val="00932D8C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6"/>
    <w:uiPriority w:val="99"/>
    <w:rsid w:val="00932D8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2">
    <w:name w:val="footnote reference"/>
    <w:basedOn w:val="a3"/>
    <w:uiPriority w:val="99"/>
    <w:semiHidden/>
    <w:rsid w:val="00932D8C"/>
    <w:rPr>
      <w:rFonts w:cs="Times New Roman"/>
      <w:sz w:val="28"/>
      <w:szCs w:val="28"/>
      <w:vertAlign w:val="superscript"/>
    </w:rPr>
  </w:style>
  <w:style w:type="paragraph" w:styleId="af3">
    <w:name w:val="Plain Text"/>
    <w:basedOn w:val="a2"/>
    <w:link w:val="12"/>
    <w:uiPriority w:val="99"/>
    <w:rsid w:val="00932D8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3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932D8C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932D8C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6">
    <w:name w:val="номер страницы"/>
    <w:basedOn w:val="a3"/>
    <w:uiPriority w:val="99"/>
    <w:rsid w:val="00932D8C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932D8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932D8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932D8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932D8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932D8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932D8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932D8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932D8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932D8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932D8C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a">
    <w:name w:val="содержание"/>
    <w:uiPriority w:val="99"/>
    <w:rsid w:val="00932D8C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932D8C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932D8C"/>
    <w:pPr>
      <w:numPr>
        <w:numId w:val="5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932D8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932D8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932D8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932D8C"/>
    <w:rPr>
      <w:i/>
      <w:iCs/>
    </w:rPr>
  </w:style>
  <w:style w:type="paragraph" w:customStyle="1" w:styleId="afb">
    <w:name w:val="ТАБЛИЦА"/>
    <w:next w:val="a2"/>
    <w:autoRedefine/>
    <w:uiPriority w:val="99"/>
    <w:rsid w:val="00932D8C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932D8C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932D8C"/>
  </w:style>
  <w:style w:type="table" w:customStyle="1" w:styleId="15">
    <w:name w:val="Стиль таблицы1"/>
    <w:uiPriority w:val="99"/>
    <w:rsid w:val="00932D8C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932D8C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932D8C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932D8C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basedOn w:val="a3"/>
    <w:link w:val="aff0"/>
    <w:uiPriority w:val="99"/>
    <w:locked/>
    <w:rsid w:val="00932D8C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932D8C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1403</Words>
  <Characters>8000</Characters>
  <Application>Microsoft Office Word</Application>
  <DocSecurity>0</DocSecurity>
  <Lines>66</Lines>
  <Paragraphs>18</Paragraphs>
  <ScaleCrop>false</ScaleCrop>
  <Company>Diapsalmata</Company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Хронічний  абструктивний бронхіт</dc:title>
  <dc:subject/>
  <dc:creator>Лаврук Марія</dc:creator>
  <cp:keywords/>
  <dc:description>WWW.STUDENTS.NET.UA</dc:description>
  <cp:lastModifiedBy>Igor</cp:lastModifiedBy>
  <cp:revision>3</cp:revision>
  <cp:lastPrinted>2001-10-30T07:19:00Z</cp:lastPrinted>
  <dcterms:created xsi:type="dcterms:W3CDTF">2025-02-20T18:35:00Z</dcterms:created>
  <dcterms:modified xsi:type="dcterms:W3CDTF">2025-02-20T18:35:00Z</dcterms:modified>
</cp:coreProperties>
</file>