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D70E" w14:textId="77777777" w:rsidR="00CD3841" w:rsidRDefault="00CD3841">
      <w:pPr>
        <w:tabs>
          <w:tab w:val="left" w:pos="439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болезни</w:t>
      </w:r>
    </w:p>
    <w:p w14:paraId="141C2322" w14:textId="77777777" w:rsidR="00CD3841" w:rsidRDefault="00CD3841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Больной: ____</w:t>
      </w:r>
    </w:p>
    <w:p w14:paraId="167C8A2C" w14:textId="77777777" w:rsidR="00CD3841" w:rsidRDefault="00CD3841">
      <w:pPr>
        <w:tabs>
          <w:tab w:val="left" w:pos="43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Диагноз: ИБС, прогрессирующая стенокардия,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класс</w:t>
      </w:r>
    </w:p>
    <w:p w14:paraId="42CD840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сведения о больном</w:t>
      </w:r>
    </w:p>
    <w:p w14:paraId="614E529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_____</w:t>
      </w:r>
    </w:p>
    <w:p w14:paraId="14C41D9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 72 года</w:t>
      </w:r>
    </w:p>
    <w:p w14:paraId="42B0DBF0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Национальность русский</w:t>
      </w:r>
    </w:p>
    <w:p w14:paraId="15F2601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высшее</w:t>
      </w:r>
    </w:p>
    <w:p w14:paraId="0E5D9E17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безработный</w:t>
      </w:r>
    </w:p>
    <w:p w14:paraId="38868743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Домашний адрес </w:t>
      </w:r>
    </w:p>
    <w:p w14:paraId="1BFFE3F1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поступления в клинику 23 ноября 11.11</w:t>
      </w:r>
    </w:p>
    <w:p w14:paraId="42D85CC8" w14:textId="77777777" w:rsidR="00CD3841" w:rsidRDefault="00CD3841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Жалобы больного</w:t>
      </w:r>
    </w:p>
    <w:p w14:paraId="016C4265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опроса жалоб нет.</w:t>
      </w:r>
    </w:p>
    <w:p w14:paraId="313BD916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Жалобы при поступлении.</w:t>
      </w:r>
    </w:p>
    <w:p w14:paraId="6003E3E7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жалобы</w:t>
      </w:r>
      <w:r>
        <w:rPr>
          <w:color w:val="000000"/>
          <w:sz w:val="28"/>
          <w:szCs w:val="28"/>
        </w:rPr>
        <w:t>: боли за грудиной, приступообразные, возникают при ходьбе, характер давящий, сильная, не продолжительная, иррадиирует в область левого плеча, прекращается после того, как больной останавливается, боли купируются нитроглицерином..</w:t>
      </w:r>
    </w:p>
    <w:p w14:paraId="104B0221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жалобы</w:t>
      </w:r>
      <w:r>
        <w:rPr>
          <w:color w:val="000000"/>
          <w:sz w:val="28"/>
          <w:szCs w:val="28"/>
        </w:rPr>
        <w:t>: слабость, снижение трудоспособности.</w:t>
      </w:r>
    </w:p>
    <w:p w14:paraId="289D68A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Дополнительные</w:t>
      </w:r>
      <w:r>
        <w:rPr>
          <w:color w:val="000000"/>
          <w:sz w:val="28"/>
          <w:szCs w:val="28"/>
        </w:rPr>
        <w:t>: со стороны других органов и систем жалоб не выявлено.</w:t>
      </w:r>
    </w:p>
    <w:p w14:paraId="39C5B9FF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morbi</w:t>
      </w:r>
      <w:r>
        <w:rPr>
          <w:b/>
          <w:bCs/>
          <w:color w:val="000000"/>
          <w:sz w:val="28"/>
          <w:szCs w:val="28"/>
        </w:rPr>
        <w:t>.</w:t>
      </w:r>
    </w:p>
    <w:p w14:paraId="717D3CD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Впервые боли за грудиной почувствовал 20.07.11,при ходьбе на улице,боли давящего характера связаны с физической нагрузкой. После отдыха боли прошли. К врачу не обращался. Боли начали возникать примерно 1-2 раза в месяц и всегда были связаны с повышенной нагрузкой, после приема нитроглицерина или прекращения нагрузки боли проходили.</w:t>
      </w:r>
    </w:p>
    <w:p w14:paraId="6C9499D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.11.11 почувствовал ухудшение состояния, отметил продолжительность </w:t>
      </w:r>
      <w:r>
        <w:rPr>
          <w:color w:val="000000"/>
          <w:sz w:val="28"/>
          <w:szCs w:val="28"/>
        </w:rPr>
        <w:lastRenderedPageBreak/>
        <w:t>приступа и менее выраженный эффект от приема нитроглицерина, обратился к терапевту и был доставлен в поликлинику.</w:t>
      </w:r>
    </w:p>
    <w:p w14:paraId="1BDF9A50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Anamnesis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vitae</w:t>
      </w:r>
    </w:p>
    <w:p w14:paraId="6C2FBF9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Родился и вырос в Кирове. Получил высшее образование в Ленинграде. Окончил учебное заведение и начал работать на инженером-электриком. С 1959 -1961 служил в армии. Бытовые условия хорошие. Питание достаточное. Вредные привычки: курение.</w:t>
      </w:r>
    </w:p>
    <w:p w14:paraId="7ED6A79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2007 году перенес операцию по поводу паховой грыжу. В детстве из респираторных заболеваний болел только ОРЗ не часто.</w:t>
      </w:r>
    </w:p>
    <w:p w14:paraId="0BE98AF5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Туберкулеза и венерические заболеваний отрицает.</w:t>
      </w:r>
    </w:p>
    <w:p w14:paraId="198486C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Наследственность не отягощена. Аллергии нет.</w:t>
      </w:r>
    </w:p>
    <w:p w14:paraId="0C33A630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Общий осмотр:</w:t>
      </w:r>
    </w:p>
    <w:p w14:paraId="347B38C2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состояние удовлетворительное.</w:t>
      </w:r>
    </w:p>
    <w:p w14:paraId="763D4297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Сознание ясное.</w:t>
      </w:r>
    </w:p>
    <w:p w14:paraId="27308C13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больного - активное.</w:t>
      </w:r>
    </w:p>
    <w:p w14:paraId="0C7A7A11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Конституция - нормостеник.</w:t>
      </w:r>
    </w:p>
    <w:p w14:paraId="51A98463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Телосложение правильное.</w:t>
      </w:r>
    </w:p>
    <w:p w14:paraId="6F48BC3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Пинье = 4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-20)</w:t>
      </w:r>
    </w:p>
    <w:p w14:paraId="5469FD5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Бушара = 45(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37-40)</w:t>
      </w:r>
    </w:p>
    <w:p w14:paraId="012917F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индекс Бругша =58 (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= 50 -55)</w:t>
      </w:r>
    </w:p>
    <w:p w14:paraId="208980B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</w:rPr>
        <w:t xml:space="preserve"> = 76 кг, рост = 170 см, окр. = 98</w:t>
      </w:r>
    </w:p>
    <w:p w14:paraId="561C2E2C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Прямая осанка, походка без особенностей.</w:t>
      </w:r>
    </w:p>
    <w:p w14:paraId="122421B8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и шея без особенностей.</w:t>
      </w:r>
    </w:p>
    <w:p w14:paraId="0F2E55D5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Кожный покров: цвет - телесный, кожа эластичная, сухая; депигментаций и шелушений не обнаружено; опухолей, язв, геморрагических явлений, пролежней нет; послеоперационные рубцы на передней брюшной стенке; ногти без особенностей; волосяной покров соответствует возрасту.</w:t>
      </w:r>
    </w:p>
    <w:p w14:paraId="7F9F7284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Видимые слизистые (глаз, носа, губ): цвет - бледно - розовый, </w:t>
      </w:r>
      <w:r>
        <w:rPr>
          <w:color w:val="000000"/>
          <w:sz w:val="28"/>
          <w:szCs w:val="28"/>
        </w:rPr>
        <w:lastRenderedPageBreak/>
        <w:t>высыпаний нет.</w:t>
      </w:r>
    </w:p>
    <w:p w14:paraId="22F91D41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Подкожная клетчатка: подкожно - жировой слой развит умеренно (толщина жировой складки 2,5 см); отеков нет.</w:t>
      </w:r>
    </w:p>
    <w:p w14:paraId="49E3FE49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Лимфатические узлы: затылочные, околоушные, подчелюстные, подбородочные, шейные (передние и задние), надключичные, подключичные, подмышечные не увеличены; форма - овальная, поверхность - гладкая, консистенция - эластичная; неспаянны с кожей и между собой, подвижны.</w:t>
      </w:r>
    </w:p>
    <w:p w14:paraId="4A9F0EC9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Костно - мышечная система: степень развития мускулатуры - нормальная; тонус мышц в норме; болезненность при ощупывании отсутствует; пропорциональное соотношение частей скелета, деформации костей нет; болезненность при пальпации и поколачивании отсутствует.</w:t>
      </w:r>
    </w:p>
    <w:p w14:paraId="53070DCF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Суставы: нормальная конфигурация; припухлости, гиперемии, изменения местной температуры, болезненности кожных покровов над суставами нет; шумов при движении нет; объем движения суставов - полный; искривление позвоночника физиологическое, подвижность в грудном, шейном и поясничном отделах - в норме, болезненности при движении нет.</w:t>
      </w:r>
    </w:p>
    <w:p w14:paraId="50A9A167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дыхания:</w:t>
      </w:r>
    </w:p>
    <w:p w14:paraId="16A1D924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Верхние дыхательные пути без особенностей. Дыхание через нос не затруднено. Крылья носа в акте дыхания не участвуют. Охриплости голоса нет.</w:t>
      </w:r>
    </w:p>
    <w:p w14:paraId="5A14030F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 грудной клетки:</w:t>
      </w:r>
    </w:p>
    <w:p w14:paraId="4CC62D2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Статический осмотр грудной клетки</w:t>
      </w:r>
    </w:p>
    <w:p w14:paraId="69BE9DF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грудной клетки нормостеническая, передне-задний диаметр ее меньше бокового, над- и подключичные ямки выражены слабо, ребра по боковым поверхностям направлены умеренно косо, межреберные промежутки выражены нерезко, плечи располагаются под прямым углом к шее. Мышцы плечевого пояса хорошо развиты. Надчревный угол (между реберными дугами) составляет 90°, лопатки контурируются нерезко. Для определения величины надчревного угла ладонные поверхности больших пальцев плотно прижимают к </w:t>
      </w:r>
      <w:r>
        <w:rPr>
          <w:color w:val="000000"/>
          <w:sz w:val="28"/>
          <w:szCs w:val="28"/>
        </w:rPr>
        <w:lastRenderedPageBreak/>
        <w:t>реберным дугам, а концы их упирают в мечевидный отросток</w:t>
      </w:r>
    </w:p>
    <w:p w14:paraId="50BFB991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Грудной отдел туловища по своей высоте примерно равен брюшному.</w:t>
      </w:r>
    </w:p>
    <w:p w14:paraId="663ED487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Динамический осмотр грудной клетки</w:t>
      </w:r>
    </w:p>
    <w:p w14:paraId="136C2B9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дыхания - грудной. Дыхание глубокое ритмичное. ЧДД 18 дыхательных движений в минуту. Соотношение фаз вдоха и выдоха сохранено. Грудная клетка равномерно участвует в акте дыхания.</w:t>
      </w:r>
    </w:p>
    <w:p w14:paraId="37D20771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Пальпация грудной клетки:</w:t>
      </w:r>
    </w:p>
    <w:p w14:paraId="0F7458F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Эластичность грудной клетки соответствует возрасту. При пальпации болезненности нет. Голосовое дрожание не изменено.</w:t>
      </w:r>
    </w:p>
    <w:p w14:paraId="7D869AB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Перкуссия:</w:t>
      </w:r>
    </w:p>
    <w:p w14:paraId="2FE9DF75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Сравнительная</w:t>
      </w:r>
    </w:p>
    <w:p w14:paraId="3A2E4CE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 обоими легкими выслушивается ясный легочный звук.</w:t>
      </w:r>
    </w:p>
    <w:p w14:paraId="1D499CC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Топографическая:</w:t>
      </w:r>
    </w:p>
    <w:p w14:paraId="2C113E9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стояния верхушки легкого:</w:t>
      </w:r>
    </w:p>
    <w:p w14:paraId="2C9BD438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Спереди - на 3 см. выше ключицы</w:t>
      </w:r>
    </w:p>
    <w:p w14:paraId="7129313F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Сзади - на уровне остистого отростка VI шейного позвонка</w:t>
      </w:r>
    </w:p>
    <w:p w14:paraId="545333F9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полей Кренинга - 5 см.</w:t>
      </w:r>
    </w:p>
    <w:p w14:paraId="16FDBB7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Нижние границы легких:</w:t>
      </w:r>
    </w:p>
    <w:p w14:paraId="1F0E70B2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8061EA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033"/>
      </w:tblGrid>
      <w:tr w:rsidR="00CD3841" w14:paraId="1A2C0D9F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ADA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Топографические линии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0BED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873B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Левое легкое</w:t>
            </w:r>
          </w:p>
        </w:tc>
      </w:tr>
      <w:tr w:rsidR="00CD3841" w14:paraId="556A8A1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53F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Окологрудинная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33D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color w:val="000000"/>
                <w:sz w:val="20"/>
                <w:szCs w:val="20"/>
              </w:rPr>
              <w:t xml:space="preserve"> межреберье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CF04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3841" w14:paraId="7FF4CC0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18D8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F5D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46E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D3841" w14:paraId="75BDAA46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2181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подмышечная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4BC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B2C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CD3841" w14:paraId="74A67BB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36C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CAD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2DD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CD3841" w14:paraId="01C242B5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7A9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DD68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F7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CD3841" w14:paraId="144ACFAD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DA7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F6B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9AF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CD3841" w14:paraId="4DD6061F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DEBA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Околопозвоночная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1EC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52E8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Остистый отросток XI грудного позвонка</w:t>
            </w:r>
          </w:p>
        </w:tc>
      </w:tr>
    </w:tbl>
    <w:p w14:paraId="26B5A563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Таблица. Подвижность нижних границ легких: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946"/>
        <w:gridCol w:w="1000"/>
        <w:gridCol w:w="992"/>
        <w:gridCol w:w="993"/>
        <w:gridCol w:w="992"/>
        <w:gridCol w:w="992"/>
      </w:tblGrid>
      <w:tr w:rsidR="00CD3841" w14:paraId="48D56FEB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7D71" w14:textId="77777777" w:rsidR="00CD3841" w:rsidRDefault="00CD38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Топографическая Линия</w:t>
            </w:r>
          </w:p>
        </w:tc>
        <w:tc>
          <w:tcPr>
            <w:tcW w:w="2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0D8D" w14:textId="77777777" w:rsidR="00CD3841" w:rsidRDefault="00CD38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A83A" w14:textId="77777777" w:rsidR="00CD3841" w:rsidRDefault="00CD384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Левое легкое</w:t>
            </w:r>
          </w:p>
        </w:tc>
      </w:tr>
      <w:tr w:rsidR="00CD3841" w14:paraId="48DA8D60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62B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FE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D37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1C9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056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вдохе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E28D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выдохе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AE6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Суммарная</w:t>
            </w:r>
          </w:p>
        </w:tc>
      </w:tr>
      <w:tr w:rsidR="00CD3841" w14:paraId="1255822F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666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598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B2DD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96D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6AD3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028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179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</w:p>
        </w:tc>
      </w:tr>
      <w:tr w:rsidR="00CD3841" w14:paraId="3E55FEE1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F5A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EFF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AAE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E65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48F51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ABA65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6F5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D3841" w14:paraId="55E9674F" w14:textId="77777777">
        <w:tblPrEx>
          <w:tblCellMar>
            <w:top w:w="0" w:type="dxa"/>
            <w:bottom w:w="0" w:type="dxa"/>
          </w:tblCellMar>
        </w:tblPrEx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CB25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0EFE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06A3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0FD5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334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D68D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BC1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762D360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7FE106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Аускультация:</w:t>
      </w:r>
    </w:p>
    <w:p w14:paraId="27E87B86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аускультации под всей поверхностью легких выслушивается везикулярное дыхание. Побочных дыхательных шумов нет. Бронхофония не изменена.</w:t>
      </w:r>
    </w:p>
    <w:p w14:paraId="1CD77D1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Сердечно-сосудистая система:</w:t>
      </w:r>
    </w:p>
    <w:p w14:paraId="11E620FD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Осмотр области сердца и крупных сосудов:</w:t>
      </w:r>
    </w:p>
    <w:p w14:paraId="448C50A4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Видимой пульсации височных, сонных, в яремной ямке, артерий конечностей нет. Венный пульс отсутсвует.</w:t>
      </w:r>
    </w:p>
    <w:p w14:paraId="55FE8F66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Выпячивание области сердца («сердечный горб») отсутствует.</w:t>
      </w:r>
    </w:p>
    <w:p w14:paraId="21D02482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Видимой пульсации легочного ствола, аорты, сердечного толчка и эпигастрального пульса нет.</w:t>
      </w:r>
    </w:p>
    <w:p w14:paraId="49154AA5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Пульсации верхушечного толчка выслушивается на 1 см от среднеключичной линии вправо.</w:t>
      </w:r>
    </w:p>
    <w:p w14:paraId="50DD775A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Отеков нет.</w:t>
      </w:r>
    </w:p>
    <w:p w14:paraId="5B38A89C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Пальпация:</w:t>
      </w:r>
    </w:p>
    <w:p w14:paraId="27A95E9C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височных, сонных, дуги аорты, плечевых артерий в норме. Уплотнения и извилистости не обнаружено.</w:t>
      </w:r>
    </w:p>
    <w:p w14:paraId="279F5CC4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Артериальный пульс на обеих лучевых артериях: симметричный, ритмичный, ЧСС 62 уд./мин., твердый, полный, большой, высокий и скорый. Верхушечный толчок не выявляется.Пульсации легочного ствола, аорты, сердечного толчка и эпигастрального пульса нет.</w:t>
      </w:r>
    </w:p>
    <w:p w14:paraId="27B699BB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Систалического и диастолического дрожания нет.</w:t>
      </w:r>
    </w:p>
    <w:p w14:paraId="23345C33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Шума трения перикарда отсутствует.</w:t>
      </w:r>
    </w:p>
    <w:p w14:paraId="2AC1CC06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Перкуссия:</w:t>
      </w:r>
    </w:p>
    <w:p w14:paraId="67BCBE32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относительной сердечной тупости:</w:t>
      </w:r>
    </w:p>
    <w:p w14:paraId="4ED970F6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правая - на 1 см кнаружи от правого края грудины в 4 межреберье;</w:t>
      </w:r>
    </w:p>
    <w:p w14:paraId="06CF5D52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левая - на 2 см кнаружи от левой среднеключичной линии в 5 межреберье;</w:t>
      </w:r>
    </w:p>
    <w:p w14:paraId="5C3BBEFF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верхняя - на уровне верхнего края 3 ребра на 1см кнаружи от левой грудиной линии ;</w:t>
      </w:r>
    </w:p>
    <w:p w14:paraId="7B1B1CEB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талия сердца - по левой парастернальной линии в 3 межреберье.</w:t>
      </w:r>
    </w:p>
    <w:p w14:paraId="5A314CD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абсолютной сердечной тупости:</w:t>
      </w:r>
    </w:p>
    <w:p w14:paraId="305ED743" w14:textId="77777777" w:rsidR="00CD3841" w:rsidRDefault="00CD384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правая- левый край грудины</w:t>
      </w:r>
    </w:p>
    <w:p w14:paraId="4174ED6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верхняя-на одно межреберье ниже ОСТ</w:t>
      </w:r>
    </w:p>
    <w:p w14:paraId="3DC5180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левая-1-2 см кнутри от ОСТ</w:t>
      </w:r>
    </w:p>
    <w:p w14:paraId="4D37D5E7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сосудистого пучка:</w:t>
      </w:r>
    </w:p>
    <w:p w14:paraId="7215E771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II межреберье по правой парастернальной линии справа и по левому краю грудины - слева;</w:t>
      </w:r>
    </w:p>
    <w:p w14:paraId="4D5CC2CD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ширина 6 см.</w:t>
      </w:r>
    </w:p>
    <w:p w14:paraId="7AAA09E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сердца по относительной тупости равен 16,6 см.</w:t>
      </w:r>
    </w:p>
    <w:p w14:paraId="684B2ED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Длинник сердца 16,3 см</w:t>
      </w:r>
    </w:p>
    <w:p w14:paraId="27520B56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Аускультация:</w:t>
      </w:r>
    </w:p>
    <w:p w14:paraId="1189B26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Тоны сердца: ясные, ритмичные, ЧС 62 уд/мин., соотношение тонов во всех точках сохранено, ритм двухчленный;</w:t>
      </w:r>
    </w:p>
    <w:p w14:paraId="6A8E73F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045E77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A8E5DB" w14:textId="6C087920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4FF4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8B2AAB8" wp14:editId="5A6EE9B4">
            <wp:extent cx="4876800" cy="3114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C852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</w:t>
      </w:r>
    </w:p>
    <w:p w14:paraId="6FBFA962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D20C44" w14:textId="42A63578" w:rsidR="00CD3841" w:rsidRDefault="00DC4F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C4C93" wp14:editId="43342618">
            <wp:extent cx="4752975" cy="148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4353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</w:t>
      </w:r>
    </w:p>
    <w:p w14:paraId="5A7CB0F3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9D4665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шумов над сердцем: не выслушиваются.</w:t>
      </w:r>
    </w:p>
    <w:p w14:paraId="38A2950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Аускультация сосудов:</w:t>
      </w:r>
    </w:p>
    <w:p w14:paraId="503B8BE6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сонных, подключичных артерий - выслушиваются 2 тона, шумов нет;</w:t>
      </w:r>
    </w:p>
    <w:p w14:paraId="1772E168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бедренных артерий - выслушивается 1 тон, шумов нет;</w:t>
      </w:r>
    </w:p>
    <w:p w14:paraId="2D3E0702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яремных вен - тоны и шумы не выслушиваются.</w:t>
      </w:r>
    </w:p>
    <w:p w14:paraId="3F9FA25B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обследования больного</w:t>
      </w:r>
    </w:p>
    <w:p w14:paraId="6A245399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</w:t>
      </w:r>
    </w:p>
    <w:p w14:paraId="0EA80CEC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мочи</w:t>
      </w:r>
    </w:p>
    <w:p w14:paraId="60046245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Биохимия крови</w:t>
      </w:r>
    </w:p>
    <w:p w14:paraId="233AD52C" w14:textId="77777777" w:rsidR="00CD3841" w:rsidRDefault="00CD3841" w:rsidP="002B6056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ЭКГ</w:t>
      </w:r>
    </w:p>
    <w:p w14:paraId="2310C63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лабораторных исследований:</w:t>
      </w:r>
    </w:p>
    <w:p w14:paraId="5591D00D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E75DE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Таблица. Общий анализ мочи (29.11):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403"/>
      </w:tblGrid>
      <w:tr w:rsidR="00CD3841" w14:paraId="0A102E1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8FA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FBF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</w:tr>
      <w:tr w:rsidR="00CD3841" w14:paraId="08E59518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F4E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1AA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Бледно-соломенный</w:t>
            </w:r>
          </w:p>
        </w:tc>
      </w:tr>
      <w:tr w:rsidR="00CD3841" w14:paraId="7AB0678B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5DD5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Прозрачность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35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Прозрачная</w:t>
            </w:r>
          </w:p>
        </w:tc>
      </w:tr>
      <w:tr w:rsidR="00CD3841" w14:paraId="35FE1058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340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Реакция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1BF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Щелочная</w:t>
            </w:r>
          </w:p>
        </w:tc>
      </w:tr>
      <w:tr w:rsidR="00CD3841" w14:paraId="12C573B0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DC5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Белок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677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CD3841" w14:paraId="6DC18075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DB8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A043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обнаружено</w:t>
            </w:r>
          </w:p>
        </w:tc>
      </w:tr>
      <w:tr w:rsidR="00CD3841" w14:paraId="0E8FCC9C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02B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Эпителий: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E3DA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</w:p>
        </w:tc>
      </w:tr>
      <w:tr w:rsidR="00CD3841" w14:paraId="1B9CDF6D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28C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Плоский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402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CD3841" w14:paraId="5B07D36D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2878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Переходный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759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CD3841" w14:paraId="7D047456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6ECB0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311F2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2-3 в п/з</w:t>
            </w:r>
          </w:p>
        </w:tc>
      </w:tr>
    </w:tbl>
    <w:p w14:paraId="2EEFF82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100C8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показатели в пределах номы.</w:t>
      </w:r>
    </w:p>
    <w:p w14:paraId="4DBE0D8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F1AF15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Таблица. Общий анализ крови (29.11):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3970"/>
      </w:tblGrid>
      <w:tr w:rsidR="00CD3841" w14:paraId="316785C7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9F1B3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Эритроциты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17F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1012 /л</w:t>
            </w:r>
          </w:p>
        </w:tc>
      </w:tr>
      <w:tr w:rsidR="00CD3841" w14:paraId="48E67016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EBB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Гемоглобин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F10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 г/л</w:t>
            </w:r>
          </w:p>
        </w:tc>
      </w:tr>
      <w:tr w:rsidR="00CD3841" w14:paraId="6D7A4397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CDF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СОЭ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84BA1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мм/час</w:t>
            </w:r>
          </w:p>
        </w:tc>
      </w:tr>
      <w:tr w:rsidR="00CD3841" w14:paraId="6A6FC5E3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EB7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Цветной показатель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3EE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</w:tr>
      <w:tr w:rsidR="00CD3841" w14:paraId="254361C3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93D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Лейкоциты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095E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7,2</w:t>
            </w:r>
            <w:r>
              <w:rPr>
                <w:rFonts w:ascii="Symbol" w:hAnsi="Symbol" w:cs="Symbol"/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>109/л</w:t>
            </w:r>
          </w:p>
        </w:tc>
      </w:tr>
      <w:tr w:rsidR="00CD3841" w14:paraId="6AEED28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3B13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Эозинофилы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1B73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2%</w:t>
            </w:r>
          </w:p>
        </w:tc>
      </w:tr>
      <w:tr w:rsidR="00CD3841" w14:paraId="4AD881B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923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035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3%</w:t>
            </w:r>
          </w:p>
        </w:tc>
      </w:tr>
      <w:tr w:rsidR="00CD3841" w14:paraId="10882632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2FA7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50E0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55%</w:t>
            </w:r>
          </w:p>
        </w:tc>
      </w:tr>
      <w:tr w:rsidR="00CD3841" w14:paraId="331E8AA9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051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Лимфоциты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6DECF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34%</w:t>
            </w:r>
          </w:p>
        </w:tc>
      </w:tr>
      <w:tr w:rsidR="00CD3841" w14:paraId="444F240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A389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Моноциты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698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6%</w:t>
            </w:r>
          </w:p>
        </w:tc>
      </w:tr>
    </w:tbl>
    <w:p w14:paraId="2B250A8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712113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показатели в пределах номы.</w:t>
      </w:r>
    </w:p>
    <w:p w14:paraId="1B2C71C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16D676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Таблица. Биохимический анализ крови (29.11):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3828"/>
      </w:tblGrid>
      <w:tr w:rsidR="00CD3841" w14:paraId="6C6B6D79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328C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236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39,4 ЕД/л</w:t>
            </w:r>
          </w:p>
        </w:tc>
      </w:tr>
      <w:tr w:rsidR="00CD3841" w14:paraId="3C47A2C7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9E89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D70B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6,42 ммоль/л</w:t>
            </w:r>
          </w:p>
        </w:tc>
      </w:tr>
      <w:tr w:rsidR="00CD3841" w14:paraId="7885A745" w14:textId="77777777">
        <w:tblPrEx>
          <w:tblCellMar>
            <w:top w:w="0" w:type="dxa"/>
            <w:bottom w:w="0" w:type="dxa"/>
          </w:tblCellMar>
        </w:tblPrEx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C87B5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F54E" w14:textId="77777777" w:rsidR="00CD3841" w:rsidRDefault="00CD38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33,2ЕД/л</w:t>
            </w:r>
          </w:p>
        </w:tc>
      </w:tr>
    </w:tbl>
    <w:p w14:paraId="3A6EFE86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Заключение: повышенное содержание холестерина .</w:t>
      </w:r>
    </w:p>
    <w:p w14:paraId="4F272947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Инструментальные методы исследования:</w:t>
      </w:r>
    </w:p>
    <w:p w14:paraId="2C677763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ЭКГ</w:t>
      </w:r>
    </w:p>
    <w:p w14:paraId="185BEEB4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Присутствующие симптомы группируем в синдромы:</w:t>
      </w:r>
    </w:p>
    <w:p w14:paraId="19E12BC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>.Острой коронарной недостаточности.</w:t>
      </w:r>
    </w:p>
    <w:p w14:paraId="6E5980EE" w14:textId="77777777" w:rsidR="00CD3841" w:rsidRDefault="00CD38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Sd.Острых коронарных болей.</w:t>
      </w:r>
    </w:p>
    <w:p w14:paraId="7AB40C2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 за грудиной, приступообразные, возникают при ходьбе, характер давящий, сильная, не продолжительная, иррадиирует в область левого плеча, прекращается после того, как больной останавливается, боли купируются нитроглицерином.(В результате сужения кровеносного сосуда атеросклеротической бляшкой).</w:t>
      </w:r>
    </w:p>
    <w:p w14:paraId="6843A210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 xml:space="preserve">.ЭКГ-изменений: Во время приступа горизонтальная депрессия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ниже изолинии на 2 мм, отрицательный зубец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,нарушение ритма и проводимости.</w:t>
      </w:r>
    </w:p>
    <w:p w14:paraId="05AD34E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>. лабораторных изменений гиперхолестеринемия,</w:t>
      </w:r>
    </w:p>
    <w:p w14:paraId="60D43E43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>.Клинико-анамнестический: боли возникают при физической нагрузке,снижение действия нитроглицерина.</w:t>
      </w:r>
    </w:p>
    <w:p w14:paraId="49658C32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Предварительный диагноз</w:t>
      </w:r>
      <w:r>
        <w:rPr>
          <w:color w:val="000000"/>
          <w:sz w:val="28"/>
          <w:szCs w:val="28"/>
        </w:rPr>
        <w:t>: ИБС, прогрессирующая стенокардия , 2 функциональный класс.</w:t>
      </w:r>
    </w:p>
    <w:p w14:paraId="57C03DAB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Обоснование лечения:</w:t>
      </w:r>
    </w:p>
    <w:p w14:paraId="050AAB5B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Режим </w:t>
      </w:r>
      <w:r>
        <w:rPr>
          <w:color w:val="000000"/>
          <w:sz w:val="28"/>
          <w:szCs w:val="28"/>
        </w:rPr>
        <w:t>для данного больного рекомендован палатный.</w:t>
      </w:r>
    </w:p>
    <w:p w14:paraId="055C7A8F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.Диета</w:t>
      </w:r>
      <w:r>
        <w:rPr>
          <w:color w:val="000000"/>
          <w:sz w:val="28"/>
          <w:szCs w:val="28"/>
        </w:rPr>
        <w:t xml:space="preserve"> при данном заболевании должна быть направлена на ограничение поступления жиров и холестерина в организм: ограничиваются животные жиры и другие продукты с повышенным содержанием холестерина.</w:t>
      </w:r>
    </w:p>
    <w:p w14:paraId="47D671C7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Медикаментозная терапия</w:t>
      </w:r>
    </w:p>
    <w:p w14:paraId="08D7B11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лечении прогрессирующей стенокардии напряжения используется та же схема лечения, что и для стабильной стенокардии 4 функционального класса: применяется наиболее рациональная комбинация 3 и более </w:t>
      </w:r>
      <w:r>
        <w:rPr>
          <w:color w:val="000000"/>
          <w:sz w:val="28"/>
          <w:szCs w:val="28"/>
        </w:rPr>
        <w:lastRenderedPageBreak/>
        <w:t>антиангинальных препаратов с учетов возраста больного и сопутствующей патологии.</w:t>
      </w:r>
    </w:p>
    <w:p w14:paraId="55B28CD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предупреждения приступов стенокардии больному назначен </w:t>
      </w:r>
      <w:r>
        <w:rPr>
          <w:b/>
          <w:bCs/>
          <w:color w:val="000000"/>
          <w:sz w:val="28"/>
          <w:szCs w:val="28"/>
        </w:rPr>
        <w:t>нитросорбид</w:t>
      </w:r>
      <w:r>
        <w:rPr>
          <w:color w:val="000000"/>
          <w:sz w:val="28"/>
          <w:szCs w:val="28"/>
        </w:rPr>
        <w:t>. Этот препарат показан больному для профилактики приступов, имеет продолжительность действия до 6-8 часов, имеет, помимо антиангинального, выраженный антиишемический эффект, длящийся до 4 часов. Препарат назначен в дозе 40 мг/сут (по 10 мг 4 раза в день). Доза соответствует средней терапевтической, кратность назначения обоснована.</w:t>
      </w:r>
    </w:p>
    <w:p w14:paraId="3DD2C045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схеме комбинированной антиангинальной терапии у данного больного присутствует </w:t>
      </w:r>
      <w:r>
        <w:rPr>
          <w:rFonts w:ascii="Symbol" w:hAnsi="Symbol" w:cs="Symbol"/>
          <w:color w:val="000000"/>
          <w:sz w:val="28"/>
          <w:szCs w:val="28"/>
        </w:rPr>
        <w:t>b</w:t>
      </w:r>
      <w:r>
        <w:rPr>
          <w:color w:val="000000"/>
          <w:sz w:val="28"/>
          <w:szCs w:val="28"/>
        </w:rPr>
        <w:t xml:space="preserve">-адреноблокатор </w:t>
      </w:r>
      <w:r>
        <w:rPr>
          <w:b/>
          <w:bCs/>
          <w:color w:val="000000"/>
          <w:sz w:val="28"/>
          <w:szCs w:val="28"/>
        </w:rPr>
        <w:t>анаприлин</w:t>
      </w:r>
      <w:r>
        <w:rPr>
          <w:color w:val="000000"/>
          <w:sz w:val="28"/>
          <w:szCs w:val="28"/>
        </w:rPr>
        <w:t>, назначенный в средней терапевтической дозе: 40мг/сут. Этот препарат показан при сочетании ИБС с гипертонической болезнью, он имеет гипотензивный эффект и снижает потребность миокарда в кислороде, что является желательным эффектом при стенокардии.</w:t>
      </w:r>
    </w:p>
    <w:p w14:paraId="5926E391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антагонистов кальция для комбинированной терапии были выбраны 2 препарата: </w:t>
      </w:r>
      <w:r>
        <w:rPr>
          <w:b/>
          <w:bCs/>
          <w:color w:val="000000"/>
          <w:sz w:val="28"/>
          <w:szCs w:val="28"/>
        </w:rPr>
        <w:t xml:space="preserve">коринфар </w:t>
      </w:r>
      <w:r>
        <w:rPr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верапамил</w:t>
      </w:r>
      <w:r>
        <w:rPr>
          <w:color w:val="000000"/>
          <w:sz w:val="28"/>
          <w:szCs w:val="28"/>
        </w:rPr>
        <w:t>. У них разные точки приложения действия: коринфар нарушает активацию медленных каналов, а верапамил задерживает их восстановление. Кроме того, коринфар имеет гипотензивное действие за счет артериолярной вазодилатации, а при умеренной сердечной недостаточности (имеющейся у данного больного) его применение сопровождается заметным уменьшением полостей сердца и улучшением его насосной функции. Он также нормализует функциональное состояние тромбоцитарного звена гемостаза.</w:t>
      </w:r>
    </w:p>
    <w:p w14:paraId="43F51CF9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Верапамил обладает антиангинальным действием за счет увеличения коронарного кровотока, в том числе и коллатерального (в зоне ишемии миокарда), снижения потребности миокарда в кислороде, способствует лучшему усвоению доставляемого в миокард кислорода. То есть, этот препарат имеет собственные механизмы действия, дополняющие эффекты других препаратов в комбинации.</w:t>
      </w:r>
    </w:p>
    <w:p w14:paraId="2D655A7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Оба препарата назначены в средних терапевтических дозах: верапамил - по 40 мг 3 раза в день, коринфар - по 20мг 3 раза в день.</w:t>
      </w:r>
    </w:p>
    <w:p w14:paraId="244D6C0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Комбинация верапамила с адреноблокаторами является опасной из-за потенцирования этими препаратами отрицательного инотропного эффекта друг друга. Но у данного больного сердечная недостаточность выражена незначительно и при условии постоянного наблюдения за больным эту комбинацию можно осторожно назначить.</w:t>
      </w:r>
    </w:p>
    <w:p w14:paraId="4936946C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Больному дополнительно назначен </w:t>
      </w:r>
      <w:r>
        <w:rPr>
          <w:b/>
          <w:bCs/>
          <w:color w:val="000000"/>
          <w:sz w:val="28"/>
          <w:szCs w:val="28"/>
        </w:rPr>
        <w:t>аспаркам</w:t>
      </w:r>
      <w:r>
        <w:rPr>
          <w:color w:val="000000"/>
          <w:sz w:val="28"/>
          <w:szCs w:val="28"/>
        </w:rPr>
        <w:t xml:space="preserve"> для улучшения переносимости миокардом гипоксии.</w:t>
      </w:r>
    </w:p>
    <w:p w14:paraId="4DE8D670" w14:textId="77777777" w:rsidR="00CD3841" w:rsidRDefault="00CD384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Эпикриз</w:t>
      </w:r>
    </w:p>
    <w:p w14:paraId="78777368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72 года ,был доставлен в кардиологическое отделение 23.11.11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жалобами на боли за грудиной. Считает себя больным с 20.07. 2011 когда впервые боли за грудиной почувствовал,при ходьбе на улице, боли давящего характера связаны с физической нагрузкой. После отдыха боли прошли. За медицинской помощью не обращался. Боли начали возникать примерно 1-2 раза в месяц и всегда были связаны с повышенной нагрузкой, после приема нитроглицерина или прекращения нагрузки боли проходили.</w:t>
      </w:r>
    </w:p>
    <w:p w14:paraId="19934C21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.11.11 почуствовал ухудшение сотояния, отметил продолжительность приступа и менее выраженный эффект от приема нитроглицерина, обратился к терапевту и был доставлен в поликлинику.</w:t>
      </w:r>
    </w:p>
    <w:p w14:paraId="42DC3E78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при поступлении удовлетворительное.ЭКГ в норме.</w:t>
      </w:r>
    </w:p>
    <w:p w14:paraId="16554914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выделены след синдромы :</w:t>
      </w:r>
    </w:p>
    <w:p w14:paraId="60E142A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>.Острой коронарной недостаточности.</w:t>
      </w:r>
    </w:p>
    <w:p w14:paraId="3CC7F2D0" w14:textId="77777777" w:rsidR="00CD3841" w:rsidRDefault="00CD38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Sd.Острых коронарных болей.</w:t>
      </w:r>
    </w:p>
    <w:p w14:paraId="5DBAFB17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Боли за грудиной, приступообразные, возникают при ходьбе, характер давящий, сильная, не продолжительная, иррадиирует в область левого плеча, прекращается после того, как больной останавливается, боли купируются нитроглицерином.</w:t>
      </w:r>
    </w:p>
    <w:p w14:paraId="693F7FE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lastRenderedPageBreak/>
        <w:t>Sd</w:t>
      </w:r>
      <w:r>
        <w:rPr>
          <w:color w:val="000000"/>
          <w:sz w:val="28"/>
          <w:szCs w:val="28"/>
        </w:rPr>
        <w:t xml:space="preserve">.ЭКГ-изменений во время приступа: горизонтальная депрессия сегмента </w:t>
      </w:r>
      <w:r>
        <w:rPr>
          <w:color w:val="000000"/>
          <w:sz w:val="28"/>
          <w:szCs w:val="28"/>
          <w:lang w:val="en-US"/>
        </w:rPr>
        <w:t>ST</w:t>
      </w:r>
      <w:r>
        <w:rPr>
          <w:color w:val="000000"/>
          <w:sz w:val="28"/>
          <w:szCs w:val="28"/>
        </w:rPr>
        <w:t xml:space="preserve"> ниже изолинии на 2 мм, отрицательный зубец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,нарушение ритма и проводимости.</w:t>
      </w:r>
    </w:p>
    <w:p w14:paraId="441B16B0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Sd</w:t>
      </w:r>
      <w:r>
        <w:rPr>
          <w:color w:val="000000"/>
          <w:sz w:val="28"/>
          <w:szCs w:val="28"/>
        </w:rPr>
        <w:t>.Клинико-анамнестический: повышенное содержание холестерина.</w:t>
      </w:r>
    </w:p>
    <w:p w14:paraId="5E42403E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Диагноз:ИБС, прогрессирующая стенокардия , 2 функциональный класс.</w:t>
      </w:r>
    </w:p>
    <w:p w14:paraId="2EA7705A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</w:t>
      </w:r>
    </w:p>
    <w:p w14:paraId="688E00C3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режима дня;</w:t>
      </w:r>
    </w:p>
    <w:p w14:paraId="2AC03167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Ограничение физической нагрузки;</w:t>
      </w:r>
    </w:p>
    <w:p w14:paraId="2A33F9DC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Избежание стрессов;</w:t>
      </w:r>
    </w:p>
    <w:p w14:paraId="270544AA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Нормализация диеты (ограничение жидкости, алкоголя, жирной пищи, богатой холестирином, поваренной соли);</w:t>
      </w:r>
    </w:p>
    <w:p w14:paraId="1027FC23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курения;</w:t>
      </w:r>
    </w:p>
    <w:p w14:paraId="69007E0A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Пожизненный прием препаратов поддерживающей терапии;</w:t>
      </w:r>
    </w:p>
    <w:p w14:paraId="52F02FBB" w14:textId="77777777" w:rsidR="00CD3841" w:rsidRDefault="00CD3841" w:rsidP="002B6056">
      <w:pPr>
        <w:numPr>
          <w:ilvl w:val="0"/>
          <w:numId w:val="2"/>
        </w:num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всех рекомендаций.</w:t>
      </w:r>
    </w:p>
    <w:p w14:paraId="6363FA90" w14:textId="77777777" w:rsidR="00CD3841" w:rsidRDefault="00CD38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Прогноз:</w:t>
      </w:r>
    </w:p>
    <w:p w14:paraId="0D905A28" w14:textId="77777777" w:rsidR="00CD3841" w:rsidRDefault="00CD3841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для жизни и восстановления работоспособности относительно благоприятный при выполнении рекомендаций</w:t>
      </w:r>
    </w:p>
    <w:p w14:paraId="75DF5CF6" w14:textId="77777777" w:rsidR="00CD3841" w:rsidRDefault="00CD38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для выздоровления неблагоприятный</w:t>
      </w:r>
    </w:p>
    <w:p w14:paraId="14FE3E8F" w14:textId="77777777" w:rsidR="00CD3841" w:rsidRDefault="00CD3841">
      <w:pPr>
        <w:ind w:left="144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жалоба прогрессирующая стенокардия</w:t>
      </w:r>
    </w:p>
    <w:sectPr w:rsidR="00CD38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5E407BA"/>
    <w:lvl w:ilvl="0">
      <w:numFmt w:val="bullet"/>
      <w:lvlText w:val="*"/>
      <w:lvlJc w:val="left"/>
    </w:lvl>
  </w:abstractNum>
  <w:abstractNum w:abstractNumId="1" w15:restartNumberingAfterBreak="0">
    <w:nsid w:val="1BA840AB"/>
    <w:multiLevelType w:val="singleLevel"/>
    <w:tmpl w:val="24E0E9B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56"/>
    <w:rsid w:val="002B6056"/>
    <w:rsid w:val="00CD3841"/>
    <w:rsid w:val="00D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3177"/>
  <w14:defaultImageDpi w14:val="0"/>
  <w15:docId w15:val="{04DA4F72-5B78-46AB-BEF8-933D80A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2025-02-07T17:20:00Z</dcterms:created>
  <dcterms:modified xsi:type="dcterms:W3CDTF">2025-02-07T17:20:00Z</dcterms:modified>
</cp:coreProperties>
</file>