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5AE6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11710B1D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38C41E0B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56C162E9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53FC7975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17CC5E2A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164530E0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7770BD04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3B1032C5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77789431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67DA19D4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351DC7F0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528C0792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610B4D85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ИССЛЕДОВАНИЕ ЖИВОТНЫХ ПРИ АСЕПТИЧЕСКИХ И ГНОЙНЫХ ЗАБОЛЕВАНИЯХ</w:t>
      </w:r>
    </w:p>
    <w:p w14:paraId="09A9CD39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5232B861" w14:textId="77777777" w:rsidR="00000000" w:rsidRDefault="005A5E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14:paraId="7ED855AC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Клиническое обследование больного животного</w:t>
      </w:r>
    </w:p>
    <w:p w14:paraId="4C5BB207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74C98AD6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при хирургических болезнях ставят на основании всестороннего изучения больного животного. Основывается он на результатах ана</w:t>
      </w:r>
      <w:r>
        <w:rPr>
          <w:rFonts w:ascii="Times New Roman CYR" w:hAnsi="Times New Roman CYR" w:cs="Times New Roman CYR"/>
          <w:sz w:val="28"/>
          <w:szCs w:val="28"/>
        </w:rPr>
        <w:t>лиза материалов, полученных при клиническом и специальном методах исследования.</w:t>
      </w:r>
    </w:p>
    <w:p w14:paraId="72E01AD7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Обследование больного животного начинают со сбора анамнеза, а затем переходят к исследованию общего состояния животного, отдельных систем его организма и пораженной области. За</w:t>
      </w:r>
      <w:r>
        <w:rPr>
          <w:rFonts w:ascii="Times New Roman CYR" w:hAnsi="Times New Roman CYR" w:cs="Times New Roman CYR"/>
          <w:sz w:val="28"/>
          <w:szCs w:val="28"/>
        </w:rPr>
        <w:t>канчивают обследование (при наличии показаний) рентгенологическими, лабораторными и другими специальными исследованиями. Нарушение этой последовательности обследования может привести к грубым диагностическим ошибкам.</w:t>
      </w:r>
    </w:p>
    <w:p w14:paraId="1A72A7EA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Анамнез. Его собирают путем опроса лиц,</w:t>
      </w:r>
      <w:r>
        <w:rPr>
          <w:rFonts w:ascii="Times New Roman CYR" w:hAnsi="Times New Roman CYR" w:cs="Times New Roman CYR"/>
          <w:sz w:val="28"/>
          <w:szCs w:val="28"/>
        </w:rPr>
        <w:t xml:space="preserve"> доставивших больное животное, и изучения сопроводительной документации. При опросе особое внимание обращают на выяснение следующих моментов: при каких условиях возникло заболевание; когда заболело животное и как протекала болезнь; какое применялось лечени</w:t>
      </w:r>
      <w:r>
        <w:rPr>
          <w:rFonts w:ascii="Times New Roman CYR" w:hAnsi="Times New Roman CYR" w:cs="Times New Roman CYR"/>
          <w:sz w:val="28"/>
          <w:szCs w:val="28"/>
        </w:rPr>
        <w:t>е; каковы условия содержания и кормления животного и ухода за ним.</w:t>
      </w:r>
    </w:p>
    <w:p w14:paraId="3BA06E96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при сборе анамнеза данные позволяют сделать предположения о причинах, давности и клиническом проявлении болезни, о ее характере (воспаление, травма, новообразование и др.) и тече</w:t>
      </w:r>
      <w:r>
        <w:rPr>
          <w:rFonts w:ascii="Times New Roman CYR" w:hAnsi="Times New Roman CYR" w:cs="Times New Roman CYR"/>
          <w:sz w:val="28"/>
          <w:szCs w:val="28"/>
        </w:rPr>
        <w:t>нии (острое, хроническое).</w:t>
      </w:r>
    </w:p>
    <w:p w14:paraId="14BF3B46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исследование животного или отдельных систем его организма. При общем исследовании животного вначале измеряют температуру его тела, определяют габитус, исследуют кожу, лимфатические узлы и слизистые оболочки. Затем исследую</w:t>
      </w:r>
      <w:r>
        <w:rPr>
          <w:rFonts w:ascii="Times New Roman CYR" w:hAnsi="Times New Roman CYR" w:cs="Times New Roman CYR"/>
          <w:sz w:val="28"/>
          <w:szCs w:val="28"/>
        </w:rPr>
        <w:t xml:space="preserve">т сердечно-сосудистую, дыхательную, пищеварительную, мочеполовую и нервную системы, используя при этом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общепринятые приемы и методы диагностики (перкуссию, пальпацию, аускультацию и др.), изучаемые в курсе клинической диагностики.</w:t>
      </w:r>
    </w:p>
    <w:p w14:paraId="0751AA8D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общего состо</w:t>
      </w:r>
      <w:r>
        <w:rPr>
          <w:rFonts w:ascii="Times New Roman CYR" w:hAnsi="Times New Roman CYR" w:cs="Times New Roman CYR"/>
          <w:sz w:val="28"/>
          <w:szCs w:val="28"/>
        </w:rPr>
        <w:t>яния животного и отдельных систем его организма при хирургических болезнях необходимо: 1) для решения вопроса о характере патологического процесса (например, длительная и высокая лихорадка в большинстве случаев свидетельствует о наличии гнойного воспаления</w:t>
      </w:r>
      <w:r>
        <w:rPr>
          <w:rFonts w:ascii="Times New Roman CYR" w:hAnsi="Times New Roman CYR" w:cs="Times New Roman CYR"/>
          <w:sz w:val="28"/>
          <w:szCs w:val="28"/>
        </w:rPr>
        <w:t>); 2) для правильного выбора методов обезболивания и лечебных средств (например, нарушение деятельности сердечно-сосудистой системы служит противопоказанием для применения общего наркоза и некоторых лекарственных средств); 3) для установления прогноза боле</w:t>
      </w:r>
      <w:r>
        <w:rPr>
          <w:rFonts w:ascii="Times New Roman CYR" w:hAnsi="Times New Roman CYR" w:cs="Times New Roman CYR"/>
          <w:sz w:val="28"/>
          <w:szCs w:val="28"/>
        </w:rPr>
        <w:t>зни; 4) для исключения заразных болезней и т. д.</w:t>
      </w:r>
    </w:p>
    <w:p w14:paraId="63088696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патологического очага и области поражения. При исследовании той или иной хирургической болезни используют следующие диагностические приемы: осмотр, измерение, пальпацию, перкуссию и аускультацию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9201E81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Осмотр. Исследование очага поражения всегда начинают с его осмотра. Чтобы не допустить диагностической ошибки, не ограничиваются осмотром только области поражения, а производят полный и тщательный осмотр животного в целом. Осмотром определяют: общий вид </w:t>
      </w:r>
      <w:r>
        <w:rPr>
          <w:rFonts w:ascii="Times New Roman CYR" w:hAnsi="Times New Roman CYR" w:cs="Times New Roman CYR"/>
          <w:sz w:val="28"/>
          <w:szCs w:val="28"/>
        </w:rPr>
        <w:t>и положение тела животного в пространстве; характер движений (наличие или отсутствие хромоты); цвет кожи и слизистых оболочек; изменения формы, контуров и величины пораженного органа или области; локализацию патологического очага.</w:t>
      </w:r>
    </w:p>
    <w:p w14:paraId="403F17ED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определении общего ви</w:t>
      </w:r>
      <w:r>
        <w:rPr>
          <w:rFonts w:ascii="Times New Roman CYR" w:hAnsi="Times New Roman CYR" w:cs="Times New Roman CYR"/>
          <w:sz w:val="28"/>
          <w:szCs w:val="28"/>
        </w:rPr>
        <w:t>да животного учитывают его телосложение (сильное, среднее, слабое), упитанность (вышесредняя, средняя и нижесредняя), конституцию (грубая, нежная, плотная, рыхлая), положение тела в пространстве (нормальное, активное, пассивное, вынужденное) и общее состоя</w:t>
      </w:r>
      <w:r>
        <w:rPr>
          <w:rFonts w:ascii="Times New Roman CYR" w:hAnsi="Times New Roman CYR" w:cs="Times New Roman CYR"/>
          <w:sz w:val="28"/>
          <w:szCs w:val="28"/>
        </w:rPr>
        <w:t>ние животного (физиологически нормальное, угнетенное или возбужденное).</w:t>
      </w:r>
    </w:p>
    <w:p w14:paraId="4F85A980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определения характера движений осматривают животное во время его проводки шагом и рысью, при этом устанавливают локализацию (какая поражена конечность), вид и степень хромоты.</w:t>
      </w:r>
    </w:p>
    <w:p w14:paraId="55C47B80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</w:t>
      </w:r>
      <w:r>
        <w:rPr>
          <w:rFonts w:ascii="Times New Roman CYR" w:hAnsi="Times New Roman CYR" w:cs="Times New Roman CYR"/>
          <w:sz w:val="28"/>
          <w:szCs w:val="28"/>
        </w:rPr>
        <w:t>нения окраски слизистых оболочек (бледность, покраснение, цианоз, желтушность и т. п.) обычно выявляют путем осмотра их при исследовании рта, носа и глаз. Подобные изменения окраски можно наблюдать и на коже, если она не пигментирована.</w:t>
      </w:r>
    </w:p>
    <w:p w14:paraId="6DC2BBD5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формы, ко</w:t>
      </w:r>
      <w:r>
        <w:rPr>
          <w:rFonts w:ascii="Times New Roman CYR" w:hAnsi="Times New Roman CYR" w:cs="Times New Roman CYR"/>
          <w:sz w:val="28"/>
          <w:szCs w:val="28"/>
        </w:rPr>
        <w:t>нтуров и величины органов и частей тела наблюдают при воспалительных процессах, механических повреждениях, опухолях и заболеваниях нервной системы. Изменения формы и величины органа или области тела обычно бывают связаны с избыточным образованием тканей, н</w:t>
      </w:r>
      <w:r>
        <w:rPr>
          <w:rFonts w:ascii="Times New Roman CYR" w:hAnsi="Times New Roman CYR" w:cs="Times New Roman CYR"/>
          <w:sz w:val="28"/>
          <w:szCs w:val="28"/>
        </w:rPr>
        <w:t>акоплением патологических продуктов или смещением органа. Возникающие при этом припухлости по распространенности могут быть ограниченными и диффузными, а по форме - круглыми, овальными, полусферическими, эллипсоидными и т. п. Иногда изменения величины и фо</w:t>
      </w:r>
      <w:r>
        <w:rPr>
          <w:rFonts w:ascii="Times New Roman CYR" w:hAnsi="Times New Roman CYR" w:cs="Times New Roman CYR"/>
          <w:sz w:val="28"/>
          <w:szCs w:val="28"/>
        </w:rPr>
        <w:t>рмы органа могут быть связаны с уменьшением массы тканей (атрофия).</w:t>
      </w:r>
    </w:p>
    <w:p w14:paraId="62ACCE84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хирургические болезни имеют настолько определенную локализацию и сопровождаются такими характерными изменениями формы и контуров той или иной части тела, что для постановки диагноза</w:t>
      </w:r>
      <w:r>
        <w:rPr>
          <w:rFonts w:ascii="Times New Roman CYR" w:hAnsi="Times New Roman CYR" w:cs="Times New Roman CYR"/>
          <w:sz w:val="28"/>
          <w:szCs w:val="28"/>
        </w:rPr>
        <w:t xml:space="preserve"> иногда оказывается достаточно одного осмотра. К таким болезням можно отнести пупочную и интравагинальную грыжи, воспаление локтевой и предзапястной бурс, параличи 1екоторых нервов (лицевого, лучевого, бедренного и др.). Однако, несмотря на всю ценность пр</w:t>
      </w:r>
      <w:r>
        <w:rPr>
          <w:rFonts w:ascii="Times New Roman CYR" w:hAnsi="Times New Roman CYR" w:cs="Times New Roman CYR"/>
          <w:sz w:val="28"/>
          <w:szCs w:val="28"/>
        </w:rPr>
        <w:t>изнаков, обнаруживаемых при осмотре, их каждый раз нужно проверять, дополняя осмотр другими методами исследования.</w:t>
      </w:r>
    </w:p>
    <w:p w14:paraId="1A7B8CC6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Измерение. Для точного определения размера того или иного органа, припухлости, раны, ожога, язвы и т. д. прибегают к измерению их сантиметров</w:t>
      </w:r>
      <w:r>
        <w:rPr>
          <w:rFonts w:ascii="Times New Roman CYR" w:hAnsi="Times New Roman CYR" w:cs="Times New Roman CYR"/>
          <w:sz w:val="28"/>
          <w:szCs w:val="28"/>
        </w:rPr>
        <w:t xml:space="preserve">ой лентой. Каждый ветеринарный фельдшер должен знать размеры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своей ладони, длину указательного пальца, фаланги, что может быть полезным при отсутствии измерительной ленты. Систематическое измерение пораженных областей или органа позволяет следить за динами</w:t>
      </w:r>
      <w:r>
        <w:rPr>
          <w:rFonts w:ascii="Times New Roman CYR" w:hAnsi="Times New Roman CYR" w:cs="Times New Roman CYR"/>
          <w:sz w:val="28"/>
          <w:szCs w:val="28"/>
        </w:rPr>
        <w:t>кой развития патологического процесса.</w:t>
      </w:r>
    </w:p>
    <w:p w14:paraId="10D45436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Пальпация, или ощупывание. Ее обычно начинают с областей, граничащих с пораженным участком, после чего переходят к обследованию патологического очага. При исследовании парных органов и областей тела пальпировать нужно</w:t>
      </w:r>
      <w:r>
        <w:rPr>
          <w:rFonts w:ascii="Times New Roman CYR" w:hAnsi="Times New Roman CYR" w:cs="Times New Roman CYR"/>
          <w:sz w:val="28"/>
          <w:szCs w:val="28"/>
        </w:rPr>
        <w:t xml:space="preserve"> одноименные участки на пораженном и здоровом органе и полученные результаты сравнивать между собой.</w:t>
      </w:r>
    </w:p>
    <w:p w14:paraId="3CAF4BA6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Ощупывание дает возможность установить: наличие боли, ее локализацию и интенсивность; местное повышение или понижение температуры; степень напряжения мышц </w:t>
      </w:r>
      <w:r>
        <w:rPr>
          <w:rFonts w:ascii="Times New Roman CYR" w:hAnsi="Times New Roman CYR" w:cs="Times New Roman CYR"/>
          <w:sz w:val="28"/>
          <w:szCs w:val="28"/>
        </w:rPr>
        <w:t>над пораженной областью; форму, величину, консистенцию патологического образования, его подвижность и отношение к окружающим тканям.</w:t>
      </w:r>
    </w:p>
    <w:p w14:paraId="2BF5E357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болей при ощупывании чаще всего указывает на воспалительный процесс. Боли по интенсивности бывают слабыми, средними</w:t>
      </w:r>
      <w:r>
        <w:rPr>
          <w:rFonts w:ascii="Times New Roman CYR" w:hAnsi="Times New Roman CYR" w:cs="Times New Roman CYR"/>
          <w:sz w:val="28"/>
          <w:szCs w:val="28"/>
        </w:rPr>
        <w:t xml:space="preserve"> и сильными, а по характеру - постоянными и временными. Они в одних случаях связаны с определенными «болевыми точками», в других -не имеют строгой локализации (диффузные).</w:t>
      </w:r>
    </w:p>
    <w:p w14:paraId="131F57C0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Местное повышение или понижение температуры определяют путем ощупывания и прикладыва</w:t>
      </w:r>
      <w:r>
        <w:rPr>
          <w:rFonts w:ascii="Times New Roman CYR" w:hAnsi="Times New Roman CYR" w:cs="Times New Roman CYR"/>
          <w:sz w:val="28"/>
          <w:szCs w:val="28"/>
        </w:rPr>
        <w:t>ния к поверхности кожи ладонных поверхностей кистей рук. В крупных клиниках для определения температуры в очаге поражения иногда используют электротермометры. Повышение местной температуры наблюдают при наличии воспалительного процесса, а понижение ее - пр</w:t>
      </w:r>
      <w:r>
        <w:rPr>
          <w:rFonts w:ascii="Times New Roman CYR" w:hAnsi="Times New Roman CYR" w:cs="Times New Roman CYR"/>
          <w:sz w:val="28"/>
          <w:szCs w:val="28"/>
        </w:rPr>
        <w:t>и нарушениях кровообращения (тромбоз, эмболия, эндоартериит), газовой гангрене, травматическом шоке и др.</w:t>
      </w:r>
    </w:p>
    <w:p w14:paraId="34761DBE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Напряжение мышц, определяемое осторожной сравнительной пальпацией, дает возможность выявить в начальной стадии воспаление или механическое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повреждение</w:t>
      </w:r>
      <w:r>
        <w:rPr>
          <w:rFonts w:ascii="Times New Roman CYR" w:hAnsi="Times New Roman CYR" w:cs="Times New Roman CYR"/>
          <w:sz w:val="28"/>
          <w:szCs w:val="28"/>
        </w:rPr>
        <w:t xml:space="preserve"> тканей. Активное напряжение мышц в указанных случаях объясняется защитной нервно-рефлекторной реакцией больного животного.</w:t>
      </w:r>
    </w:p>
    <w:p w14:paraId="325FD652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Форму, величину и консистенцию патологических образований определяют осторожным ощупыванием их со всех сторон.</w:t>
      </w:r>
    </w:p>
    <w:p w14:paraId="21ADC887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Консистенция припухло</w:t>
      </w:r>
      <w:r>
        <w:rPr>
          <w:rFonts w:ascii="Times New Roman CYR" w:hAnsi="Times New Roman CYR" w:cs="Times New Roman CYR"/>
          <w:sz w:val="28"/>
          <w:szCs w:val="28"/>
        </w:rPr>
        <w:t>сти может быть твердой (как кость), плотной (как кусок резины), мягкой (как тесто, когда при надавливании образуется ямка) и флюктуирующей. Флюктуацию наблюдают в тех случаях, когда в исследуемом образовании имеется гной или другой жидкий воспалительный эк</w:t>
      </w:r>
      <w:r>
        <w:rPr>
          <w:rFonts w:ascii="Times New Roman CYR" w:hAnsi="Times New Roman CYR" w:cs="Times New Roman CYR"/>
          <w:sz w:val="28"/>
          <w:szCs w:val="28"/>
        </w:rPr>
        <w:t>ссудат (абсцесс, флегмона, воспаление суставов, сухожильных влагалищ, бурс и т.д.), кровь (гематома) или лимфа (лимфоэкстравазат). Для определения флюктуации пальцы обеих рук располагают по периферии припухлости и, не отрывая их, производят короткие толчки</w:t>
      </w:r>
      <w:r>
        <w:rPr>
          <w:rFonts w:ascii="Times New Roman CYR" w:hAnsi="Times New Roman CYR" w:cs="Times New Roman CYR"/>
          <w:sz w:val="28"/>
          <w:szCs w:val="28"/>
        </w:rPr>
        <w:t>. Наличие жидкости в исследуемом образовании обнаруживают по ее колебаниям, ощущаемым во время толчков.</w:t>
      </w:r>
    </w:p>
    <w:p w14:paraId="22F2BA7D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Важным симптомом, определяемым при пальпации, является крепитация. Ее отмечают при переломах костей, подкожной эмфиземе, анаэробной инфекции, скоплении </w:t>
      </w:r>
      <w:r>
        <w:rPr>
          <w:rFonts w:ascii="Times New Roman CYR" w:hAnsi="Times New Roman CYR" w:cs="Times New Roman CYR"/>
          <w:sz w:val="28"/>
          <w:szCs w:val="28"/>
        </w:rPr>
        <w:t>фибрина в полости бурс, сухожильных влагалищ и суставов. Патологические образования бывают подвижными и неподвижными, рыхло и прочно сросшимися с окружающими тканями. Характер и степень подвижности патологического образования устанавливают путем оттягивани</w:t>
      </w:r>
      <w:r>
        <w:rPr>
          <w:rFonts w:ascii="Times New Roman CYR" w:hAnsi="Times New Roman CYR" w:cs="Times New Roman CYR"/>
          <w:sz w:val="28"/>
          <w:szCs w:val="28"/>
        </w:rPr>
        <w:t>я и смещения его в стороны.</w:t>
      </w:r>
    </w:p>
    <w:p w14:paraId="54E8FFE9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Путем пальпации можно также определять изменения формы и величины патологического образования. При осторожном сдавливании или сжатии патологическое образование иногда уменьшается или полностью исчезает (вправимые грыжи, варикозн</w:t>
      </w:r>
      <w:r>
        <w:rPr>
          <w:rFonts w:ascii="Times New Roman CYR" w:hAnsi="Times New Roman CYR" w:cs="Times New Roman CYR"/>
          <w:sz w:val="28"/>
          <w:szCs w:val="28"/>
        </w:rPr>
        <w:t>ые узлы на венах, гемангиомы и др.).</w:t>
      </w:r>
    </w:p>
    <w:p w14:paraId="09AE77D2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Перкуссия. Путем выстукивания перкуссионным молотком или пальцем определяют скопление жидкости или газа в анатомических полостях и тканях. Например, при повреждении стенки грудной полости выявление участка притупления п</w:t>
      </w:r>
      <w:r>
        <w:rPr>
          <w:rFonts w:ascii="Times New Roman CYR" w:hAnsi="Times New Roman CYR" w:cs="Times New Roman CYR"/>
          <w:sz w:val="28"/>
          <w:szCs w:val="28"/>
        </w:rPr>
        <w:t xml:space="preserve">еркуторного звука, имеющего горизонтальную границу,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указывает на гемоторакс, а обнаружение тимпанического звука вместо легочного - на пневмоторакс. Перкуссию как диагностический метод используют при переломах и трещинах костей (звук треснувшего горшка), пр</w:t>
      </w:r>
      <w:r>
        <w:rPr>
          <w:rFonts w:ascii="Times New Roman CYR" w:hAnsi="Times New Roman CYR" w:cs="Times New Roman CYR"/>
          <w:sz w:val="28"/>
          <w:szCs w:val="28"/>
        </w:rPr>
        <w:t>и подкожной эмфиземе и анаэробной инфекции (тимпанический звук), при дифференциации грыжи (высокий звук), водянки оболочек яичка (тупой звук) и ряда других заболеваний.</w:t>
      </w:r>
    </w:p>
    <w:p w14:paraId="05377588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Аускулыпация. Выслушивать можно с помощью фонендоскопа или непосредственно ухом, прикла</w:t>
      </w:r>
      <w:r>
        <w:rPr>
          <w:rFonts w:ascii="Times New Roman CYR" w:hAnsi="Times New Roman CYR" w:cs="Times New Roman CYR"/>
          <w:sz w:val="28"/>
          <w:szCs w:val="28"/>
        </w:rPr>
        <w:t>дывая его к поврежденной области тела. Этот диагностический метод применяют при диагностике переломов (крепитирующий звук), фибринозных воспалений суставов, бурс и сухожильных влагалищ (хруст, трение), гемо- и пневмоторакса, аневризм (шумы тока крови), пер</w:t>
      </w:r>
      <w:r>
        <w:rPr>
          <w:rFonts w:ascii="Times New Roman CYR" w:hAnsi="Times New Roman CYR" w:cs="Times New Roman CYR"/>
          <w:sz w:val="28"/>
          <w:szCs w:val="28"/>
        </w:rPr>
        <w:t>итонитов (парез кишечника) и других болезнях.</w:t>
      </w:r>
    </w:p>
    <w:p w14:paraId="3BA48566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319E6D3A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Специальные методы исследования</w:t>
      </w:r>
    </w:p>
    <w:p w14:paraId="25D11560" w14:textId="77777777" w:rsidR="00000000" w:rsidRDefault="005A5E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клинический обследование больной животное</w:t>
      </w:r>
    </w:p>
    <w:p w14:paraId="612DCC67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хирургических болезнях иногда применяют ряд специальных методов исследования (пункцию, биопсию, рентгенологическое и лабораторное </w:t>
      </w:r>
      <w:r>
        <w:rPr>
          <w:rFonts w:ascii="Times New Roman CYR" w:hAnsi="Times New Roman CYR" w:cs="Times New Roman CYR"/>
          <w:sz w:val="28"/>
          <w:szCs w:val="28"/>
        </w:rPr>
        <w:t>исследования и др.), которые в той или иной степени облегчают и уточняют клиническую диагностику.</w:t>
      </w:r>
    </w:p>
    <w:p w14:paraId="35078507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Пункция. Прокол с диагностической целью делают при подозрении на скопление жидкости в анатомических полостях (суставе, бурсе, сухожильном влагалище и др.) или</w:t>
      </w:r>
      <w:r>
        <w:rPr>
          <w:rFonts w:ascii="Times New Roman CYR" w:hAnsi="Times New Roman CYR" w:cs="Times New Roman CYR"/>
          <w:sz w:val="28"/>
          <w:szCs w:val="28"/>
        </w:rPr>
        <w:t xml:space="preserve"> в мягких тканях (абсцесс, гематома и др.). По внешнему виду полученного при пункции экссудата (цвет, прозрачность, посторонние включения) судят о характере воспаления (серозное, фибринозное, гнойное). В сомнительных случаях прибегают к микроскопическому и</w:t>
      </w:r>
      <w:r>
        <w:rPr>
          <w:rFonts w:ascii="Times New Roman CYR" w:hAnsi="Times New Roman CYR" w:cs="Times New Roman CYR"/>
          <w:sz w:val="28"/>
          <w:szCs w:val="28"/>
        </w:rPr>
        <w:t xml:space="preserve"> бактериологическому исследованиям пунктата.</w:t>
      </w:r>
    </w:p>
    <w:p w14:paraId="7C872FD0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Биопсия. Под биопсией понимают иссечение у больного животного кусочка ткани или органа для гистологического исследования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диагностической целью. Ее применяют при дифференциальной диагностике, когда необходимо д</w:t>
      </w:r>
      <w:r>
        <w:rPr>
          <w:rFonts w:ascii="Times New Roman CYR" w:hAnsi="Times New Roman CYR" w:cs="Times New Roman CYR"/>
          <w:sz w:val="28"/>
          <w:szCs w:val="28"/>
        </w:rPr>
        <w:t>ифференцировать хронический воспалительный процесс и опухоль, а также для установления характера опухоли (доброкачественная или злокачественная).</w:t>
      </w:r>
    </w:p>
    <w:p w14:paraId="69422955" w14:textId="77777777" w:rsidR="00000000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Рентгенологические методы исследования. Широко применяют при диагностике хирургических болезней. При помощи ре</w:t>
      </w:r>
      <w:r>
        <w:rPr>
          <w:rFonts w:ascii="Times New Roman CYR" w:hAnsi="Times New Roman CYR" w:cs="Times New Roman CYR"/>
          <w:sz w:val="28"/>
          <w:szCs w:val="28"/>
        </w:rPr>
        <w:t>нтгенографии диагностируют болезни костей (переломы, трещины, атрофии, гиперостозы и др.), суставов (деформирующие артриты и артрозы, вывихи и др.), обнаруживают скопление газов в тканях (анаэробная инфекция), наличие металлических инородных тел и т. п.</w:t>
      </w:r>
    </w:p>
    <w:p w14:paraId="2A389BF0" w14:textId="77777777" w:rsidR="005A5E41" w:rsidRDefault="005A5E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 CYR" w:hAnsi="Times New Roman CYR" w:cs="Times New Roman CYR"/>
          <w:sz w:val="28"/>
          <w:szCs w:val="28"/>
        </w:rPr>
        <w:t>бораторные методы исследования. Эти методы- вспомогательные. К ним относятся исследования крови (определение количества эритроцитов, лейкоцитов, гемоглобина, СОЭ, выведение гемограммы), мочи, фекалий, экссудатов и транссудатов.</w:t>
      </w:r>
    </w:p>
    <w:sectPr w:rsidR="005A5E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2A"/>
    <w:rsid w:val="005A5E41"/>
    <w:rsid w:val="00E4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26554"/>
  <w14:defaultImageDpi w14:val="0"/>
  <w15:docId w15:val="{A14C4868-A960-4234-8E21-6AEA193A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1676</Words>
  <Characters>9557</Characters>
  <Application>Microsoft Office Word</Application>
  <DocSecurity>0</DocSecurity>
  <Lines>79</Lines>
  <Paragraphs>22</Paragraphs>
  <ScaleCrop>false</ScaleCrop>
  <Company/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2025-02-06T07:36:00Z</dcterms:created>
  <dcterms:modified xsi:type="dcterms:W3CDTF">2025-02-06T07:36:00Z</dcterms:modified>
</cp:coreProperties>
</file>