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7E1D" w14:textId="77777777" w:rsidR="00FE62CB" w:rsidRDefault="008435D4" w:rsidP="00FE62CB">
      <w:pPr>
        <w:suppressAutoHyphens/>
        <w:spacing w:line="360" w:lineRule="auto"/>
        <w:ind w:firstLine="709"/>
        <w:jc w:val="both"/>
      </w:pPr>
      <w:r w:rsidRPr="00FE62CB">
        <w:t xml:space="preserve">История женского футбола, который сегодня становится всё более популярнее, очень интересна и запутана. Между тем, сама идея женского </w:t>
      </w:r>
      <w:r w:rsidR="00FE62CB">
        <w:t>"</w:t>
      </w:r>
      <w:r w:rsidRPr="00FE62CB">
        <w:t>ножного мяча</w:t>
      </w:r>
      <w:r w:rsidR="00FE62CB">
        <w:t>"</w:t>
      </w:r>
      <w:r w:rsidRPr="00FE62CB">
        <w:t xml:space="preserve"> не нова. Самыми ранними свидетельствами его существования считаются фрески, созданные в Китае около 2000 лет назад. Там же позднее начались и гонения на женский футбол. У средневековых китайских правителей нашлись единомышленники в Европе 20 века. В какой-то момент национальные футбольные ассоциации Англии, Германии, Голландии тоже объявили женский футбол вне закона. До 1970-х футбол считался преимущественно мужским видом спорта. Хотя в исторических документах можно найти упоминания и о женском футболе! Например есть свидетельство, что в конце 17 века в одном шотландском городе состоялся матч замужних и незамужних женщин! Женский футбол отменяли по соображениям социальным, футбол якобы не соответствует традиционным представлениям о женщине, медицинским – вреден</w:t>
      </w:r>
      <w:r w:rsidR="00FE62CB">
        <w:t xml:space="preserve"> </w:t>
      </w:r>
      <w:r w:rsidRPr="00FE62CB">
        <w:t>для ее (женщины) здоровья и сугубо спортивным – женский</w:t>
      </w:r>
      <w:r w:rsidR="00FE62CB">
        <w:t xml:space="preserve"> </w:t>
      </w:r>
      <w:r w:rsidRPr="00FE62CB">
        <w:t>футбол по зрелищности и драматизму, якобы, ни в какое сравнение не идет с мужским. Тем не менее, со временем он получил признание во многих странах, – прежде всего, в Норвегии, Швеции, Италии, чуть позже – в Германии и США (где, по некоторым данным, девушки и женщины составляют уже около 40 процентов от общего числа игроков, входящих в различные клубы).</w:t>
      </w:r>
    </w:p>
    <w:p w14:paraId="1CAA09AF" w14:textId="77777777" w:rsidR="00FE62CB" w:rsidRDefault="00612C94" w:rsidP="00FE62CB">
      <w:pPr>
        <w:suppressAutoHyphens/>
        <w:spacing w:line="360" w:lineRule="auto"/>
        <w:ind w:firstLine="709"/>
        <w:jc w:val="both"/>
      </w:pPr>
      <w:r w:rsidRPr="00FE62CB">
        <w:t xml:space="preserve">Одна женская футбольная команда существовала еще в XIX веке. Конечно же, появилась она в Англии – эта страна была родоначальницей футбола не только для сильного пола, но и для слабого. Как записано в хрониках, в 1895 году был создан </w:t>
      </w:r>
      <w:r w:rsidR="00FE62CB">
        <w:t>"</w:t>
      </w:r>
      <w:r w:rsidRPr="00FE62CB">
        <w:t>Бритиш Леди Футбол Клаб</w:t>
      </w:r>
      <w:r w:rsidR="00FE62CB">
        <w:t>"</w:t>
      </w:r>
      <w:r w:rsidRPr="00FE62CB">
        <w:t xml:space="preserve">, название которого говорит само за себя. Он и считается первым в истории клубом обществом любительниц ножного мяча. Мартом того же 1895 года датируется и первый нашедший официальное отражение в анналах матч женских команд. Английские футболистки разделились по принципу – северянки против южанок. Север победил за явным преимуществом – 7:1. </w:t>
      </w:r>
      <w:r w:rsidR="00FE62CB">
        <w:t>"</w:t>
      </w:r>
      <w:r w:rsidRPr="00FE62CB">
        <w:t>Бритиш Леди Футбол Клаб</w:t>
      </w:r>
      <w:r w:rsidR="00FE62CB">
        <w:t>"</w:t>
      </w:r>
      <w:r w:rsidRPr="00FE62CB">
        <w:t xml:space="preserve"> отнюдь не представлял из себя эдакую секту. </w:t>
      </w:r>
      <w:r w:rsidRPr="00FE62CB">
        <w:lastRenderedPageBreak/>
        <w:t>Нет, он пользовался определенной популярностью, и его матчи собирали солидную по тем временам зрительскую аудиторию.</w:t>
      </w:r>
    </w:p>
    <w:p w14:paraId="42424ED3" w14:textId="77777777" w:rsidR="00FE62CB" w:rsidRDefault="00612C94" w:rsidP="00FE62CB">
      <w:pPr>
        <w:suppressAutoHyphens/>
        <w:spacing w:line="360" w:lineRule="auto"/>
        <w:ind w:firstLine="709"/>
        <w:jc w:val="both"/>
      </w:pPr>
      <w:r w:rsidRPr="00FE62CB">
        <w:t xml:space="preserve">Довольно неожиданно мощным толчком для развития женского футбола послужила мировая война. Именно в годы лихолетья он приобрел на Туманном Альбионе массовый характер. Получилось это следующим образом. В 1915-16 годах многие девушки подросткового возраста (14-15 лет) вынуждены были покидать домашний очаг и устраиваться работать на военные заводы. Они окунулись в незнакомый им мир изнурительного труда и жесткой дисциплины. В столь нежном и к тому же переходном возрасте это было чревато серьезной ломкой психологии, и Министерство военной промышленности создало специально для этой категории работниц отдел здравоохранения и социального обеспечения. Организация досуга стала одной из важнейших его составляющих. Поразительно, но третьей по распространенности формой досуга – после танцев и плавания – стала грубая мужская игра, футбол. </w:t>
      </w:r>
      <w:r w:rsidR="00FE62CB">
        <w:t>"</w:t>
      </w:r>
      <w:r w:rsidRPr="00FE62CB">
        <w:t>Оборонщицы</w:t>
      </w:r>
      <w:r w:rsidR="00FE62CB">
        <w:t>"</w:t>
      </w:r>
      <w:r w:rsidRPr="00FE62CB">
        <w:t xml:space="preserve"> с большим удовольствием лупили по кожаному мячу и буквально заполонили футбольные поля, оставленные в запустении ушедшими воевать мужчинами. Вот уж где </w:t>
      </w:r>
      <w:r w:rsidR="00FE62CB">
        <w:t>"</w:t>
      </w:r>
      <w:r w:rsidRPr="00FE62CB">
        <w:t>свято место</w:t>
      </w:r>
      <w:r w:rsidR="00FE62CB">
        <w:t>"</w:t>
      </w:r>
      <w:r w:rsidRPr="00FE62CB">
        <w:t xml:space="preserve"> не позволили сделать пустым…</w:t>
      </w:r>
    </w:p>
    <w:p w14:paraId="04D6BCBD" w14:textId="77777777" w:rsidR="00FE62CB" w:rsidRDefault="00612C94" w:rsidP="00FE62CB">
      <w:pPr>
        <w:suppressAutoHyphens/>
        <w:spacing w:line="360" w:lineRule="auto"/>
        <w:ind w:firstLine="709"/>
        <w:jc w:val="both"/>
      </w:pPr>
      <w:r w:rsidRPr="00FE62CB">
        <w:t xml:space="preserve">Структура дамского футбола, поначалу хаотичная, постепенно усложнялась. Сначала это были локальные заводские турнирчики </w:t>
      </w:r>
      <w:r w:rsidR="00FE62CB">
        <w:t>"</w:t>
      </w:r>
      <w:r w:rsidRPr="00FE62CB">
        <w:t>цех на цех</w:t>
      </w:r>
      <w:r w:rsidR="00FE62CB">
        <w:t>"</w:t>
      </w:r>
      <w:r w:rsidRPr="00FE62CB">
        <w:t>, потом в городах стали сколачиваться сборные команды, а их матчи проходили на аренах, принадлежавших клубам профессиональных дивизионов.</w:t>
      </w:r>
    </w:p>
    <w:p w14:paraId="3D134819" w14:textId="77777777" w:rsidR="00FE62CB" w:rsidRDefault="00612C94" w:rsidP="00FE62CB">
      <w:pPr>
        <w:suppressAutoHyphens/>
        <w:spacing w:line="360" w:lineRule="auto"/>
        <w:ind w:firstLine="709"/>
        <w:jc w:val="both"/>
      </w:pPr>
      <w:r w:rsidRPr="00FE62CB">
        <w:t xml:space="preserve">Женский футбол уже тогда мог бы и сам встать на профессиональные рельсы. Но те деньги, что леди собирали от продажи входных билетов, шли на благотворительную помощь жертвам войны. Рекордной выручкой стали 600 фунтов стерлингов, внесенные в кассу стадиона </w:t>
      </w:r>
      <w:r w:rsidR="00FE62CB">
        <w:t>"</w:t>
      </w:r>
      <w:r w:rsidRPr="00FE62CB">
        <w:t>Норт Энд</w:t>
      </w:r>
      <w:r w:rsidR="00FE62CB">
        <w:t>"</w:t>
      </w:r>
      <w:r w:rsidRPr="00FE62CB">
        <w:t xml:space="preserve"> в Престоне 10 тысячами зрителей игры, состоявшейся на Рождество 1917 года.</w:t>
      </w:r>
    </w:p>
    <w:p w14:paraId="27C1ABB8" w14:textId="77777777" w:rsidR="00FE62CB" w:rsidRDefault="00612C94" w:rsidP="00FE62CB">
      <w:pPr>
        <w:suppressAutoHyphens/>
        <w:spacing w:line="360" w:lineRule="auto"/>
        <w:ind w:firstLine="709"/>
        <w:jc w:val="both"/>
      </w:pPr>
      <w:r w:rsidRPr="00FE62CB">
        <w:t xml:space="preserve">Первая Мировая война закончилась – и европейские дамы снова были вытеснены на обочину футбола. До этого, в декабре 1912 года Английская </w:t>
      </w:r>
      <w:r w:rsidRPr="00FE62CB">
        <w:lastRenderedPageBreak/>
        <w:t>ассоциация издала постановление, в котором запрещала прекрасной половине человечества играть на</w:t>
      </w:r>
      <w:r w:rsidR="00FE62CB">
        <w:t xml:space="preserve"> </w:t>
      </w:r>
      <w:r w:rsidRPr="00FE62CB">
        <w:t xml:space="preserve">стадионах, на которых проводятся матчи мужской лиги. Остаётся только сожалеть об этом проявлении </w:t>
      </w:r>
      <w:r w:rsidR="00FE62CB">
        <w:t>"</w:t>
      </w:r>
      <w:r w:rsidRPr="00FE62CB">
        <w:t>дискриминации</w:t>
      </w:r>
      <w:r w:rsidR="00FE62CB">
        <w:t>"</w:t>
      </w:r>
      <w:r w:rsidRPr="00FE62CB">
        <w:t>, ибо в 1920 году женский футбол вышел на новый виток популярности, и одно событие, относившееся к нему, стоит выделить особо. В апреле состоялся первый в мире международный поединок между дамами.</w:t>
      </w:r>
      <w:r w:rsidR="00FE62CB">
        <w:t xml:space="preserve"> </w:t>
      </w:r>
      <w:r w:rsidRPr="00FE62CB">
        <w:t xml:space="preserve">Девушки из британской команды </w:t>
      </w:r>
      <w:r w:rsidR="00FE62CB">
        <w:t>"</w:t>
      </w:r>
      <w:r w:rsidRPr="00FE62CB">
        <w:t>Дик Керр Лэдис</w:t>
      </w:r>
      <w:r w:rsidR="00FE62CB">
        <w:t>"</w:t>
      </w:r>
      <w:r w:rsidRPr="00FE62CB">
        <w:t xml:space="preserve"> пригласили в гости французскую </w:t>
      </w:r>
      <w:r w:rsidR="00FE62CB">
        <w:t>"</w:t>
      </w:r>
      <w:r w:rsidRPr="00FE62CB">
        <w:t>Фемину</w:t>
      </w:r>
      <w:r w:rsidR="00FE62CB">
        <w:t>"</w:t>
      </w:r>
      <w:r w:rsidRPr="00FE62CB">
        <w:t xml:space="preserve"> и победили её со счётом 2:0. </w:t>
      </w:r>
      <w:r w:rsidR="00FE62CB">
        <w:t>"</w:t>
      </w:r>
      <w:r w:rsidRPr="00FE62CB">
        <w:t>Фемина</w:t>
      </w:r>
      <w:r w:rsidR="00FE62CB">
        <w:t>"</w:t>
      </w:r>
      <w:r w:rsidRPr="00FE62CB">
        <w:t xml:space="preserve"> была детищем мадам Мии – одного из первых организаторов женского спорта в Европе. Что касается </w:t>
      </w:r>
      <w:r w:rsidR="00FE62CB">
        <w:t>"</w:t>
      </w:r>
      <w:r w:rsidRPr="00FE62CB">
        <w:t>Дик Керр Лэдис</w:t>
      </w:r>
      <w:r w:rsidR="00FE62CB">
        <w:t>"</w:t>
      </w:r>
      <w:r w:rsidRPr="00FE62CB">
        <w:t xml:space="preserve">, то речь шла о наиболее продвинутой из заводских женских команд. Она базировалась в Престоне и набрала такую армию болельщиков (и, конечно, болельщиц), с какой немногие-то из мужских команд в тогдашней Англии могли соперничать! Достаточно сказать, что на ее матч с </w:t>
      </w:r>
      <w:r w:rsidR="00FE62CB">
        <w:t>"</w:t>
      </w:r>
      <w:r w:rsidRPr="00FE62CB">
        <w:t>Сент-Хелен Лэдис</w:t>
      </w:r>
      <w:r w:rsidR="00FE62CB">
        <w:t>"</w:t>
      </w:r>
      <w:r w:rsidRPr="00FE62CB">
        <w:t xml:space="preserve"> (4:0) пришло 53 тысячи народу.</w:t>
      </w:r>
    </w:p>
    <w:p w14:paraId="4BE57401" w14:textId="77777777" w:rsidR="00FE62CB" w:rsidRDefault="00612C94" w:rsidP="00FE62CB">
      <w:pPr>
        <w:suppressAutoHyphens/>
        <w:spacing w:line="360" w:lineRule="auto"/>
        <w:ind w:firstLine="709"/>
        <w:jc w:val="both"/>
      </w:pPr>
      <w:r w:rsidRPr="00FE62CB">
        <w:t xml:space="preserve">30 января 1921 года английские футбольные чиновники делают ещё один шаг на пути к недопущению женщин в большой спорт. Английская футбольная ассоциация дополнительно в специальном постановлении объявила, что </w:t>
      </w:r>
      <w:r w:rsidR="00FE62CB">
        <w:t>"</w:t>
      </w:r>
      <w:r w:rsidRPr="00FE62CB">
        <w:t>футбол абсолютно не подходит слабому полу</w:t>
      </w:r>
      <w:r w:rsidR="00FE62CB">
        <w:t>"</w:t>
      </w:r>
      <w:r w:rsidRPr="00FE62CB">
        <w:t>, и запретила клубам выдавать разрешения на организацию женских футбольных команд. Запрещающее постановление 1921 года было лишь одним из множества примеров стремления Английской ассоциации вставить палки в колёса организованному женскому футболу. Примерно столь же прохладным на протяжении многих десятилетий было и отношение к нему ФИФА. Все запреты были сняты только в 1969 году. Но европейские леди всё равно тянулись к этому виду спорта.</w:t>
      </w:r>
    </w:p>
    <w:p w14:paraId="3CA0331D" w14:textId="77777777" w:rsidR="00FE62CB" w:rsidRDefault="00612C94" w:rsidP="00FE62CB">
      <w:pPr>
        <w:suppressAutoHyphens/>
        <w:spacing w:line="360" w:lineRule="auto"/>
        <w:ind w:firstLine="709"/>
        <w:jc w:val="both"/>
      </w:pPr>
      <w:r w:rsidRPr="00FE62CB">
        <w:t xml:space="preserve">Несмотря ни на что, женщины и в Англии, и на континенте пытались время от времени что-то предпринимать, но без особого успеха. В Европе в 1928 году огромный интерес вызвала международная встреча женских команд Бельгии и Франции, которую выиграли бельгийские футболистки со счетом 2:0. Качественные сдвиги наметились лишь в конце 60-х годов, с </w:t>
      </w:r>
      <w:r w:rsidRPr="00FE62CB">
        <w:lastRenderedPageBreak/>
        <w:t>ростом феминистских движений в демократическом мире. Особое значение имел неофициальный чемпионат мира, проходивший в 1966 году в Англии. С этого времени в ряде стран (Англии, Франции, Италии, Чехословакии) стали действовать женские федерации футбола, проводиться национальные чемпионаты.</w:t>
      </w:r>
      <w:r w:rsidR="00FE62CB">
        <w:t xml:space="preserve"> </w:t>
      </w:r>
      <w:r w:rsidRPr="00FE62CB">
        <w:t xml:space="preserve">В 1969 году состоялся первый после долгого перерыва международный матч (итальянки победили датчанок со счетом 3:1) и была создана первая организация, имеющая хотя бы какой-то вес – Международная европейская федерация женского футбола. Изыскав себе спонсора в лице виноторгового итальянского концерна </w:t>
      </w:r>
      <w:r w:rsidR="00FE62CB">
        <w:t>"</w:t>
      </w:r>
      <w:r w:rsidRPr="00FE62CB">
        <w:t>Мартини и Росси</w:t>
      </w:r>
      <w:r w:rsidR="00FE62CB">
        <w:t>"</w:t>
      </w:r>
      <w:r w:rsidRPr="00FE62CB">
        <w:t xml:space="preserve">, она провела в 1970 году первый турнир, громко названный чемпионатом мира, а через год состоялся его второй розыгрыш в Мексике. Вначале 70-х в Италии удалось запустить первую профессиональную лигу женского футбола. Многие женщины принимали активное участие в общественной жизни футбола. Так, в Бразилии к судейству матчей высшей лиги впервые в мире была допущена радиообозреватель Леа Кампом. Ей довелось обслуживать матчи в Мексике, Гватемале, Франции, Италии, Испании, Португалии. Знаменитый португальский футболист Эйсебио сказал о ней: </w:t>
      </w:r>
      <w:r w:rsidR="00FE62CB">
        <w:t>"</w:t>
      </w:r>
      <w:r w:rsidRPr="00FE62CB">
        <w:t>Эта женщина прекрасно понимает футбол</w:t>
      </w:r>
      <w:r w:rsidR="00FE62CB">
        <w:t>"</w:t>
      </w:r>
      <w:r w:rsidRPr="00FE62CB">
        <w:t>.</w:t>
      </w:r>
    </w:p>
    <w:p w14:paraId="68D5B6D3" w14:textId="77777777" w:rsidR="00FE62CB" w:rsidRDefault="00612C94" w:rsidP="00FE62CB">
      <w:pPr>
        <w:suppressAutoHyphens/>
        <w:spacing w:line="360" w:lineRule="auto"/>
        <w:ind w:firstLine="709"/>
        <w:jc w:val="both"/>
      </w:pPr>
      <w:r w:rsidRPr="00FE62CB">
        <w:t xml:space="preserve">Матчи женских команд слишком горячи, чтобы их судили мужчины – к такому выводу пришла ассоциация футбола английского графства Дербишир. Члены общества футбольных судей категорически отказались от участия в женских матчах, заявив, что </w:t>
      </w:r>
      <w:r w:rsidR="00FE62CB">
        <w:t>"</w:t>
      </w:r>
      <w:r w:rsidRPr="00FE62CB">
        <w:t>переговорить</w:t>
      </w:r>
      <w:r w:rsidR="00FE62CB">
        <w:t>"</w:t>
      </w:r>
      <w:r w:rsidRPr="00FE62CB">
        <w:t xml:space="preserve"> футболисток просто невозможно. Кроме того, они ужасно кокетничают при назначении штрафных. А самое трудное бывает, когда назначаются пенальти: пострадавшие зачастую начинают плакать. Секретарь общества судей Ф. Харвуд добавил, что лексикон футболисток во время игры мало чем отличается от </w:t>
      </w:r>
      <w:r w:rsidR="00FE62CB">
        <w:t>"</w:t>
      </w:r>
      <w:r w:rsidRPr="00FE62CB">
        <w:t>соленого языка</w:t>
      </w:r>
      <w:r w:rsidR="00FE62CB">
        <w:t>"</w:t>
      </w:r>
      <w:r w:rsidRPr="00FE62CB">
        <w:t xml:space="preserve"> команд горняков. 42-летняя англичанка Мэри Уайт, сдавая экзамен на звание футбольного арбитра, на вопрос о судейских впечатлениях ответила: </w:t>
      </w:r>
      <w:r w:rsidR="00FE62CB">
        <w:t>"</w:t>
      </w:r>
      <w:r w:rsidRPr="00FE62CB">
        <w:t>Мой собственный муж доставляет мне хлопот гораздо больше, чем 22 мужчины на футбольном поле</w:t>
      </w:r>
      <w:r w:rsidR="00FE62CB">
        <w:t>"</w:t>
      </w:r>
      <w:r w:rsidRPr="00FE62CB">
        <w:t>.</w:t>
      </w:r>
    </w:p>
    <w:p w14:paraId="69D3ADF1" w14:textId="77777777" w:rsidR="00FE62CB" w:rsidRDefault="00612C94" w:rsidP="00FE62CB">
      <w:pPr>
        <w:suppressAutoHyphens/>
        <w:spacing w:line="360" w:lineRule="auto"/>
        <w:ind w:firstLine="709"/>
        <w:jc w:val="both"/>
      </w:pPr>
      <w:r w:rsidRPr="00FE62CB">
        <w:lastRenderedPageBreak/>
        <w:t xml:space="preserve">Эти и другие события заставили руководство ФИФА засомневаться в своей дотоле непримиримой позиции. Она устроила опрос среди национальных федераций на тему: стоит ли дать женскому футболу официальное признание? Ответ федераций оказался резко негативным, и ФИФА снова погрузилась в выжидательно-наблюдательное состояние. Дамский соккер тем временем продолжал набирать обороты. Особенно бурно он прогрессировал в скандинавских странах, а также Германии. В первой половине 80-х годов призывы о его признании в официальном порядке стали раздаваться все более настойчиво. Лёд окончательно удалось пробить в 1986 году, когда ФИФА создала комитет по женскому футболу. Правда, какое-то время в нём работала всего одна женщина. В 1987 году в Китае состоялся первый официальный турнир женских сборных под эгидой ФИФА. 12 команд со всех континентов были разбиты на три группы: </w:t>
      </w:r>
      <w:r w:rsidR="00FE62CB">
        <w:t>"</w:t>
      </w:r>
      <w:r w:rsidRPr="00FE62CB">
        <w:t>А</w:t>
      </w:r>
      <w:r w:rsidR="00FE62CB">
        <w:t>"</w:t>
      </w:r>
      <w:r w:rsidRPr="00FE62CB">
        <w:t xml:space="preserve"> – Китай, Канада, Голландия, Берег Слоновой Кости, </w:t>
      </w:r>
      <w:r w:rsidR="00FE62CB">
        <w:t>"</w:t>
      </w:r>
      <w:r w:rsidRPr="00FE62CB">
        <w:t>В</w:t>
      </w:r>
      <w:r w:rsidR="00FE62CB">
        <w:t>"</w:t>
      </w:r>
      <w:r w:rsidRPr="00FE62CB">
        <w:t xml:space="preserve"> – Бразилия, Австралия, Норвегия, Таиланд, </w:t>
      </w:r>
      <w:r w:rsidR="00FE62CB">
        <w:t>"</w:t>
      </w:r>
      <w:r w:rsidRPr="00FE62CB">
        <w:t>С</w:t>
      </w:r>
      <w:r w:rsidR="00FE62CB">
        <w:t>"</w:t>
      </w:r>
      <w:r w:rsidRPr="00FE62CB">
        <w:t xml:space="preserve"> – Швеция, США, Чехословакия, Япония. Восемь лучших сборных составили четвертьфинальные пары: Китай – Австралия</w:t>
      </w:r>
      <w:r w:rsidR="00FE62CB">
        <w:t xml:space="preserve"> </w:t>
      </w:r>
      <w:r w:rsidRPr="00FE62CB">
        <w:t>− 7:0, Швеция − Канада − 1:0, Бразилия − Голландия − 2:1, Норвегия − США − 1:0. В полуфинале с одинаковым счетом 2:1 шведки победили китаянок, а норвежки − сборную Бразилии. Финальный матч принес победу сборной Норвегии − 1:0.</w:t>
      </w:r>
    </w:p>
    <w:p w14:paraId="78C4E8F7" w14:textId="77777777" w:rsidR="00FE62CB" w:rsidRDefault="00612C94" w:rsidP="00FE62CB">
      <w:pPr>
        <w:suppressAutoHyphens/>
        <w:spacing w:line="360" w:lineRule="auto"/>
        <w:ind w:firstLine="709"/>
        <w:jc w:val="both"/>
      </w:pPr>
      <w:r w:rsidRPr="00FE62CB">
        <w:t>После серии пробных турниров в мировом масштабе в 1991 году в Китае был, наконец, разыгран первый официальный чемпионат мира. А вот у чемпионатов Европы история началась несколько раньше, с 1984 года, когда премьерный розыгрыш приняла у себя Швеция.</w:t>
      </w:r>
    </w:p>
    <w:p w14:paraId="352A3395" w14:textId="77777777" w:rsidR="00FE62CB" w:rsidRDefault="00612C94" w:rsidP="00FE62CB">
      <w:pPr>
        <w:suppressAutoHyphens/>
        <w:spacing w:line="360" w:lineRule="auto"/>
        <w:ind w:firstLine="709"/>
        <w:jc w:val="both"/>
      </w:pPr>
      <w:r w:rsidRPr="00FE62CB">
        <w:t>В таком состоянии мировой женский футбол подошел к 90-м годам прошлого столетия. К тому времени европейские сборные успели провести уже четыре своих чемпионата, признанных УЕФА. Но все эти события долгое время обходили стороной нашу страну.</w:t>
      </w:r>
    </w:p>
    <w:p w14:paraId="2F09ABAE" w14:textId="77777777" w:rsidR="000A086B" w:rsidRPr="00FE62CB" w:rsidRDefault="000A086B" w:rsidP="00FE62CB">
      <w:pPr>
        <w:suppressAutoHyphens/>
        <w:spacing w:line="360" w:lineRule="auto"/>
        <w:ind w:firstLine="709"/>
        <w:jc w:val="both"/>
      </w:pPr>
      <w:r w:rsidRPr="00FE62CB">
        <w:t xml:space="preserve">Женский ногомяч доказал свою востребованность, выдержал с достоинством все передряги, которыми наделяли его спортивные </w:t>
      </w:r>
      <w:r w:rsidRPr="00FE62CB">
        <w:lastRenderedPageBreak/>
        <w:t xml:space="preserve">функционеры и чиновники. В 1996 году женский футбол стал полноправным участником олимпийского движения. Бурное становление женского футбола в нашей стране началось со второй половины 80-х годов. Сначала проходили региональные и Всесоюзные турниры. Особой вехой стал Всесоюзный турнир на призы журнала </w:t>
      </w:r>
      <w:r w:rsidR="00FE62CB">
        <w:t>"</w:t>
      </w:r>
      <w:r w:rsidRPr="00FE62CB">
        <w:t>Собеседник</w:t>
      </w:r>
      <w:r w:rsidR="00FE62CB">
        <w:t>"</w:t>
      </w:r>
      <w:r w:rsidRPr="00FE62CB">
        <w:t xml:space="preserve">, аккумулировавший на том этапе и организационно, и идейно практически все развитие женского футбола в СССР. Организацию турнира возглавляли В. Асаулов, Н. Горбань, А. Гроховский. Первый Всесоюзный турнир в Кишиневе в 1987 г. выиграла команда </w:t>
      </w:r>
      <w:r w:rsidR="00FE62CB">
        <w:t>"</w:t>
      </w:r>
      <w:r w:rsidRPr="00FE62CB">
        <w:t>Текстильщик</w:t>
      </w:r>
      <w:r w:rsidR="00FE62CB">
        <w:t>"</w:t>
      </w:r>
      <w:r w:rsidRPr="00FE62CB">
        <w:t xml:space="preserve"> из г. Раменское Московской области (гл. тренер – Л. Вартанов). Всего было проведено четыре турнира.</w:t>
      </w:r>
    </w:p>
    <w:p w14:paraId="210BEFCE" w14:textId="77777777" w:rsidR="000A086B" w:rsidRPr="00FE62CB" w:rsidRDefault="000A086B" w:rsidP="00FE62CB">
      <w:pPr>
        <w:suppressAutoHyphens/>
        <w:spacing w:line="360" w:lineRule="auto"/>
        <w:ind w:firstLine="709"/>
        <w:jc w:val="both"/>
      </w:pPr>
      <w:r w:rsidRPr="00FE62CB">
        <w:t xml:space="preserve">Среди региональных соревнований выделялись украинские турниры, Чемпионаты Москвы и Московской области. Первым Чемпионом Москвы (среди 12 участников) стала команда завода </w:t>
      </w:r>
      <w:r w:rsidR="00FE62CB">
        <w:t>"</w:t>
      </w:r>
      <w:r w:rsidRPr="00FE62CB">
        <w:t>Станкоагрегат</w:t>
      </w:r>
      <w:r w:rsidR="00FE62CB">
        <w:t>"</w:t>
      </w:r>
      <w:r w:rsidRPr="00FE62CB">
        <w:t xml:space="preserve"> (гл. тренер – Г. Берендюхин).</w:t>
      </w:r>
    </w:p>
    <w:p w14:paraId="61FB7126" w14:textId="77777777" w:rsidR="000A086B" w:rsidRPr="00FE62CB" w:rsidRDefault="000A086B" w:rsidP="00FE62CB">
      <w:pPr>
        <w:suppressAutoHyphens/>
        <w:spacing w:line="360" w:lineRule="auto"/>
        <w:ind w:firstLine="709"/>
        <w:jc w:val="both"/>
      </w:pPr>
      <w:r w:rsidRPr="00FE62CB">
        <w:t xml:space="preserve">В 1989 году была образована Ассоциация Женского Футбола СССР (Президент – Н. Тищенко) и под ее руководством прошел Чемпионат СССР среди профсоюзных команд, а затем – в 90 и 91 гг. – официальные Чемпионаты СССР. Чемпионками Союза становились: дважды - команда Нива из г. Барышевка Киевской области (гл. тренер – Н. Богданенко) и Раменский </w:t>
      </w:r>
      <w:r w:rsidR="00FE62CB">
        <w:t>"</w:t>
      </w:r>
      <w:r w:rsidRPr="00FE62CB">
        <w:t>Текстильщик</w:t>
      </w:r>
      <w:r w:rsidR="00FE62CB">
        <w:t>"</w:t>
      </w:r>
      <w:r w:rsidRPr="00FE62CB">
        <w:t xml:space="preserve"> (гл. тренер – Л. Вартанов). Двукратным серебряным призером была московская команда </w:t>
      </w:r>
      <w:r w:rsidR="00FE62CB">
        <w:t>"</w:t>
      </w:r>
      <w:r w:rsidRPr="00FE62CB">
        <w:t>Серп и Молот</w:t>
      </w:r>
      <w:r w:rsidR="00FE62CB">
        <w:t>"</w:t>
      </w:r>
      <w:r w:rsidRPr="00FE62CB">
        <w:t>, главный тренер которой Ю. Быстрицкий вот уже многие годы возглавляет женскую Сборную России.</w:t>
      </w:r>
    </w:p>
    <w:p w14:paraId="0630AB4E" w14:textId="77777777" w:rsidR="000A086B" w:rsidRPr="00FE62CB" w:rsidRDefault="000A086B" w:rsidP="00FE62CB">
      <w:pPr>
        <w:suppressAutoHyphens/>
        <w:spacing w:line="360" w:lineRule="auto"/>
        <w:ind w:firstLine="709"/>
        <w:jc w:val="both"/>
      </w:pPr>
      <w:r w:rsidRPr="00FE62CB">
        <w:t>В каждом Чемпионате СССР в трех лигах участвовало более 80 клубов из всех республик Союза.</w:t>
      </w:r>
    </w:p>
    <w:p w14:paraId="1428836A" w14:textId="77777777" w:rsidR="000A086B" w:rsidRPr="00FE62CB" w:rsidRDefault="000A086B" w:rsidP="00FE62CB">
      <w:pPr>
        <w:suppressAutoHyphens/>
        <w:spacing w:line="360" w:lineRule="auto"/>
        <w:ind w:firstLine="709"/>
        <w:jc w:val="both"/>
      </w:pPr>
      <w:r w:rsidRPr="00FE62CB">
        <w:t xml:space="preserve">Начало Российского периода ознаменовалось дублем Московского </w:t>
      </w:r>
      <w:r w:rsidR="00FE62CB">
        <w:t>"</w:t>
      </w:r>
      <w:r w:rsidRPr="00FE62CB">
        <w:t>Спартака</w:t>
      </w:r>
      <w:r w:rsidR="00FE62CB">
        <w:t>"</w:t>
      </w:r>
      <w:r w:rsidRPr="00FE62CB">
        <w:t xml:space="preserve"> (гл. тренер - Г. Берендюхин). Спартаковки, ведомые звездой мирового класса Ириной Григорьевой, завоевали и чемпионский титул, и Кубок России.</w:t>
      </w:r>
    </w:p>
    <w:p w14:paraId="71463632" w14:textId="77777777" w:rsidR="000A086B" w:rsidRPr="00FE62CB" w:rsidRDefault="000A086B" w:rsidP="00FE62CB">
      <w:pPr>
        <w:suppressAutoHyphens/>
        <w:spacing w:line="360" w:lineRule="auto"/>
        <w:ind w:firstLine="709"/>
        <w:jc w:val="both"/>
      </w:pPr>
      <w:r w:rsidRPr="00FE62CB">
        <w:lastRenderedPageBreak/>
        <w:t>Рос и уровень женской сборной нашей страны, которую долгое время возглавлял первый Президент Ассоциации женского футбола России О. Лапшин.</w:t>
      </w:r>
      <w:r w:rsidR="00FE62CB" w:rsidRPr="00FE62CB">
        <w:t xml:space="preserve"> </w:t>
      </w:r>
      <w:r w:rsidRPr="00FE62CB">
        <w:t>В это время начал динамично развиваться женский мини-футбол (Руководитель – Н. Горбань), Чемпионат России разыгрывался в двух группах по 12 команд.</w:t>
      </w:r>
    </w:p>
    <w:p w14:paraId="2D9A2150" w14:textId="77777777" w:rsidR="000A086B" w:rsidRPr="00FE62CB" w:rsidRDefault="000A086B" w:rsidP="00FE62CB">
      <w:pPr>
        <w:suppressAutoHyphens/>
        <w:spacing w:line="360" w:lineRule="auto"/>
        <w:ind w:firstLine="709"/>
        <w:jc w:val="both"/>
      </w:pPr>
      <w:r w:rsidRPr="00FE62CB">
        <w:t>Образовалась и постепенно набирала силу Федерация футзала России, которая сразу стала развивать женский футзал. В настоящее время Федерацию возглавляет В. Ахумян.</w:t>
      </w:r>
    </w:p>
    <w:p w14:paraId="0CFCCB5D" w14:textId="77777777" w:rsidR="000A086B" w:rsidRPr="00FE62CB" w:rsidRDefault="000A086B" w:rsidP="00FE62CB">
      <w:pPr>
        <w:suppressAutoHyphens/>
        <w:spacing w:line="360" w:lineRule="auto"/>
        <w:ind w:firstLine="709"/>
        <w:jc w:val="both"/>
      </w:pPr>
      <w:r w:rsidRPr="00FE62CB">
        <w:t>Далее развитие женского футбола в России пошло на убыль, в то время как во всем мире – наоборот: бурно растет уровень организации, зрелищность и популярность женского футбола. У них – миллионы женщин занимаются футболом, у нас – сотни. У них – победы на Чемпионатах мира и Европы, Олимпийских играх, мы – не можем пройти отбор.</w:t>
      </w:r>
    </w:p>
    <w:p w14:paraId="59126555" w14:textId="77777777" w:rsidR="000A086B" w:rsidRPr="00FE62CB" w:rsidRDefault="000A086B" w:rsidP="00FE62CB">
      <w:pPr>
        <w:suppressAutoHyphens/>
        <w:spacing w:line="360" w:lineRule="auto"/>
        <w:ind w:firstLine="709"/>
        <w:jc w:val="both"/>
      </w:pPr>
      <w:r w:rsidRPr="00FE62CB">
        <w:t>В чем причина? Их множество. Но главная – глобальная: у них – государственные программы развития спорта № 1 для женщин (половины населения страны), у нас – эта половина насильно исключена из футбола.</w:t>
      </w:r>
    </w:p>
    <w:p w14:paraId="31C650B6" w14:textId="77777777" w:rsidR="000A086B" w:rsidRPr="00FE62CB" w:rsidRDefault="000A086B" w:rsidP="00FE62CB">
      <w:pPr>
        <w:suppressAutoHyphens/>
        <w:spacing w:line="360" w:lineRule="auto"/>
        <w:ind w:firstLine="709"/>
        <w:jc w:val="both"/>
      </w:pPr>
      <w:r w:rsidRPr="00FE62CB">
        <w:t>Есть исключения, но они только подтверждают правило. Так, в начале декабря 2006 года женская сборная России по футзалу выиграла Кубок Мира в Аргентине, обыграв всех соперников, в том числе сборные команды Бразилии и Аргентины. Подобное событие стало бы знаковым для любой страны. Но у нас – тишина в средствах массовой информации, в спортивном руководстве и даже в РФС.</w:t>
      </w:r>
    </w:p>
    <w:p w14:paraId="20132000" w14:textId="77777777" w:rsidR="000A086B" w:rsidRPr="00FE62CB" w:rsidRDefault="000A086B" w:rsidP="00FE62CB">
      <w:pPr>
        <w:pStyle w:val="a8"/>
        <w:suppressAutoHyphens/>
        <w:spacing w:before="0" w:beforeAutospacing="0" w:after="0" w:afterAutospacing="0" w:line="360" w:lineRule="auto"/>
        <w:ind w:firstLine="709"/>
        <w:jc w:val="both"/>
        <w:rPr>
          <w:sz w:val="28"/>
        </w:rPr>
      </w:pPr>
      <w:r w:rsidRPr="00FE62CB">
        <w:rPr>
          <w:sz w:val="28"/>
          <w:szCs w:val="28"/>
        </w:rPr>
        <w:t>В 1996 году женский футбол наконец-то дебютировал на Олимпийских играх в Атланте. Первыми обладательницами олимпийского золота стали американки, победившие представительниц Китая со счетом 2:1. На сиднейских Играх они дошли до финала, но в дополнительное время уступили норвежкам – 2:3. А на Олимпиаде в Афинах команда США снова добилась своего и во второй раз завоевала олимпийское золото</w:t>
      </w:r>
      <w:r w:rsidRPr="00FE62CB">
        <w:rPr>
          <w:sz w:val="28"/>
        </w:rPr>
        <w:t>.</w:t>
      </w:r>
    </w:p>
    <w:p w14:paraId="18BF573A" w14:textId="77777777" w:rsidR="00A43D34" w:rsidRPr="00FE62CB" w:rsidRDefault="00FE62CB" w:rsidP="00FE62CB">
      <w:pPr>
        <w:suppressAutoHyphens/>
        <w:spacing w:line="360" w:lineRule="auto"/>
        <w:ind w:firstLine="709"/>
        <w:jc w:val="both"/>
        <w:rPr>
          <w:u w:val="single"/>
        </w:rPr>
      </w:pPr>
      <w:r>
        <w:rPr>
          <w:u w:val="single"/>
        </w:rPr>
        <w:br w:type="page"/>
      </w:r>
      <w:r w:rsidR="00A43D34" w:rsidRPr="00FE62CB">
        <w:rPr>
          <w:u w:val="single"/>
        </w:rPr>
        <w:lastRenderedPageBreak/>
        <w:t>ПРИЗЕРЫ ЧЕМПИОНАТОВ МИРА И ОЛИМПИЙСКИХ ИГР ПО ЖЕНСКОМУ ФУТБОЛУ</w:t>
      </w:r>
    </w:p>
    <w:tbl>
      <w:tblPr>
        <w:tblStyle w:val="a9"/>
        <w:tblW w:w="0" w:type="auto"/>
        <w:tblLook w:val="04A0" w:firstRow="1" w:lastRow="0" w:firstColumn="1" w:lastColumn="0" w:noHBand="0" w:noVBand="1"/>
      </w:tblPr>
      <w:tblGrid>
        <w:gridCol w:w="675"/>
        <w:gridCol w:w="3261"/>
        <w:gridCol w:w="815"/>
        <w:gridCol w:w="1276"/>
        <w:gridCol w:w="1276"/>
        <w:gridCol w:w="1275"/>
      </w:tblGrid>
      <w:tr w:rsidR="00FE62CB" w:rsidRPr="00FE62CB" w14:paraId="3FA21DB8" w14:textId="77777777" w:rsidTr="00FE62CB">
        <w:tc>
          <w:tcPr>
            <w:tcW w:w="675" w:type="dxa"/>
          </w:tcPr>
          <w:p w14:paraId="7F81FA86" w14:textId="77777777" w:rsidR="00FE62CB" w:rsidRPr="00FE62CB" w:rsidRDefault="00FE62CB" w:rsidP="00A30585">
            <w:pPr>
              <w:suppressAutoHyphens/>
              <w:spacing w:line="360" w:lineRule="auto"/>
              <w:jc w:val="both"/>
              <w:rPr>
                <w:sz w:val="20"/>
                <w:szCs w:val="20"/>
              </w:rPr>
            </w:pPr>
            <w:r w:rsidRPr="00FE62CB">
              <w:rPr>
                <w:sz w:val="20"/>
                <w:szCs w:val="20"/>
              </w:rPr>
              <w:t>Год</w:t>
            </w:r>
          </w:p>
        </w:tc>
        <w:tc>
          <w:tcPr>
            <w:tcW w:w="3261" w:type="dxa"/>
          </w:tcPr>
          <w:p w14:paraId="3874D832" w14:textId="77777777" w:rsidR="00FE62CB" w:rsidRPr="00FE62CB" w:rsidRDefault="00FE62CB" w:rsidP="00A30585">
            <w:pPr>
              <w:suppressAutoHyphens/>
              <w:spacing w:line="360" w:lineRule="auto"/>
              <w:jc w:val="both"/>
              <w:rPr>
                <w:sz w:val="20"/>
                <w:szCs w:val="20"/>
              </w:rPr>
            </w:pPr>
            <w:r w:rsidRPr="00FE62CB">
              <w:rPr>
                <w:sz w:val="20"/>
                <w:szCs w:val="20"/>
              </w:rPr>
              <w:t>Место проведения соревнований</w:t>
            </w:r>
          </w:p>
        </w:tc>
        <w:tc>
          <w:tcPr>
            <w:tcW w:w="815" w:type="dxa"/>
          </w:tcPr>
          <w:p w14:paraId="7596D731" w14:textId="77777777" w:rsidR="00FE62CB" w:rsidRPr="00FE62CB" w:rsidRDefault="00FE62CB" w:rsidP="00A30585">
            <w:pPr>
              <w:suppressAutoHyphens/>
              <w:spacing w:line="360" w:lineRule="auto"/>
              <w:jc w:val="both"/>
              <w:rPr>
                <w:sz w:val="20"/>
                <w:szCs w:val="20"/>
              </w:rPr>
            </w:pPr>
            <w:r w:rsidRPr="00FE62CB">
              <w:rPr>
                <w:sz w:val="20"/>
                <w:szCs w:val="20"/>
              </w:rPr>
              <w:t xml:space="preserve">Ранг </w:t>
            </w:r>
          </w:p>
        </w:tc>
        <w:tc>
          <w:tcPr>
            <w:tcW w:w="1276" w:type="dxa"/>
          </w:tcPr>
          <w:p w14:paraId="36CA7B9F" w14:textId="77777777" w:rsidR="00FE62CB" w:rsidRPr="00FE62CB" w:rsidRDefault="00FE62CB" w:rsidP="00A30585">
            <w:pPr>
              <w:suppressAutoHyphens/>
              <w:spacing w:line="360" w:lineRule="auto"/>
              <w:jc w:val="both"/>
              <w:rPr>
                <w:sz w:val="20"/>
                <w:szCs w:val="20"/>
              </w:rPr>
            </w:pPr>
            <w:r w:rsidRPr="00FE62CB">
              <w:rPr>
                <w:sz w:val="20"/>
                <w:szCs w:val="20"/>
              </w:rPr>
              <w:t>Призеры</w:t>
            </w:r>
          </w:p>
        </w:tc>
        <w:tc>
          <w:tcPr>
            <w:tcW w:w="1276" w:type="dxa"/>
          </w:tcPr>
          <w:p w14:paraId="10F55051" w14:textId="77777777" w:rsidR="00FE62CB" w:rsidRPr="00FE62CB" w:rsidRDefault="00FE62CB" w:rsidP="00A30585">
            <w:pPr>
              <w:suppressAutoHyphens/>
              <w:spacing w:line="360" w:lineRule="auto"/>
              <w:jc w:val="both"/>
              <w:rPr>
                <w:sz w:val="20"/>
                <w:szCs w:val="20"/>
              </w:rPr>
            </w:pPr>
          </w:p>
        </w:tc>
        <w:tc>
          <w:tcPr>
            <w:tcW w:w="1275" w:type="dxa"/>
          </w:tcPr>
          <w:p w14:paraId="2E16E6D4" w14:textId="77777777" w:rsidR="00FE62CB" w:rsidRPr="00FE62CB" w:rsidRDefault="00FE62CB" w:rsidP="00A30585">
            <w:pPr>
              <w:suppressAutoHyphens/>
              <w:spacing w:line="360" w:lineRule="auto"/>
              <w:jc w:val="both"/>
              <w:rPr>
                <w:sz w:val="20"/>
                <w:szCs w:val="20"/>
              </w:rPr>
            </w:pPr>
          </w:p>
        </w:tc>
      </w:tr>
      <w:tr w:rsidR="00FE62CB" w:rsidRPr="00FE62CB" w14:paraId="6436FDE7" w14:textId="77777777" w:rsidTr="00FE62CB">
        <w:tc>
          <w:tcPr>
            <w:tcW w:w="675" w:type="dxa"/>
          </w:tcPr>
          <w:p w14:paraId="495AF95B" w14:textId="77777777" w:rsidR="00FE62CB" w:rsidRPr="00FE62CB" w:rsidRDefault="00FE62CB" w:rsidP="00A30585">
            <w:pPr>
              <w:suppressAutoHyphens/>
              <w:spacing w:line="360" w:lineRule="auto"/>
              <w:jc w:val="both"/>
              <w:rPr>
                <w:sz w:val="20"/>
                <w:szCs w:val="20"/>
              </w:rPr>
            </w:pPr>
            <w:r w:rsidRPr="00FE62CB">
              <w:rPr>
                <w:sz w:val="20"/>
                <w:szCs w:val="20"/>
              </w:rPr>
              <w:t>1991</w:t>
            </w:r>
          </w:p>
        </w:tc>
        <w:tc>
          <w:tcPr>
            <w:tcW w:w="3261" w:type="dxa"/>
          </w:tcPr>
          <w:p w14:paraId="421CE5E9" w14:textId="77777777" w:rsidR="00FE62CB" w:rsidRPr="00FE62CB" w:rsidRDefault="00FE62CB" w:rsidP="00A30585">
            <w:pPr>
              <w:suppressAutoHyphens/>
              <w:spacing w:line="360" w:lineRule="auto"/>
              <w:jc w:val="both"/>
              <w:rPr>
                <w:sz w:val="20"/>
                <w:szCs w:val="20"/>
              </w:rPr>
            </w:pPr>
            <w:r w:rsidRPr="00FE62CB">
              <w:rPr>
                <w:sz w:val="20"/>
                <w:szCs w:val="20"/>
              </w:rPr>
              <w:t>Китай</w:t>
            </w:r>
          </w:p>
        </w:tc>
        <w:tc>
          <w:tcPr>
            <w:tcW w:w="815" w:type="dxa"/>
          </w:tcPr>
          <w:p w14:paraId="69ACEAEB" w14:textId="77777777" w:rsidR="00FE62CB" w:rsidRPr="00FE62CB" w:rsidRDefault="00FE62CB" w:rsidP="00A30585">
            <w:pPr>
              <w:suppressAutoHyphens/>
              <w:spacing w:line="360" w:lineRule="auto"/>
              <w:jc w:val="both"/>
              <w:rPr>
                <w:sz w:val="20"/>
                <w:szCs w:val="20"/>
              </w:rPr>
            </w:pPr>
            <w:r w:rsidRPr="00FE62CB">
              <w:rPr>
                <w:sz w:val="20"/>
                <w:szCs w:val="20"/>
              </w:rPr>
              <w:t>ЧМ</w:t>
            </w:r>
          </w:p>
        </w:tc>
        <w:tc>
          <w:tcPr>
            <w:tcW w:w="1276" w:type="dxa"/>
          </w:tcPr>
          <w:p w14:paraId="29BD19F5" w14:textId="77777777" w:rsidR="00FE62CB" w:rsidRPr="00FE62CB" w:rsidRDefault="00FE62CB" w:rsidP="00A30585">
            <w:pPr>
              <w:suppressAutoHyphens/>
              <w:spacing w:line="360" w:lineRule="auto"/>
              <w:jc w:val="both"/>
              <w:rPr>
                <w:sz w:val="20"/>
                <w:szCs w:val="20"/>
              </w:rPr>
            </w:pPr>
            <w:r w:rsidRPr="00FE62CB">
              <w:rPr>
                <w:sz w:val="20"/>
                <w:szCs w:val="20"/>
              </w:rPr>
              <w:t>1.США</w:t>
            </w:r>
          </w:p>
        </w:tc>
        <w:tc>
          <w:tcPr>
            <w:tcW w:w="1276" w:type="dxa"/>
          </w:tcPr>
          <w:p w14:paraId="569984A6" w14:textId="77777777" w:rsidR="00FE62CB" w:rsidRPr="00FE62CB" w:rsidRDefault="00FE62CB" w:rsidP="00A30585">
            <w:pPr>
              <w:suppressAutoHyphens/>
              <w:spacing w:line="360" w:lineRule="auto"/>
              <w:jc w:val="both"/>
              <w:rPr>
                <w:sz w:val="20"/>
                <w:szCs w:val="20"/>
              </w:rPr>
            </w:pPr>
            <w:r w:rsidRPr="00FE62CB">
              <w:rPr>
                <w:sz w:val="20"/>
                <w:szCs w:val="20"/>
              </w:rPr>
              <w:t>2.Норвегия</w:t>
            </w:r>
          </w:p>
        </w:tc>
        <w:tc>
          <w:tcPr>
            <w:tcW w:w="1275" w:type="dxa"/>
          </w:tcPr>
          <w:p w14:paraId="5A82BA6E" w14:textId="77777777" w:rsidR="00FE62CB" w:rsidRPr="00FE62CB" w:rsidRDefault="00FE62CB" w:rsidP="00A30585">
            <w:pPr>
              <w:suppressAutoHyphens/>
              <w:spacing w:line="360" w:lineRule="auto"/>
              <w:jc w:val="both"/>
              <w:rPr>
                <w:sz w:val="20"/>
                <w:szCs w:val="20"/>
              </w:rPr>
            </w:pPr>
            <w:r w:rsidRPr="00FE62CB">
              <w:rPr>
                <w:sz w:val="20"/>
                <w:szCs w:val="20"/>
              </w:rPr>
              <w:t>3.Швеция</w:t>
            </w:r>
          </w:p>
        </w:tc>
      </w:tr>
      <w:tr w:rsidR="00FE62CB" w:rsidRPr="00FE62CB" w14:paraId="3E89B88A" w14:textId="77777777" w:rsidTr="00FE62CB">
        <w:tc>
          <w:tcPr>
            <w:tcW w:w="675" w:type="dxa"/>
          </w:tcPr>
          <w:p w14:paraId="2CB76EFF" w14:textId="77777777" w:rsidR="00FE62CB" w:rsidRPr="00FE62CB" w:rsidRDefault="00FE62CB" w:rsidP="00A30585">
            <w:pPr>
              <w:suppressAutoHyphens/>
              <w:spacing w:line="360" w:lineRule="auto"/>
              <w:jc w:val="both"/>
              <w:rPr>
                <w:sz w:val="20"/>
                <w:szCs w:val="20"/>
              </w:rPr>
            </w:pPr>
            <w:r w:rsidRPr="00FE62CB">
              <w:rPr>
                <w:sz w:val="20"/>
                <w:szCs w:val="20"/>
              </w:rPr>
              <w:t>1995</w:t>
            </w:r>
          </w:p>
        </w:tc>
        <w:tc>
          <w:tcPr>
            <w:tcW w:w="3261" w:type="dxa"/>
          </w:tcPr>
          <w:p w14:paraId="1429EB94" w14:textId="77777777" w:rsidR="00FE62CB" w:rsidRPr="00FE62CB" w:rsidRDefault="00FE62CB" w:rsidP="00A30585">
            <w:pPr>
              <w:suppressAutoHyphens/>
              <w:spacing w:line="360" w:lineRule="auto"/>
              <w:jc w:val="both"/>
              <w:rPr>
                <w:sz w:val="20"/>
                <w:szCs w:val="20"/>
              </w:rPr>
            </w:pPr>
            <w:r w:rsidRPr="00FE62CB">
              <w:rPr>
                <w:sz w:val="20"/>
                <w:szCs w:val="20"/>
              </w:rPr>
              <w:t>Швеция</w:t>
            </w:r>
          </w:p>
        </w:tc>
        <w:tc>
          <w:tcPr>
            <w:tcW w:w="815" w:type="dxa"/>
          </w:tcPr>
          <w:p w14:paraId="273F566C" w14:textId="77777777" w:rsidR="00FE62CB" w:rsidRPr="00FE62CB" w:rsidRDefault="00FE62CB" w:rsidP="00A30585">
            <w:pPr>
              <w:suppressAutoHyphens/>
              <w:spacing w:line="360" w:lineRule="auto"/>
              <w:jc w:val="both"/>
              <w:rPr>
                <w:sz w:val="20"/>
                <w:szCs w:val="20"/>
              </w:rPr>
            </w:pPr>
            <w:r w:rsidRPr="00FE62CB">
              <w:rPr>
                <w:sz w:val="20"/>
                <w:szCs w:val="20"/>
              </w:rPr>
              <w:t>ЧМ</w:t>
            </w:r>
          </w:p>
        </w:tc>
        <w:tc>
          <w:tcPr>
            <w:tcW w:w="1276" w:type="dxa"/>
          </w:tcPr>
          <w:p w14:paraId="43E335EA" w14:textId="77777777" w:rsidR="00FE62CB" w:rsidRPr="00FE62CB" w:rsidRDefault="00FE62CB" w:rsidP="00A30585">
            <w:pPr>
              <w:suppressAutoHyphens/>
              <w:spacing w:line="360" w:lineRule="auto"/>
              <w:jc w:val="both"/>
              <w:rPr>
                <w:sz w:val="20"/>
                <w:szCs w:val="20"/>
              </w:rPr>
            </w:pPr>
            <w:r w:rsidRPr="00FE62CB">
              <w:rPr>
                <w:sz w:val="20"/>
                <w:szCs w:val="20"/>
              </w:rPr>
              <w:t>1.Норвегия</w:t>
            </w:r>
          </w:p>
        </w:tc>
        <w:tc>
          <w:tcPr>
            <w:tcW w:w="1276" w:type="dxa"/>
          </w:tcPr>
          <w:p w14:paraId="7E983330" w14:textId="77777777" w:rsidR="00FE62CB" w:rsidRPr="00FE62CB" w:rsidRDefault="00FE62CB" w:rsidP="00A30585">
            <w:pPr>
              <w:suppressAutoHyphens/>
              <w:spacing w:line="360" w:lineRule="auto"/>
              <w:jc w:val="both"/>
              <w:rPr>
                <w:sz w:val="20"/>
                <w:szCs w:val="20"/>
              </w:rPr>
            </w:pPr>
            <w:r w:rsidRPr="00FE62CB">
              <w:rPr>
                <w:sz w:val="20"/>
                <w:szCs w:val="20"/>
              </w:rPr>
              <w:t>2.ФРГ</w:t>
            </w:r>
          </w:p>
        </w:tc>
        <w:tc>
          <w:tcPr>
            <w:tcW w:w="1275" w:type="dxa"/>
          </w:tcPr>
          <w:p w14:paraId="2FF0A8D5" w14:textId="77777777" w:rsidR="00FE62CB" w:rsidRPr="00FE62CB" w:rsidRDefault="00FE62CB" w:rsidP="00A30585">
            <w:pPr>
              <w:suppressAutoHyphens/>
              <w:spacing w:line="360" w:lineRule="auto"/>
              <w:jc w:val="both"/>
              <w:rPr>
                <w:sz w:val="20"/>
                <w:szCs w:val="20"/>
              </w:rPr>
            </w:pPr>
            <w:r w:rsidRPr="00FE62CB">
              <w:rPr>
                <w:sz w:val="20"/>
                <w:szCs w:val="20"/>
              </w:rPr>
              <w:t>3.США</w:t>
            </w:r>
          </w:p>
        </w:tc>
      </w:tr>
      <w:tr w:rsidR="00FE62CB" w:rsidRPr="00FE62CB" w14:paraId="16F525FD" w14:textId="77777777" w:rsidTr="00FE62CB">
        <w:tc>
          <w:tcPr>
            <w:tcW w:w="675" w:type="dxa"/>
          </w:tcPr>
          <w:p w14:paraId="447952B6" w14:textId="77777777" w:rsidR="00FE62CB" w:rsidRPr="00FE62CB" w:rsidRDefault="00FE62CB" w:rsidP="00A30585">
            <w:pPr>
              <w:suppressAutoHyphens/>
              <w:spacing w:line="360" w:lineRule="auto"/>
              <w:jc w:val="both"/>
              <w:rPr>
                <w:sz w:val="20"/>
                <w:szCs w:val="20"/>
              </w:rPr>
            </w:pPr>
            <w:r w:rsidRPr="00FE62CB">
              <w:rPr>
                <w:sz w:val="20"/>
                <w:szCs w:val="20"/>
              </w:rPr>
              <w:t>1996</w:t>
            </w:r>
          </w:p>
        </w:tc>
        <w:tc>
          <w:tcPr>
            <w:tcW w:w="3261" w:type="dxa"/>
          </w:tcPr>
          <w:p w14:paraId="7D66DC04" w14:textId="77777777" w:rsidR="00FE62CB" w:rsidRPr="00FE62CB" w:rsidRDefault="00FE62CB" w:rsidP="00A30585">
            <w:pPr>
              <w:suppressAutoHyphens/>
              <w:spacing w:line="360" w:lineRule="auto"/>
              <w:jc w:val="both"/>
              <w:rPr>
                <w:sz w:val="20"/>
                <w:szCs w:val="20"/>
              </w:rPr>
            </w:pPr>
            <w:r w:rsidRPr="00FE62CB">
              <w:rPr>
                <w:sz w:val="20"/>
                <w:szCs w:val="20"/>
              </w:rPr>
              <w:t>США</w:t>
            </w:r>
          </w:p>
        </w:tc>
        <w:tc>
          <w:tcPr>
            <w:tcW w:w="815" w:type="dxa"/>
          </w:tcPr>
          <w:p w14:paraId="6E1385BA" w14:textId="77777777" w:rsidR="00FE62CB" w:rsidRPr="00FE62CB" w:rsidRDefault="00FE62CB" w:rsidP="00A30585">
            <w:pPr>
              <w:suppressAutoHyphens/>
              <w:spacing w:line="360" w:lineRule="auto"/>
              <w:jc w:val="both"/>
              <w:rPr>
                <w:sz w:val="20"/>
                <w:szCs w:val="20"/>
              </w:rPr>
            </w:pPr>
            <w:r w:rsidRPr="00FE62CB">
              <w:rPr>
                <w:sz w:val="20"/>
                <w:szCs w:val="20"/>
              </w:rPr>
              <w:t>ОИ</w:t>
            </w:r>
          </w:p>
        </w:tc>
        <w:tc>
          <w:tcPr>
            <w:tcW w:w="1276" w:type="dxa"/>
          </w:tcPr>
          <w:p w14:paraId="7DFE2F92" w14:textId="77777777" w:rsidR="00FE62CB" w:rsidRPr="00FE62CB" w:rsidRDefault="00FE62CB" w:rsidP="00A30585">
            <w:pPr>
              <w:suppressAutoHyphens/>
              <w:spacing w:line="360" w:lineRule="auto"/>
              <w:jc w:val="both"/>
              <w:rPr>
                <w:sz w:val="20"/>
                <w:szCs w:val="20"/>
              </w:rPr>
            </w:pPr>
            <w:r w:rsidRPr="00FE62CB">
              <w:rPr>
                <w:sz w:val="20"/>
                <w:szCs w:val="20"/>
              </w:rPr>
              <w:t>1.США</w:t>
            </w:r>
          </w:p>
        </w:tc>
        <w:tc>
          <w:tcPr>
            <w:tcW w:w="1276" w:type="dxa"/>
          </w:tcPr>
          <w:p w14:paraId="1B73EFC0" w14:textId="77777777" w:rsidR="00FE62CB" w:rsidRPr="00FE62CB" w:rsidRDefault="00FE62CB" w:rsidP="00A30585">
            <w:pPr>
              <w:suppressAutoHyphens/>
              <w:spacing w:line="360" w:lineRule="auto"/>
              <w:jc w:val="both"/>
              <w:rPr>
                <w:sz w:val="20"/>
                <w:szCs w:val="20"/>
              </w:rPr>
            </w:pPr>
            <w:r w:rsidRPr="00FE62CB">
              <w:rPr>
                <w:sz w:val="20"/>
                <w:szCs w:val="20"/>
              </w:rPr>
              <w:t>2.Китай</w:t>
            </w:r>
          </w:p>
        </w:tc>
        <w:tc>
          <w:tcPr>
            <w:tcW w:w="1275" w:type="dxa"/>
          </w:tcPr>
          <w:p w14:paraId="49C14808" w14:textId="77777777" w:rsidR="00FE62CB" w:rsidRPr="00FE62CB" w:rsidRDefault="00FE62CB" w:rsidP="00A30585">
            <w:pPr>
              <w:suppressAutoHyphens/>
              <w:spacing w:line="360" w:lineRule="auto"/>
              <w:jc w:val="both"/>
              <w:rPr>
                <w:sz w:val="20"/>
                <w:szCs w:val="20"/>
              </w:rPr>
            </w:pPr>
            <w:r w:rsidRPr="00FE62CB">
              <w:rPr>
                <w:sz w:val="20"/>
                <w:szCs w:val="20"/>
              </w:rPr>
              <w:t>3.Норвегия</w:t>
            </w:r>
          </w:p>
        </w:tc>
      </w:tr>
      <w:tr w:rsidR="00FE62CB" w:rsidRPr="00FE62CB" w14:paraId="1AC4603A" w14:textId="77777777" w:rsidTr="00FE62CB">
        <w:tc>
          <w:tcPr>
            <w:tcW w:w="675" w:type="dxa"/>
          </w:tcPr>
          <w:p w14:paraId="55BF0E89" w14:textId="77777777" w:rsidR="00FE62CB" w:rsidRPr="00FE62CB" w:rsidRDefault="00FE62CB" w:rsidP="00A30585">
            <w:pPr>
              <w:suppressAutoHyphens/>
              <w:spacing w:line="360" w:lineRule="auto"/>
              <w:jc w:val="both"/>
              <w:rPr>
                <w:sz w:val="20"/>
                <w:szCs w:val="20"/>
              </w:rPr>
            </w:pPr>
            <w:r w:rsidRPr="00FE62CB">
              <w:rPr>
                <w:sz w:val="20"/>
                <w:szCs w:val="20"/>
              </w:rPr>
              <w:t>1999</w:t>
            </w:r>
          </w:p>
        </w:tc>
        <w:tc>
          <w:tcPr>
            <w:tcW w:w="3261" w:type="dxa"/>
          </w:tcPr>
          <w:p w14:paraId="1D9D7D61" w14:textId="77777777" w:rsidR="00FE62CB" w:rsidRPr="00FE62CB" w:rsidRDefault="00FE62CB" w:rsidP="00A30585">
            <w:pPr>
              <w:suppressAutoHyphens/>
              <w:spacing w:line="360" w:lineRule="auto"/>
              <w:jc w:val="both"/>
              <w:rPr>
                <w:sz w:val="20"/>
                <w:szCs w:val="20"/>
              </w:rPr>
            </w:pPr>
            <w:r w:rsidRPr="00FE62CB">
              <w:rPr>
                <w:sz w:val="20"/>
                <w:szCs w:val="20"/>
              </w:rPr>
              <w:t>США</w:t>
            </w:r>
          </w:p>
        </w:tc>
        <w:tc>
          <w:tcPr>
            <w:tcW w:w="815" w:type="dxa"/>
          </w:tcPr>
          <w:p w14:paraId="3DDFC363" w14:textId="77777777" w:rsidR="00FE62CB" w:rsidRPr="00FE62CB" w:rsidRDefault="00FE62CB" w:rsidP="00A30585">
            <w:pPr>
              <w:suppressAutoHyphens/>
              <w:spacing w:line="360" w:lineRule="auto"/>
              <w:jc w:val="both"/>
              <w:rPr>
                <w:sz w:val="20"/>
                <w:szCs w:val="20"/>
              </w:rPr>
            </w:pPr>
            <w:r w:rsidRPr="00FE62CB">
              <w:rPr>
                <w:sz w:val="20"/>
                <w:szCs w:val="20"/>
              </w:rPr>
              <w:t>ЧМ</w:t>
            </w:r>
          </w:p>
        </w:tc>
        <w:tc>
          <w:tcPr>
            <w:tcW w:w="1276" w:type="dxa"/>
          </w:tcPr>
          <w:p w14:paraId="4C577BF0" w14:textId="77777777" w:rsidR="00FE62CB" w:rsidRPr="00FE62CB" w:rsidRDefault="00FE62CB" w:rsidP="00A30585">
            <w:pPr>
              <w:suppressAutoHyphens/>
              <w:spacing w:line="360" w:lineRule="auto"/>
              <w:jc w:val="both"/>
              <w:rPr>
                <w:sz w:val="20"/>
                <w:szCs w:val="20"/>
              </w:rPr>
            </w:pPr>
            <w:r w:rsidRPr="00FE62CB">
              <w:rPr>
                <w:sz w:val="20"/>
                <w:szCs w:val="20"/>
              </w:rPr>
              <w:t>1.США</w:t>
            </w:r>
          </w:p>
        </w:tc>
        <w:tc>
          <w:tcPr>
            <w:tcW w:w="1276" w:type="dxa"/>
          </w:tcPr>
          <w:p w14:paraId="533A9142" w14:textId="77777777" w:rsidR="00FE62CB" w:rsidRPr="00FE62CB" w:rsidRDefault="00FE62CB" w:rsidP="00A30585">
            <w:pPr>
              <w:suppressAutoHyphens/>
              <w:spacing w:line="360" w:lineRule="auto"/>
              <w:jc w:val="both"/>
              <w:rPr>
                <w:sz w:val="20"/>
                <w:szCs w:val="20"/>
              </w:rPr>
            </w:pPr>
            <w:r w:rsidRPr="00FE62CB">
              <w:rPr>
                <w:sz w:val="20"/>
                <w:szCs w:val="20"/>
              </w:rPr>
              <w:t>2.Китай</w:t>
            </w:r>
          </w:p>
        </w:tc>
        <w:tc>
          <w:tcPr>
            <w:tcW w:w="1275" w:type="dxa"/>
          </w:tcPr>
          <w:p w14:paraId="08E38079" w14:textId="77777777" w:rsidR="00FE62CB" w:rsidRPr="00FE62CB" w:rsidRDefault="00FE62CB" w:rsidP="00A30585">
            <w:pPr>
              <w:suppressAutoHyphens/>
              <w:spacing w:line="360" w:lineRule="auto"/>
              <w:jc w:val="both"/>
              <w:rPr>
                <w:sz w:val="20"/>
                <w:szCs w:val="20"/>
              </w:rPr>
            </w:pPr>
            <w:r w:rsidRPr="00FE62CB">
              <w:rPr>
                <w:sz w:val="20"/>
                <w:szCs w:val="20"/>
              </w:rPr>
              <w:t>3.Бразилия</w:t>
            </w:r>
          </w:p>
        </w:tc>
      </w:tr>
      <w:tr w:rsidR="00FE62CB" w:rsidRPr="00FE62CB" w14:paraId="605A9845" w14:textId="77777777" w:rsidTr="00FE62CB">
        <w:tc>
          <w:tcPr>
            <w:tcW w:w="675" w:type="dxa"/>
          </w:tcPr>
          <w:p w14:paraId="7AAC425F" w14:textId="77777777" w:rsidR="00FE62CB" w:rsidRPr="00FE62CB" w:rsidRDefault="00FE62CB" w:rsidP="00A30585">
            <w:pPr>
              <w:suppressAutoHyphens/>
              <w:spacing w:line="360" w:lineRule="auto"/>
              <w:jc w:val="both"/>
              <w:rPr>
                <w:sz w:val="20"/>
                <w:szCs w:val="20"/>
              </w:rPr>
            </w:pPr>
            <w:r w:rsidRPr="00FE62CB">
              <w:rPr>
                <w:sz w:val="20"/>
                <w:szCs w:val="20"/>
              </w:rPr>
              <w:t>2000</w:t>
            </w:r>
          </w:p>
        </w:tc>
        <w:tc>
          <w:tcPr>
            <w:tcW w:w="3261" w:type="dxa"/>
          </w:tcPr>
          <w:p w14:paraId="3D7B2448" w14:textId="77777777" w:rsidR="00FE62CB" w:rsidRPr="00FE62CB" w:rsidRDefault="00FE62CB" w:rsidP="00A30585">
            <w:pPr>
              <w:suppressAutoHyphens/>
              <w:spacing w:line="360" w:lineRule="auto"/>
              <w:jc w:val="both"/>
              <w:rPr>
                <w:sz w:val="20"/>
                <w:szCs w:val="20"/>
              </w:rPr>
            </w:pPr>
            <w:r w:rsidRPr="00FE62CB">
              <w:rPr>
                <w:sz w:val="20"/>
                <w:szCs w:val="20"/>
              </w:rPr>
              <w:t>Австралия</w:t>
            </w:r>
          </w:p>
        </w:tc>
        <w:tc>
          <w:tcPr>
            <w:tcW w:w="815" w:type="dxa"/>
          </w:tcPr>
          <w:p w14:paraId="382BBC0B" w14:textId="77777777" w:rsidR="00FE62CB" w:rsidRPr="00FE62CB" w:rsidRDefault="00FE62CB" w:rsidP="00A30585">
            <w:pPr>
              <w:suppressAutoHyphens/>
              <w:spacing w:line="360" w:lineRule="auto"/>
              <w:jc w:val="both"/>
              <w:rPr>
                <w:sz w:val="20"/>
                <w:szCs w:val="20"/>
              </w:rPr>
            </w:pPr>
            <w:r w:rsidRPr="00FE62CB">
              <w:rPr>
                <w:sz w:val="20"/>
                <w:szCs w:val="20"/>
              </w:rPr>
              <w:t>ОИ</w:t>
            </w:r>
          </w:p>
        </w:tc>
        <w:tc>
          <w:tcPr>
            <w:tcW w:w="1276" w:type="dxa"/>
          </w:tcPr>
          <w:p w14:paraId="00D9BC54" w14:textId="77777777" w:rsidR="00FE62CB" w:rsidRPr="00FE62CB" w:rsidRDefault="00FE62CB" w:rsidP="00A30585">
            <w:pPr>
              <w:suppressAutoHyphens/>
              <w:spacing w:line="360" w:lineRule="auto"/>
              <w:jc w:val="both"/>
              <w:rPr>
                <w:sz w:val="20"/>
                <w:szCs w:val="20"/>
              </w:rPr>
            </w:pPr>
            <w:r w:rsidRPr="00FE62CB">
              <w:rPr>
                <w:sz w:val="20"/>
                <w:szCs w:val="20"/>
              </w:rPr>
              <w:t>1.Норвегия</w:t>
            </w:r>
          </w:p>
        </w:tc>
        <w:tc>
          <w:tcPr>
            <w:tcW w:w="1276" w:type="dxa"/>
          </w:tcPr>
          <w:p w14:paraId="3C1A9D2F" w14:textId="77777777" w:rsidR="00FE62CB" w:rsidRPr="00FE62CB" w:rsidRDefault="00FE62CB" w:rsidP="00A30585">
            <w:pPr>
              <w:suppressAutoHyphens/>
              <w:spacing w:line="360" w:lineRule="auto"/>
              <w:jc w:val="both"/>
              <w:rPr>
                <w:sz w:val="20"/>
                <w:szCs w:val="20"/>
              </w:rPr>
            </w:pPr>
            <w:r w:rsidRPr="00FE62CB">
              <w:rPr>
                <w:sz w:val="20"/>
                <w:szCs w:val="20"/>
              </w:rPr>
              <w:t>2.США</w:t>
            </w:r>
          </w:p>
        </w:tc>
        <w:tc>
          <w:tcPr>
            <w:tcW w:w="1275" w:type="dxa"/>
          </w:tcPr>
          <w:p w14:paraId="640CF687" w14:textId="77777777" w:rsidR="00FE62CB" w:rsidRPr="00FE62CB" w:rsidRDefault="00FE62CB" w:rsidP="00A30585">
            <w:pPr>
              <w:suppressAutoHyphens/>
              <w:spacing w:line="360" w:lineRule="auto"/>
              <w:jc w:val="both"/>
              <w:rPr>
                <w:sz w:val="20"/>
                <w:szCs w:val="20"/>
              </w:rPr>
            </w:pPr>
            <w:r w:rsidRPr="00FE62CB">
              <w:rPr>
                <w:sz w:val="20"/>
                <w:szCs w:val="20"/>
              </w:rPr>
              <w:t>3.ФРГ</w:t>
            </w:r>
          </w:p>
        </w:tc>
      </w:tr>
    </w:tbl>
    <w:p w14:paraId="0E90793E" w14:textId="77777777" w:rsidR="00082190" w:rsidRPr="006B6540" w:rsidRDefault="006B6540" w:rsidP="00FE62CB">
      <w:pPr>
        <w:pStyle w:val="a8"/>
        <w:suppressAutoHyphens/>
        <w:spacing w:before="0" w:beforeAutospacing="0" w:after="0" w:afterAutospacing="0" w:line="360" w:lineRule="auto"/>
        <w:ind w:firstLine="709"/>
        <w:jc w:val="both"/>
        <w:rPr>
          <w:color w:val="FFFFFF" w:themeColor="background1"/>
          <w:sz w:val="28"/>
        </w:rPr>
      </w:pPr>
      <w:r w:rsidRPr="006B6540">
        <w:rPr>
          <w:color w:val="FFFFFF" w:themeColor="background1"/>
          <w:sz w:val="28"/>
        </w:rPr>
        <w:t>женский футбол олимпийский игра</w:t>
      </w:r>
    </w:p>
    <w:p w14:paraId="578801C2"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 xml:space="preserve">И снова перенесемся в Европу, где женский футбол стал стремительно развиваться в начале 1980-х, после того как организацией турниров официально занялась </w:t>
      </w:r>
      <w:r w:rsidRPr="00FE62CB">
        <w:rPr>
          <w:rStyle w:val="caps"/>
          <w:sz w:val="28"/>
          <w:szCs w:val="28"/>
        </w:rPr>
        <w:t>UEFA</w:t>
      </w:r>
      <w:r w:rsidRPr="00FE62CB">
        <w:rPr>
          <w:sz w:val="28"/>
          <w:szCs w:val="28"/>
        </w:rPr>
        <w:t>. Первый чемпионат Европы, проходивший под ее эгидой с 1982 по 1984 год, завершился триумфом команды Швеции, со счетом 4:3 одолевшей в финале англичанок. Следующий турнир затянулся аж на три года. В финале, в 1987 году, сошлись шведки и норвежки. Так у трофея появился второй владелец.</w:t>
      </w:r>
    </w:p>
    <w:p w14:paraId="17B85F33"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Через два года в женском футболе наступила эра сборной Германии. Эта команда не пожалела действующих чемпионок континента, переиграв их – 4:1. В 1991 году в решающем матче встретились те же команды, и снова сильнее оказались немки. В турнире 1991–1993 годов лидировали норвежки. Однако затем немкам все же удалось вернуть себе чемпионский титул. Сегодня они по-прежнему удерживают звание сильнейшей команды Старого Света.</w:t>
      </w:r>
    </w:p>
    <w:p w14:paraId="1728D456"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Первый, неофициальный чемпионат мира прошел в 1988 году в Китае. А через три года там же состоялся уже признанный всеми турнир, в котором участвовали двенадцать команд. Титул достался американкам, в решающем матче одолевшим команду Норвегии со счетом 2:1. В 1995 году соревнования переместились в Швецию. Победу на сей раз праздновали норвежки, выигравшие в финале у Германии – 2:0.</w:t>
      </w:r>
    </w:p>
    <w:p w14:paraId="1466B28C"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 xml:space="preserve">Следующий чемпионат мира проходил уже в США и собрал шестнадцать сборных, среди которых нашлось место и России. В целом русский дебют получился неплохим: по итогам турнира россиянки </w:t>
      </w:r>
      <w:r w:rsidRPr="00FE62CB">
        <w:rPr>
          <w:sz w:val="28"/>
          <w:szCs w:val="28"/>
        </w:rPr>
        <w:lastRenderedPageBreak/>
        <w:t>расположились на пятом месте. Победительницами же стали хозяйки: при скоплении рекордного количества болельщиков – 90 тысяч человек – они сумели добиться успеха в серии послематчевых пенальти.</w:t>
      </w:r>
    </w:p>
    <w:p w14:paraId="42DC6D64"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Последний, пятый по счету, чемпионат мира по женскому футболу в прошлом году вновь принимала Поднебесная. И там сумела проявить себя сильнейшая сборная Европы – немецкая. В решающем матче со счетом 2:0 немки повергли команду Бразилии.</w:t>
      </w:r>
    </w:p>
    <w:p w14:paraId="1D5D6893" w14:textId="77777777" w:rsidR="00082190" w:rsidRPr="00FE62CB" w:rsidRDefault="00082190" w:rsidP="00FE62CB">
      <w:pPr>
        <w:pStyle w:val="a8"/>
        <w:suppressAutoHyphens/>
        <w:spacing w:before="0" w:beforeAutospacing="0" w:after="0" w:afterAutospacing="0" w:line="360" w:lineRule="auto"/>
        <w:ind w:firstLine="709"/>
        <w:jc w:val="both"/>
        <w:rPr>
          <w:sz w:val="28"/>
          <w:szCs w:val="28"/>
        </w:rPr>
      </w:pPr>
      <w:r w:rsidRPr="00FE62CB">
        <w:rPr>
          <w:sz w:val="28"/>
          <w:szCs w:val="28"/>
        </w:rPr>
        <w:t>В 1996 году женский футбол наконец-то дебютировал на Олимпийских играх в Атланте. Первыми обладательницами олимпийского золота стали американки, победившие представительниц Китая со счетом 2:1. На сиднейских Играх они дошли до финала, но в дополнительное время уступили норвежкам – 2:3. А на Олимпиаде в Афинах команда США снова добилась своего и во второй раз завоевала олимпийское золото.</w:t>
      </w:r>
    </w:p>
    <w:p w14:paraId="2381A1AD" w14:textId="77777777" w:rsidR="00082190" w:rsidRPr="00FE62CB" w:rsidRDefault="00082190" w:rsidP="00FE62CB">
      <w:pPr>
        <w:suppressAutoHyphens/>
        <w:spacing w:line="360" w:lineRule="auto"/>
        <w:ind w:firstLine="709"/>
        <w:jc w:val="both"/>
      </w:pPr>
      <w:r w:rsidRPr="00FE62CB">
        <w:t>Долгое время главной звездой женского футбола считалась американка Миа Хэмм, двукратная олимпийская чемпионка и победительница мирового первенства. Начав свою карьеру в сборной США в 15 лет, она сумела провести за национальную команду 276 матчей, в которых 158 раз поражала ворота соперниц.</w:t>
      </w:r>
    </w:p>
    <w:p w14:paraId="3F242E42" w14:textId="77777777" w:rsidR="00082190" w:rsidRPr="00FE62CB" w:rsidRDefault="00082190" w:rsidP="00FE62CB">
      <w:pPr>
        <w:suppressAutoHyphens/>
        <w:spacing w:line="360" w:lineRule="auto"/>
        <w:ind w:firstLine="709"/>
        <w:jc w:val="both"/>
      </w:pPr>
      <w:r w:rsidRPr="00FE62CB">
        <w:t xml:space="preserve">Однако эра Мии Хэмм, </w:t>
      </w:r>
      <w:r w:rsidR="00FE62CB">
        <w:t>"</w:t>
      </w:r>
      <w:r w:rsidRPr="00FE62CB">
        <w:t>Пеле женского футбола</w:t>
      </w:r>
      <w:r w:rsidR="00FE62CB">
        <w:t>"</w:t>
      </w:r>
      <w:r w:rsidRPr="00FE62CB">
        <w:t xml:space="preserve"> – как ее часто называла пресса, уже закончилась, и сегодня в этом виде спорта появились совсем другие герои. Прежде всего нужно назвать главную звезду немецкой сборной Биргит Принц. Ее принято считать феноменом женского футбола, так как на серьезном уровне она заиграла еще в 16 лет и теперь имеет все шансы превзойти рекорд Хэмм по числу голов. Футболистка присоединилась к Frankfurt в совсем юном возрасте и сделала головокружительную карьеру в сборной, забив через год гол в ворота Швеции (3:2) в финале мирового первенства 1995 года. Летом того же года Принц выиграла вместе с Frankfurt чемпионат и Кубок Германии. В двух следующих сезонах этот клуб отстоял титул сильнейшего в стране. В 1997 году немки взяли золото первенства Европы в Норвегии и в 2000, 2001 и 2002 годах повторили свой успех.</w:t>
      </w:r>
    </w:p>
    <w:p w14:paraId="6A0F6D98" w14:textId="77777777" w:rsidR="00FE62CB" w:rsidRDefault="00082190" w:rsidP="00FE62CB">
      <w:pPr>
        <w:suppressAutoHyphens/>
        <w:spacing w:line="360" w:lineRule="auto"/>
        <w:ind w:firstLine="709"/>
        <w:jc w:val="both"/>
      </w:pPr>
      <w:r w:rsidRPr="00FE62CB">
        <w:lastRenderedPageBreak/>
        <w:t>В 2007 году второй раз подряд в своей карьере бразильянка Марта была признана лучшей футболисткой мира. В голосовании среди тренеров и капитанов национальных команд она обошла трехкратную обладательницу почетной награды Биргит Принц</w:t>
      </w:r>
    </w:p>
    <w:p w14:paraId="6CEC5554" w14:textId="77777777" w:rsidR="00082190" w:rsidRPr="00FE62CB" w:rsidRDefault="00082190" w:rsidP="00FE62CB">
      <w:pPr>
        <w:suppressAutoHyphens/>
        <w:spacing w:line="360" w:lineRule="auto"/>
        <w:ind w:firstLine="709"/>
        <w:jc w:val="both"/>
      </w:pPr>
      <w:r w:rsidRPr="00FE62CB">
        <w:t>Все это время Принц стабильно выступала за сборную и в 2001 году немало сделала для того, чтобы немки в третий раз стали чемпионками Европы. Затем был гол в ворота Umea° IK (2:0) в финале первого розыгрыша Кубка UEFA по женскому футболу, после чего спортсменка подписала контракт с профессиональной командой Carolina Courage и перебралась за океан, где провела остаток 2002 года. Принц отличилась в решающем матче плей-офф против Washington Freedom, ее клуб выиграл первенство США. Но затем она все же решила вернуться на родину.</w:t>
      </w:r>
    </w:p>
    <w:p w14:paraId="4192740C" w14:textId="77777777" w:rsidR="00082190" w:rsidRPr="00FE62CB" w:rsidRDefault="00082190" w:rsidP="00FE62CB">
      <w:pPr>
        <w:suppressAutoHyphens/>
        <w:spacing w:line="360" w:lineRule="auto"/>
        <w:ind w:firstLine="709"/>
        <w:jc w:val="both"/>
      </w:pPr>
      <w:r w:rsidRPr="00FE62CB">
        <w:t>Возвращение в Германию ознаменовало новый виток в ее блестящей карьере. В 2003 году она в составе Frankfurt стала чемпионкой страны, а чуть позже помогла сборной обойти конкурентов в мировом чемпионате. Попутно Принц завоевала призы самого результативного снайпера и лучшего игрока турнира, а в декабре 2003-го была признана FIFA номером один в мире. Год спустя она вновь удостоилась этого звания. Однако эпоха Принц в женском футболе уже подходила к концу.</w:t>
      </w:r>
    </w:p>
    <w:p w14:paraId="2A7AC601" w14:textId="77777777" w:rsidR="00082190" w:rsidRPr="00FE62CB" w:rsidRDefault="00082190" w:rsidP="00FE62CB">
      <w:pPr>
        <w:suppressAutoHyphens/>
        <w:spacing w:line="360" w:lineRule="auto"/>
        <w:ind w:firstLine="709"/>
        <w:jc w:val="both"/>
      </w:pPr>
      <w:r w:rsidRPr="00FE62CB">
        <w:t>В 2006 году на мировую футбольную авансцену вышла новая королева – бразильянка Марта. На протяжении двух последних лет именно ее называют лучшей в мире. Спортсменка родилась в Бразилии, но в возрасте 18 лет отправилась искать счастья в шведский клуб Umea° IK. За него она забросила в ворота соперников уже не один десяток мячей и по праву считается звездой экстра-класса. На последнем чемпионате мира с ее помощью сборная Бразилии впервые дошла до финала.</w:t>
      </w:r>
    </w:p>
    <w:p w14:paraId="430ADF71" w14:textId="77777777" w:rsidR="00FE62CB" w:rsidRDefault="00A43D34" w:rsidP="00FE62CB">
      <w:pPr>
        <w:tabs>
          <w:tab w:val="left" w:pos="7650"/>
        </w:tabs>
        <w:suppressAutoHyphens/>
        <w:spacing w:line="360" w:lineRule="auto"/>
        <w:ind w:firstLine="709"/>
        <w:jc w:val="both"/>
      </w:pPr>
      <w:r w:rsidRPr="00FE62CB">
        <w:t xml:space="preserve">По утверждению экспертов, в настоящее время футбол – самый популярный на планете командный вид спорта среди женщин. Во всем мире насчитывается более 20 миллионов футболисток. 80 процентов от этого </w:t>
      </w:r>
      <w:r w:rsidRPr="00FE62CB">
        <w:lastRenderedPageBreak/>
        <w:t>числа составляют спортсменки моложе 20 лет. Признанные лидеры мирового женского футбола – США, Китай, Норвегия, Германия, Швеция.</w:t>
      </w:r>
    </w:p>
    <w:p w14:paraId="132ACC0B" w14:textId="77777777" w:rsidR="00FE62CB" w:rsidRDefault="00A43D34" w:rsidP="00FE62CB">
      <w:pPr>
        <w:tabs>
          <w:tab w:val="left" w:pos="7650"/>
        </w:tabs>
        <w:suppressAutoHyphens/>
        <w:spacing w:line="360" w:lineRule="auto"/>
        <w:ind w:firstLine="709"/>
        <w:jc w:val="both"/>
      </w:pPr>
      <w:r w:rsidRPr="00FE62CB">
        <w:t xml:space="preserve">В некоторых странах уже созданы профессиональные лиги женского футбола. Есть в нем и свои </w:t>
      </w:r>
      <w:r w:rsidR="00FE62CB">
        <w:t>"</w:t>
      </w:r>
      <w:r w:rsidRPr="00FE62CB">
        <w:t>звезды</w:t>
      </w:r>
      <w:r w:rsidR="00FE62CB">
        <w:t>"</w:t>
      </w:r>
      <w:r w:rsidRPr="00FE62CB">
        <w:t>. Одна из ярчайших – американка Миа Хэмм, дважды признававшаяся ФИФА футболисткой года.</w:t>
      </w:r>
    </w:p>
    <w:p w14:paraId="6BE27B3D" w14:textId="77777777" w:rsidR="00FE62CB" w:rsidRDefault="00A43D34" w:rsidP="00FE62CB">
      <w:pPr>
        <w:tabs>
          <w:tab w:val="left" w:pos="7650"/>
        </w:tabs>
        <w:suppressAutoHyphens/>
        <w:spacing w:line="360" w:lineRule="auto"/>
        <w:ind w:firstLine="709"/>
        <w:jc w:val="both"/>
      </w:pPr>
      <w:r w:rsidRPr="00FE62CB">
        <w:t>Женский футбол в России. Ассоциация женского футбола (АЖФ), основанная в 1992, проводит всероссийские и региональные соревнования среди разных возрастных групп.</w:t>
      </w:r>
    </w:p>
    <w:p w14:paraId="6A9ECAAB" w14:textId="77777777" w:rsidR="00FE62CB" w:rsidRDefault="00A43D34" w:rsidP="00FE62CB">
      <w:pPr>
        <w:tabs>
          <w:tab w:val="left" w:pos="7650"/>
        </w:tabs>
        <w:suppressAutoHyphens/>
        <w:spacing w:line="360" w:lineRule="auto"/>
        <w:ind w:firstLine="709"/>
        <w:jc w:val="both"/>
      </w:pPr>
      <w:r w:rsidRPr="00FE62CB">
        <w:t xml:space="preserve">Победителем первого чемпионата страны по женскому футболу стала команда </w:t>
      </w:r>
      <w:r w:rsidR="00FE62CB">
        <w:t>"</w:t>
      </w:r>
      <w:r w:rsidRPr="00FE62CB">
        <w:t>Интеррос</w:t>
      </w:r>
      <w:r w:rsidR="00FE62CB">
        <w:t>"</w:t>
      </w:r>
      <w:r w:rsidRPr="00FE62CB">
        <w:t xml:space="preserve"> (Москва). По 4 раза выигрывали первенство спортсменки ЦСК ВВС (Самара) и воронежской </w:t>
      </w:r>
      <w:r w:rsidR="00FE62CB">
        <w:t>"</w:t>
      </w:r>
      <w:r w:rsidRPr="00FE62CB">
        <w:t>Энергии</w:t>
      </w:r>
      <w:r w:rsidR="00FE62CB">
        <w:t>"</w:t>
      </w:r>
      <w:r w:rsidRPr="00FE62CB">
        <w:t xml:space="preserve">, дважды – ВДВ (сейчас – </w:t>
      </w:r>
      <w:r w:rsidR="00FE62CB">
        <w:t>"</w:t>
      </w:r>
      <w:r w:rsidRPr="00FE62CB">
        <w:t>Рязань-ТНК</w:t>
      </w:r>
      <w:r w:rsidR="00FE62CB">
        <w:t>"</w:t>
      </w:r>
      <w:r w:rsidRPr="00FE62CB">
        <w:t>).</w:t>
      </w:r>
    </w:p>
    <w:p w14:paraId="68D1F788" w14:textId="77777777" w:rsidR="00A43D34" w:rsidRPr="00FE62CB" w:rsidRDefault="00A43D34" w:rsidP="00FE62CB">
      <w:pPr>
        <w:tabs>
          <w:tab w:val="left" w:pos="7650"/>
        </w:tabs>
        <w:suppressAutoHyphens/>
        <w:spacing w:line="360" w:lineRule="auto"/>
        <w:ind w:firstLine="709"/>
        <w:jc w:val="both"/>
      </w:pPr>
      <w:r w:rsidRPr="00FE62CB">
        <w:t>Женская сборная России по футболу образована в 1990. В 1999 россиянки впервые приняли участие в чемпионате мира и заняли 5-е место. На чемпионате Европы 2001 в Германии они поделили 5–6 место.</w:t>
      </w:r>
      <w:r w:rsidRPr="00FE62CB">
        <w:tab/>
      </w:r>
    </w:p>
    <w:p w14:paraId="5A120E72" w14:textId="77777777" w:rsidR="00082190" w:rsidRPr="006B6540" w:rsidRDefault="00FE62CB" w:rsidP="00FE62CB">
      <w:pPr>
        <w:suppressAutoHyphens/>
        <w:spacing w:line="360" w:lineRule="auto"/>
        <w:ind w:firstLine="709"/>
        <w:jc w:val="both"/>
        <w:rPr>
          <w:color w:val="FFFFFF" w:themeColor="background1"/>
        </w:rPr>
      </w:pPr>
      <w:r w:rsidRPr="00FE62CB">
        <w:rPr>
          <w:color w:val="FFFFFF" w:themeColor="background1"/>
        </w:rPr>
        <w:t xml:space="preserve">Размещено на </w:t>
      </w:r>
    </w:p>
    <w:sectPr w:rsidR="00082190" w:rsidRPr="006B6540" w:rsidSect="00FE62CB">
      <w:headerReference w:type="default" r:id="rId6"/>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0831" w14:textId="77777777" w:rsidR="00D47F84" w:rsidRDefault="00D47F84">
      <w:r>
        <w:separator/>
      </w:r>
    </w:p>
  </w:endnote>
  <w:endnote w:type="continuationSeparator" w:id="0">
    <w:p w14:paraId="09A5CC1A" w14:textId="77777777" w:rsidR="00D47F84" w:rsidRDefault="00D4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E054" w14:textId="77777777" w:rsidR="00612C94" w:rsidRDefault="00612C94" w:rsidP="001375E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90C0EC" w14:textId="77777777" w:rsidR="00612C94" w:rsidRDefault="00612C94" w:rsidP="00612C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1225" w14:textId="77777777" w:rsidR="00D47F84" w:rsidRDefault="00D47F84">
      <w:r>
        <w:separator/>
      </w:r>
    </w:p>
  </w:footnote>
  <w:footnote w:type="continuationSeparator" w:id="0">
    <w:p w14:paraId="08255A24" w14:textId="77777777" w:rsidR="00D47F84" w:rsidRDefault="00D4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3346" w14:textId="77777777" w:rsidR="00FE62CB" w:rsidRPr="00FE62CB" w:rsidRDefault="00FE62CB" w:rsidP="00FE62CB">
    <w:pPr>
      <w:pStyle w:val="a6"/>
      <w:jc w:val="center"/>
    </w:pPr>
    <w:r>
      <w:t>Размещено на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D4"/>
    <w:rsid w:val="00082190"/>
    <w:rsid w:val="000A086B"/>
    <w:rsid w:val="001375EA"/>
    <w:rsid w:val="00612C94"/>
    <w:rsid w:val="006B6540"/>
    <w:rsid w:val="006C6DA8"/>
    <w:rsid w:val="008435D4"/>
    <w:rsid w:val="00984670"/>
    <w:rsid w:val="00A30585"/>
    <w:rsid w:val="00A43D34"/>
    <w:rsid w:val="00C74F65"/>
    <w:rsid w:val="00D47F84"/>
    <w:rsid w:val="00FE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D5B7FB"/>
  <w14:defaultImageDpi w14:val="0"/>
  <w15:docId w15:val="{F7D14CE8-28EE-4A6C-80F3-3D988ADE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5D4"/>
    <w:rPr>
      <w:sz w:val="28"/>
      <w:szCs w:val="28"/>
    </w:rPr>
  </w:style>
  <w:style w:type="paragraph" w:styleId="3">
    <w:name w:val="heading 3"/>
    <w:basedOn w:val="a"/>
    <w:link w:val="30"/>
    <w:uiPriority w:val="9"/>
    <w:qFormat/>
    <w:rsid w:val="00082190"/>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er"/>
    <w:basedOn w:val="a"/>
    <w:link w:val="a4"/>
    <w:uiPriority w:val="99"/>
    <w:rsid w:val="00612C94"/>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8"/>
      <w:szCs w:val="28"/>
    </w:rPr>
  </w:style>
  <w:style w:type="character" w:styleId="a5">
    <w:name w:val="page number"/>
    <w:basedOn w:val="a0"/>
    <w:uiPriority w:val="99"/>
    <w:rsid w:val="00612C94"/>
    <w:rPr>
      <w:rFonts w:cs="Times New Roman"/>
    </w:rPr>
  </w:style>
  <w:style w:type="paragraph" w:styleId="a6">
    <w:name w:val="header"/>
    <w:basedOn w:val="a"/>
    <w:link w:val="a7"/>
    <w:uiPriority w:val="99"/>
    <w:rsid w:val="000A086B"/>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8"/>
      <w:szCs w:val="28"/>
    </w:rPr>
  </w:style>
  <w:style w:type="paragraph" w:styleId="a8">
    <w:name w:val="Normal (Web)"/>
    <w:basedOn w:val="a"/>
    <w:uiPriority w:val="99"/>
    <w:rsid w:val="000A086B"/>
    <w:pPr>
      <w:spacing w:before="100" w:beforeAutospacing="1" w:after="100" w:afterAutospacing="1"/>
    </w:pPr>
    <w:rPr>
      <w:sz w:val="24"/>
      <w:szCs w:val="24"/>
    </w:rPr>
  </w:style>
  <w:style w:type="character" w:customStyle="1" w:styleId="caps">
    <w:name w:val="caps"/>
    <w:basedOn w:val="a0"/>
    <w:rsid w:val="00082190"/>
    <w:rPr>
      <w:rFonts w:cs="Times New Roman"/>
    </w:rPr>
  </w:style>
  <w:style w:type="table" w:styleId="a9">
    <w:name w:val="Table Grid"/>
    <w:basedOn w:val="a1"/>
    <w:uiPriority w:val="59"/>
    <w:rsid w:val="00FE62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7087">
      <w:marLeft w:val="0"/>
      <w:marRight w:val="0"/>
      <w:marTop w:val="0"/>
      <w:marBottom w:val="0"/>
      <w:divBdr>
        <w:top w:val="none" w:sz="0" w:space="0" w:color="auto"/>
        <w:left w:val="none" w:sz="0" w:space="0" w:color="auto"/>
        <w:bottom w:val="none" w:sz="0" w:space="0" w:color="auto"/>
        <w:right w:val="none" w:sz="0" w:space="0" w:color="auto"/>
      </w:divBdr>
      <w:divsChild>
        <w:div w:id="810907084">
          <w:marLeft w:val="0"/>
          <w:marRight w:val="0"/>
          <w:marTop w:val="0"/>
          <w:marBottom w:val="0"/>
          <w:divBdr>
            <w:top w:val="none" w:sz="0" w:space="0" w:color="auto"/>
            <w:left w:val="none" w:sz="0" w:space="0" w:color="auto"/>
            <w:bottom w:val="none" w:sz="0" w:space="0" w:color="auto"/>
            <w:right w:val="none" w:sz="0" w:space="0" w:color="auto"/>
          </w:divBdr>
          <w:divsChild>
            <w:div w:id="810907101">
              <w:marLeft w:val="0"/>
              <w:marRight w:val="0"/>
              <w:marTop w:val="0"/>
              <w:marBottom w:val="0"/>
              <w:divBdr>
                <w:top w:val="none" w:sz="0" w:space="0" w:color="auto"/>
                <w:left w:val="none" w:sz="0" w:space="0" w:color="auto"/>
                <w:bottom w:val="none" w:sz="0" w:space="0" w:color="auto"/>
                <w:right w:val="none" w:sz="0" w:space="0" w:color="auto"/>
              </w:divBdr>
              <w:divsChild>
                <w:div w:id="810907099">
                  <w:marLeft w:val="0"/>
                  <w:marRight w:val="0"/>
                  <w:marTop w:val="0"/>
                  <w:marBottom w:val="0"/>
                  <w:divBdr>
                    <w:top w:val="none" w:sz="0" w:space="0" w:color="auto"/>
                    <w:left w:val="none" w:sz="0" w:space="0" w:color="auto"/>
                    <w:bottom w:val="none" w:sz="0" w:space="0" w:color="auto"/>
                    <w:right w:val="none" w:sz="0" w:space="0" w:color="auto"/>
                  </w:divBdr>
                  <w:divsChild>
                    <w:div w:id="810907103">
                      <w:marLeft w:val="0"/>
                      <w:marRight w:val="0"/>
                      <w:marTop w:val="0"/>
                      <w:marBottom w:val="0"/>
                      <w:divBdr>
                        <w:top w:val="none" w:sz="0" w:space="0" w:color="auto"/>
                        <w:left w:val="none" w:sz="0" w:space="0" w:color="auto"/>
                        <w:bottom w:val="none" w:sz="0" w:space="0" w:color="auto"/>
                        <w:right w:val="none" w:sz="0" w:space="0" w:color="auto"/>
                      </w:divBdr>
                      <w:divsChild>
                        <w:div w:id="810907091">
                          <w:marLeft w:val="0"/>
                          <w:marRight w:val="0"/>
                          <w:marTop w:val="0"/>
                          <w:marBottom w:val="0"/>
                          <w:divBdr>
                            <w:top w:val="none" w:sz="0" w:space="0" w:color="auto"/>
                            <w:left w:val="none" w:sz="0" w:space="0" w:color="auto"/>
                            <w:bottom w:val="none" w:sz="0" w:space="0" w:color="auto"/>
                            <w:right w:val="none" w:sz="0" w:space="0" w:color="auto"/>
                          </w:divBdr>
                          <w:divsChild>
                            <w:div w:id="810907089">
                              <w:marLeft w:val="0"/>
                              <w:marRight w:val="0"/>
                              <w:marTop w:val="0"/>
                              <w:marBottom w:val="0"/>
                              <w:divBdr>
                                <w:top w:val="none" w:sz="0" w:space="0" w:color="auto"/>
                                <w:left w:val="none" w:sz="0" w:space="0" w:color="auto"/>
                                <w:bottom w:val="none" w:sz="0" w:space="0" w:color="auto"/>
                                <w:right w:val="none" w:sz="0" w:space="0" w:color="auto"/>
                              </w:divBdr>
                              <w:divsChild>
                                <w:div w:id="8109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907100">
      <w:marLeft w:val="0"/>
      <w:marRight w:val="0"/>
      <w:marTop w:val="0"/>
      <w:marBottom w:val="0"/>
      <w:divBdr>
        <w:top w:val="none" w:sz="0" w:space="0" w:color="auto"/>
        <w:left w:val="none" w:sz="0" w:space="0" w:color="auto"/>
        <w:bottom w:val="none" w:sz="0" w:space="0" w:color="auto"/>
        <w:right w:val="none" w:sz="0" w:space="0" w:color="auto"/>
      </w:divBdr>
      <w:divsChild>
        <w:div w:id="810907088">
          <w:marLeft w:val="0"/>
          <w:marRight w:val="0"/>
          <w:marTop w:val="0"/>
          <w:marBottom w:val="0"/>
          <w:divBdr>
            <w:top w:val="none" w:sz="0" w:space="0" w:color="auto"/>
            <w:left w:val="none" w:sz="0" w:space="0" w:color="auto"/>
            <w:bottom w:val="none" w:sz="0" w:space="0" w:color="auto"/>
            <w:right w:val="none" w:sz="0" w:space="0" w:color="auto"/>
          </w:divBdr>
          <w:divsChild>
            <w:div w:id="810907090">
              <w:marLeft w:val="0"/>
              <w:marRight w:val="0"/>
              <w:marTop w:val="0"/>
              <w:marBottom w:val="0"/>
              <w:divBdr>
                <w:top w:val="none" w:sz="0" w:space="0" w:color="auto"/>
                <w:left w:val="none" w:sz="0" w:space="0" w:color="auto"/>
                <w:bottom w:val="none" w:sz="0" w:space="0" w:color="auto"/>
                <w:right w:val="none" w:sz="0" w:space="0" w:color="auto"/>
              </w:divBdr>
              <w:divsChild>
                <w:div w:id="810907097">
                  <w:marLeft w:val="0"/>
                  <w:marRight w:val="0"/>
                  <w:marTop w:val="0"/>
                  <w:marBottom w:val="0"/>
                  <w:divBdr>
                    <w:top w:val="none" w:sz="0" w:space="0" w:color="auto"/>
                    <w:left w:val="none" w:sz="0" w:space="0" w:color="auto"/>
                    <w:bottom w:val="none" w:sz="0" w:space="0" w:color="auto"/>
                    <w:right w:val="none" w:sz="0" w:space="0" w:color="auto"/>
                  </w:divBdr>
                  <w:divsChild>
                    <w:div w:id="810907092">
                      <w:marLeft w:val="0"/>
                      <w:marRight w:val="0"/>
                      <w:marTop w:val="0"/>
                      <w:marBottom w:val="0"/>
                      <w:divBdr>
                        <w:top w:val="none" w:sz="0" w:space="0" w:color="auto"/>
                        <w:left w:val="none" w:sz="0" w:space="0" w:color="auto"/>
                        <w:bottom w:val="none" w:sz="0" w:space="0" w:color="auto"/>
                        <w:right w:val="none" w:sz="0" w:space="0" w:color="auto"/>
                      </w:divBdr>
                      <w:divsChild>
                        <w:div w:id="810907098">
                          <w:marLeft w:val="0"/>
                          <w:marRight w:val="0"/>
                          <w:marTop w:val="0"/>
                          <w:marBottom w:val="0"/>
                          <w:divBdr>
                            <w:top w:val="none" w:sz="0" w:space="0" w:color="auto"/>
                            <w:left w:val="none" w:sz="0" w:space="0" w:color="auto"/>
                            <w:bottom w:val="none" w:sz="0" w:space="0" w:color="auto"/>
                            <w:right w:val="none" w:sz="0" w:space="0" w:color="auto"/>
                          </w:divBdr>
                          <w:divsChild>
                            <w:div w:id="8109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907105">
      <w:marLeft w:val="0"/>
      <w:marRight w:val="0"/>
      <w:marTop w:val="0"/>
      <w:marBottom w:val="0"/>
      <w:divBdr>
        <w:top w:val="none" w:sz="0" w:space="0" w:color="auto"/>
        <w:left w:val="none" w:sz="0" w:space="0" w:color="auto"/>
        <w:bottom w:val="none" w:sz="0" w:space="0" w:color="auto"/>
        <w:right w:val="none" w:sz="0" w:space="0" w:color="auto"/>
      </w:divBdr>
      <w:divsChild>
        <w:div w:id="810907094">
          <w:marLeft w:val="0"/>
          <w:marRight w:val="0"/>
          <w:marTop w:val="0"/>
          <w:marBottom w:val="0"/>
          <w:divBdr>
            <w:top w:val="none" w:sz="0" w:space="0" w:color="auto"/>
            <w:left w:val="none" w:sz="0" w:space="0" w:color="auto"/>
            <w:bottom w:val="none" w:sz="0" w:space="0" w:color="auto"/>
            <w:right w:val="none" w:sz="0" w:space="0" w:color="auto"/>
          </w:divBdr>
          <w:divsChild>
            <w:div w:id="810907102">
              <w:marLeft w:val="0"/>
              <w:marRight w:val="0"/>
              <w:marTop w:val="0"/>
              <w:marBottom w:val="0"/>
              <w:divBdr>
                <w:top w:val="none" w:sz="0" w:space="0" w:color="auto"/>
                <w:left w:val="none" w:sz="0" w:space="0" w:color="auto"/>
                <w:bottom w:val="none" w:sz="0" w:space="0" w:color="auto"/>
                <w:right w:val="none" w:sz="0" w:space="0" w:color="auto"/>
              </w:divBdr>
              <w:divsChild>
                <w:div w:id="810907093">
                  <w:marLeft w:val="0"/>
                  <w:marRight w:val="0"/>
                  <w:marTop w:val="0"/>
                  <w:marBottom w:val="0"/>
                  <w:divBdr>
                    <w:top w:val="none" w:sz="0" w:space="0" w:color="auto"/>
                    <w:left w:val="none" w:sz="0" w:space="0" w:color="auto"/>
                    <w:bottom w:val="none" w:sz="0" w:space="0" w:color="auto"/>
                    <w:right w:val="none" w:sz="0" w:space="0" w:color="auto"/>
                  </w:divBdr>
                  <w:divsChild>
                    <w:div w:id="810907095">
                      <w:marLeft w:val="0"/>
                      <w:marRight w:val="0"/>
                      <w:marTop w:val="0"/>
                      <w:marBottom w:val="0"/>
                      <w:divBdr>
                        <w:top w:val="none" w:sz="0" w:space="0" w:color="auto"/>
                        <w:left w:val="none" w:sz="0" w:space="0" w:color="auto"/>
                        <w:bottom w:val="none" w:sz="0" w:space="0" w:color="auto"/>
                        <w:right w:val="none" w:sz="0" w:space="0" w:color="auto"/>
                      </w:divBdr>
                      <w:divsChild>
                        <w:div w:id="810907104">
                          <w:marLeft w:val="0"/>
                          <w:marRight w:val="0"/>
                          <w:marTop w:val="0"/>
                          <w:marBottom w:val="0"/>
                          <w:divBdr>
                            <w:top w:val="none" w:sz="0" w:space="0" w:color="auto"/>
                            <w:left w:val="none" w:sz="0" w:space="0" w:color="auto"/>
                            <w:bottom w:val="none" w:sz="0" w:space="0" w:color="auto"/>
                            <w:right w:val="none" w:sz="0" w:space="0" w:color="auto"/>
                          </w:divBdr>
                          <w:divsChild>
                            <w:div w:id="8109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2952</Words>
  <Characters>16827</Characters>
  <Application>Microsoft Office Word</Application>
  <DocSecurity>0</DocSecurity>
  <Lines>140</Lines>
  <Paragraphs>39</Paragraphs>
  <ScaleCrop>false</ScaleCrop>
  <Company>Кузбасское отделение Зап.Сиб.ж.д.</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женского футбола, который сегодня становится всё более популярнее, очень интересна и запутана</dc:title>
  <dc:subject/>
  <dc:creator>саша</dc:creator>
  <cp:keywords/>
  <dc:description/>
  <cp:lastModifiedBy>Igor</cp:lastModifiedBy>
  <cp:revision>2</cp:revision>
  <dcterms:created xsi:type="dcterms:W3CDTF">2025-02-08T08:46:00Z</dcterms:created>
  <dcterms:modified xsi:type="dcterms:W3CDTF">2025-02-08T08:46:00Z</dcterms:modified>
</cp:coreProperties>
</file>