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357F" w14:textId="77777777" w:rsidR="00885AF2" w:rsidRDefault="00885AF2" w:rsidP="00885AF2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885AF2">
        <w:rPr>
          <w:b/>
          <w:color w:val="000000" w:themeColor="text1"/>
          <w:sz w:val="28"/>
          <w:szCs w:val="28"/>
        </w:rPr>
        <w:t>Введение</w:t>
      </w:r>
    </w:p>
    <w:p w14:paraId="41E716C3" w14:textId="77777777" w:rsidR="00885AF2" w:rsidRPr="00885AF2" w:rsidRDefault="00885AF2" w:rsidP="00885AF2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14:paraId="59611792" w14:textId="77777777" w:rsidR="00885AF2" w:rsidRDefault="00DD28FF" w:rsidP="00885AF2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>Плавание является универсальным средством разностороннего во</w:t>
      </w:r>
      <w:r w:rsidR="00885AF2">
        <w:rPr>
          <w:color w:val="000000" w:themeColor="text1"/>
          <w:sz w:val="28"/>
          <w:szCs w:val="28"/>
        </w:rPr>
        <w:t xml:space="preserve"> </w:t>
      </w:r>
      <w:r w:rsidRPr="00885AF2">
        <w:rPr>
          <w:color w:val="000000" w:themeColor="text1"/>
          <w:sz w:val="28"/>
          <w:szCs w:val="28"/>
        </w:rPr>
        <w:t xml:space="preserve">здействия на организм человека. Оно способствует укреплению здоровья: значительно улучшает функцию сердечно-сосудистой и дыхательной систем, показатели физического развития, способствует привитию прикладных навыков, закаливанию организма и одновременно это одно из эффективных средств в комплексном консервативном </w:t>
      </w:r>
      <w:hyperlink r:id="rId5" w:history="1">
        <w:r w:rsidRPr="00885AF2">
          <w:rPr>
            <w:rStyle w:val="a3"/>
            <w:color w:val="000000" w:themeColor="text1"/>
            <w:sz w:val="28"/>
            <w:szCs w:val="28"/>
            <w:u w:val="none"/>
          </w:rPr>
          <w:t>лечении больных сколиозом</w:t>
        </w:r>
      </w:hyperlink>
      <w:r w:rsidRPr="00885AF2">
        <w:rPr>
          <w:color w:val="000000" w:themeColor="text1"/>
          <w:sz w:val="28"/>
          <w:szCs w:val="28"/>
        </w:rPr>
        <w:t>. Уже давно для людей страдающих сколиозом, в бассейне проводится лечебное плавание, накоплен опыт и изучена его эффективность.</w:t>
      </w:r>
    </w:p>
    <w:p w14:paraId="7CD228FB" w14:textId="77777777" w:rsidR="00885AF2" w:rsidRDefault="00DD28FF" w:rsidP="00885AF2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 xml:space="preserve">При плавании происходит разгрузка позвоночника, значительно уменьшается вес тела, снижается асимметричная работа паравертебральных мышц за счет их расслабления в теплой воде, что создает благоприятные условия для выполнения движений, снижает давление на эпифизарные зоны роста тел позвонков, улучшает кровоснабжение костных структур и мягких тканей. Необходимость преодоления сопротивления воды при движении во время выполнения плавательных упражнений является средством укрепления и развития паравертебральных мышц и всего опорно-двигательного аппарата ребенка, совершенствования координации движений, воспитания ощущения </w:t>
      </w:r>
      <w:hyperlink r:id="rId6" w:history="1">
        <w:r w:rsidRPr="00885AF2">
          <w:rPr>
            <w:rStyle w:val="a3"/>
            <w:color w:val="000000" w:themeColor="text1"/>
            <w:sz w:val="28"/>
            <w:szCs w:val="28"/>
            <w:u w:val="none"/>
          </w:rPr>
          <w:t>правильной осанки</w:t>
        </w:r>
      </w:hyperlink>
      <w:r w:rsidRPr="00885AF2">
        <w:rPr>
          <w:color w:val="000000" w:themeColor="text1"/>
          <w:sz w:val="28"/>
          <w:szCs w:val="28"/>
        </w:rPr>
        <w:t xml:space="preserve"> тела. Горизонтальное положение тела в воде во время плавания, равномерное давление воды на кожу, ее массирующее действие вызывает (повышенный обмен веществ, активизирует жизненные функции организма, увеличивает частоту сердечных сокращений и улучшает легочную вентиляцию. Лечебное плавание рекомендуется всем детям, страдающим сколиотической болезнью, кроме тех, у которых имеются обычные противопоказания по соматическим заболеваниям.</w:t>
      </w:r>
    </w:p>
    <w:p w14:paraId="257B296F" w14:textId="77777777" w:rsidR="00885AF2" w:rsidRDefault="00F03667" w:rsidP="00885AF2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bCs/>
          <w:color w:val="000000" w:themeColor="text1"/>
          <w:sz w:val="28"/>
          <w:szCs w:val="28"/>
        </w:rPr>
        <w:t>Пл</w:t>
      </w:r>
      <w:r w:rsidRPr="00885AF2">
        <w:rPr>
          <w:rStyle w:val="accented"/>
          <w:bCs/>
          <w:color w:val="000000" w:themeColor="text1"/>
          <w:sz w:val="28"/>
          <w:szCs w:val="28"/>
        </w:rPr>
        <w:t>а</w:t>
      </w:r>
      <w:r w:rsidR="003652F3" w:rsidRPr="00885AF2">
        <w:rPr>
          <w:bCs/>
          <w:color w:val="000000" w:themeColor="text1"/>
          <w:sz w:val="28"/>
          <w:szCs w:val="28"/>
        </w:rPr>
        <w:t xml:space="preserve">вание </w:t>
      </w:r>
      <w:r w:rsidRPr="00885AF2">
        <w:rPr>
          <w:bCs/>
          <w:color w:val="000000" w:themeColor="text1"/>
          <w:sz w:val="28"/>
          <w:szCs w:val="28"/>
        </w:rPr>
        <w:t>—</w:t>
      </w:r>
      <w:r w:rsidRPr="00885AF2">
        <w:rPr>
          <w:color w:val="000000" w:themeColor="text1"/>
          <w:sz w:val="28"/>
          <w:szCs w:val="28"/>
        </w:rPr>
        <w:t xml:space="preserve"> вид спорта; метод профилактики и лечения различных заболеваний. Различают плавание. на поверхности воды (спортивное, оздоровительное, прикладное, лечебное, игровое) и подводное плавание, включающее скоростные виды, подводное ориентирование и др. В </w:t>
      </w:r>
      <w:r w:rsidRPr="00885AF2">
        <w:rPr>
          <w:color w:val="000000" w:themeColor="text1"/>
          <w:sz w:val="28"/>
          <w:szCs w:val="28"/>
        </w:rPr>
        <w:lastRenderedPageBreak/>
        <w:t>спортивном плавании. наиболее популярны четыре способа — кроль на груди и на спине, брасс, дельфин (баттерфляй).</w:t>
      </w:r>
    </w:p>
    <w:p w14:paraId="00F151BB" w14:textId="77777777" w:rsidR="00DD28FF" w:rsidRPr="00885AF2" w:rsidRDefault="00DD28FF" w:rsidP="00885AF2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4D93492" w14:textId="77777777" w:rsidR="0006099B" w:rsidRPr="0006099B" w:rsidRDefault="00885AF2" w:rsidP="00690511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br w:type="page"/>
      </w:r>
      <w:r w:rsidR="0006099B" w:rsidRPr="0006099B">
        <w:rPr>
          <w:b/>
          <w:color w:val="000000" w:themeColor="text1"/>
          <w:sz w:val="28"/>
          <w:szCs w:val="28"/>
        </w:rPr>
        <w:lastRenderedPageBreak/>
        <w:t>Лечебное плавание</w:t>
      </w:r>
    </w:p>
    <w:p w14:paraId="5BC2A360" w14:textId="77777777" w:rsidR="0006099B" w:rsidRPr="0006099B" w:rsidRDefault="0006099B" w:rsidP="00885AF2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5502731D" w14:textId="77777777" w:rsidR="00885AF2" w:rsidRDefault="00F03667" w:rsidP="00885AF2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 xml:space="preserve">Лечебное плавание— одна из форм </w:t>
      </w:r>
      <w:hyperlink r:id="rId7" w:history="1">
        <w:r w:rsidRPr="00885AF2">
          <w:rPr>
            <w:rStyle w:val="a3"/>
            <w:iCs/>
            <w:color w:val="000000" w:themeColor="text1"/>
            <w:sz w:val="28"/>
            <w:szCs w:val="28"/>
            <w:u w:val="none"/>
          </w:rPr>
          <w:t>лечебной физической культуры</w:t>
        </w:r>
      </w:hyperlink>
      <w:r w:rsidRPr="00885AF2">
        <w:rPr>
          <w:color w:val="000000" w:themeColor="text1"/>
          <w:sz w:val="28"/>
          <w:szCs w:val="28"/>
        </w:rPr>
        <w:t>, особенностью которой является одновременное воздействие на организм человека воды и активных (реже пассивных) движений. Дозированная мышечная работа в особых, непривычных для человека, условиях водной среды является важным компонентом действия процедуры на больного. Механическое воздействие водной среды обусловлено значительно большей ее плотностью по сравнению с воздухом. Вследствие этого для осуществления двигательных навыков, приобретенных человеком в условиях воздушной среды, необходимо освоение новых механизмов движения. Кроме того, преодоление сопротивления более плотной, чем воздух, ср</w:t>
      </w:r>
      <w:r w:rsidR="009E39F5" w:rsidRPr="00885AF2">
        <w:rPr>
          <w:color w:val="000000" w:themeColor="text1"/>
          <w:sz w:val="28"/>
          <w:szCs w:val="28"/>
        </w:rPr>
        <w:t>еды требует больших усилий. Таким образом</w:t>
      </w:r>
      <w:r w:rsidRPr="00885AF2">
        <w:rPr>
          <w:color w:val="000000" w:themeColor="text1"/>
          <w:sz w:val="28"/>
          <w:szCs w:val="28"/>
        </w:rPr>
        <w:t>, облегчение (за счет уменьшения веса тела) статических положений, а также медленных, плавных движений в воде сочетается со значительным силовым напряжением для преодоления повышенного сопротивления среды при быстрых движениях. Влияние температуры воды, являющейся основным фактором разнообразных водолечебных процедур, имеет большое значение и для создания оптимальных условий проведения физических упражнений в воде. При разнообразных движениях больной может переносить более низкие температуры воды (закаливающий эффект). Проведение занятий в более теплой воде (близкой к температуре тела) способствует существенному снижению рефлекторной возбудимости и спастичности мышц, а также уменьшению болевого синдрома. Имеет значение и химическое действие водной среды, особенно при проведении занятий в бассейнах с минеральной и морской водой. Для правильного и дифференци</w:t>
      </w:r>
      <w:r w:rsidR="00DD28FF" w:rsidRPr="00885AF2">
        <w:rPr>
          <w:color w:val="000000" w:themeColor="text1"/>
          <w:sz w:val="28"/>
          <w:szCs w:val="28"/>
        </w:rPr>
        <w:t>рованного применения лечебного плавания</w:t>
      </w:r>
      <w:r w:rsidRPr="00885AF2">
        <w:rPr>
          <w:color w:val="000000" w:themeColor="text1"/>
          <w:sz w:val="28"/>
          <w:szCs w:val="28"/>
        </w:rPr>
        <w:t xml:space="preserve">. необходимо учитывать комплексное влияние всех перечисленных факторов на организм в целом, </w:t>
      </w:r>
      <w:r w:rsidR="00DD28FF" w:rsidRPr="00885AF2">
        <w:rPr>
          <w:color w:val="000000" w:themeColor="text1"/>
          <w:sz w:val="28"/>
          <w:szCs w:val="28"/>
        </w:rPr>
        <w:t>а также на его органы и системы.</w:t>
      </w:r>
    </w:p>
    <w:p w14:paraId="5A070630" w14:textId="77777777" w:rsidR="00885AF2" w:rsidRDefault="00F03667" w:rsidP="00885AF2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lastRenderedPageBreak/>
        <w:t>Основными пока</w:t>
      </w:r>
      <w:r w:rsidR="00DD28FF" w:rsidRPr="00885AF2">
        <w:rPr>
          <w:color w:val="000000" w:themeColor="text1"/>
          <w:sz w:val="28"/>
          <w:szCs w:val="28"/>
        </w:rPr>
        <w:t>заниями к проведению лечебного плавания</w:t>
      </w:r>
      <w:r w:rsidRPr="00885AF2">
        <w:rPr>
          <w:color w:val="000000" w:themeColor="text1"/>
          <w:sz w:val="28"/>
          <w:szCs w:val="28"/>
        </w:rPr>
        <w:t>. являются: повреждения и заболевания нервной системы; травмы и заболевания опорно-двигательного аппарата, состояния после оперативных вмешательств; заболевания сердечно-сосудистой системы, болезни органов дыхания, пищеварения, эндокринные заболевания, нарушения обмена веществ и др. При показаниях к лечебному применению физических упражнений в воде вопросы выбора той или иной методики и допустимого уровня нагрузки решают индивидуально, с учетом характера заболевания, возраста больного, его общего состояния, уровня физической подготовленности, в частности умения держаться на воде. Однако если больной не умеет плавать, это не является противопоказанием для назначени</w:t>
      </w:r>
      <w:r w:rsidR="00DD28FF" w:rsidRPr="00885AF2">
        <w:rPr>
          <w:color w:val="000000" w:themeColor="text1"/>
          <w:sz w:val="28"/>
          <w:szCs w:val="28"/>
        </w:rPr>
        <w:t>я процедур в бассейне.</w:t>
      </w:r>
    </w:p>
    <w:p w14:paraId="5A85336E" w14:textId="77777777" w:rsidR="00885AF2" w:rsidRDefault="003652F3" w:rsidP="00885AF2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>Занятия лечебным плаванием должны проводиться в строгом соответствии с дидакт</w:t>
      </w:r>
      <w:r w:rsidR="00DD28FF" w:rsidRPr="00885AF2">
        <w:rPr>
          <w:color w:val="000000" w:themeColor="text1"/>
          <w:sz w:val="28"/>
          <w:szCs w:val="28"/>
        </w:rPr>
        <w:t>ическими принципами, а именно:</w:t>
      </w:r>
    </w:p>
    <w:p w14:paraId="4312F48D" w14:textId="77777777" w:rsidR="00885AF2" w:rsidRDefault="003652F3" w:rsidP="00885AF2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 xml:space="preserve">- последовательности, т.е. за счет освоения и выполнения простых плавательных движений осваиваются более сложные упражнения на </w:t>
      </w:r>
      <w:r w:rsidR="00DD28FF" w:rsidRPr="00885AF2">
        <w:rPr>
          <w:color w:val="000000" w:themeColor="text1"/>
          <w:sz w:val="28"/>
          <w:szCs w:val="28"/>
        </w:rPr>
        <w:t>воде (от простого к сложному);</w:t>
      </w:r>
    </w:p>
    <w:p w14:paraId="493CAD26" w14:textId="77777777" w:rsidR="00885AF2" w:rsidRDefault="003652F3" w:rsidP="00885AF2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>- постепенности, характеризующимся постепенным увеличением нагрузки и обоснованным дозированием плавательных упражнений, выполняемых в основном с использованием повторного, интервального, равномерно-дис</w:t>
      </w:r>
      <w:r w:rsidR="00DD28FF" w:rsidRPr="00885AF2">
        <w:rPr>
          <w:color w:val="000000" w:themeColor="text1"/>
          <w:sz w:val="28"/>
          <w:szCs w:val="28"/>
        </w:rPr>
        <w:t>танционного методов;</w:t>
      </w:r>
    </w:p>
    <w:p w14:paraId="37CB622C" w14:textId="77777777" w:rsidR="00885AF2" w:rsidRDefault="003652F3" w:rsidP="00885AF2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 xml:space="preserve">- систематичности, обуславливающим систематический характер занятий - не менее трех раз в неделю, для формирования двигательного навыка, укрепления мышечного корсета, развития основных физических качеств, совершенствования плавательной подготовленности занимающихся; - доступности, указывающим на то, что упражнения должны быть легковыполнимыми и не сложно-координированными, задачи, поставленные на занятии должны быть полностью реализованы, доступными данному контингенту занимающихся, каждый должен получить удовлетворение от достигнутого </w:t>
      </w:r>
      <w:r w:rsidR="00DD28FF" w:rsidRPr="00885AF2">
        <w:rPr>
          <w:color w:val="000000" w:themeColor="text1"/>
          <w:sz w:val="28"/>
          <w:szCs w:val="28"/>
        </w:rPr>
        <w:t>на занятии лечебным плаванием;</w:t>
      </w:r>
    </w:p>
    <w:p w14:paraId="108203E2" w14:textId="77777777" w:rsidR="00885AF2" w:rsidRDefault="003652F3" w:rsidP="00885AF2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lastRenderedPageBreak/>
        <w:t>- наглядности, демонстрирующим правильность выполнения техники изучаемых упражнений преподавателем, а также грамотное использование метода рассказа и показа на подобных зан</w:t>
      </w:r>
      <w:r w:rsidR="00DD28FF" w:rsidRPr="00885AF2">
        <w:rPr>
          <w:color w:val="000000" w:themeColor="text1"/>
          <w:sz w:val="28"/>
          <w:szCs w:val="28"/>
        </w:rPr>
        <w:t>ятиях;</w:t>
      </w:r>
    </w:p>
    <w:p w14:paraId="66DBBD08" w14:textId="77777777" w:rsidR="00885AF2" w:rsidRDefault="003652F3" w:rsidP="00885AF2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 xml:space="preserve">- индивидуализации, выдвигающим требования учета индивидуальных особенностей патологии, физического состояния, а также плавательной </w:t>
      </w:r>
      <w:r w:rsidR="00DD28FF" w:rsidRPr="00885AF2">
        <w:rPr>
          <w:color w:val="000000" w:themeColor="text1"/>
          <w:sz w:val="28"/>
          <w:szCs w:val="28"/>
        </w:rPr>
        <w:t>подготовленности занимающихся;</w:t>
      </w:r>
    </w:p>
    <w:p w14:paraId="16EFC422" w14:textId="77777777" w:rsidR="00885AF2" w:rsidRDefault="003652F3" w:rsidP="00885AF2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>- всесторонности, направленном на комплексное воздействие лечебного плавания, на все мышечные группы и функциональные системы организма занимающихся, ослабленного п</w:t>
      </w:r>
      <w:r w:rsidR="009E39F5" w:rsidRPr="00885AF2">
        <w:rPr>
          <w:color w:val="000000" w:themeColor="text1"/>
          <w:sz w:val="28"/>
          <w:szCs w:val="28"/>
        </w:rPr>
        <w:t>атологией позвоночного столба.</w:t>
      </w:r>
    </w:p>
    <w:p w14:paraId="0744193B" w14:textId="77777777" w:rsidR="00885AF2" w:rsidRDefault="00DD28FF" w:rsidP="00885AF2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>П</w:t>
      </w:r>
      <w:r w:rsidR="003652F3" w:rsidRPr="00885AF2">
        <w:rPr>
          <w:color w:val="000000" w:themeColor="text1"/>
          <w:sz w:val="28"/>
          <w:szCs w:val="28"/>
        </w:rPr>
        <w:t>ротивопоказаниями к занятиям физическими упражнениями в воде служат наличие открытых ран, гранулирующих поверхностей, трофических язв; заболевания кожи (экзема, грибковые и инфекционные поражения); заболевания глаз (конъюнктивит, блефарит, кератит) и ЛОР-органов (гнойные отиты и др.); состояния после перенесенных инфекционных болезней и хронической инфекции; трихомоноз; корешковые болевые синдромы, плекситы, невралгии, невриты в стадии обострения; острые респираторные вирусные инфекции; недержание мочи и кала, наличие свищей с гнойным отделяемым, обильное выделение мокроты; туберкулез легких в активной стадии; ревматические поражения сердца в стадии обострения; декомпенсированные заболевания сердечно-сосудистой системы и др.</w:t>
      </w:r>
    </w:p>
    <w:p w14:paraId="5A88ADD8" w14:textId="77777777" w:rsidR="00885AF2" w:rsidRDefault="00DD28FF" w:rsidP="00885AF2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>Для занятий лечебным плаванием</w:t>
      </w:r>
      <w:r w:rsidR="003652F3" w:rsidRPr="00885AF2">
        <w:rPr>
          <w:color w:val="000000" w:themeColor="text1"/>
          <w:sz w:val="28"/>
          <w:szCs w:val="28"/>
        </w:rPr>
        <w:t xml:space="preserve"> наиболее комфортной является температура воды 28—32°. При назначении процедур лицам с заболеваниями опорно-двигательного аппарата и некоторыми заболеваниями нервной системы температура воды может быть и более высокой (35—37°). Вода в бассейнах должна удовлетворять требованиям. предъявляемым к питьевой воде. Фильтр следует промывать не реже 1 раза в сутки. Полностью воду сливают каждые 5—7 дней. Ежедневно производят дезинфекцию полов, стен, оборудования бассейна раствором хлорамина.</w:t>
      </w:r>
    </w:p>
    <w:p w14:paraId="48822743" w14:textId="77777777" w:rsidR="00885AF2" w:rsidRDefault="003652F3" w:rsidP="00885AF2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lastRenderedPageBreak/>
        <w:t>К занятиям в бассейне допускаются лица, прошедшие медосмотр. В</w:t>
      </w:r>
      <w:r w:rsidR="00DD28FF" w:rsidRPr="00885AF2">
        <w:rPr>
          <w:color w:val="000000" w:themeColor="text1"/>
          <w:sz w:val="28"/>
          <w:szCs w:val="28"/>
        </w:rPr>
        <w:t xml:space="preserve"> процессе занятий любым видом плавания</w:t>
      </w:r>
      <w:r w:rsidRPr="00885AF2">
        <w:rPr>
          <w:color w:val="000000" w:themeColor="text1"/>
          <w:sz w:val="28"/>
          <w:szCs w:val="28"/>
        </w:rPr>
        <w:t xml:space="preserve"> (особенно для оценки реакций организма больных на дозированную мышечную работу в условиях водной среды) пользуются различными приемами и методами исследования, входящими в систему </w:t>
      </w:r>
      <w:hyperlink r:id="rId8" w:history="1">
        <w:r w:rsidRPr="00885AF2">
          <w:rPr>
            <w:rStyle w:val="a3"/>
            <w:iCs/>
            <w:color w:val="000000" w:themeColor="text1"/>
            <w:sz w:val="28"/>
            <w:szCs w:val="28"/>
            <w:u w:val="none"/>
          </w:rPr>
          <w:t>врачебного контроля</w:t>
        </w:r>
      </w:hyperlink>
      <w:r w:rsidRPr="00885AF2">
        <w:rPr>
          <w:color w:val="000000" w:themeColor="text1"/>
          <w:sz w:val="28"/>
          <w:szCs w:val="28"/>
        </w:rPr>
        <w:t>. При общем наружном осмотре особое внимание обращают на состояние кожи, особенно стоп (в частности, межпальцевых промежутков), кожных складок, волосистых участков с целью выявления грибковых поражений, гнойничковых заболеваний, экземы и других дерматозов. Кроме того, осматривают глаза для определения состояния конъюнктивы, уши с целью выявления дефектов барабанной перепонки и пр. Общий наружный осмотр предполагает выявление дефектов телосложения, пороков осанки, деформации позвоночника, что особенно важно для назначения корригирующих упражнений и выбора их методики. Все занимающиеся П. перед входом в ванну бассейна принимают гигиенический душ, тщательно моются с мылом без купальных костюмов. После выхода из бассейна душ принимают вторично (кратковременный, 1—2 </w:t>
      </w:r>
      <w:r w:rsidRPr="00885AF2">
        <w:rPr>
          <w:iCs/>
          <w:color w:val="000000" w:themeColor="text1"/>
          <w:sz w:val="28"/>
          <w:szCs w:val="28"/>
        </w:rPr>
        <w:t>мин</w:t>
      </w:r>
      <w:r w:rsidRPr="00885AF2">
        <w:rPr>
          <w:color w:val="000000" w:themeColor="text1"/>
          <w:sz w:val="28"/>
          <w:szCs w:val="28"/>
        </w:rPr>
        <w:t>, температура 33—35° с постепенным снижением до 24—20°).</w:t>
      </w:r>
    </w:p>
    <w:p w14:paraId="44290F7B" w14:textId="77777777" w:rsidR="00885AF2" w:rsidRDefault="003652F3" w:rsidP="00885AF2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>Инструктаж о правилах внутреннего распорядка в бассейне при проведении лечебного ил</w:t>
      </w:r>
      <w:r w:rsidR="00F83817" w:rsidRPr="00885AF2">
        <w:rPr>
          <w:color w:val="000000" w:themeColor="text1"/>
          <w:sz w:val="28"/>
          <w:szCs w:val="28"/>
        </w:rPr>
        <w:t>и оздоровительного плавания</w:t>
      </w:r>
      <w:r w:rsidRPr="00885AF2">
        <w:rPr>
          <w:color w:val="000000" w:themeColor="text1"/>
          <w:sz w:val="28"/>
          <w:szCs w:val="28"/>
        </w:rPr>
        <w:t xml:space="preserve"> проводят врач, сделавший назначение, и методист ЛФК. При этом необходимо выяснить, умеют ли больные плавать (с неумеющими плавать допустимы лишь индивидуальные занятия). Методисту ЛФК и матросу-спасателю вменяется в обязанность немедленное личное участие в спасении утопающего и оказание первой помощи пострадавшему.Групповые и индивидуальные занятия лечебным и оздоровительным П. проводятся под руководством методиста ЛФК и контролем врача. В процессе занятий необходим </w:t>
      </w:r>
      <w:hyperlink r:id="rId9" w:history="1">
        <w:r w:rsidRPr="00885AF2">
          <w:rPr>
            <w:rStyle w:val="a3"/>
            <w:iCs/>
            <w:color w:val="000000" w:themeColor="text1"/>
            <w:sz w:val="28"/>
            <w:szCs w:val="28"/>
            <w:u w:val="none"/>
          </w:rPr>
          <w:t>самоконтроль</w:t>
        </w:r>
      </w:hyperlink>
      <w:r w:rsidRPr="00885AF2">
        <w:rPr>
          <w:color w:val="000000" w:themeColor="text1"/>
          <w:sz w:val="28"/>
          <w:szCs w:val="28"/>
        </w:rPr>
        <w:t>.</w:t>
      </w:r>
    </w:p>
    <w:p w14:paraId="7643A8DD" w14:textId="77777777" w:rsidR="00885AF2" w:rsidRDefault="009E39F5" w:rsidP="00885AF2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 xml:space="preserve">В </w:t>
      </w:r>
      <w:hyperlink r:id="rId10" w:history="1">
        <w:r w:rsidRPr="00885AF2">
          <w:rPr>
            <w:rStyle w:val="a3"/>
            <w:color w:val="000000" w:themeColor="text1"/>
            <w:sz w:val="28"/>
            <w:szCs w:val="28"/>
            <w:u w:val="none"/>
          </w:rPr>
          <w:t>лечении сколиоза плаванием</w:t>
        </w:r>
      </w:hyperlink>
      <w:r w:rsidRPr="00885AF2">
        <w:rPr>
          <w:color w:val="000000" w:themeColor="text1"/>
          <w:sz w:val="28"/>
          <w:szCs w:val="28"/>
        </w:rPr>
        <w:t xml:space="preserve"> основными задачами являются: воспитание и закрепление навыков правильной осанки; создание физиологических предпосылок для восстановления правильного положения тела; возможной коррекции начальной деформации позвоночника; </w:t>
      </w:r>
      <w:r w:rsidRPr="00885AF2">
        <w:rPr>
          <w:color w:val="000000" w:themeColor="text1"/>
          <w:sz w:val="28"/>
          <w:szCs w:val="28"/>
        </w:rPr>
        <w:lastRenderedPageBreak/>
        <w:t>улучшение координации движений; формирование мышечного корсета; нормализация физиологии сердечно-сосудистой и дыхательной систем; приобретение навыков плавания; обучение правильному дыханию; коррекции плоскостопия; закаливания, в конечном итоге - стабилизация динамики патологического проце</w:t>
      </w:r>
      <w:r w:rsidR="00C641B4" w:rsidRPr="00885AF2">
        <w:rPr>
          <w:color w:val="000000" w:themeColor="text1"/>
          <w:sz w:val="28"/>
          <w:szCs w:val="28"/>
        </w:rPr>
        <w:t xml:space="preserve">сса. </w:t>
      </w:r>
      <w:r w:rsidRPr="00885AF2">
        <w:rPr>
          <w:color w:val="000000" w:themeColor="text1"/>
          <w:sz w:val="28"/>
          <w:szCs w:val="28"/>
        </w:rPr>
        <w:t>Плавание обладает полезными свойствами по отношению к сердечно-сосудистой системе. Это одна из многих форм водных упражнений, которые заставляют работать весь организм. Благодаря своей выталкивающей силе, вода предохраняет суставы. Водные упражнения особенно хороший выбор для людей с избыточным весом, физическая активность которых ограничивается вследствие травматизма и других физических ограничений. Плавание так же достаточно безопасно для людей старшего возраста и беременных женщин</w:t>
      </w:r>
      <w:r w:rsidR="00C641B4" w:rsidRPr="00885AF2">
        <w:rPr>
          <w:color w:val="000000" w:themeColor="text1"/>
          <w:sz w:val="28"/>
          <w:szCs w:val="28"/>
        </w:rPr>
        <w:t>.</w:t>
      </w:r>
      <w:r w:rsidRPr="00885AF2">
        <w:rPr>
          <w:color w:val="000000" w:themeColor="text1"/>
          <w:sz w:val="28"/>
          <w:szCs w:val="28"/>
        </w:rPr>
        <w:t xml:space="preserve"> Плавание задействует большую мышечную массу нашего тела, чем большинство физических упражнений. Работает как нижняя так и верхняя части тела, в отличие от езды на велосипеде и других видов активности (например, теннис), в которых участвуют только ноги. Плавание это аэробная форма физической нагрузки. Доказано, что плавание оказывает влияние на чувствительность к инсулину, что приводит к снижению риска диабета. Плавание улучшает и ряд других показателей, таких как кровяное давление. Оно хорошо развивает гибкость. Таким образом, это один из лучших видов физической активности. У плавания имеется только один недостаток - оно не совсем хорошо </w:t>
      </w:r>
      <w:r w:rsidR="00FA4D54" w:rsidRPr="00885AF2">
        <w:rPr>
          <w:color w:val="000000" w:themeColor="text1"/>
          <w:sz w:val="28"/>
          <w:szCs w:val="28"/>
        </w:rPr>
        <w:t>сохраняет массу костной ткани.</w:t>
      </w:r>
    </w:p>
    <w:p w14:paraId="1CB2158E" w14:textId="77777777" w:rsidR="00885AF2" w:rsidRDefault="00C641B4" w:rsidP="00885AF2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 xml:space="preserve">Лечебное дозированное плавание включает разнообразные комплексы специальных физических и плавательных упражнений, использование различных стилей плавания и их элементов. Применение асимметричного стиля плавания в ластах (в зависимости от неодинаковой длины конечностей с различной длиной ласта), плавание со специальными лопаточками на кистях и т.д. Особое внимание придается сохранению позы коррекции при выполнении всех упражнений. Для увеличения экскурсии грудной клетки, диафрагмы, функционального совершенствования основной и </w:t>
      </w:r>
      <w:r w:rsidRPr="00885AF2">
        <w:rPr>
          <w:color w:val="000000" w:themeColor="text1"/>
          <w:sz w:val="28"/>
          <w:szCs w:val="28"/>
        </w:rPr>
        <w:lastRenderedPageBreak/>
        <w:t xml:space="preserve">вспомогательной дыхательной мускулатуры применяются разнообразные дыхательные упражнения в воде. В программу дозированного плавания также включается проплывание отрезков с повышенной скоростью и ныряние в длину. Занятия по лечебному плаванию часто проводятся в виде игр, что придает им эмоциональную окраску. Методика проведения лечебного плавания подробно описана в книге Г.В.Полеся и Г.Т.Петренко </w:t>
      </w:r>
      <w:hyperlink r:id="rId11" w:history="1">
        <w:r w:rsidRPr="00885AF2">
          <w:rPr>
            <w:rStyle w:val="a3"/>
            <w:color w:val="000000" w:themeColor="text1"/>
            <w:sz w:val="28"/>
            <w:szCs w:val="28"/>
            <w:u w:val="none"/>
          </w:rPr>
          <w:t>Лечебное плавание при нарушении осанки и сколиозе</w:t>
        </w:r>
      </w:hyperlink>
      <w:r w:rsidRPr="00885AF2">
        <w:rPr>
          <w:color w:val="000000" w:themeColor="text1"/>
          <w:sz w:val="28"/>
          <w:szCs w:val="28"/>
        </w:rPr>
        <w:t xml:space="preserve"> у детей» и принята за основу во многих санаторных учереждениях для больных сколиозом.</w:t>
      </w:r>
    </w:p>
    <w:p w14:paraId="76F1B862" w14:textId="77777777" w:rsidR="00885AF2" w:rsidRDefault="000749BA" w:rsidP="00885AF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>При выборе методики индивидуальной методики лечебного плавания при сколеозе следует принимать во внимание локализацию и величину искривления, степень тренированности мышечной системы, возраст. Огромное значение имеет также дозирование лечебного плаван</w:t>
      </w:r>
      <w:r w:rsidR="00CA65CC" w:rsidRPr="00885AF2">
        <w:rPr>
          <w:color w:val="000000" w:themeColor="text1"/>
          <w:sz w:val="28"/>
          <w:szCs w:val="28"/>
        </w:rPr>
        <w:t>ия -</w:t>
      </w:r>
      <w:r w:rsidRPr="00885AF2">
        <w:rPr>
          <w:color w:val="000000" w:themeColor="text1"/>
          <w:sz w:val="28"/>
          <w:szCs w:val="28"/>
        </w:rPr>
        <w:t xml:space="preserve"> при перегрузке больного - можно получить отрицательные результаты</w:t>
      </w:r>
    </w:p>
    <w:p w14:paraId="323B729A" w14:textId="77777777" w:rsidR="00885AF2" w:rsidRDefault="000749BA" w:rsidP="00885AF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 xml:space="preserve">Основным стилем плавания для лечения </w:t>
      </w:r>
      <w:r w:rsidRPr="00885AF2">
        <w:rPr>
          <w:iCs/>
          <w:color w:val="000000" w:themeColor="text1"/>
          <w:sz w:val="28"/>
          <w:szCs w:val="28"/>
        </w:rPr>
        <w:t xml:space="preserve">сколиоза у детей </w:t>
      </w:r>
      <w:r w:rsidRPr="00885AF2">
        <w:rPr>
          <w:color w:val="000000" w:themeColor="text1"/>
          <w:sz w:val="28"/>
          <w:szCs w:val="28"/>
        </w:rPr>
        <w:t xml:space="preserve">(у взрослых тоже, но если в диагнозе исключены межпозвоночные грыжи) является брасс на груди с удлинённой паузой скольжения, во время которой позвоночник максимально вытягивается, а мышцы туловища </w:t>
      </w:r>
      <w:r w:rsidRPr="00885AF2">
        <w:rPr>
          <w:iCs/>
          <w:color w:val="000000" w:themeColor="text1"/>
          <w:sz w:val="28"/>
          <w:szCs w:val="28"/>
        </w:rPr>
        <w:t>статически напряжены</w:t>
      </w:r>
      <w:r w:rsidRPr="00885AF2">
        <w:rPr>
          <w:color w:val="000000" w:themeColor="text1"/>
          <w:sz w:val="28"/>
          <w:szCs w:val="28"/>
        </w:rPr>
        <w:t xml:space="preserve">. При этом стиле плечевой пояс располагается параллельно поверхности воды и перпендикулярно движению, движения рук и ног симметричны, производятся в одной плоскости. </w:t>
      </w:r>
      <w:r w:rsidRPr="00885AF2">
        <w:rPr>
          <w:iCs/>
          <w:color w:val="000000" w:themeColor="text1"/>
          <w:sz w:val="28"/>
          <w:szCs w:val="28"/>
        </w:rPr>
        <w:t>Возможности увеличения подвижности позвоночника и вращательных движений корпуса и таза, крайне нежелательные при сколиозе, при этом стиле минимальны.</w:t>
      </w:r>
    </w:p>
    <w:p w14:paraId="2DA8401C" w14:textId="77777777" w:rsidR="00885AF2" w:rsidRDefault="000749BA" w:rsidP="00885AF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bCs/>
          <w:color w:val="000000" w:themeColor="text1"/>
          <w:sz w:val="28"/>
          <w:szCs w:val="28"/>
        </w:rPr>
        <w:t>При плавании стилями кроль, баттерфляй и дельфин во время гребковых движений рук возникают вращательные движения в позвоночнике и движения в поясничном отделе в переднезаднем направлении, увеличивающие мобильность позвоночника и скручивающий момент. Поэтому в чистом виде эти способы не могут применяться в лечебном плавании при сколиозе.</w:t>
      </w:r>
    </w:p>
    <w:p w14:paraId="2AB0348F" w14:textId="77777777" w:rsidR="00885AF2" w:rsidRDefault="000749BA" w:rsidP="00885AF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>Однако кроль – наиболее физиологически приближен к ходьбе, и с него начинается обучение плаванию.</w:t>
      </w:r>
    </w:p>
    <w:p w14:paraId="44DD293E" w14:textId="77777777" w:rsidR="00885AF2" w:rsidRDefault="000749BA" w:rsidP="00885AF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lastRenderedPageBreak/>
        <w:t xml:space="preserve">При </w:t>
      </w:r>
      <w:r w:rsidRPr="00885AF2">
        <w:rPr>
          <w:bCs/>
          <w:color w:val="000000" w:themeColor="text1"/>
          <w:sz w:val="28"/>
          <w:szCs w:val="28"/>
        </w:rPr>
        <w:t xml:space="preserve">плоскостопии </w:t>
      </w:r>
      <w:r w:rsidRPr="00885AF2">
        <w:rPr>
          <w:color w:val="000000" w:themeColor="text1"/>
          <w:sz w:val="28"/>
          <w:szCs w:val="28"/>
        </w:rPr>
        <w:t>полезно использовать движение ногами стилем кроль (для усиления воздействия на мышцы стопы – плавание в ластах).</w:t>
      </w:r>
    </w:p>
    <w:p w14:paraId="7383FA73" w14:textId="77777777" w:rsidR="00885AF2" w:rsidRDefault="000749BA" w:rsidP="00885AF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 xml:space="preserve">При </w:t>
      </w:r>
      <w:r w:rsidRPr="00885AF2">
        <w:rPr>
          <w:bCs/>
          <w:color w:val="000000" w:themeColor="text1"/>
          <w:sz w:val="28"/>
          <w:szCs w:val="28"/>
        </w:rPr>
        <w:t>плоской спине</w:t>
      </w:r>
      <w:r w:rsidRPr="00885AF2">
        <w:rPr>
          <w:color w:val="000000" w:themeColor="text1"/>
          <w:sz w:val="28"/>
          <w:szCs w:val="28"/>
        </w:rPr>
        <w:t xml:space="preserve">, когда вместо физиологического грудного кифоза имеется уплощение – лордоз грудного отдела позвоночника, возможно ввести в занятия работу стилем баттерфляй, в пол-гребка, без выноса рук из воды. </w:t>
      </w:r>
      <w:r w:rsidRPr="00885AF2">
        <w:rPr>
          <w:iCs/>
          <w:color w:val="000000" w:themeColor="text1"/>
          <w:sz w:val="28"/>
          <w:szCs w:val="28"/>
        </w:rPr>
        <w:t xml:space="preserve">Не стоит забывать, что стили баттерфляй и дельфин различаются лишь работой ног. В стиле баттерфляй ноги работают брассом, а в стиле дельфин ноги соединены вместе, поэтому при толчке ногами происходит активное сгибание-разгибание в поясничном отделе позвоночника. В связи с этим </w:t>
      </w:r>
      <w:r w:rsidRPr="00885AF2">
        <w:rPr>
          <w:bCs/>
          <w:iCs/>
          <w:color w:val="000000" w:themeColor="text1"/>
          <w:sz w:val="28"/>
          <w:szCs w:val="28"/>
        </w:rPr>
        <w:t>стиль дельфин недопустим при сколиозе</w:t>
      </w:r>
      <w:r w:rsidRPr="00885AF2">
        <w:rPr>
          <w:color w:val="000000" w:themeColor="text1"/>
          <w:sz w:val="28"/>
          <w:szCs w:val="28"/>
        </w:rPr>
        <w:t>).</w:t>
      </w:r>
    </w:p>
    <w:p w14:paraId="292C0032" w14:textId="77777777" w:rsidR="00885AF2" w:rsidRDefault="000749BA" w:rsidP="00885AF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 xml:space="preserve">При выраженном </w:t>
      </w:r>
      <w:r w:rsidRPr="00885AF2">
        <w:rPr>
          <w:bCs/>
          <w:color w:val="000000" w:themeColor="text1"/>
          <w:sz w:val="28"/>
          <w:szCs w:val="28"/>
        </w:rPr>
        <w:t xml:space="preserve">увеличении грудного кифоза </w:t>
      </w:r>
      <w:r w:rsidRPr="00885AF2">
        <w:rPr>
          <w:color w:val="000000" w:themeColor="text1"/>
          <w:sz w:val="28"/>
          <w:szCs w:val="28"/>
        </w:rPr>
        <w:t>желательно отдавать предпочтение плаванию стилем брасс на спине.</w:t>
      </w:r>
    </w:p>
    <w:p w14:paraId="18103FBB" w14:textId="77777777" w:rsidR="00885AF2" w:rsidRDefault="000749BA" w:rsidP="00885AF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>При подборе плавательных упражнений обязательно учитывается степень сколиоза.</w:t>
      </w:r>
    </w:p>
    <w:p w14:paraId="426999F0" w14:textId="77777777" w:rsidR="00885AF2" w:rsidRDefault="000749BA" w:rsidP="00885AF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bCs/>
          <w:color w:val="000000" w:themeColor="text1"/>
          <w:sz w:val="28"/>
          <w:szCs w:val="28"/>
        </w:rPr>
        <w:t xml:space="preserve">При сколиозе I степени </w:t>
      </w:r>
      <w:r w:rsidRPr="00885AF2">
        <w:rPr>
          <w:color w:val="000000" w:themeColor="text1"/>
          <w:sz w:val="28"/>
          <w:szCs w:val="28"/>
        </w:rPr>
        <w:t>используются только симметричные плавательные упражнения: брасс на груди, удлинённая пауза скольжения, кроль на груди для ног.</w:t>
      </w:r>
    </w:p>
    <w:p w14:paraId="68435E15" w14:textId="77777777" w:rsidR="00885AF2" w:rsidRDefault="000749BA" w:rsidP="00885AF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bCs/>
          <w:color w:val="000000" w:themeColor="text1"/>
          <w:sz w:val="28"/>
          <w:szCs w:val="28"/>
        </w:rPr>
        <w:t xml:space="preserve">При сколиозе II – III степени </w:t>
      </w:r>
      <w:r w:rsidRPr="00885AF2">
        <w:rPr>
          <w:color w:val="000000" w:themeColor="text1"/>
          <w:sz w:val="28"/>
          <w:szCs w:val="28"/>
        </w:rPr>
        <w:t xml:space="preserve">задача коррекции деформации вызывает необходимость применения асимметричных исходных положений. Плавание </w:t>
      </w:r>
      <w:r w:rsidRPr="00885AF2">
        <w:rPr>
          <w:iCs/>
          <w:color w:val="000000" w:themeColor="text1"/>
          <w:sz w:val="28"/>
          <w:szCs w:val="28"/>
        </w:rPr>
        <w:t xml:space="preserve">в позе коррекции </w:t>
      </w:r>
      <w:r w:rsidRPr="00885AF2">
        <w:rPr>
          <w:color w:val="000000" w:themeColor="text1"/>
          <w:sz w:val="28"/>
          <w:szCs w:val="28"/>
        </w:rPr>
        <w:t>(после освоения техники брасс на груди) должно занимать не меньше половины времени занятия. Это значительно снимает нагрузку с вогнутой стороны дуги позвоночника.</w:t>
      </w:r>
    </w:p>
    <w:p w14:paraId="7B7D39EC" w14:textId="77777777" w:rsidR="00885AF2" w:rsidRDefault="000749BA" w:rsidP="00885AF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bCs/>
          <w:color w:val="000000" w:themeColor="text1"/>
          <w:sz w:val="28"/>
          <w:szCs w:val="28"/>
        </w:rPr>
        <w:t xml:space="preserve">При IV степени сколиоза </w:t>
      </w:r>
      <w:r w:rsidRPr="00885AF2">
        <w:rPr>
          <w:color w:val="000000" w:themeColor="text1"/>
          <w:sz w:val="28"/>
          <w:szCs w:val="28"/>
        </w:rPr>
        <w:t xml:space="preserve">на первый план – так же, как и при выполнении поз йоги - выдвигается задача не коррекции деформации, а улучшения общего состояния организма, функционального состояния сердечно-сосудистой и дыхательной систем. В связи с этим используются, как правило, симметричные исходные положения. Особое внимание уделяется дыхательным упражнениям. Однако для тренировки сердечно-сосудистой системы и повышения силовой выносливости мышц необходимо индивидуально вводить под строгим контролем проплывание коротких </w:t>
      </w:r>
      <w:r w:rsidRPr="00885AF2">
        <w:rPr>
          <w:color w:val="000000" w:themeColor="text1"/>
          <w:sz w:val="28"/>
          <w:szCs w:val="28"/>
        </w:rPr>
        <w:lastRenderedPageBreak/>
        <w:t>скоростных отрезков. Чрезвычайно важно совершенствовать технику плавания особенно у тех детей (и взрослых), у которых почти постоянным симптомом является нестабильность позвоночника (</w:t>
      </w:r>
      <w:r w:rsidRPr="00885AF2">
        <w:rPr>
          <w:iCs/>
          <w:color w:val="000000" w:themeColor="text1"/>
          <w:sz w:val="28"/>
          <w:szCs w:val="28"/>
        </w:rPr>
        <w:t xml:space="preserve">большая разница между углом искривления позвоночника, определяемым по рентгенограмме в положении лёжа и стоя, требует </w:t>
      </w:r>
      <w:r w:rsidRPr="00885AF2">
        <w:rPr>
          <w:bCs/>
          <w:iCs/>
          <w:color w:val="000000" w:themeColor="text1"/>
          <w:sz w:val="28"/>
          <w:szCs w:val="28"/>
        </w:rPr>
        <w:t xml:space="preserve">максимального исключения </w:t>
      </w:r>
      <w:r w:rsidRPr="00885AF2">
        <w:rPr>
          <w:iCs/>
          <w:color w:val="000000" w:themeColor="text1"/>
          <w:sz w:val="28"/>
          <w:szCs w:val="28"/>
        </w:rPr>
        <w:t>при плавании движений позвоночника в переднезаднем направлении и вращений позвоночника</w:t>
      </w:r>
      <w:r w:rsidRPr="00885AF2">
        <w:rPr>
          <w:color w:val="000000" w:themeColor="text1"/>
          <w:sz w:val="28"/>
          <w:szCs w:val="28"/>
        </w:rPr>
        <w:t>).</w:t>
      </w:r>
    </w:p>
    <w:p w14:paraId="0E23FAF7" w14:textId="77777777" w:rsidR="00885AF2" w:rsidRDefault="000749BA" w:rsidP="00885AF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 xml:space="preserve">Для людей со сколиозом II – III степени подбирается </w:t>
      </w:r>
      <w:r w:rsidRPr="00885AF2">
        <w:rPr>
          <w:iCs/>
          <w:color w:val="000000" w:themeColor="text1"/>
          <w:sz w:val="28"/>
          <w:szCs w:val="28"/>
        </w:rPr>
        <w:t xml:space="preserve">исходное положение коррекции </w:t>
      </w:r>
      <w:r w:rsidRPr="00885AF2">
        <w:rPr>
          <w:color w:val="000000" w:themeColor="text1"/>
          <w:sz w:val="28"/>
          <w:szCs w:val="28"/>
        </w:rPr>
        <w:t>строго индивидуально и в зависимости от типа сколиоза.</w:t>
      </w:r>
    </w:p>
    <w:p w14:paraId="155F7C52" w14:textId="77777777" w:rsidR="00885AF2" w:rsidRDefault="000749BA" w:rsidP="00885AF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>Так, при грудном типе сколиоза для снижения компрессии с вогнутой стороны дуги применяют асимметричные исходные положения для плечевого пояса: рука с вогнутой стороны сколиоза выносится при плавании вперёд (и фиксируется на пенопластовой доске).</w:t>
      </w:r>
    </w:p>
    <w:p w14:paraId="0B311E2C" w14:textId="77777777" w:rsidR="00885AF2" w:rsidRDefault="000749BA" w:rsidP="00885AF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>При поясничном и грудопоясничном типе для коррекции дуги могут быть использованы асимметричные исходные положения для тазового пояса: при плавании нога с выпуклой стороны поясничной дуги отводится с фиксацией таза на доске.</w:t>
      </w:r>
    </w:p>
    <w:p w14:paraId="765F434A" w14:textId="77777777" w:rsidR="00885AF2" w:rsidRDefault="000749BA" w:rsidP="00885AF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>При комбинированном типе сколиоза с двумя первичными дугами (грудной и поясничной) особое внимание уделяется коррекции грудной дуги.</w:t>
      </w:r>
    </w:p>
    <w:p w14:paraId="3FA56EC3" w14:textId="77777777" w:rsidR="00885AF2" w:rsidRDefault="000749BA" w:rsidP="00885AF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>При подборе плавательных упражнений учитывается и деформация позвоночника в сагиттальной плоскости (лордоз или кифоз): при плоской спине не рекомендуется плавание на ней, а при кифозе следует больше плавать на спине.</w:t>
      </w:r>
    </w:p>
    <w:p w14:paraId="4896F280" w14:textId="77777777" w:rsidR="00885AF2" w:rsidRDefault="000749BA" w:rsidP="00885AF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>При выраженном лордозе поясничного отдела под живот подкладывают пенопластовую доску.</w:t>
      </w:r>
    </w:p>
    <w:p w14:paraId="61E1F329" w14:textId="77777777" w:rsidR="00885AF2" w:rsidRDefault="00885AF2" w:rsidP="00885AF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43A63DB" w14:textId="77777777" w:rsidR="00885AF2" w:rsidRPr="00885AF2" w:rsidRDefault="00885AF2" w:rsidP="00885AF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9C3587" w:rsidRPr="00885AF2">
        <w:rPr>
          <w:b/>
          <w:color w:val="000000" w:themeColor="text1"/>
          <w:sz w:val="28"/>
          <w:szCs w:val="28"/>
        </w:rPr>
        <w:lastRenderedPageBreak/>
        <w:t>Заключение</w:t>
      </w:r>
    </w:p>
    <w:p w14:paraId="3F159AFB" w14:textId="77777777" w:rsidR="00885AF2" w:rsidRPr="00885AF2" w:rsidRDefault="00885AF2" w:rsidP="00885AF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3AE76188" w14:textId="77777777" w:rsidR="009C3587" w:rsidRPr="00885AF2" w:rsidRDefault="00406BE6" w:rsidP="00885AF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>Лечебное плавание включает разнообразные комплексы специальных физических и плавательных упражнений, использование различных стилей плавания и их элементов. Применение асимметричного стиля плавания в ластах (в зависимости от неодинаковой длины конечностей с различной длиной ласта), плавание со специальными лопаточками на кистях и т.д. Особое внимание придается сохранению позы коррекции при выполнении всех упражнений. Для увеличения экскурсии грудной клетки, диафрагмы, функционального совершенствования основной и вспомогательной дыхательной мускулатуры применяются разнообразные дыхательные упражнения в воде. В программу дозированного плавания также включается проплывание отрезков с повышенной скоростью и ныряние в длину. Занятия по лечебному плаванию часто проводятся в виде игр, что придает им эмоциональную окраску. Методика проведения лечебного плавания подробно описана в книге Г.В.Полеся и Г.Т.Петренко «</w:t>
      </w:r>
      <w:hyperlink r:id="rId12" w:history="1">
        <w:r w:rsidRPr="00885AF2">
          <w:rPr>
            <w:rStyle w:val="a3"/>
            <w:color w:val="000000" w:themeColor="text1"/>
            <w:sz w:val="28"/>
            <w:szCs w:val="28"/>
            <w:u w:val="none"/>
          </w:rPr>
          <w:t>Лечебное плавание при нарушении осанки и сколиозе</w:t>
        </w:r>
      </w:hyperlink>
      <w:r w:rsidRPr="00885AF2">
        <w:rPr>
          <w:color w:val="000000" w:themeColor="text1"/>
          <w:sz w:val="28"/>
          <w:szCs w:val="28"/>
        </w:rPr>
        <w:t xml:space="preserve"> у детей» и принята за основу во многих санаторных учереждениях для больных сколиозом.</w:t>
      </w:r>
    </w:p>
    <w:p w14:paraId="599569C8" w14:textId="77777777" w:rsidR="00406BE6" w:rsidRPr="00885AF2" w:rsidRDefault="00406BE6" w:rsidP="00885AF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4081384" w14:textId="77777777" w:rsidR="00406BE6" w:rsidRPr="00885AF2" w:rsidRDefault="00885AF2" w:rsidP="00885AF2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Pr="00885AF2">
        <w:rPr>
          <w:b/>
          <w:color w:val="000000" w:themeColor="text1"/>
          <w:sz w:val="28"/>
          <w:szCs w:val="28"/>
        </w:rPr>
        <w:lastRenderedPageBreak/>
        <w:t>Литература</w:t>
      </w:r>
    </w:p>
    <w:p w14:paraId="54E1A471" w14:textId="77777777" w:rsidR="00406BE6" w:rsidRPr="00885AF2" w:rsidRDefault="00406BE6" w:rsidP="00885AF2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F6E55B2" w14:textId="77777777" w:rsidR="00885AF2" w:rsidRDefault="00FD6771" w:rsidP="00885AF2">
      <w:pPr>
        <w:numPr>
          <w:ilvl w:val="0"/>
          <w:numId w:val="1"/>
        </w:numPr>
        <w:shd w:val="clear" w:color="000000" w:fill="FFFFFF" w:themeFill="background1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885AF2">
        <w:rPr>
          <w:iCs/>
          <w:color w:val="000000" w:themeColor="text1"/>
          <w:sz w:val="28"/>
          <w:szCs w:val="28"/>
        </w:rPr>
        <w:t>.:</w:t>
      </w:r>
      <w:r w:rsidRPr="00885AF2">
        <w:rPr>
          <w:color w:val="000000" w:themeColor="text1"/>
          <w:sz w:val="28"/>
          <w:szCs w:val="28"/>
        </w:rPr>
        <w:t xml:space="preserve"> Булатова М.М., Сахновский К.П. Плавание для здоровья. Киев, 1988;</w:t>
      </w:r>
    </w:p>
    <w:p w14:paraId="76DA74EA" w14:textId="77777777" w:rsidR="00885AF2" w:rsidRDefault="00FD6771" w:rsidP="00885AF2">
      <w:pPr>
        <w:numPr>
          <w:ilvl w:val="0"/>
          <w:numId w:val="1"/>
        </w:numPr>
        <w:shd w:val="clear" w:color="000000" w:fill="FFFFFF" w:themeFill="background1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>Каптелин А.Ф., Гидрокинезотерапия в ортопедии и травматологии, М., 1986;</w:t>
      </w:r>
    </w:p>
    <w:p w14:paraId="35C41A89" w14:textId="77777777" w:rsidR="00406BE6" w:rsidRPr="00885AF2" w:rsidRDefault="00FD6771" w:rsidP="00885AF2">
      <w:pPr>
        <w:numPr>
          <w:ilvl w:val="0"/>
          <w:numId w:val="1"/>
        </w:numPr>
        <w:shd w:val="clear" w:color="000000" w:fill="FFFFFF" w:themeFill="background1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885AF2">
        <w:rPr>
          <w:color w:val="000000" w:themeColor="text1"/>
          <w:sz w:val="28"/>
          <w:szCs w:val="28"/>
        </w:rPr>
        <w:t>Полеся Г.В., Петренко Г.Г. Лечебное плавание при нарушениях осанки и сколиозе у детей, Киев, 1980</w:t>
      </w:r>
    </w:p>
    <w:sectPr w:rsidR="00406BE6" w:rsidRPr="00885AF2" w:rsidSect="00885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477D4"/>
    <w:multiLevelType w:val="hybridMultilevel"/>
    <w:tmpl w:val="65DC34FC"/>
    <w:lvl w:ilvl="0" w:tplc="4252A8C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9E"/>
    <w:rsid w:val="0006099B"/>
    <w:rsid w:val="000749BA"/>
    <w:rsid w:val="000A047F"/>
    <w:rsid w:val="001F602B"/>
    <w:rsid w:val="003652F3"/>
    <w:rsid w:val="00406BE6"/>
    <w:rsid w:val="005E02C3"/>
    <w:rsid w:val="00690511"/>
    <w:rsid w:val="007A6A6D"/>
    <w:rsid w:val="00885AF2"/>
    <w:rsid w:val="009171A2"/>
    <w:rsid w:val="009C3587"/>
    <w:rsid w:val="009E39F5"/>
    <w:rsid w:val="00B86ED2"/>
    <w:rsid w:val="00BE2F5F"/>
    <w:rsid w:val="00C641B4"/>
    <w:rsid w:val="00C74E9E"/>
    <w:rsid w:val="00CA65CC"/>
    <w:rsid w:val="00D47105"/>
    <w:rsid w:val="00DD28FF"/>
    <w:rsid w:val="00F03667"/>
    <w:rsid w:val="00F83817"/>
    <w:rsid w:val="00FA4D54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CD111"/>
  <w14:defaultImageDpi w14:val="0"/>
  <w15:docId w15:val="{5CA3CC1A-7558-4452-A091-320D810A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366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F03667"/>
    <w:pPr>
      <w:spacing w:before="100" w:beforeAutospacing="1" w:after="100" w:afterAutospacing="1"/>
    </w:pPr>
  </w:style>
  <w:style w:type="character" w:customStyle="1" w:styleId="accented">
    <w:name w:val="accented"/>
    <w:basedOn w:val="a0"/>
    <w:rsid w:val="00F036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article.moslek.ru/articles/11392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article.moslek.ru/articles/22805.htm" TargetMode="External"/><Relationship Id="rId12" Type="http://schemas.openxmlformats.org/officeDocument/2006/relationships/hyperlink" Target="http://skalioz.ru/pla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alioz.ru/narysh_osanki.html" TargetMode="External"/><Relationship Id="rId11" Type="http://schemas.openxmlformats.org/officeDocument/2006/relationships/hyperlink" Target="http://skalioz.ru/plav" TargetMode="External"/><Relationship Id="rId5" Type="http://schemas.openxmlformats.org/officeDocument/2006/relationships/hyperlink" Target="http://skalioz.ru/lechenie" TargetMode="External"/><Relationship Id="rId10" Type="http://schemas.openxmlformats.org/officeDocument/2006/relationships/hyperlink" Target="http://skalioz.ru/pla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article.moslek.ru/articles/36587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2718</Words>
  <Characters>15498</Characters>
  <Application>Microsoft Office Word</Application>
  <DocSecurity>0</DocSecurity>
  <Lines>129</Lines>
  <Paragraphs>36</Paragraphs>
  <ScaleCrop>false</ScaleCrop>
  <Company/>
  <LinksUpToDate>false</LinksUpToDate>
  <CharactersWithSpaces>18180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</dc:creator>
  <cp:keywords/>
  <dc:description/>
  <cp:lastModifiedBy>Igor</cp:lastModifiedBy>
  <cp:revision>3</cp:revision>
  <dcterms:created xsi:type="dcterms:W3CDTF">2025-02-13T19:19:00Z</dcterms:created>
  <dcterms:modified xsi:type="dcterms:W3CDTF">2025-02-13T19:19:00Z</dcterms:modified>
</cp:coreProperties>
</file>