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90EA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C44377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5CF9A2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E187AE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1EF128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16684B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ABDA25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DC6933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BCA65C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4719A6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AFC375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EA244A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177EFAFC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6F4FB0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действия иммуностимулирующих средств, анализ их эффективности</w:t>
      </w:r>
    </w:p>
    <w:p w14:paraId="32511158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1320ED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E31AA2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81A07A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F64A2E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8882BB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0C065D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5D1419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D8D5A8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8947F3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9A1EC7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9B888C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D20494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067191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3FA350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</w:t>
      </w:r>
    </w:p>
    <w:p w14:paraId="11691386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071EBEE5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8E080B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Иммунная система активно поддерживает постоянство внутренней среды - гомеостаз, осуществляет надзор за генетическим единообразие</w:t>
      </w:r>
      <w:r>
        <w:rPr>
          <w:rFonts w:ascii="Times New Roman CYR" w:hAnsi="Times New Roman CYR" w:cs="Times New Roman CYR"/>
          <w:sz w:val="28"/>
          <w:szCs w:val="28"/>
        </w:rPr>
        <w:t>м клеток тела, ревностно оберегая наше «я» и уничтожая все генетически чуждое - и проникшее в организм извне (инфекционные возбудители, чужеродные вещества и пересаженные ткани), и возникшее, развившееся внутри (аномальные, переродившиеся клетки). По - лат</w:t>
      </w:r>
      <w:r>
        <w:rPr>
          <w:rFonts w:ascii="Times New Roman CYR" w:hAnsi="Times New Roman CYR" w:cs="Times New Roman CYR"/>
          <w:sz w:val="28"/>
          <w:szCs w:val="28"/>
        </w:rPr>
        <w:t>ыни слово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immunitas</w:t>
      </w:r>
      <w:r>
        <w:rPr>
          <w:rFonts w:ascii="Times New Roman CYR" w:hAnsi="Times New Roman CYR" w:cs="Times New Roman CYR"/>
          <w:sz w:val="28"/>
          <w:szCs w:val="28"/>
        </w:rPr>
        <w:t>» значит «освобождение», «избавление от чеголибо». В Древнем Риме иммунным называли гражданина, свободного от уплаты налогов и обладающего личной неприкосновенностью. Это определение понравилось медикам, которые стали использовать его д</w:t>
      </w:r>
      <w:r>
        <w:rPr>
          <w:rFonts w:ascii="Times New Roman CYR" w:hAnsi="Times New Roman CYR" w:cs="Times New Roman CYR"/>
          <w:sz w:val="28"/>
          <w:szCs w:val="28"/>
        </w:rPr>
        <w:t>ля обозначения невосприимчивости к инфекциям. Слово «иммунитет» впервые появилось во французском словаре Литре в 1869 году. Иммунитет  универсальная способность живых существ противостоять действию повреждающих агентов, сохраняя свою целостность и биологич</w:t>
      </w:r>
      <w:r>
        <w:rPr>
          <w:rFonts w:ascii="Times New Roman CYR" w:hAnsi="Times New Roman CYR" w:cs="Times New Roman CYR"/>
          <w:sz w:val="28"/>
          <w:szCs w:val="28"/>
        </w:rPr>
        <w:t>ескую индивидуальность. Это защитная реакция, благодаря которой организм становится невосприимчивым к болезнетворным микроорганизмам (вирусам, бактериям, грибам, простейшим, гельминтам) и продуктам их жизнедеятельности, а также тканям и веществам (например</w:t>
      </w:r>
      <w:r>
        <w:rPr>
          <w:rFonts w:ascii="Times New Roman CYR" w:hAnsi="Times New Roman CYR" w:cs="Times New Roman CYR"/>
          <w:sz w:val="28"/>
          <w:szCs w:val="28"/>
        </w:rPr>
        <w:t>, ядам растительного и животного происхождения), обладающим чужеродными (антигенными) свойствами. Исход любого инфекционного заболевания, в конечном счете, зависит от вирулентности микроорганизма, выбранного противоинфекционного средства и активности защит</w:t>
      </w:r>
      <w:r>
        <w:rPr>
          <w:rFonts w:ascii="Times New Roman CYR" w:hAnsi="Times New Roman CYR" w:cs="Times New Roman CYR"/>
          <w:sz w:val="28"/>
          <w:szCs w:val="28"/>
        </w:rPr>
        <w:t>ных сил микроорганизма. Следует отметить, что в процессе использования противоинфекционных средств не только не происходит обычной активации иммунной системы (изза снижения количества антигенов) и выработки достаточного количества антител, но в ряде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в иммунитет угнетается. В результате может произойти ухудшение или хронизация инфекционного процесса, присоединение вторичной инфекции и 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п. Поэтому важную роль в обеспечении выздоровления играют иммуностимуляторы - препараты, повышающие иммунитет или ус</w:t>
      </w:r>
      <w:r>
        <w:rPr>
          <w:rFonts w:ascii="Times New Roman CYR" w:hAnsi="Times New Roman CYR" w:cs="Times New Roman CYR"/>
          <w:sz w:val="28"/>
          <w:szCs w:val="28"/>
        </w:rPr>
        <w:t xml:space="preserve">траняющие иммунодефицитные состояния. </w:t>
      </w:r>
    </w:p>
    <w:p w14:paraId="00D77853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Иммуностимуляторы действуют на механизмы клеточного и гуморального иммунитета. Антитела и комплемент наиболее активны против микроорганизмов, свободно циркулирующих в крови или тканях. Клеточный иммунный ответ, в осно</w:t>
      </w:r>
      <w:r>
        <w:rPr>
          <w:rFonts w:ascii="Times New Roman CYR" w:hAnsi="Times New Roman CYR" w:cs="Times New Roman CYR"/>
          <w:sz w:val="28"/>
          <w:szCs w:val="28"/>
        </w:rPr>
        <w:t>вном, направлен против микроорганизмов, проникших в клетки. Иммуностимуляторы вмешиваются в кооперацию антигенпредставляющих клеток, Влимфоцитов и Тлимфоцитов, которая формирует гуморальный и клеточный иммунный ответ. Восстанавливая иммунные реакции, эти с</w:t>
      </w:r>
      <w:r>
        <w:rPr>
          <w:rFonts w:ascii="Times New Roman CYR" w:hAnsi="Times New Roman CYR" w:cs="Times New Roman CYR"/>
          <w:sz w:val="28"/>
          <w:szCs w:val="28"/>
        </w:rPr>
        <w:t>редства активируют системы комплемента, белков острой фазы, тканевых макрофагов и полиморфноядерных лейкоцитов. В результате повышается эффективность связывания, уничтожения и удаления, проникших в ткани бактерий и вирусов с инициацией процесса заживления.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52FB1F6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Иммуностимуляторы используют для коррекции иммунодефицитных состояний, которые подразделяются на первичные и вторичные иммунодефициты. При первичном Тклеточном иммунодефиците (синдром Ди Джорджа и Незелофа) некоторый лечебный эффект оказывают тималин и т</w:t>
      </w:r>
      <w:r>
        <w:rPr>
          <w:rFonts w:ascii="Times New Roman CYR" w:hAnsi="Times New Roman CYR" w:cs="Times New Roman CYR"/>
          <w:sz w:val="28"/>
          <w:szCs w:val="28"/>
        </w:rPr>
        <w:t>активин. Более эффективны препараты у больных с вторичными иммунодефицитами. Они возникают при тяжелых вирусных и бактериальных инфекциях, хронических гнойносептических заболеваниях и действии химических токсикантов. Развитию вторичных иммунодефицитов спос</w:t>
      </w:r>
      <w:r>
        <w:rPr>
          <w:rFonts w:ascii="Times New Roman CYR" w:hAnsi="Times New Roman CYR" w:cs="Times New Roman CYR"/>
          <w:sz w:val="28"/>
          <w:szCs w:val="28"/>
        </w:rPr>
        <w:t>обствуют нарушения питания, применение лекарств с иммуносупрессивными свойствами, опухоли. Различают иммунодефициты с преимущественным поражением Всистемы иммунитета, протекающие с нарушением антителопродукции, и иммунодефицитные состояния с преимущественн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ым поражением Тсистемы иммунитета. С целью ликвидации этих иммунных нарушений препараты назначают в составе базовой терапии строго по показаниям. Лечение начинают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как можно раньше, т.к. назначение препаратов в поздние сроки инфекционного процесса неэффекти</w:t>
      </w:r>
      <w:r>
        <w:rPr>
          <w:rFonts w:ascii="Times New Roman CYR" w:hAnsi="Times New Roman CYR" w:cs="Times New Roman CYR"/>
          <w:sz w:val="28"/>
          <w:szCs w:val="28"/>
        </w:rPr>
        <w:t>вно. Выбор иммуностимулятора определяется состоянием иммунного статуса больного и характером действия препарата на иммунные механизмы. Цель: Приобрести представления о механизме действия иммуностимулирующих средств, описании их фармакологических эффектов и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проведения анализа эффективности препарата. Задачи исследования:</w:t>
      </w:r>
    </w:p>
    <w:p w14:paraId="71CB11D7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Сделать обзор литературы в таблицах, фармакоклиническая фармакоэкономическая, характеристика группы препаратов, информация для медсестер и больных.</w:t>
      </w:r>
    </w:p>
    <w:p w14:paraId="16786ADB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Сделать заключение клинической эффекти</w:t>
      </w:r>
      <w:r>
        <w:rPr>
          <w:rFonts w:ascii="Times New Roman CYR" w:hAnsi="Times New Roman CYR" w:cs="Times New Roman CYR"/>
          <w:sz w:val="28"/>
          <w:szCs w:val="28"/>
        </w:rPr>
        <w:t>вности безопасности и приемлемости, отдельных иммуностимулируюших препаратов.</w:t>
      </w:r>
    </w:p>
    <w:p w14:paraId="24A80FE1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Клиникофармологическая характеристика иммуностимуляторов. Выбор иммуностимулятора обусловлен местом поломки иммунной системы</w:t>
      </w:r>
    </w:p>
    <w:p w14:paraId="5E75E6AE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1F8709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 нарушенного звена иммунитета предв</w:t>
      </w:r>
      <w:r>
        <w:rPr>
          <w:rFonts w:ascii="Times New Roman CYR" w:hAnsi="Times New Roman CYR" w:cs="Times New Roman CYR"/>
          <w:sz w:val="28"/>
          <w:szCs w:val="28"/>
        </w:rPr>
        <w:t>арительно осуществляют по клинической карте, а окончательно - с помощью иммунодиагностики. Элиминация из организма чужеродных агентов как экзогенно проникающих (микроорганизмы), так и эндогенно возникающих (опухолевые клетки), осуществляется основными сист</w:t>
      </w:r>
      <w:r>
        <w:rPr>
          <w:rFonts w:ascii="Times New Roman CYR" w:hAnsi="Times New Roman CYR" w:cs="Times New Roman CYR"/>
          <w:sz w:val="28"/>
          <w:szCs w:val="28"/>
        </w:rPr>
        <w:t>емами иммунитета: фагоцитами, факторами, продуцируемыми Т  и Влимфоцитами. Фагоцитоз состоит из нескольких этапов: хемотаксиса, адгезии, поглощения, дегрануляция, Киллинга и разрушения объекта. К тестам для оценки фагоцитоза можно отнести определение абсол</w:t>
      </w:r>
      <w:r>
        <w:rPr>
          <w:rFonts w:ascii="Times New Roman CYR" w:hAnsi="Times New Roman CYR" w:cs="Times New Roman CYR"/>
          <w:sz w:val="28"/>
          <w:szCs w:val="28"/>
        </w:rPr>
        <w:t>ютного числа нейтрофилов и моноцитов; интенсивности хемотаксиса фагоцитов; экспрессии молекул адгезии (СД 11а, СД 11в, СД 11с, СД 18)* на поверхности мембране нейтрофилов; интенсивности поглощения микробов фагоцитами. Главным итогом работы нейтрофила и мон</w:t>
      </w:r>
      <w:r>
        <w:rPr>
          <w:rFonts w:ascii="Times New Roman CYR" w:hAnsi="Times New Roman CYR" w:cs="Times New Roman CYR"/>
          <w:sz w:val="28"/>
          <w:szCs w:val="28"/>
        </w:rPr>
        <w:t>оцита является внутриклеточный Киллинг и разрушение микроба. Для оценки Киллинга, например, определяют образование активных форм кислорода в процессе фагоцитоза с помощью хемолюминисценции (НСТтест восстановление нитросинего тетразолия). Нарушения разных э</w:t>
      </w:r>
      <w:r>
        <w:rPr>
          <w:rFonts w:ascii="Times New Roman CYR" w:hAnsi="Times New Roman CYR" w:cs="Times New Roman CYR"/>
          <w:sz w:val="28"/>
          <w:szCs w:val="28"/>
        </w:rPr>
        <w:t>тапов фагоцитоза проявляются в повышенной инфекционной заболеваемости и, прежде всего, в поражениях кожи и слизистых оболочек, вызываемых пирогенными бактериями. К тестам для оценки Всистемы иммунитета (гуморального иммунитета) можно отнести определение: и</w:t>
      </w:r>
      <w:r>
        <w:rPr>
          <w:rFonts w:ascii="Times New Roman CYR" w:hAnsi="Times New Roman CYR" w:cs="Times New Roman CYR"/>
          <w:sz w:val="28"/>
          <w:szCs w:val="28"/>
        </w:rPr>
        <w:t xml:space="preserve">ммуноглобулинов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, А, М, Е в сыворотке крови; процента и абсолютного количества Влимфоцитов (СД 19, СД 20) в периферической крови; субклассов иммуноглобулинов. Нарушения гуморального иммунитета проявляются главным образом в виде длительно протекающих рецид</w:t>
      </w:r>
      <w:r>
        <w:rPr>
          <w:rFonts w:ascii="Times New Roman CYR" w:hAnsi="Times New Roman CYR" w:cs="Times New Roman CYR"/>
          <w:sz w:val="28"/>
          <w:szCs w:val="28"/>
        </w:rPr>
        <w:t xml:space="preserve">ивирующих инфекций респираторного тракта, хронических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синуситов, отитов и т. д. В зависимости от формы иммунодефицита у таких больных также может наблюдаться лямблиоз, злокачественные заболевания. Дефицит иммуноглобулина А часто ассоциируется с аутоиммунны</w:t>
      </w:r>
      <w:r>
        <w:rPr>
          <w:rFonts w:ascii="Times New Roman CYR" w:hAnsi="Times New Roman CYR" w:cs="Times New Roman CYR"/>
          <w:sz w:val="28"/>
          <w:szCs w:val="28"/>
        </w:rPr>
        <w:t>ми и аллергическими заболеваниями. В последнем случае нередко повышен уровень иммуноглобулина Е. Оценку Т системы иммунитета (клеточного иммунитета) осуществляют с помощью следующих тестов: подсчёт общего числа лимфоцитов; определение процента и абсолютног</w:t>
      </w:r>
      <w:r>
        <w:rPr>
          <w:rFonts w:ascii="Times New Roman CYR" w:hAnsi="Times New Roman CYR" w:cs="Times New Roman CYR"/>
          <w:sz w:val="28"/>
          <w:szCs w:val="28"/>
        </w:rPr>
        <w:t xml:space="preserve">о числа зрелых Тлимфоцитов (СД 3) и двух основных их субпопуляций (хелперов/ индукторов = СД 4 и киллеров/супрессоров = СД 8); изучение пролиферативного ответа на основные Тмитогены (фитогемагглютинины и конканавалин А), а также на специфические антигены, </w:t>
      </w:r>
      <w:r>
        <w:rPr>
          <w:rFonts w:ascii="Times New Roman CYR" w:hAnsi="Times New Roman CYR" w:cs="Times New Roman CYR"/>
          <w:sz w:val="28"/>
          <w:szCs w:val="28"/>
        </w:rPr>
        <w:t xml:space="preserve">выполнение кожных проб с рядом микробных антигенов; определение продукции цитикинов (интерлейкинов 2, 4, 5, 6 и др., гаммаиртерферона, фактора некроза опухоли и т. д.). Для нарушений клеточного иммунитета характерны СПИД, пневмония (вызванные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Pneumocystik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carini</w:t>
      </w:r>
      <w:r>
        <w:rPr>
          <w:rFonts w:ascii="Times New Roman CYR" w:hAnsi="Times New Roman CYR" w:cs="Times New Roman CYR"/>
          <w:sz w:val="28"/>
          <w:szCs w:val="28"/>
        </w:rPr>
        <w:t xml:space="preserve">), хронический кандидоз, хроническая диарея (вызванная криптоспоридиями), токсоплазмоз, атипические микобактериальные инфекции, цитомегаловирусная инфекция ЭпштейнаБарр и т.п., т.е. заболевания, где этиологическими факторами являются факультативно и </w:t>
      </w:r>
      <w:r>
        <w:rPr>
          <w:rFonts w:ascii="Times New Roman CYR" w:hAnsi="Times New Roman CYR" w:cs="Times New Roman CYR"/>
          <w:sz w:val="28"/>
          <w:szCs w:val="28"/>
        </w:rPr>
        <w:t>облигатновнутриклеточные паразиты. Кроме того, клеточный иммунитет страдает практически при всех хронических инфекционновоспалительных процессах, злокачественных заболеваний (особенно кроветворной системы) и при всех видах иммунодепрессивной терапии. К сож</w:t>
      </w:r>
      <w:r>
        <w:rPr>
          <w:rFonts w:ascii="Times New Roman CYR" w:hAnsi="Times New Roman CYR" w:cs="Times New Roman CYR"/>
          <w:sz w:val="28"/>
          <w:szCs w:val="28"/>
        </w:rPr>
        <w:t>алению, далеко не все методы оценки фагоцитоза, гуморального и клеточного иммунитетов доступны практическим иммунологическим лабораториям. Практически все вещества, обладающие способностью прямо воздействовать на иммунную систему, можно разделить на: Иммун</w:t>
      </w:r>
      <w:r>
        <w:rPr>
          <w:rFonts w:ascii="Times New Roman CYR" w:hAnsi="Times New Roman CYR" w:cs="Times New Roman CYR"/>
          <w:sz w:val="28"/>
          <w:szCs w:val="28"/>
        </w:rPr>
        <w:t xml:space="preserve">остимуляторы микробного происхождения (рибомунил, бронхомунал, нуклеинат натрия, продигиозан, пирогенал и другие). Главной мишенью для действия названных препаратов являются клетки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моноцитарномакрофагальной системы, естественной функцией которых является э</w:t>
      </w:r>
      <w:r>
        <w:rPr>
          <w:rFonts w:ascii="Times New Roman CYR" w:hAnsi="Times New Roman CYR" w:cs="Times New Roman CYR"/>
          <w:sz w:val="28"/>
          <w:szCs w:val="28"/>
        </w:rPr>
        <w:t>лиминация микробов из организма. В основном их применяют при хронических инфекциях и длительно незаживающих ранах. Иммуностимуляторы животного происхождения. а) Препараты тимусного генеза (тактивин, тималин, тимоптин, тимактид, вилозен) назначают при забол</w:t>
      </w:r>
      <w:r>
        <w:rPr>
          <w:rFonts w:ascii="Times New Roman CYR" w:hAnsi="Times New Roman CYR" w:cs="Times New Roman CYR"/>
          <w:sz w:val="28"/>
          <w:szCs w:val="28"/>
        </w:rPr>
        <w:t xml:space="preserve">еваниях с поражением Тсистемы иммунитета. б) Препараты костномозгового генеза (миелопид=Вактивин, и др.) используют при заболеваниях с поражением Всистемы иммунитета. Рекомбинантные иммуностимуляторы (филграстим =нейпоген, молграмостин=лейкомакс, реаферон </w:t>
      </w:r>
      <w:r>
        <w:rPr>
          <w:rFonts w:ascii="Times New Roman CYR" w:hAnsi="Times New Roman CYR" w:cs="Times New Roman CYR"/>
          <w:sz w:val="28"/>
          <w:szCs w:val="28"/>
        </w:rPr>
        <w:t xml:space="preserve">и др.) Молграмостин и филграстим назначают при лейкопении, а реаферонпри вирусных инфекциях и злокачественных новообразованиях. Препараты регулируют клеточный и гуморальный иммунитет. Синтетические иммуностимуляторы (левамизол, диуцифон, тимогениспользуют </w:t>
      </w:r>
      <w:r>
        <w:rPr>
          <w:rFonts w:ascii="Times New Roman CYR" w:hAnsi="Times New Roman CYR" w:cs="Times New Roman CYR"/>
          <w:sz w:val="28"/>
          <w:szCs w:val="28"/>
        </w:rPr>
        <w:t>при нарушении клеточного иммунитета; ликопидактивирует моноцитарномакрофагальную систему; метилурацил и дибазолстимулируют синтез антител, а также комплементов системы комплекта, лизоцима, интерферонов и других ферментных белков). Необходимо подчеркнуть, ч</w:t>
      </w:r>
      <w:r>
        <w:rPr>
          <w:rFonts w:ascii="Times New Roman CYR" w:hAnsi="Times New Roman CYR" w:cs="Times New Roman CYR"/>
          <w:sz w:val="28"/>
          <w:szCs w:val="28"/>
        </w:rPr>
        <w:t>то наибольшую эффективность от назначения иммуностимуляторов следует ожидать при вторичных или приобретенных иммунодефицитах, которые в 8090 % случаев проявляются в виде инфекционного синдрома. Вторичные иммунодефицитные состояния могут быть связаны с повр</w:t>
      </w:r>
      <w:r>
        <w:rPr>
          <w:rFonts w:ascii="Times New Roman CYR" w:hAnsi="Times New Roman CYR" w:cs="Times New Roman CYR"/>
          <w:sz w:val="28"/>
          <w:szCs w:val="28"/>
        </w:rPr>
        <w:t>еждением разных защитных механизмов организма; фагоцитоза, гуморального или клеточного иммунитетов. Кстати, следует отметить, что развитие вторичного иммунодефицита является результатом воздействия на организм какогото повреждающего фактора, поэтому врач д</w:t>
      </w:r>
      <w:r>
        <w:rPr>
          <w:rFonts w:ascii="Times New Roman CYR" w:hAnsi="Times New Roman CYR" w:cs="Times New Roman CYR"/>
          <w:sz w:val="28"/>
          <w:szCs w:val="28"/>
        </w:rPr>
        <w:t xml:space="preserve">олжен попытаться установить и, если возможно, устранить причину заболевания. Выбор иммуностимуляторов основан на результатах клиникоиммунологического обследования и направлен на конкретное звено в системе иммунитета. Однако препаратов с абсолютной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специфич</w:t>
      </w:r>
      <w:r>
        <w:rPr>
          <w:rFonts w:ascii="Times New Roman CYR" w:hAnsi="Times New Roman CYR" w:cs="Times New Roman CYR"/>
          <w:sz w:val="28"/>
          <w:szCs w:val="28"/>
        </w:rPr>
        <w:t>ностью действия пока нет. Кроме того, все компоненты иммунной системы теснейшим образом связаны между собой, и поэтому влияние на один из ее компонентов обязательно приведет к тем или иным изменениям в других компонентах данной системы. По этой причине даж</w:t>
      </w:r>
      <w:r>
        <w:rPr>
          <w:rFonts w:ascii="Times New Roman CYR" w:hAnsi="Times New Roman CYR" w:cs="Times New Roman CYR"/>
          <w:sz w:val="28"/>
          <w:szCs w:val="28"/>
        </w:rPr>
        <w:t xml:space="preserve">е высокоспецифический препарат вызывает в этой системе комплекс сложных последовательных изменений. </w:t>
      </w:r>
    </w:p>
    <w:p w14:paraId="108C5EB5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19F1BC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Название и классификация рассматриваемой группы ЛС</w:t>
      </w:r>
    </w:p>
    <w:p w14:paraId="225BAB0A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BD6E48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иммуностимуляторов</w:t>
      </w:r>
    </w:p>
    <w:p w14:paraId="4B3C9D38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Иммуностимуляторы применяют: </w:t>
      </w:r>
    </w:p>
    <w:p w14:paraId="6F6837BF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ab/>
        <w:t>при иммунодефицитах,</w:t>
      </w:r>
    </w:p>
    <w:p w14:paraId="0C2F8264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для актива</w:t>
      </w:r>
      <w:r>
        <w:rPr>
          <w:rFonts w:ascii="Times New Roman CYR" w:hAnsi="Times New Roman CYR" w:cs="Times New Roman CYR"/>
          <w:sz w:val="28"/>
          <w:szCs w:val="28"/>
        </w:rPr>
        <w:t xml:space="preserve">ции иммунной системы при хронических рецидивирующих инфекциях (в дополнение к противомикробным средствам), </w:t>
      </w:r>
    </w:p>
    <w:p w14:paraId="15A9EE4D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при опухолевых заболеваниях.</w:t>
      </w:r>
    </w:p>
    <w:p w14:paraId="3327CDC0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Иммуностимуляторы можно разделить на:</w:t>
      </w:r>
    </w:p>
    <w:p w14:paraId="190D070F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естественные иммуностимуляторы экзогенного происхождения, </w:t>
      </w:r>
    </w:p>
    <w:p w14:paraId="23D488CB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препараты эндог</w:t>
      </w:r>
      <w:r>
        <w:rPr>
          <w:rFonts w:ascii="Times New Roman CYR" w:hAnsi="Times New Roman CYR" w:cs="Times New Roman CYR"/>
          <w:sz w:val="28"/>
          <w:szCs w:val="28"/>
        </w:rPr>
        <w:t>енных иммуностимуляторов</w:t>
      </w:r>
    </w:p>
    <w:p w14:paraId="2B908C05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синтетические иммуностимуляторы.</w:t>
      </w:r>
    </w:p>
    <w:p w14:paraId="63585F1A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Эндогенные стимуляторы:</w:t>
      </w:r>
    </w:p>
    <w:p w14:paraId="504546A1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тимические естественные: тактивин, тималин</w:t>
      </w:r>
    </w:p>
    <w:p w14:paraId="0CB374B2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тимические синтетические: иммунофан</w:t>
      </w:r>
    </w:p>
    <w:p w14:paraId="5B907AD9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костномозговые естественные: миелопид</w:t>
      </w:r>
    </w:p>
    <w:p w14:paraId="50C5BAC9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цитокины естественные: суперлимф</w:t>
      </w:r>
    </w:p>
    <w:p w14:paraId="4C9B96B2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цитокины ре</w:t>
      </w:r>
      <w:r>
        <w:rPr>
          <w:rFonts w:ascii="Times New Roman CYR" w:hAnsi="Times New Roman CYR" w:cs="Times New Roman CYR"/>
          <w:sz w:val="28"/>
          <w:szCs w:val="28"/>
        </w:rPr>
        <w:t>комбинантные: ронколейкин, беталейкин, молграмостим</w:t>
      </w:r>
    </w:p>
    <w:p w14:paraId="07F1172A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интерфероны: интерферон альфа</w:t>
      </w:r>
    </w:p>
    <w:p w14:paraId="47125A55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индукторы интерферонов: тилорон, арбидол, неовир</w:t>
      </w:r>
    </w:p>
    <w:p w14:paraId="262051F0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нуклеиновые кислоты естественные: деринат, нуклеинат натрия</w:t>
      </w:r>
    </w:p>
    <w:p w14:paraId="40F41C9C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нуклеиновые кислоты синтетические: полудан</w:t>
      </w:r>
    </w:p>
    <w:p w14:paraId="6FFA5DE4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Экзогенные сти</w:t>
      </w:r>
      <w:r>
        <w:rPr>
          <w:rFonts w:ascii="Times New Roman CYR" w:hAnsi="Times New Roman CYR" w:cs="Times New Roman CYR"/>
          <w:sz w:val="28"/>
          <w:szCs w:val="28"/>
        </w:rPr>
        <w:t>муляторы:</w:t>
      </w:r>
    </w:p>
    <w:p w14:paraId="72F0F022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микробные естественные: рибомунил, ИРС 19, бронхомунал</w:t>
      </w:r>
    </w:p>
    <w:p w14:paraId="20392F61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микробные полусинтетические: ликопит</w:t>
      </w:r>
    </w:p>
    <w:p w14:paraId="4CDB6CC9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растительные: иммунал</w:t>
      </w:r>
    </w:p>
    <w:p w14:paraId="18E93EFA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Синтетические стимуляторы:</w:t>
      </w:r>
    </w:p>
    <w:p w14:paraId="4721BC22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химические низкомолекулярные: глутоксим, левамизол, галавит, гепон</w:t>
      </w:r>
    </w:p>
    <w:p w14:paraId="743B50D8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химические высокомолекулярны</w:t>
      </w:r>
      <w:r>
        <w:rPr>
          <w:rFonts w:ascii="Times New Roman CYR" w:hAnsi="Times New Roman CYR" w:cs="Times New Roman CYR"/>
          <w:sz w:val="28"/>
          <w:szCs w:val="28"/>
        </w:rPr>
        <w:t>е: полиоксидоний</w:t>
      </w:r>
    </w:p>
    <w:p w14:paraId="22996F46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Фармако-клиническая эффективность и взаимодействие ЛС</w:t>
      </w:r>
    </w:p>
    <w:p w14:paraId="734E8D32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1921"/>
        <w:gridCol w:w="2473"/>
        <w:gridCol w:w="1984"/>
        <w:gridCol w:w="1560"/>
      </w:tblGrid>
      <w:tr w:rsidR="00000000" w14:paraId="4C812BCB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9CE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препаратов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B0A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Терапевтические фармакологические эффекты препаратов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A80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Молекулярный и системный механизм этих эффектов препаратов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7CA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Показания для применения данной группы ЛС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7B9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ы, которые можно назначить по отдельным показаниям</w:t>
            </w:r>
          </w:p>
        </w:tc>
      </w:tr>
      <w:tr w:rsidR="00000000" w14:paraId="567601DC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DFC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Тимические естественные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287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Стимулирует иммунологическую реактивность организма; регулирует количество Т и Влимфоцитов, стимулирует реакцию клеточного иммунитета и фагоцитоз. Усиливает процессы регенерации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кроветворения в случае их угнетения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4BA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Иммуностимулятор и биостимулятор Механизм действия заключается в повышении концентрации цГМФ в клетках тимуса и лимфоцитах .Этим запускается процесс пролиферации и дифференцировки Тхелперов и Тлимфоцитов с цитоксической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активностью. Механизм действия препарата на регенерацию, метаболизм и кроветворения зависит от повышения в клетках тканей концентрации цАМФ, что активирует пластические функции клеток.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D58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Вторичные иммунодефициты с преимущественным поражением Тсистемы иммун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итета при ожоговой болезни, острых и хронических гнойновоспалительных заболеваниях, обострения бронхолегочных заболеваний у часто болеющих детей и взрослых Ожоговая болезнь, трофические язвы, после лучевой или химиотерапии у онкологических больных, для про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филактики инфекционных осложнений, в посттравматическом и послеоперационном периодах, рожистой инфекции, хронический пиелонефрит, туберкулез легких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6F8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Тималин</w:t>
            </w:r>
          </w:p>
        </w:tc>
      </w:tr>
      <w:tr w:rsidR="00000000" w14:paraId="15B40A78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310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FCA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иммунодефицит-ных состояниях нормализует количественные и функцииональные показатели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Тсистемы иммунитета, стимулирует продукцию лимфокинов, в том числе интерферонов, нормализует другие показатели клеточного иммунитета.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A3B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E37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Инфекционные, гнойные, септические процессы, лимфогранулематоз, лимфолейкоз, рассеянный склероз, псориаз, офтальмогерпес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2E1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Тактивин </w:t>
            </w:r>
          </w:p>
        </w:tc>
      </w:tr>
      <w:tr w:rsidR="00000000" w14:paraId="613AA9CA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61B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Тимические синтетические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147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Иммуномодулирующая активность. Иммуностимулирующее, дезинтоксикацион-ное, гепатопротективное, антиоксидантное. Активирует иммунную систему и окислительновосстановительные процессы.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51B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Содержит активный фрагмент молекулы 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мопоэтина,регулятора процессов созревания Тлимфоцитов. Повышая концентрацию интерлейкина 2, он ускоряет созревание Т лимфоцитов и повышает их цитотоксичность активирует пролиферацию 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6E0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Хроническая форма бруцеллеза, хронический гепатит В острая токсемия при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ожоговой болезни, дифтерия и гастроинтестинальная форма сальмонеллеза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602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Имунофан</w:t>
            </w:r>
          </w:p>
        </w:tc>
      </w:tr>
      <w:tr w:rsidR="00000000" w14:paraId="24C8AB30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857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Тимические синтетические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2E2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7AC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дифференцировку Тлимфоцитов на фоне применения глюкокортикоидов угнетающих образование простогладинов. Препарат подавляет ФНО в макрофагах и Тлимфоц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итах, препятствуя развитию системных нарушений функций органов и тканей.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AC2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7D8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3B5B949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047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Костномозговые естественные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18C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иммунодефицит-ных состояниях препарат восстанавливает показатели В  и Тсистем иммунитета, стимулирует продукцию антител и функциональную активность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иммунокомпетентных клеток и способствует восстановлению ряда других показателей гуморального звена иммунитета.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46D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Повышается продукция антител и функция клеток с цитотоксической активностью.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509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Вторичные иммунодефицитные состояния с преимущественным поражение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 гуморального звена иммунитета, предупреждение инфекционных осложнений после хирургических вмешательств, травм, остеомиелита.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A15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Миелопид</w:t>
            </w:r>
          </w:p>
        </w:tc>
      </w:tr>
      <w:tr w:rsidR="00000000" w14:paraId="0F00DAEF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C79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Цитокины естественные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9E5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Антиоксидантной активностью, а также прямым противовирусным и антибактериальным действием 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D399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Оказы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вает преимущественное действие на нейтрофилы, моноциты, макрофаги 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NK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клетки. Препарат регулирует миграцию фагоцитов в воспалительный очаг, усиливает поглощение лейкоцитами бактерий и их внутриклеточную гибель, повышает цитотоксические свойства макрофагов,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оказывая тем самым в эксперименте противоопухолевый эффект. Стимулируя синтез моноцитами и макрофагами ИЛ 1 и фактора некроза опухолей, активирует механизмы клеточного и гуморального иммунитета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C14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.Лечение раневых процессов различной этиологии, сопровождающи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хся воспалением, нарушением репарации и локальных иммунных механизмов: гнойные раны, трофические язвы, вялотекущие раны у больных с иммунодефицитными состояниями, послеоперационные раны (в т.ч. раны матки и передней брюшной стенки), раны промежности (профи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лактика гнойновоспалительных осложнений). Травмы глаза, комплексное послеоперационное лечение глаукомы с целью профилактики избыточного рубцевания.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B63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Суперлимф</w:t>
            </w:r>
          </w:p>
        </w:tc>
      </w:tr>
      <w:tr w:rsidR="00000000" w14:paraId="3B736E66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C7D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Цитокины рекомбинантные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1B6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Обеспечивает иммунную защиту: антибактериальную, противовирусную и проти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вогрибковую, противоопухолевую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52B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Взаимодействуя с рецепторами, индуцирует рост, дифференцировку и пролиферацию Т и Влимфоцитов, моноцитов, макрофагов, олигодендроглиальных клеток, эпидермальных клеток Лангерганса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428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Септические состояния, сопровождающиеся иммун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осупрессией (сепсис посттравматический, хирургический, акушерско-гинекологический, ожоговый, раневой и др.), злокачественные новообразования, в т.ч. рак почки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FAE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Ронколейкин</w:t>
            </w:r>
          </w:p>
        </w:tc>
      </w:tr>
      <w:tr w:rsidR="00000000" w14:paraId="2A6FE7CC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09E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Цитокины рекомбинантные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F4B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6F8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Вызывает образование лимфокинактивпрованных киллером, акти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вирует опухольинфильтрирующие клетки.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F78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82D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3B95427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479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347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Усиливает лейкопоэз и восстанавливает костномозговое кроветворение после повреждающего действия цитостатиков и радиационного излучения. Оказывает иммуностимулирующее действие 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6D1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Повышает функциональную активность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ейтрофильных гранулоцитов и лимфоцитов, образует ИФНу, ИЛ 2, колониестимулирующих факторов и других цитокинов, экспресссию рецепторов ИЛ 2, пролиферацию лимфоцитов и функциональную активность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NK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клеток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8CC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Вторичный иммунодефицит, врождённого иммунитета, развит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ии воспаления и первых этапах иммунного ответа.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997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Беталейкин</w:t>
            </w:r>
          </w:p>
        </w:tc>
      </w:tr>
      <w:tr w:rsidR="00000000" w14:paraId="2C23BF4E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165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D31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Лейкопоэтическое действие Стимулирует пролиферацию и дпфференцировку предшественников, содержание зрелых клеток в периферической крови, рост гранулоцитов, моноцитов и макрофагов. Гранулоцитарном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акрофагальный колонисстимулирующий фактор человека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76B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Повышает функциональную активность зрелых нейтрофилов  усиливает фагоцитоз, увеличивает степень выраженности "респираторного взрыва" (обеспечивающего образование 90% активных форм кислорода и являющегося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дним из важнейших механизмов фагоцитоза), повышает цитотоксичиость в отношении злокачественных клеток. Обладает иммунотропной активностью, ускоряет созревание Тлимфоцитов.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53E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Нейтропения, применение цитостатических противоопухолевых препаратов; апластическая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Анемия; пересадка костного мозга; улучшение переносимости ганцикловира, лечение СПИДа и др. состояния, сопровождающиеся нарушениями миелоидного кроветворения.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575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Молграмостим</w:t>
            </w:r>
          </w:p>
        </w:tc>
      </w:tr>
      <w:tr w:rsidR="00000000" w14:paraId="02DE05E1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E56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Интерфероны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B67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Противовирусное, иммуномодулирующее, противоопухолевое, антипролифера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тивное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F9B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Препятствует вирусному инфицированию клеток, изменяет свойства клеточной мембраны, предотвращает адгезию и проникновение вируса внутрь клетки. Инициирует синтез ряда специфических ферментов, нарушает синтез вирусной РНК и белков вируса в клетке. Изм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еняет цитоскелет мембраны клетки, метаболизм, предотвращая пролиферацию опухолевых (особенно) клеток. Оказывает модулирующее влияние на синтез некоторых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302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Волосатоклеточный лейкоз, хронический миелолейкоз, вирусный гепатит В, вирусный активный гепатит С, пер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вичный (зесенциальный) и вторичный тромбоцитоз, переходная форма хронического гранулоцитарного лейкоза и мпелофиброза, множественная миелома, рак почки; связанная со СПИДом саркома галоши, грибовидный микоз, ретикулосаркома, рассеянный склероз, профилактик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и лечение гриппа и острой респираторной вирусной инфекции.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60D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Интерферон альфа</w:t>
            </w:r>
          </w:p>
        </w:tc>
      </w:tr>
      <w:tr w:rsidR="00000000" w14:paraId="2AE22037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403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34C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724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онкогенов, приводящее к нормализации неопластической трансформации клеток и ингибированию опухолевого роста.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73B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2B9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65537CF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A81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Индукторы интерферонов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201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Противовирусное, иммуномодулирующее дейс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твие. Стимулирует гуморальный иммунитет, активирует стволовые клетки костного мозга и усиливает продукцию антител. Тормозит пролиферацию опухолевых клеток. Повышает общий тонус организма. 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0DB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Индуцирует образование интерферонов (альфа, бета, гамма) клетками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ишечника и печени, Тлимфоцитами и гранулоцитами. Повышает продукцию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IgM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IgA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IgG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нормализует соотношение Тхелперов и Тсупрессоров. Подавляет репродукцию гепато, герпес и миксовирусов.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182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Вирусный гепатит А, В, С 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герпес, инфекционноаллергические и виру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сные энцефаломиелиты (рассеянный склероз, лейкоэнцефалит, увеоэнцефалит и др.); грипп и ОРВИ; хламидиозы (комплексная терапия).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33C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Тилорон</w:t>
            </w:r>
          </w:p>
        </w:tc>
      </w:tr>
      <w:tr w:rsidR="00000000" w14:paraId="018769F7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CF1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D62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Противовирусное,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BCB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Специфически ингибирует вирусы гриппа А и В. Проявляет интерферониндуцирую-щую и иммуномодулирующую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активность, стимулирует гуморальные и клеточные реакции иммунитета, фагоцитарную функцию макрофагов, повышает устойчивость организма к вирусным инфекциям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904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Грипп типа А. и В (профилактика и лечение), острые респираторные заболевания (ОРВИ).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62D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Арбидол</w:t>
            </w:r>
          </w:p>
        </w:tc>
      </w:tr>
      <w:tr w:rsidR="00000000" w14:paraId="2893E99B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EC9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329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овирусное, антибактериальное, иммуностимулирующее. 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350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Индуцирует образование эндогенных интерферонов, в особенности интерферона альфа.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594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Профилактика и лечение гриппа и ОРВИ; инфекции, вызываемые вирусом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Herpes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simplex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 первичные и рецидивирующие инфекции, выз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ванные вирусом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Herpes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Varicella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zoster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(включая лиц с иммунодефицитом); энцефалиты и энцефаломиелита вирусной этиологии; вирусные гепатиты В и С; цитомегаловирусная инфекция на фоне иммунодефицита; уретриты, эпидидимиты, простатиты, цервициты и сальпингиты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хламидийной этиологии; венерическая лимфогранулема; онкологические заболевания (комбинированная и монотерапия); рассеянный склероз; кандидозные поражения кожи и слизистых оболочек.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F00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Неовир</w:t>
            </w:r>
          </w:p>
        </w:tc>
      </w:tr>
      <w:tr w:rsidR="00000000" w14:paraId="32C9CB3B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B2B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Нуклеиновые кислоты естественные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839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Обладает широким спектром биологи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ческой активности 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671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Стимулирует лейкопоэз, способствует. Ускорению процессов регенерации, усиливает миграцию и кооперацию Т и В лимфоцитов повышают фагоцитоз, активирует факторы неспецифической резистентности организма.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97E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Заболевания, сопровождающиеся развит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ием иммунодефицита, лейкопения и агранулоцитоз, хроническое воспаление легких, герпетические кератиты, вирусное гепатиты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66F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Натрия нуклеинат</w:t>
            </w:r>
          </w:p>
        </w:tc>
      </w:tr>
      <w:tr w:rsidR="00000000" w14:paraId="7F1832FD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6FA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002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Улучшает кровоснабжение миокарда и нижних конечностей, противовоспалительное, регенерирующее, ранозаживляющее, иммун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омодулирующее, гемопоэтическое.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12B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Препараты этой группы стимулируют фагоцитоз, повышают функциональную активность Тхелперов и Ткиллеров, пролиферацию Вклеток и синтез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B25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ОРВИ, трофические язвы, ожоги, обморожения, длительно незаживающие раны (в т.ч. при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ахарном диабете), гнойносептические процессы, обработка поверхности трансплантата до и после пересадки, ринит, гайморит, фронтит, облитерирующие заболевания нижних конечностей; нарушение целостности слизистых оболочек полости рта, носа, влагалища; геморрой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миелодепрессия у онкологических больных, вызванная цитостатическими средствами или лучевой терапией; острый фарингальный синдром; язвенная болезнь желудка и двенадцатиперстной кишки; гастродуоденит; ИБС; сердечнососудистая недостаточность; хроническая иш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емическая болезнь нижних конечностей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стадии; простатит; вагинит; эндометрит; бесплодие и импотенция, вызванные хроническими инфекциями; хронический обструктивный бронхит; гнойносептические процессы.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DF3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Деринат</w:t>
            </w:r>
          </w:p>
        </w:tc>
      </w:tr>
      <w:tr w:rsidR="00000000" w14:paraId="11EDBCA6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0C1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Нуклеиновые кислоты синтетические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DC0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дает иммуностимулирующей (интерфероногенной) активностью, т. е. способностью стимулировать выработку эндогенного интерферона; оказывает также противовирусное действие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7E5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Комплекс полиадениловой и полиуридиловой кислот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C29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Применяют у взрослых при вирусных заболев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аниях глаз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20A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Полудан</w:t>
            </w:r>
          </w:p>
        </w:tc>
      </w:tr>
      <w:tr w:rsidR="00000000" w14:paraId="21FB863F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DEF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Микробные естественные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3D1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Стимулирует макрофаги, увеличивает количество циркулирующих Тлимфоцитов и антител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IgA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IgG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IgM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(в т.ч. на слизистой оболочке дыхательных путей и в слизистой оболочке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8B5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Содержит лиофилизированный лизат бактерий, 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аще всего вызывающих инфекции дыхательных путей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Streptococcus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pneumoniae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viridans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pyogenes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Staphylococcus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aureus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F0C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профилактики инфекциионновоспалительных заболеваний дыхательных путей: хронический бронхит; тонзиллит, фарингит, ларингит; рин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ит, синусит, отит.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E54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БронхоМунал</w:t>
            </w:r>
          </w:p>
        </w:tc>
      </w:tr>
      <w:tr w:rsidR="00000000" w14:paraId="28C422D1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F43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Микробные естественные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510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пищеварительного тракта через Пейеровы бляшки). Стимулирует естественные механизмы защиты организма от инфекций дыхательных путей, уменьшает их частоту и тяжесть течения. Повышает гуморальный и клеточ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ный иммунитет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577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Могахсиа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catarrhalis, Haemophilias influenzae, Klebsiella pneumoniae, Kl.ozaenae).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9B1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BA6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7B36E3F7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802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8F9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Стимулятор специфического и неспецифического иммунитета.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D0B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Рибосомы содержат антигены, идентичные поверхностным антигенам бактерий, и при попадании в органи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зм вызывают образование специфических антител к этим возбудителям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BC6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Комплексная терапия вторичных иммунодефицитов, проявляющихся в виде хронических, вялотекущих и рецидивирующих инфекционновоспалительных процессов любой локализации. Профилактика и лечение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инфекций ЛОРорганов (отит, ринит, синусит, ангина, фарингит, ларингит); инфекций дыхательных путей (хронический бронхит, трахеит, пневмония, бронхиальная астма)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B62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Рибомунил</w:t>
            </w:r>
          </w:p>
        </w:tc>
      </w:tr>
      <w:tr w:rsidR="00000000" w14:paraId="584948AD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721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C3D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Стимулирует продукцию секреторных иммуноглобулинов типа А и фагоцитоз. Увеличивает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содержание лизоцима 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964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Преимущественно действует в области верхних отделов дыхательных путей; в настоящее время отсутствуют данные о его системной абсорбции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CC3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ринит, фарингит, ларингит; острый тонзиллит; острый и хронический бронхит; отит; осложнения гриппа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 др. вирусных инфекций; вазомоторный ринит; подготовка к плановому оперативному вмешательству на ЛОРорганах и послеоперационный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DF7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ИРС 19</w:t>
            </w:r>
          </w:p>
        </w:tc>
      </w:tr>
      <w:tr w:rsidR="00000000" w14:paraId="60480571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EA5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Микробные полусинтетические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EF1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Иммуномодулирующий препарат Обладает способностью воздействовать на основные популя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ции клеток иммунной системы (макрофаги, Т  и Влимфоциты).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E76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Воздействуя на клетки монолитарномакрофагаль-ного ряда приводит к их активации, усиливает экспрессию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HLADR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антигенов, фагоцитоз, повышает активность лизосомальных ферментов, продукцию активных форм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ислорода и увеличивает цитотоксический эффект макрофагов по отношению к бактериальным агентам, вирусинфицированным и опухолевым клеткам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394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Хронические и острые инфекции верхних и нижних отделов дыхательных путей, гнойновоспалитель-ные заболевания кожи и мягки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тканей, туберкулез легких; герпетические поражения глаз; поражение шейки матки вирусом папилломы человека; различные формы псориаза, хронические вирусные гепатиты В и 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30F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Ликопид</w:t>
            </w:r>
          </w:p>
        </w:tc>
      </w:tr>
      <w:tr w:rsidR="00000000" w14:paraId="7F94368A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AE5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Растительные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4E3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стимулятор неспецифического иммунитета, противовирусное действ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ие (вирусы гриппа и герпеса)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A10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Повышает число лейкоцитов (гранулоцитов), активность фагоцитов, подавляет размножение микроорганизмов в организме и способствует уничтожению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E46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профилактика простудных заболеваний и гриппа; ослабление функционального состояния имм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унной системы, вызванное различными факторами;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599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Иммунал</w:t>
            </w:r>
          </w:p>
        </w:tc>
      </w:tr>
      <w:tr w:rsidR="00000000" w14:paraId="2075B3DC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39A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Растительные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914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BB7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болезнетворных бактерий. Обладает противовирусным действием в отношении возбудителей гриппа и герпеса.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9A7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хронические воспалительные заболевания (ревматизм, полиартрит, простатит, гинеколо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гические заболевания).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CA5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1880458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D35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Химически чистые низкомолекулярные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8BD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Восстанавливает иммунный статус при вторичных иммунодефицитных состояниях. Антигельментозное действие.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ECD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Молекулярный механизм его иммуностимулирующего эффекта связан с повышением в лимфоцитах конце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нтрации цГМФ и снижении уровня цАМФ. В результате устраняется блокирование клеточных рецепторов у Тлимфоцитов растет количество и цитотоксичность Ткиллеров. Ускоряет дифференцировку Влимфоцитов в плазматические клетки, увеличевает синтез интерферонов в лей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коцитах и способствует выбросу цитокинов  Механизм антигельминтного действия основан на специифическом ингибировании сукцинатдегидрогеназы, в связи, с чем блокируется важнейшая для нематод реакция восстановления фумарата и нарушается течение биоэнергетичес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ких процессов гельминтов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40C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Первичные и вторичные иммунодефицитные состояния, аутоиммунные болезни, хронические и рецидивирующие инфекции, опухоли. при ревматоидном артрите, при хроническим гломерулонефрите и пиелонефрите, вульгарных и розовых угрей, псориаза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285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Левамизол</w:t>
            </w:r>
          </w:p>
        </w:tc>
      </w:tr>
      <w:tr w:rsidR="00000000" w14:paraId="3C8994C1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781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C9B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Оказывает дифференцированное воздействие на нормальные (стимуляция пролиферации и дифференцировки) и трансформированные (индукция апоптоза) клетки. Стимулирует костномозговое кроветворение (эритро. лимфо, гранулоцитопоэз), активирует фагоцитоз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в т.ч. при иммунодефицитах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B7B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Воздействует на тио л д и сульфидный обмен, окислительновосстановительный метаболизм клетки, стимулирует эндогенную продукцию цитокинов и гемопоэтических факторов, в т.ч.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TNF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IFN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эритропоэтина, восп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роизводит эффекты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посредством экспрессии его рецепторов.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993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Профилактика и лечение вторичных иммунодефицитных состояний, ассоциированных с радиационными, химическими и инфекционными факторами; иммуно и мнелосупрессия, затяжные и хронические гепатиты (В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С); профилактика послеоперационных гнойных осложнений; для потенцирования лечебного эффекта антибиотикотерапии при хронических обструктивных заболеваниях легких.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5DA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Глутоксим</w:t>
            </w:r>
          </w:p>
        </w:tc>
      </w:tr>
    </w:tbl>
    <w:p w14:paraId="051C75BA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0"/>
        <w:gridCol w:w="1448"/>
        <w:gridCol w:w="949"/>
        <w:gridCol w:w="1813"/>
        <w:gridCol w:w="1249"/>
        <w:gridCol w:w="2082"/>
      </w:tblGrid>
      <w:tr w:rsidR="00000000" w14:paraId="775169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0A3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препаратов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52F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F69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 лечебного действия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F54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Продолжительность действия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4B2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устойчивости эффекта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175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Рациональное комбинирование</w:t>
            </w:r>
          </w:p>
        </w:tc>
      </w:tr>
      <w:tr w:rsidR="00000000" w14:paraId="2F52E2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3D097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Микробные естественные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E88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Рибомунил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7C2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C5D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 часов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D0B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 часа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409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антибиотиками в острой стадии заболевания</w:t>
            </w:r>
          </w:p>
        </w:tc>
      </w:tr>
      <w:tr w:rsidR="00000000" w14:paraId="43687B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B7E63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BAB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БронхоМунал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36E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304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часа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F14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 часа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E52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комбинации с др. препаратами в качестве иммуномод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улирующей терапии при инфекционных заболеваниях.</w:t>
            </w:r>
          </w:p>
        </w:tc>
      </w:tr>
      <w:tr w:rsidR="00000000" w14:paraId="44E051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AEB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5B6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ИРС 19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867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12 мин после введения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17C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 часов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64D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ч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4D2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комплексной терапии простудных заболеваний </w:t>
            </w:r>
          </w:p>
        </w:tc>
      </w:tr>
      <w:tr w:rsidR="00000000" w14:paraId="0188C9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581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Микробные полусинтетические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963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Ликопид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703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6BE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часа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93A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 часа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F2E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Повышает клиническую эффективность антибактер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иальных, противовирусных и противогрибковых лекарственных препаратов. </w:t>
            </w:r>
          </w:p>
        </w:tc>
      </w:tr>
      <w:tr w:rsidR="00000000" w14:paraId="15CA61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AD6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Тимические естественные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7C3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Тималин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39D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7 - 15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1AF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часа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529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час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1A5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Применяется в комплексной терапии</w:t>
            </w:r>
          </w:p>
        </w:tc>
      </w:tr>
      <w:tr w:rsidR="00000000" w14:paraId="3302C3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2CE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D52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Тактивин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830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715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640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часа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561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час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69A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Применяется в комплексной терапии</w:t>
            </w:r>
          </w:p>
        </w:tc>
      </w:tr>
      <w:tr w:rsidR="00000000" w14:paraId="3144C6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0F3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Тимические синтетич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еские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81B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Имунофан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758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минут,  710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249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сутки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945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 часа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AAC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комплексной терапии больных с распространенным опухолевым процесссом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стадии), при комплексной терапии папилломатоза гортани и ротоглотки у детей, в комплексной терапии СПИДа</w:t>
            </w:r>
          </w:p>
        </w:tc>
      </w:tr>
      <w:tr w:rsidR="00000000" w14:paraId="0A7C64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681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Костномозговые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251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Миелопид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108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510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690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часа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F98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час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5F0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Используется в комплексной терапии</w:t>
            </w:r>
          </w:p>
        </w:tc>
      </w:tr>
      <w:tr w:rsidR="00000000" w14:paraId="3013FA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5744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Цитокины естественные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B9CDE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Суперлимф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1C430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2030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43200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часов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3196B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 часа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70F92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комплексном лечении послеоперационной глаукомы с целью профилактики избыточного рубцевания</w:t>
            </w:r>
          </w:p>
        </w:tc>
      </w:tr>
      <w:tr w:rsidR="00000000" w14:paraId="2B4886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793C9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Цитокины рекомбина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нтные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850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Ронколейкин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5AA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минуты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394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часа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D0E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 часов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EB2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описано</w:t>
            </w:r>
          </w:p>
        </w:tc>
      </w:tr>
      <w:tr w:rsidR="00000000" w14:paraId="4D3BB1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62405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C9C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Беталейкин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FEF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D0A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часа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7EF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часа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C3F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Парацетамол, метамизол натрия, димедрол или их комбинации, при необходимости возможно применение кортикостероидов</w:t>
            </w:r>
          </w:p>
        </w:tc>
      </w:tr>
      <w:tr w:rsidR="00000000" w14:paraId="5D8AB2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552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3EF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Молграмостим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568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510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5A1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24 ч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273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(23 ч. при п/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 введении) часа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153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миелосупрессивной химиотерапии</w:t>
            </w:r>
          </w:p>
        </w:tc>
      </w:tr>
      <w:tr w:rsidR="00000000" w14:paraId="0FA413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E61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Нуклеиновые кислоты естественные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A1F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Натрия нуклеинат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A2D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8E2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 часов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969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 часа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78A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 комплексной терапии </w:t>
            </w:r>
          </w:p>
        </w:tc>
      </w:tr>
      <w:tr w:rsidR="00000000" w14:paraId="288CE8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537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BC8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Деринат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346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25 минут 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42D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закапывании в нос 6 часов. При в/в введении 24 часа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E96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минут1 час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F03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Усиливает э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ффект противодиабетических препаратов, антибиотиков и устраняет негативные последствия их воздействия.  </w:t>
            </w:r>
          </w:p>
        </w:tc>
      </w:tr>
      <w:tr w:rsidR="00000000" w14:paraId="7DEAF2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19D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Нуклеиновые кислоты синтетические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982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Полудан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402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510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CBC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 часа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509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минут1 час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10B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описано</w:t>
            </w:r>
          </w:p>
        </w:tc>
      </w:tr>
      <w:tr w:rsidR="00000000" w14:paraId="27C80B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76A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Растительные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0DF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Иммунал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039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510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948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часа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2666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минут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137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изучено.</w:t>
            </w:r>
          </w:p>
        </w:tc>
      </w:tr>
      <w:tr w:rsidR="00000000" w14:paraId="3A4709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D73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чески чистые низкомолекулярные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3CF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Левамизол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3C4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1520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5A9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часов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404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3 - 16 часов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725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Усиливает эффекты фенитонита и непрямых антикоагулянтов. </w:t>
            </w:r>
          </w:p>
        </w:tc>
      </w:tr>
      <w:tr w:rsidR="00000000" w14:paraId="69E8AB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BB5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28D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Глутоксим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7BF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минут, при в/в введении 710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DE5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часов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A1C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 часа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5BBF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составе комплексной противотуберкулезной терапии тяжел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ых, распространенных форм туберкулеза всех локализаций, при наличии лекарственной резистентности микобактерий туберкулеза</w:t>
            </w:r>
          </w:p>
        </w:tc>
      </w:tr>
      <w:tr w:rsidR="00000000" w14:paraId="79B213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47E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Химически чистые высокомолекулярные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21D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Полиоксидоний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D0D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36F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25-36 часов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CB4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минут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B20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комплексной антибактериальной терапии</w:t>
            </w:r>
          </w:p>
        </w:tc>
      </w:tr>
      <w:tr w:rsidR="00000000" w14:paraId="09F83D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683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Интерфероны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CD8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Интерферон альфа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EC8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659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 часов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F8F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412 часов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14E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смягчения побочного действия (гриппоподобных симптомов) рекомендуется одновременное назначение парацетамола.</w:t>
            </w:r>
          </w:p>
        </w:tc>
      </w:tr>
      <w:tr w:rsidR="00000000" w14:paraId="683A9C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620CC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Индукторы интерферонов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0C3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Тилорон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312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C40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часа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641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1,52 часа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BA3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Совместим с антибиотиками и др. средств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ами для лечения вирусных и бактериальных заболеваний.</w:t>
            </w:r>
          </w:p>
        </w:tc>
      </w:tr>
      <w:tr w:rsidR="00000000" w14:paraId="53500E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9BCBB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EE4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Арбидол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4E1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E36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часов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B31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 часа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BE0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комплексе при простудных заболеваниях</w:t>
            </w:r>
          </w:p>
        </w:tc>
      </w:tr>
      <w:tr w:rsidR="00000000" w14:paraId="516316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DC5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794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Неовир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94E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минут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4D8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1836 часов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948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час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BA5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Совместим с антибиотиками (со второго дня введения препарата)</w:t>
            </w:r>
          </w:p>
        </w:tc>
      </w:tr>
    </w:tbl>
    <w:p w14:paraId="615BF292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F75C061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Безопасность применени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 препаратов</w:t>
      </w:r>
    </w:p>
    <w:p w14:paraId="03620DF4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8"/>
        <w:gridCol w:w="1443"/>
        <w:gridCol w:w="1808"/>
        <w:gridCol w:w="2075"/>
        <w:gridCol w:w="1928"/>
      </w:tblGrid>
      <w:tr w:rsidR="00000000" w14:paraId="517109A4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EC6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препаратов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366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31C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Побочные эффекты, требующие отмены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BFF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Побочные эффекты, угрожающие жизни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6AE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Лекарственное взаимодействие отрицательное</w:t>
            </w:r>
          </w:p>
        </w:tc>
      </w:tr>
      <w:tr w:rsidR="00000000" w14:paraId="350E7D24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DB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Микробные естественные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910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Рибомунил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177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Гиперсаливация (в начале лечения).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7E2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Нет 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77A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описано</w:t>
            </w:r>
          </w:p>
        </w:tc>
      </w:tr>
      <w:tr w:rsidR="00000000" w14:paraId="29BB20F1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936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177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БронхоМунал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8D5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оли в эпигастрии, тошнота, рвота, Диарея. Повышение температуры тела, кожные аллергиические реакции.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43A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Нет 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6F9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Лекарственное взаимодействие препарата Бронхомунала не описано</w:t>
            </w:r>
          </w:p>
        </w:tc>
      </w:tr>
      <w:tr w:rsidR="00000000" w14:paraId="62B9AA3A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87A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042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ИРС 19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615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Ринорея и чиханье, крапивница 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85F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77D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Неописано </w:t>
            </w:r>
          </w:p>
        </w:tc>
      </w:tr>
      <w:tr w:rsidR="00000000" w14:paraId="4414AC2D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709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Микробные полусинтетические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9AC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пид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D8C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температуры тела до 37.9°С (кратковременное, проходит самостоятельно)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8E4A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4B9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Нецелесообразно применять с сульфаниламидными препаратами, тетрациклинами, глюкокортикостероидами.</w:t>
            </w:r>
          </w:p>
        </w:tc>
      </w:tr>
      <w:tr w:rsidR="00000000" w14:paraId="67BCDF0B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248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Тимические естественные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EAE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Тималин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02B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отмечалось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6CB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805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41E0D74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A29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E69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Тактивин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A68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отмечало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сь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CFC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EDD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753ECCD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F0A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5A5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Имунофан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74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Возможна индивидуальная непереносимость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F0B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813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 описано </w:t>
            </w:r>
          </w:p>
        </w:tc>
      </w:tr>
      <w:tr w:rsidR="00000000" w14:paraId="27FF2E9A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5BC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Костномозговые естественные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8D8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Миелопид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6DE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Головокружение, слабость, тошнота, гиперемия и болезненность в месте введения, повышение температуры тела.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118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2CA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описано</w:t>
            </w:r>
          </w:p>
        </w:tc>
      </w:tr>
      <w:tr w:rsidR="00000000" w14:paraId="482D9042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853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Цитокины естественные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5C7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C74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Обострение воспалительных явлений в области патологического процесса (в начале лечения, в течение 1 2 дней), что не требует прекращения курса лечения.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A3C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A63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0D757F7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17D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Цитокины рекомбинантные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0B4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Ронколейкин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205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Гриппоподобный синдром (кратковременный озноб, гипертермия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C3D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68C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описано</w:t>
            </w:r>
          </w:p>
        </w:tc>
      </w:tr>
      <w:tr w:rsidR="00000000" w14:paraId="6F04B483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3EA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4EA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Беталейкин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4F7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Озноб, головная боль, повышение температуры тела в течение 23 ч после введения.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45E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Аллергические реакции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74E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Нет </w:t>
            </w:r>
          </w:p>
        </w:tc>
      </w:tr>
      <w:tr w:rsidR="00000000" w14:paraId="799FC722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EE9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022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Молграмос-тим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4A1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температуры тела, анорексия, диспептические явления, боли в животе, стоматит, одышка, слабость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потливость, боли в грудной клетке неспецифического характера, головные боли, головокружения, обмороки, парезы, повышение внутричерепного давления, нарушение мозгового кровообращения, гипотония, экссудативный плеврит, перикардит, тромбоцитопения, эозинофи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лия, снижение уровня альбуминов и гемоглобина в крови, аллергические (кожные высыпания) и местные реакции.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EEC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Судороги, миалгии, нарушения ритма сердца, аритмия, острая сердечная недостаточность, ангионевротический отек, бронхоспазм, анафилактический шок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797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жение уровня альбумина в плазме, обусловленное действием молграмостима, может усугубляться при его одновременном введении с препаратами, характеризующимися высоким связыванием с альбумином</w:t>
            </w:r>
          </w:p>
        </w:tc>
      </w:tr>
      <w:tr w:rsidR="00000000" w14:paraId="057C2336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5BB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Нуклеиновые кислоты естественные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3DF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Натрия нуклеинат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DE9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Аллергические 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еакции, одышка, брадикардия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175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Угнетение ЦНС.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3E7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описано</w:t>
            </w:r>
          </w:p>
        </w:tc>
      </w:tr>
      <w:tr w:rsidR="00000000" w14:paraId="15426277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7DE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ABA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Деринат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FD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Крайне редко: кратковременное повышение температуры тела (инъекции)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FAB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0FA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для наружного применения неэффективен при совместном назначении с мазями на жировой основе</w:t>
            </w:r>
          </w:p>
        </w:tc>
      </w:tr>
      <w:tr w:rsidR="00000000" w14:paraId="3E071F0E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33F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Нуклеиновые кислоты син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тетические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6DA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Полудан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90D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5FC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F65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 описано </w:t>
            </w:r>
          </w:p>
        </w:tc>
      </w:tr>
      <w:tr w:rsidR="00000000" w14:paraId="49BA857B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1F7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Растительные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3D9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Иммунал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C5C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Аллергические реакции: кожные реакции (покраснение, сыпь).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746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4D7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Спирт, входящий в состав препарата может изменять эффект др. ЛС. Не следует применять одновременно с алкоголем, цефалоспоринами (назначать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ммунал можно через 3 дня после отмены цефалоспоринол).</w:t>
            </w:r>
          </w:p>
        </w:tc>
      </w:tr>
      <w:tr w:rsidR="00000000" w14:paraId="07A98452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AE0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Химически чистые низкомолекулярные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17E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Левамизол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5B2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Диспептические явления (боли в животе, диарея), панкреатит (опоясывающие боли, неукротимая рвота, лихорадка), парестезии, периферическая полинейропатия, 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рушения речи, летаргия, мышечная слабость, периорбитальный отек, поражение почек, маточные кровотечения, увеличение концентрации креатинина и щелочной фосфатазы а сыворотке крови, эксфолнативный дерматит, аллергические реакции.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C2D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сознания, обоняте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льные галлюцинации, генерализованные судороги, энцефалитоподобный синдром агранулоцитоз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F21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Несовместим с алкоголем (при совместном приеме развивается антабусподобный синдром)</w:t>
            </w:r>
          </w:p>
        </w:tc>
      </w:tr>
      <w:tr w:rsidR="00000000" w14:paraId="1D6D476E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E0E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EB9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Глутоксим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031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Редко: повышение температуры тела (до 37,137,50 С), незначительная болез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ненность в месте инъекции.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C5B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3CC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C197F2A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161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Химически чистые высокомолекулярные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1CA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Полиоксидоний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807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Болезненность в месте инъекции при в/м введении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3A9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434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DFD3617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764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Интерфероны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692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Интерферон альфа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4A1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Вялость, лихорадка, озноб, потеря аппетита, мышечные боли, головная боль, боли в суставах, потл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ивость, тошнота, рвота, изменение вкусовых ощущений, сухость во рту, потеря массы тела, диарея, боли в животе, запоры, метеоризм, повышенная перистальтика, изжога, нарушение функции печени, гепатит, головокружение, расстройства зрения, ишемическая ретинопа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тия, депрессия, сонливость, нервозность, нарушение сна, кожные аллергические реакции (сыпь, зуд).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72C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сознания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2F8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Следует избегать комбинации с препаратами, действующими на ЦНС, иммунодепрессантами</w:t>
            </w:r>
          </w:p>
        </w:tc>
      </w:tr>
      <w:tr w:rsidR="00000000" w14:paraId="6BE45AF5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DC1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Индукторы интерферонов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EA2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Тилорон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94A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Диспептические явления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кратковременный озноб.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87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762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отмечено</w:t>
            </w:r>
          </w:p>
        </w:tc>
      </w:tr>
      <w:tr w:rsidR="00000000" w14:paraId="7B0EF9D2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49F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3E0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Арбидол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8BD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Аллергические реакции.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E0D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558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отмечено</w:t>
            </w:r>
          </w:p>
        </w:tc>
      </w:tr>
      <w:tr w:rsidR="00000000" w14:paraId="2F285276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E3D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FD4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Неовир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6EA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Субфебрильная температура, болезненность в месте инъекции.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B8B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FE5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осторожностью назначают на фоне сопутствующей иммуносупрессивной терапии.</w:t>
            </w:r>
          </w:p>
        </w:tc>
      </w:tr>
    </w:tbl>
    <w:p w14:paraId="38F04B70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8AE7F8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Приемлемость препарато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</w:p>
    <w:p w14:paraId="6CF1FE97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иммуностимулятор препарат фармакологический применение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8"/>
        <w:gridCol w:w="1583"/>
        <w:gridCol w:w="1950"/>
        <w:gridCol w:w="2476"/>
        <w:gridCol w:w="1750"/>
      </w:tblGrid>
      <w:tr w:rsidR="00000000" w14:paraId="56DF192B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DD7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препаратов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0CB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F88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Стандартный курс лечения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C6F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Меры предосторожности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5BA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Хранение препаратов</w:t>
            </w:r>
          </w:p>
        </w:tc>
      </w:tr>
      <w:tr w:rsidR="00000000" w14:paraId="21CD61D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57F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D8F2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A9E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E6F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785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9B2018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825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Микробные естественные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2CC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Рибомунил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8F7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недели. 4 дня в течение 5 месяцев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3C9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следует с осторожностью наз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начать больным с аутоиммунными заболеваниями узелковым периартериитом, ВИЧинфицированным пациентам.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938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сухом месте при температуре не выше 250С. Срок годности 5 лет</w:t>
            </w:r>
          </w:p>
        </w:tc>
      </w:tr>
      <w:tr w:rsidR="00000000" w14:paraId="7D16839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780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986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БронхоМунал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E07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теч. 10 дней, вместе с антибиотиками 2 мес.  по 1 капс, сохраняя 20дневный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нтервал. Профилактика  по 1 капс, в сутки в теч. 20 дней (3 курса) с 20дневными интервалами.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0E4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Между применением пероральных вакцин и приемом Бронхомунала4недельный интервал. Не рекомендуют применять при острых кишечных заболеваниях изза возможного снижения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эффективности препарата. Препарат не назначают детям в возрасте до 6 мес.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7EB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температуре не выше 25°С. Срок годности - 5 лет.</w:t>
            </w:r>
          </w:p>
        </w:tc>
      </w:tr>
      <w:tr w:rsidR="00000000" w14:paraId="6E24EFCC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A99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5C4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ИРС 19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A42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 исчезновения симптомов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156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 время применения не запрокидывают голову назад.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266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защищенном от нагрева (в т.ч. от солнца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 месте, при температуре не выше 250 С. Ср.годн.: 3 г.</w:t>
            </w:r>
          </w:p>
        </w:tc>
      </w:tr>
      <w:tr w:rsidR="00000000" w14:paraId="67836838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5AE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Микробные полусинтетические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F1B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Ликопид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A9E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5-10 дней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29F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Нет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503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Список Б. Препарат следует хранить в сухом, прохладном, защищенном от света месте Ср.годн.: 5 лет.</w:t>
            </w:r>
          </w:p>
        </w:tc>
      </w:tr>
      <w:tr w:rsidR="00000000" w14:paraId="1D01A5E5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15D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Тимические естественные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CFB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Тималин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8DE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515 дней, С проф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илактической целью в течение - 56 дней.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8D0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Вводят тималин глубоко в мышцы (избегая попадания в кровеносные сосуды). Для этого содержимое флакона разводят в 12 мл изотонического раствора натрия хлорида и перемешивают содержимое легким встряхиванием, не допуск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ая образования пены, до получения равномерной взвеси.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D7E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сухом, защищенном от света месте при температуре от +2 до +7 С.</w:t>
            </w:r>
          </w:p>
        </w:tc>
      </w:tr>
      <w:tr w:rsidR="00000000" w14:paraId="08F37744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135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BF9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Тактивин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7BD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5-14 дней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B03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D26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сухом, защищенном от света месте при температуре от +2 до +7 С</w:t>
            </w:r>
          </w:p>
        </w:tc>
      </w:tr>
      <w:tr w:rsidR="00000000" w14:paraId="441B1FB4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331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96F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Имунофан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04E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Курс лечения - 35 суток.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1D7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Нет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0D6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сухо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 защищенном от света месте при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 2100С. Ср.годн.: 2 г.</w:t>
            </w:r>
          </w:p>
        </w:tc>
      </w:tr>
      <w:tr w:rsidR="00000000" w14:paraId="7EE355B0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1CD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Костномозговые естественные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9BB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Миелопид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F69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курс 3-5 инъекций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549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515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список Б. хранить в защищенном от света месте при температуре от +4 до +6 "С.</w:t>
            </w:r>
          </w:p>
        </w:tc>
      </w:tr>
      <w:tr w:rsidR="00000000" w14:paraId="0F9B1E36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2E0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Цитокины естественные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D4B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Суперлимф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CC1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дней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9D7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 применением 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епарат растворяют в 1 мл 0.9% растворе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NaCI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течение 1 2 мин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DC0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24 ч при температуре 6+4 град.С.</w:t>
            </w:r>
          </w:p>
        </w:tc>
      </w:tr>
      <w:tr w:rsidR="00000000" w14:paraId="6FD2D020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C86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Цитокины рекомбинантные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AF2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Ронколейкин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F4B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введений по 3 мг через день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E02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Лечение проводится под врачебным контролем.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2F0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Сп. Б. В защищенном от света месте при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 4  20°С.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Ср.годн.: 2 г.</w:t>
            </w:r>
          </w:p>
        </w:tc>
      </w:tr>
      <w:tr w:rsidR="00000000" w14:paraId="482D3D7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43A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2F7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Беталейкин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8FA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Курс лечения - 5 ежедневных капельных, в/в инфузий или п/к инъекций. При необходимости проводят повторные курсы лечения с интервалом в 2 недели. Продолжительность инфузий 120180 мин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754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 отпускается по рецепту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D69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Список Б. Препарат следует хранить и транспортировать при температуре не выше 15°С. Срок годности  2 года. </w:t>
            </w:r>
          </w:p>
        </w:tc>
      </w:tr>
      <w:tr w:rsidR="00000000" w14:paraId="7E18F30B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CE1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FF1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Молграмостим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404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710 дней, 30 дней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56E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Лечение должно проводится только в условиях специализированного стационара (онкологического, гематологического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др.). При первом введении препарата следует учитывать возможность развития опасных для жизни аллергических реакций. Необходим постоянный контроль периферической крови (лейкоциты, тромбоциты, лейкоцитарная формула, гемоглобин, гематокрит, уровень альбумино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в), при заболеваниях легких  динамическая оценка параметров газообмена и легочной вентиляции. Выявление признаков серозита (плеврит, перикардит) требует немедленной отмены.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D2D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Растворяют непосредственно перед употреблением в стерильной воде для инъекций</w:t>
            </w:r>
          </w:p>
        </w:tc>
      </w:tr>
      <w:tr w:rsidR="00000000" w14:paraId="27827961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D9A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Нукл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еиновые кислоты естественные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511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Натрия нуклеинат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3B3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2-3 нед 2 раза в год (весной и осенью).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C47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Лечение натрия нуклеинатом проводят под контролем иммунного статуса.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876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F4C3EE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3FB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92F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Деринат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0A1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курс - 4-10 дней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C21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Подконтрольно применяют при сахарном диабете (возможно потенци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рован при гипогликемии).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D81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Список Б. В сухом защищенном от света месте при температуре 48 °С. Ср.годн.: 5 лет.</w:t>
            </w:r>
          </w:p>
        </w:tc>
      </w:tr>
      <w:tr w:rsidR="00000000" w14:paraId="22EE21E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F00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Нуклеиновые кислоты синтетические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0B0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Полудан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4CB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Курс лечения 15-20 инъекций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A01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 применяют только в условиях стационара.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27C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сухом, защищенном от свет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месте при температуре не выше +4 "С. Раствор для инсталляций можно хранить в холодильнике не более недели.</w:t>
            </w:r>
          </w:p>
        </w:tc>
      </w:tr>
      <w:tr w:rsidR="00000000" w14:paraId="5FF4987E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C3F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Растительные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5F7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Иммунал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A9A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Минимальная продолжительность курса лечения  1 неделя; максимальная продолжительность  8 недель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739D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 принимают с небольш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им количеством жидкости. При хранении капель возможно помутнение раствора или выпадение хлопьевидного осадка из активных полисахаридов. Перед употреблением флакон необходимо несколько раз хорошо встряхнуть.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ABD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температуре не выше 25 °С. Ср.годн.: 3 г.</w:t>
            </w:r>
          </w:p>
        </w:tc>
      </w:tr>
      <w:tr w:rsidR="00000000" w14:paraId="7296083E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12E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мически чистые низкомолекулярные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29A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Левамизол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A27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3 дней с перерывами между курсами 5-6 дней; всего 2-4 курса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9A6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процессе лечения левамизолом следует периодически (не менее чем через 3 нед) проводить анализы крови.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051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СПИСОК Б</w:t>
            </w:r>
          </w:p>
        </w:tc>
      </w:tr>
      <w:tr w:rsidR="00000000" w14:paraId="1D58B13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232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F63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Глутоксим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898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 курс  50300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г, 23 недели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D47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качестве раствораносителя для инфузионного введения используют изотонический раствор натрия хлорида или раствор глюкозы.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8E1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 комнатной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 Срок годности 2 г</w:t>
            </w:r>
          </w:p>
        </w:tc>
      </w:tr>
      <w:tr w:rsidR="00000000" w14:paraId="318D2A64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7E6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Химически чистые высокомолекулярные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8BA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Полиоксидо-ний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D20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5-10 суток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C41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осторожностью у бол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ьных с острой почечной недостаточностью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925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Список Б. В сухом защищенном от света, недоступном для детей месте, при температуре от 4 до 80С.</w:t>
            </w:r>
          </w:p>
        </w:tc>
      </w:tr>
      <w:tr w:rsidR="00000000" w14:paraId="2082E5BC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1D0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Интерфероны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D2E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Интерферон альфа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288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1416 нед.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A99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протяжении всего курса необходимо контролировать содержание форменных элемен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тов крови и функцию печени.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05C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температуре 280С, в сухом, защищенном отсвета, недоступном детям месте</w:t>
            </w:r>
          </w:p>
        </w:tc>
      </w:tr>
      <w:tr w:rsidR="00000000" w14:paraId="260EB831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1E7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Индукторы интерферонов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55F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Тилорон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985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гриппе и др. ОРВИ  1 нед; при гепатите А  2 нед, гепатите В  3 нед; нейровирусных инфекциях  34 нед; при др. инф. 4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ед.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949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Быстро всасывается, легко проникает в ткани и биологические жидкости организма. Выводится почками в неизмененном виде (99%) в течение 24 ч.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9ED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Список Б. При температуре не выше 250 С</w:t>
            </w:r>
          </w:p>
        </w:tc>
      </w:tr>
      <w:tr w:rsidR="00000000" w14:paraId="3A4F46F6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E7D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449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Арбидол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A5F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 дней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408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7DE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Список Б. При температуре не выше 250 С.</w:t>
            </w:r>
          </w:p>
        </w:tc>
      </w:tr>
      <w:tr w:rsidR="00000000" w14:paraId="1B7E6E06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13C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720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Неовир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83F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1015 дней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5E6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случае неудовлетворительной переносимости (болезненность в месте инъекции) рекомендуется введение совместно с 2 мл раствора новокаина. Раствор непригоден к применению при помутнении до молочнобелого цвета (изза нарушения условий хранения).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FCF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Б. В сухом защищенном от света месте. Ср.годн.; 3 г. </w:t>
            </w:r>
          </w:p>
        </w:tc>
      </w:tr>
    </w:tbl>
    <w:p w14:paraId="5C4F962C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4410673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5. Информация для медсестринского персонала и больных</w:t>
      </w:r>
    </w:p>
    <w:p w14:paraId="7DA15C44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1"/>
        <w:gridCol w:w="1585"/>
        <w:gridCol w:w="3081"/>
        <w:gridCol w:w="2839"/>
      </w:tblGrid>
      <w:tr w:rsidR="00000000" w14:paraId="3B6BE2B3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8B8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препаратов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600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F04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Информация для медсестринского персонала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46F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Информация для больных</w:t>
            </w:r>
          </w:p>
        </w:tc>
      </w:tr>
      <w:tr w:rsidR="00000000" w14:paraId="08214977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CCD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Микробные естественные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F9F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Рибомунил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AE6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 инъекцией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еобходимо провести пробу с целью выявления возможной повышенной чувствительности к препарату. Пациентам с выявленной повышенной чувствительностью к препарату его вводят п/к в постепенно возрастающих дозах. Детям до 3 лет нецелесообразно применять препарат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виде аэрозоля. 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9E2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Гиперсаливация в начале лечения. Возможно воспаление в месте инъекции, преходящий субфебрилитет. </w:t>
            </w:r>
          </w:p>
        </w:tc>
      </w:tr>
      <w:tr w:rsidR="00000000" w14:paraId="354D24F1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011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C02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БронхоМунал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735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Взрослым назначают препарат бронхомунал, а детям бронхомунал П Детям препарат принимать утром натощак.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53B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Боли в эпигастрии, тошн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ота, рвота, диарея. Повышение температуры тела, кожные аллергические реакции. </w:t>
            </w:r>
          </w:p>
        </w:tc>
      </w:tr>
      <w:tr w:rsidR="00000000" w14:paraId="6E74542F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F16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59E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ИРС 19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CA6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Это лекарство практически не имеет противопоказаний, оно разрешено к применению даже детям грудного возраста. 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BE1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Ринорея и чиханье, крапивница  ИРС 19 не вызывает привыка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ния.</w:t>
            </w:r>
          </w:p>
        </w:tc>
      </w:tr>
      <w:tr w:rsidR="00000000" w14:paraId="0C6E325B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903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Микробные полусинтетические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C6C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Ликопид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D74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начале лечения может, отмечается кратковременное повышение температуры не выше 37.9°С, что является показанием для отмены препарата.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727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Повышение температуры тела до 37.9°С </w:t>
            </w:r>
          </w:p>
        </w:tc>
      </w:tr>
      <w:tr w:rsidR="00000000" w14:paraId="32D8EB57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73B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Тимические естественные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4F8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Тималин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E23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Вводят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глубоко в мышцу. Во время беременности препарат противопоказан. 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137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6E58732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2F0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629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Тактивин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C0B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атонической форме бронхиальной астмы, беременности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735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Может усилить воспаление в зоне поражения, может обострить течение бронхиальной астмы. </w:t>
            </w:r>
          </w:p>
        </w:tc>
      </w:tr>
      <w:tr w:rsidR="00000000" w14:paraId="08E07715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7FC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BD5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Имунофан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DBA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беременности, осложн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енной резусконфликтном.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409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Возможна индивидуальная непереносимость</w:t>
            </w:r>
          </w:p>
        </w:tc>
      </w:tr>
      <w:tr w:rsidR="00000000" w14:paraId="7D29BADF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1EE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Костномозговые естественные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0ED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Миелопид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D55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Беременным при наличии резусконфликта. Повышение температуры тела.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D55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Головокружение, слабость, тошнота, гиперемия и болезненность в месте введения, повышен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ие температуры тела.</w:t>
            </w:r>
          </w:p>
        </w:tc>
      </w:tr>
      <w:tr w:rsidR="00000000" w14:paraId="086DD2BA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088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Цитокины естественные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054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Суперлимф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2D4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Гиперчувствительность, глубокие свищи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481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Обострение воспалительных явлений в области патологического процесса (в начале лечения, в течение 1 2 дней), что не требует прекращения курса лечения.</w:t>
            </w:r>
          </w:p>
        </w:tc>
      </w:tr>
      <w:tr w:rsidR="00000000" w14:paraId="5CA5DBB2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EA8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Цитокины рек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омбинантные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4FC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Ронколейкин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6BC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Гиперчувствительность к любому компоненту препарата, аллергия к дрожжам, аутоиммунные и тяжелые сердечнососудистые заболевания, беременность.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111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Гриппоподобный синдром (кратковременный озноб, гипертермия).</w:t>
            </w:r>
          </w:p>
        </w:tc>
      </w:tr>
      <w:tr w:rsidR="00000000" w14:paraId="05713A33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14C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08D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Беталейкин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894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1.повышенная чу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вствительность к компонентам препарата;  2.септический шок; 3.выраженная лихорадка; 4.беременность.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4D2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Озноб, головная боль, повышение температуры тела в течение 23 ч после введения. </w:t>
            </w:r>
          </w:p>
        </w:tc>
      </w:tr>
      <w:tr w:rsidR="00000000" w14:paraId="54F93010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664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C08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Молграмостим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D62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Гиперчувствительность, миелоидные лейкозы, заболевания легки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х, аутоиммунные заболевания, беременность, кормление грудью (на время лечения прекращают).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6B7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температуры тела. Болезненность в месте инъекции боль в мышцах и костях, одышка, артериальная гипотензия, нарушение ритма сердца, сыпь, зуд.</w:t>
            </w:r>
          </w:p>
        </w:tc>
      </w:tr>
      <w:tr w:rsidR="00000000" w14:paraId="284A96C4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C2A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Нуклеиновые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ислоты естественные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8A7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Натрия нуклеинат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D239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B55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Аллергические реакции, одышка, брадикардия</w:t>
            </w:r>
          </w:p>
        </w:tc>
      </w:tr>
      <w:tr w:rsidR="00000000" w14:paraId="1842F958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98E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66A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Деринат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1B7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Гиперчувствительность.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754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Крайне редко: кратковременное повышение температуры тела (инъекции)</w:t>
            </w:r>
          </w:p>
        </w:tc>
      </w:tr>
      <w:tr w:rsidR="00000000" w14:paraId="46262602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6DC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Нуклеиновые кислоты синтетические Растительные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1A3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Полудан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0B3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4F9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EC3D1FB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EAD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812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Иммунал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D9EF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парат нельзя применять при, прогрессирующих системных и аутоиммунных заболеваниях (туберкулез, лейкоз, рассеянный склероз, коллагенозы, СПИД или ВИЧинфекции)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9025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Аллергические реакции: кожные реакции (покраснение, сыпь).</w:t>
            </w:r>
          </w:p>
        </w:tc>
      </w:tr>
      <w:tr w:rsidR="00000000" w14:paraId="6199C1D3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4B4C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Химически чистые низкомолекулярные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768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амизол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03A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 особой осторожностью следует применять препарат при заболеваниях печени и почек. Рекомендуется контроль числа лейкоцитов, если через 10 ч после первого приема в дозе 0,15 г количество лейкоцитов будет ниже 3 . 109 г/л (или при уменьшении количест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 нейтрофильных гранулоцитов до 1 . 109/л) необходимо прекратить прием препарата до нормализации указанных показателей. После этого можно возобновить прием препарата. Если уменьшение числа лейкоцитов отмечается повторно лечение продолжать нельзя. 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7CC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 вре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мя приема препарата не рекомендуется употреблять алкогольные напитки. </w:t>
            </w:r>
          </w:p>
        </w:tc>
      </w:tr>
      <w:tr w:rsidR="00000000" w14:paraId="072EFE18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B78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D9B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Глутоксим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BD2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Гиперчувствительность, беременность, кормление грудью. Применение при беременности и кормлении грудью. 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D31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Редко: повышение температуры тела (до 37,137,50 С), незначительная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олезненность в месте инъекции.</w:t>
            </w:r>
          </w:p>
        </w:tc>
      </w:tr>
      <w:tr w:rsidR="00000000" w14:paraId="1E59C30A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8A2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Химически чистые высокомолекулярные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C7A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Полиоксидоний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FDD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Лиофилизат для приготовления раствора для инъекций при болезненности в месте инъекции растворяют в1мл 0,25% раствора прокаина.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A0E1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следует превышать указанные дозы и длительно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сть курса без консультации с лечащим врачом. Болезненность в месте инъекции при в/м введении</w:t>
            </w:r>
          </w:p>
        </w:tc>
      </w:tr>
      <w:tr w:rsidR="00000000" w14:paraId="5D05C400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0E4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Интерфероны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9E9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Интерферон альфа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52E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 и после в/в введения препарата необходимо вводить в/в физиологический раствор поваренной соли с целью поддержания соответствующей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гидратации у пациентов, так как возможно развитие гипотензии, связанной со снижением количества жидкости в организме. С осторожностью назначают препарат пациентам с заболеваниями сердечнососудистой системы 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993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Может тошнота, рвота, слабость, депрессия, зуд 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жи. Подкожное введение препарата с разрешения врача пациент может проводить себе сам. </w:t>
            </w:r>
          </w:p>
        </w:tc>
      </w:tr>
      <w:tr w:rsidR="00000000" w14:paraId="72B7F8D0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2418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Индукторы интерферонов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7C5E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Тилорон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FF3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Гиперчувствительность, беременность, детский и подростковый возраст (до 14 лет).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8506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Диспептические явления, кратковременный озноб.</w:t>
            </w:r>
          </w:p>
        </w:tc>
      </w:tr>
      <w:tr w:rsidR="00000000" w14:paraId="3EF507DF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4843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0030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Арбидо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2712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Гиперчувствительность, заболевания сердечнососудистой системы, печени, почек.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E4A4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Аллергические реакции.</w:t>
            </w:r>
          </w:p>
        </w:tc>
      </w:tr>
      <w:tr w:rsidR="00000000" w14:paraId="316560EB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DADD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3CDB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Неовир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7EF7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Гиперчувствительность; выраженная хроническая почечная недостаточность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 степени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A8AA" w14:textId="77777777" w:rsidR="00000000" w:rsidRDefault="00D6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Субфебрильная температура, болезненность в месте инъекции.</w:t>
            </w:r>
          </w:p>
        </w:tc>
      </w:tr>
    </w:tbl>
    <w:p w14:paraId="1943E513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B7CB3D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11FCCBFD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2A60CF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клинической эффективности, безопасности и приемлемости отдельных препаратов рассматриваемой группы лекарственных средств Почему с наступлением холодов одни из нас успевают несколько раз переболеть простудой и гриппом, а другие не вспоминают </w:t>
      </w:r>
      <w:r>
        <w:rPr>
          <w:rFonts w:ascii="Times New Roman CYR" w:hAnsi="Times New Roman CYR" w:cs="Times New Roman CYR"/>
          <w:sz w:val="28"/>
          <w:szCs w:val="28"/>
        </w:rPr>
        <w:t xml:space="preserve">о насморке годами? Отчего некоторые счастливчики переносят сезонные неприятности легко, буквально на ногах, остальных же они на неделю укладывают в постель? От того, насколько мощна иммунная система зависит, заболеет человек или останется здоров. Иммунный </w:t>
      </w:r>
      <w:r>
        <w:rPr>
          <w:rFonts w:ascii="Times New Roman CYR" w:hAnsi="Times New Roman CYR" w:cs="Times New Roman CYR"/>
          <w:sz w:val="28"/>
          <w:szCs w:val="28"/>
        </w:rPr>
        <w:t>страж защищает нас от инфекции, ограждает от чужеродных веществ - антигенов и аллергенов, уничтожает раковые клетки и продлевает молодость. Без естественного защитного механизма  иммунной системы мы были бы совершенно беспомощны в этом мире. Болезнетворные</w:t>
      </w:r>
      <w:r>
        <w:rPr>
          <w:rFonts w:ascii="Times New Roman CYR" w:hAnsi="Times New Roman CYR" w:cs="Times New Roman CYR"/>
          <w:sz w:val="28"/>
          <w:szCs w:val="28"/>
        </w:rPr>
        <w:t xml:space="preserve"> вирусы, бактерии и прочие нарушители индивидуального суверенитета беспрепятственно проникали бы в организм, подтачивая его силы. В жизни каждого из нас бывают периоды, когда наш иммунный (караул) устает стоять на часах. К пенсионному же возрасту иммунолог</w:t>
      </w:r>
      <w:r>
        <w:rPr>
          <w:rFonts w:ascii="Times New Roman CYR" w:hAnsi="Times New Roman CYR" w:cs="Times New Roman CYR"/>
          <w:sz w:val="28"/>
          <w:szCs w:val="28"/>
        </w:rPr>
        <w:t>ическую недостаточность приобретают практически все. Но ученые нашли способ продлить срок службы иммунной системы. На исходе ХХ века в медицине произошла фармакологическая революция: эру антибиотиков сменила эпоха иммунотерапии. Отпала необходимость глотат</w:t>
      </w:r>
      <w:r>
        <w:rPr>
          <w:rFonts w:ascii="Times New Roman CYR" w:hAnsi="Times New Roman CYR" w:cs="Times New Roman CYR"/>
          <w:sz w:val="28"/>
          <w:szCs w:val="28"/>
        </w:rPr>
        <w:t xml:space="preserve">ь таблетки горстями, чтобы справится с острым или хроническим недугом. Учеными созданы препараты принципиально иного типа: они оздоравливают организм изнутри, нормализуя его активные силы - это иммуностимуляторы. Нужно подчеркнуть, что иммуностимуляторами </w:t>
      </w:r>
      <w:r>
        <w:rPr>
          <w:rFonts w:ascii="Times New Roman CYR" w:hAnsi="Times New Roman CYR" w:cs="Times New Roman CYR"/>
          <w:sz w:val="28"/>
          <w:szCs w:val="28"/>
        </w:rPr>
        <w:t xml:space="preserve">называют лекарственные средства, активирующие иммунную систему организма. Иммуностимуляторы способны повышать иммунологическую реактивность организма, в основном, только при снижении иммунного статуса, в норме они не влияют на иммунитет. Механизм действия </w:t>
      </w:r>
      <w:r>
        <w:rPr>
          <w:rFonts w:ascii="Times New Roman CYR" w:hAnsi="Times New Roman CYR" w:cs="Times New Roman CYR"/>
          <w:sz w:val="28"/>
          <w:szCs w:val="28"/>
        </w:rPr>
        <w:t>обусловлен, главным образом, способностью иммуностимуляторов увеличивать количество Тлимфоцитов, регулировать их функции и стимулировать фагоцитарную активность макрофагов. Иммуностимуляторы используют при различных иммунодефицитных состояниях, как врожден</w:t>
      </w:r>
      <w:r>
        <w:rPr>
          <w:rFonts w:ascii="Times New Roman CYR" w:hAnsi="Times New Roman CYR" w:cs="Times New Roman CYR"/>
          <w:sz w:val="28"/>
          <w:szCs w:val="28"/>
        </w:rPr>
        <w:t>ных, так и развившихся вследствие какихлибо нарушений или заболеваний. Средневековые алхимики безуспешно искали пресловутую панацею - чудодейственное средство от всех болезней. Несбыточная мечта стала явью только в наши дни, когда ученые создали так называ</w:t>
      </w:r>
      <w:r>
        <w:rPr>
          <w:rFonts w:ascii="Times New Roman CYR" w:hAnsi="Times New Roman CYR" w:cs="Times New Roman CYR"/>
          <w:sz w:val="28"/>
          <w:szCs w:val="28"/>
        </w:rPr>
        <w:t>емые иммуномодулирующие, или иммунокорригирующие средства, способные восстанавливать функции защитной системы, повышая устойчивость к болезням. Специалисты не сомневаются, что в начале третьего тысячелетия иммуномодуляторы вытесняют из аптек антибиотики, а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возможно, и все другие лекарства, поскольку раз и навсегда избавят человечество от инфекционных, аллергических, аутоиммунных и онкологических заболеваний. Природные иммуномодуляторы.</w:t>
      </w:r>
    </w:p>
    <w:p w14:paraId="36D0AC02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лекарства, созданные самой природой: женьшень, золотой корень, арали</w:t>
      </w:r>
      <w:r>
        <w:rPr>
          <w:rFonts w:ascii="Times New Roman CYR" w:hAnsi="Times New Roman CYR" w:cs="Times New Roman CYR"/>
          <w:sz w:val="28"/>
          <w:szCs w:val="28"/>
        </w:rPr>
        <w:t>я, левзея, элеутерококк, эхинацея, лимонник, шалфей, шиповник. Они уберегут от простуды, гриппа, герпеса в сезон вирусных инфекций, избавят от затянувшегося бронхита и гайморита, прогонят весеннюю усталость, помогут справиться со стрессом переутомлением. П</w:t>
      </w:r>
      <w:r>
        <w:rPr>
          <w:rFonts w:ascii="Times New Roman CYR" w:hAnsi="Times New Roman CYR" w:cs="Times New Roman CYR"/>
          <w:sz w:val="28"/>
          <w:szCs w:val="28"/>
        </w:rPr>
        <w:t>олимерные иммуномодуляторы.</w:t>
      </w:r>
    </w:p>
    <w:p w14:paraId="7E639526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лекарства получают синтетическим путём. К ним относятся, вопервых, так называемые супериндукторы (стимуляторы выработки) интерферонов - неовир и амексин, исцеляющие от вирусных заболеваний, а вовторых, фармакологическая нови</w:t>
      </w:r>
      <w:r>
        <w:rPr>
          <w:rFonts w:ascii="Times New Roman CYR" w:hAnsi="Times New Roman CYR" w:cs="Times New Roman CYR"/>
          <w:sz w:val="28"/>
          <w:szCs w:val="28"/>
        </w:rPr>
        <w:t>нка ещё более широкого спектра действия - препарат полеоксидоний, разработанный учёными Государственного научного центра Института иммунологии МЗРФ (Москва). Он помогает избавиться от ангины, пневмонии, бронхита, вирусных инфекции, заражения крови, дисбакт</w:t>
      </w:r>
      <w:r>
        <w:rPr>
          <w:rFonts w:ascii="Times New Roman CYR" w:hAnsi="Times New Roman CYR" w:cs="Times New Roman CYR"/>
          <w:sz w:val="28"/>
          <w:szCs w:val="28"/>
        </w:rPr>
        <w:t>ериоза. Эндогенные иммуномодуляторы.</w:t>
      </w:r>
    </w:p>
    <w:p w14:paraId="4D5DDD7F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лекарства получают из костного мозга (миелопид) и тимуса (тактевин, тимолин, тимоптин, тимоктид, иммунофан) крупного рогатого скота, а также синтетическим путем. Каждое состоит из цепочки аминокислот и относится к </w:t>
      </w:r>
      <w:r>
        <w:rPr>
          <w:rFonts w:ascii="Times New Roman CYR" w:hAnsi="Times New Roman CYR" w:cs="Times New Roman CYR"/>
          <w:sz w:val="28"/>
          <w:szCs w:val="28"/>
        </w:rPr>
        <w:t xml:space="preserve">классу так называемых иммунорегуляторных пептидов, при помощи которых организм отдает команды защитной системе. Спектр действия этих средств чрезвычайно широкот инфекции и аллергии до рака. Последняя новинка из этой сериипрепарат виферонэ (интерферон плюс </w:t>
      </w:r>
      <w:r>
        <w:rPr>
          <w:rFonts w:ascii="Times New Roman CYR" w:hAnsi="Times New Roman CYR" w:cs="Times New Roman CYR"/>
          <w:sz w:val="28"/>
          <w:szCs w:val="28"/>
        </w:rPr>
        <w:t xml:space="preserve">витамин Е и аскорбиновая кислота), единственный в своем роде не имеющий противопоказаний. С его помощью врачи лечат вирусные инфекции и заболевания, вызванные особо злостными возбудителями хломидиями, даже у новорожденных и женщин. В запасе у специалистов </w:t>
      </w:r>
      <w:r>
        <w:rPr>
          <w:rFonts w:ascii="Times New Roman CYR" w:hAnsi="Times New Roman CYR" w:cs="Times New Roman CYR"/>
          <w:sz w:val="28"/>
          <w:szCs w:val="28"/>
        </w:rPr>
        <w:t xml:space="preserve">есть еще одно недавно созданное лекарство под названием «КИП»  (комплексный иммунный препарат). Этот «коктейль» из трех видов защитных белков (иммуноглобулинов классов. А, М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) избавит от дисбактериоза, острых и хронических кишечных инфекции, устранит пр</w:t>
      </w:r>
      <w:r>
        <w:rPr>
          <w:rFonts w:ascii="Times New Roman CYR" w:hAnsi="Times New Roman CYR" w:cs="Times New Roman CYR"/>
          <w:sz w:val="28"/>
          <w:szCs w:val="28"/>
        </w:rPr>
        <w:t xml:space="preserve">оявления кожной аллергии. Экзогенные иммуномодуляторы </w:t>
      </w:r>
    </w:p>
    <w:p w14:paraId="2507335F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эти средства можно сказать: «клин клином вышибают». Действующее начало экзогенных иммуномодуляторов - компоненты бактерий и грибков в таком виде и количестве, которое вреда организму причинить не м</w:t>
      </w:r>
      <w:r>
        <w:rPr>
          <w:rFonts w:ascii="Times New Roman CYR" w:hAnsi="Times New Roman CYR" w:cs="Times New Roman CYR"/>
          <w:sz w:val="28"/>
          <w:szCs w:val="28"/>
        </w:rPr>
        <w:t xml:space="preserve">ожет, но зато вызывает мощный прилив защитных сил. Ликопид изготовлен на основе вещества, входящего в состав клеточных стенок практически всех известных бактерий. Оно заставляет иммунную систему вооружаться против инфекций, причем не только бактериальных, </w:t>
      </w:r>
      <w:r>
        <w:rPr>
          <w:rFonts w:ascii="Times New Roman CYR" w:hAnsi="Times New Roman CYR" w:cs="Times New Roman CYR"/>
          <w:sz w:val="28"/>
          <w:szCs w:val="28"/>
        </w:rPr>
        <w:t xml:space="preserve">но и вирусных. Этот препарат повышает активность клеток нашей естественной охраны  нейтрофилов и макрофагов. Они начинают быстрее расправляться с болезнетворными микроорганизмами и увеличивают выработку особых веществ, укрепляющих защитные силы. </w:t>
      </w:r>
    </w:p>
    <w:p w14:paraId="204A7C03" w14:textId="77777777" w:rsidR="00000000" w:rsidRDefault="00D6603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Рибомунил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содержит рибонуклеиновую кислоту и фрагменты клеточных мембран бактерий, наиболее часто вызывающих инфекции дыхательных путей, а бронхомунал - их вытяжку, благодаря чему оба препарата исцеляют от острых респираторных заболеваний и их осложнений. Экологиче</w:t>
      </w:r>
      <w:r>
        <w:rPr>
          <w:rFonts w:ascii="Times New Roman CYR" w:hAnsi="Times New Roman CYR" w:cs="Times New Roman CYR"/>
          <w:sz w:val="28"/>
          <w:szCs w:val="28"/>
        </w:rPr>
        <w:t xml:space="preserve">ское неблагополучие, соблазны, которым мы не в силах противостоять стрессы, переутомление, недосыпание, нерациональное питание, чрезмерное увлечение солнечными ваннами, безосновательный бесконтрольный прием некоторых медикаментов (например, антибиотиков), </w:t>
      </w:r>
      <w:r>
        <w:rPr>
          <w:rFonts w:ascii="Times New Roman CYR" w:hAnsi="Times New Roman CYR" w:cs="Times New Roman CYR"/>
          <w:sz w:val="28"/>
          <w:szCs w:val="28"/>
        </w:rPr>
        <w:t>вступление в критические возрастные периоды вызывают временное физиологическое ослабление защитных сил организма, нанося нашему иммунитету один сокрушительный удар за другим. Поэтому ослабленный иммунитет нуждается в безотлагательной поддержке, а решение э</w:t>
      </w:r>
      <w:r>
        <w:rPr>
          <w:rFonts w:ascii="Times New Roman CYR" w:hAnsi="Times New Roman CYR" w:cs="Times New Roman CYR"/>
          <w:sz w:val="28"/>
          <w:szCs w:val="28"/>
        </w:rPr>
        <w:t xml:space="preserve">той проблемы  иммуностимуляторы. </w:t>
      </w:r>
    </w:p>
    <w:p w14:paraId="648430EA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14:paraId="3E557931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173420" w14:textId="77777777" w:rsidR="00000000" w:rsidRDefault="00D6603E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Белозерцев Ю.А. ОСНОВЫ ДОКАЗАТЕЛЬНОЙ ФАРМАКОЛОГИИ.  Курс лекций.  3е издание, переработанное и дополненное. - Чита, 2006.120 </w:t>
      </w:r>
    </w:p>
    <w:p w14:paraId="45379BF9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Белоусов Ю.Б., В. С. Моисеев, В. К. Лепахин. КЛИНИЧЕСКАЯ </w:t>
      </w:r>
      <w:r>
        <w:rPr>
          <w:rFonts w:ascii="Times New Roman CYR" w:hAnsi="Times New Roman CYR" w:cs="Times New Roman CYR"/>
          <w:sz w:val="28"/>
          <w:szCs w:val="28"/>
        </w:rPr>
        <w:t>ФАРМАКОЛОГИЯ И ФАРМАКОТЕРАПИЯ. Москва «УНИВЕРСУМ», 1993 г. 380 с.</w:t>
      </w:r>
    </w:p>
    <w:p w14:paraId="01676C1D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Елинов Н.П., Громова Э.Г. Современные лекарственные препараты: справочник с рецептурой (2е изд.) - СПб: Питер, 2009 г., 928 с.</w:t>
      </w:r>
    </w:p>
    <w:p w14:paraId="77AB410A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Клюев М.А. Лекарственные средства. М., 2003 г.</w:t>
      </w:r>
    </w:p>
    <w:p w14:paraId="7FEB18C9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Кукес В.Г.</w:t>
      </w:r>
      <w:r>
        <w:rPr>
          <w:rFonts w:ascii="Times New Roman CYR" w:hAnsi="Times New Roman CYR" w:cs="Times New Roman CYR"/>
          <w:sz w:val="28"/>
          <w:szCs w:val="28"/>
        </w:rPr>
        <w:t xml:space="preserve"> Клиническая фармакология. М., 1999 г. </w:t>
      </w:r>
    </w:p>
    <w:p w14:paraId="7922E202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Майский В.В. Фармакология: Уч. пос. - М.:ГЭОТАРМЕД, 2003 - 408с.</w:t>
      </w:r>
    </w:p>
    <w:p w14:paraId="4A4564D5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Машковский М. Д. Лекарственные средства: В 2 т. Т. 2.- 14е изд., перераб.. испр. и лог М.: ООО «Издательство Новая Волна», 2009.- 608 с.</w:t>
      </w:r>
    </w:p>
    <w:p w14:paraId="633A0DD4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Михайлов</w:t>
      </w:r>
      <w:r>
        <w:rPr>
          <w:rFonts w:ascii="Times New Roman CYR" w:hAnsi="Times New Roman CYR" w:cs="Times New Roman CYR"/>
          <w:sz w:val="28"/>
          <w:szCs w:val="28"/>
        </w:rPr>
        <w:t xml:space="preserve"> И.Б. Клиническая фармакология. СПб., 2008 г.</w:t>
      </w:r>
    </w:p>
    <w:p w14:paraId="45315EAC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Регистр лекарственных средств России: энциклопедия лекарств - М.изд.РЛС10 выпуск, 2003 г.1438 с.</w:t>
      </w:r>
    </w:p>
    <w:p w14:paraId="1209D277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ВИДАЛЬ Лекарственные препараты в России: Справочник. М.: АстраФармСервис, 1995 г. 1488 с.</w:t>
      </w:r>
    </w:p>
    <w:p w14:paraId="1DDBDAE0" w14:textId="77777777" w:rsidR="00000000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Харкев</w:t>
      </w:r>
      <w:r>
        <w:rPr>
          <w:rFonts w:ascii="Times New Roman CYR" w:hAnsi="Times New Roman CYR" w:cs="Times New Roman CYR"/>
          <w:sz w:val="28"/>
          <w:szCs w:val="28"/>
        </w:rPr>
        <w:t xml:space="preserve">ич Д.А. Фармакология. М., 2005 г. </w:t>
      </w:r>
    </w:p>
    <w:p w14:paraId="16688D55" w14:textId="77777777" w:rsidR="00D6603E" w:rsidRDefault="00D660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Хоронько В.В., Макляков Ю.А. Современные лекарственные средства. РостовнаДону, 2008 г.</w:t>
      </w:r>
    </w:p>
    <w:sectPr w:rsidR="00D660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4A"/>
    <w:rsid w:val="00C27B4A"/>
    <w:rsid w:val="00D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2E73D"/>
  <w14:defaultImageDpi w14:val="0"/>
  <w15:docId w15:val="{64F94CA7-FD01-4C8E-BE2E-BCC4D176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8073</Words>
  <Characters>46019</Characters>
  <Application>Microsoft Office Word</Application>
  <DocSecurity>0</DocSecurity>
  <Lines>383</Lines>
  <Paragraphs>107</Paragraphs>
  <ScaleCrop>false</ScaleCrop>
  <Company/>
  <LinksUpToDate>false</LinksUpToDate>
  <CharactersWithSpaces>53985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2025-02-06T07:02:00Z</dcterms:created>
  <dcterms:modified xsi:type="dcterms:W3CDTF">2025-02-06T07:03:00Z</dcterms:modified>
</cp:coreProperties>
</file>