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2F8C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Московский Государственный Медико-Стоматологический Университет</w:t>
      </w:r>
    </w:p>
    <w:p w14:paraId="1FCAC5D5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нервных болезней</w:t>
      </w:r>
    </w:p>
    <w:p w14:paraId="41144A28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26DA8D6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F2FE73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C183A0D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877C802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640D2E9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E81ADA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65AC761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 на тему:</w:t>
      </w:r>
    </w:p>
    <w:p w14:paraId="739FB831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Невралгия тройничного нерва. Невралгия языкоглоточного нерва.</w:t>
      </w:r>
    </w:p>
    <w:p w14:paraId="516A157A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Постгерпетическая невропатия тройничного нерва</w:t>
      </w:r>
    </w:p>
    <w:p w14:paraId="6DC6D5E4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0086D3D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E5375BB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2D86618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 Махрин А.А.</w:t>
      </w:r>
    </w:p>
    <w:p w14:paraId="02D1820F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</w:t>
      </w:r>
      <w:r>
        <w:rPr>
          <w:rFonts w:ascii="Times New Roman CYR" w:hAnsi="Times New Roman CYR" w:cs="Times New Roman CYR"/>
          <w:sz w:val="28"/>
          <w:szCs w:val="28"/>
        </w:rPr>
        <w:t>атель: Фищенко Ольга Николаевна</w:t>
      </w:r>
    </w:p>
    <w:p w14:paraId="3A773D09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6D55F8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87D173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17B1820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A59341A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B30B74A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6F48221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D30E35C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78F232E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455E9F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54BDB78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A2F5F09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Москва 2011 год</w:t>
      </w:r>
    </w:p>
    <w:p w14:paraId="365DD14F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Невралгия тройничного нерва</w:t>
      </w:r>
    </w:p>
    <w:p w14:paraId="483392E6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975B2A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того, чтобы понять что из себя представляет такое заболевание, как невралгия тройничного нерва, необходимо прежде определиться с анатомией данного нерва и его </w:t>
      </w:r>
      <w:r>
        <w:rPr>
          <w:rFonts w:ascii="Times New Roman CYR" w:hAnsi="Times New Roman CYR" w:cs="Times New Roman CYR"/>
          <w:sz w:val="28"/>
          <w:szCs w:val="28"/>
        </w:rPr>
        <w:t>хода.</w:t>
      </w:r>
    </w:p>
    <w:p w14:paraId="329163C1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Тройничный нерв - пятый по счету из двенадцати пар черепно-мозговых нервов. Он является смешанным, но по большей части он чувствительный (двигательных волокон очень мало).</w:t>
      </w:r>
    </w:p>
    <w:p w14:paraId="0EACA295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Функция</w:t>
      </w:r>
      <w:r>
        <w:rPr>
          <w:rFonts w:ascii="Times New Roman CYR" w:hAnsi="Times New Roman CYR" w:cs="Times New Roman CYR"/>
          <w:sz w:val="28"/>
          <w:szCs w:val="28"/>
        </w:rPr>
        <w:t xml:space="preserve"> нерва - обеспечение чувствительности в области лица. Он является парны</w:t>
      </w:r>
      <w:r>
        <w:rPr>
          <w:rFonts w:ascii="Times New Roman CYR" w:hAnsi="Times New Roman CYR" w:cs="Times New Roman CYR"/>
          <w:sz w:val="28"/>
          <w:szCs w:val="28"/>
        </w:rPr>
        <w:t xml:space="preserve">м анатомическим образованием и проходит по обе стороны лица. </w:t>
      </w:r>
    </w:p>
    <w:p w14:paraId="0FE5DBD7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тройничного нерва имеется три веточки: </w:t>
      </w:r>
    </w:p>
    <w:p w14:paraId="002F72F1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1)Первая ветвь обеспечивает чувствительность глаза, верхнего века и кожи лба. </w:t>
      </w:r>
    </w:p>
    <w:p w14:paraId="375944FE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2)Вторая ветвь обеспечивает чувствительность нижнего века, щёк, ноздрей, </w:t>
      </w:r>
      <w:r>
        <w:rPr>
          <w:rFonts w:ascii="Times New Roman CYR" w:hAnsi="Times New Roman CYR" w:cs="Times New Roman CYR"/>
          <w:sz w:val="28"/>
          <w:szCs w:val="28"/>
        </w:rPr>
        <w:t xml:space="preserve">верхней губы и верхней десны. </w:t>
      </w:r>
    </w:p>
    <w:p w14:paraId="76B89C03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3)Третья ветвь обеспечивает чувствительность нижней челюсти, нижней губы, десны и некоторых жевательных мышц.</w:t>
      </w:r>
    </w:p>
    <w:p w14:paraId="23462237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Невралгия тройничного нерва (тригеминальная невралгия) - патологическое состояние, проявляющееся в виде выраженного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болевого синдрома по ходу тройничного нерва. Однако невралгией может оражаться только 2ая и 3ья веточка тройничного нерва. В отличие от заболеваний невропатического характера это только возникновение болевой чувствительности по ходу 2ой и 3ей ветки тройни</w:t>
      </w:r>
      <w:r>
        <w:rPr>
          <w:rFonts w:ascii="Times New Roman CYR" w:hAnsi="Times New Roman CYR" w:cs="Times New Roman CYR"/>
          <w:sz w:val="28"/>
          <w:szCs w:val="28"/>
        </w:rPr>
        <w:t>чного нерва причем без нарушения чувствительности.</w:t>
      </w:r>
    </w:p>
    <w:p w14:paraId="549B6D06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Этиология.</w:t>
      </w:r>
    </w:p>
    <w:p w14:paraId="69B25F3C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Этиология данного заболевания не известна, обусловлена полиэтиологическими факторами ( такие как переохлаждение, одонтогенные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кисты, снижение общих иммунных сил организма и онкологическими забол</w:t>
      </w:r>
      <w:r>
        <w:rPr>
          <w:rFonts w:ascii="Times New Roman CYR" w:hAnsi="Times New Roman CYR" w:cs="Times New Roman CYR"/>
          <w:sz w:val="28"/>
          <w:szCs w:val="28"/>
        </w:rPr>
        <w:t>еваниями, болезнями ЛОР-органов и др.) Как правило наблюдается тригемино-васкулярный конфликт (центрального генеза), то есть компрессия корешка нерва выходящей из ствола мозга артерией мозжечка.</w:t>
      </w:r>
    </w:p>
    <w:p w14:paraId="7AFC7BC0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картина.</w:t>
      </w:r>
    </w:p>
    <w:p w14:paraId="432477BA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Жалобы: Пациент может жаловаться на боль</w:t>
      </w:r>
      <w:r>
        <w:rPr>
          <w:rFonts w:ascii="Times New Roman CYR" w:hAnsi="Times New Roman CYR" w:cs="Times New Roman CYR"/>
          <w:sz w:val="28"/>
          <w:szCs w:val="28"/>
        </w:rPr>
        <w:t xml:space="preserve"> в районе ушей, глаз, губ, носа, кожи головы, лба, щек, в зубах, и/или челюстях, а некоторые пациенты испытывают боль в левом указательном пальце. Локализация боли как правило обусловлена индивидуальными особенностями расположения тройничного нерва.</w:t>
      </w:r>
    </w:p>
    <w:p w14:paraId="6911E186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Обьект</w:t>
      </w:r>
      <w:r>
        <w:rPr>
          <w:rFonts w:ascii="Times New Roman CYR" w:hAnsi="Times New Roman CYR" w:cs="Times New Roman CYR"/>
          <w:sz w:val="28"/>
          <w:szCs w:val="28"/>
        </w:rPr>
        <w:t>ивно: Может быть 2х типов: центрального генеза и перефирического генеза.</w:t>
      </w:r>
    </w:p>
    <w:p w14:paraId="6E05D267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Центрального генеза: боль при данном состоянии (болевой тик) характеризуется пароксизмальными атаками острой, режущей, по типу «удара током» ограниченной зоной иннервации одной или не</w:t>
      </w:r>
      <w:r>
        <w:rPr>
          <w:rFonts w:ascii="Times New Roman CYR" w:hAnsi="Times New Roman CYR" w:cs="Times New Roman CYR"/>
          <w:sz w:val="28"/>
          <w:szCs w:val="28"/>
        </w:rPr>
        <w:t>скольких ветвей тройничного нерва, и обычно сопровождается вазомоторными и секреторными нарушениям. Локализованы боли в проекции 2ой и 3ей ветвей тройничного нерва. Продолжительность приступа от 2-20 секунд до 30сек-3 минут. У больного присутствует характе</w:t>
      </w:r>
      <w:r>
        <w:rPr>
          <w:rFonts w:ascii="Times New Roman CYR" w:hAnsi="Times New Roman CYR" w:cs="Times New Roman CYR"/>
          <w:sz w:val="28"/>
          <w:szCs w:val="28"/>
        </w:rPr>
        <w:t xml:space="preserve">рное поведение - больной «замирает как статуя». Невозможны умывание, улыбка, чистка зубов, бритье и даже разговор. Так же характерно отсутствие каких либо вегетативных проявлений. </w:t>
      </w:r>
    </w:p>
    <w:p w14:paraId="7065BBDE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Перефирического генеза: Боли носят постоянный, режущий, жгучий характер, че</w:t>
      </w:r>
      <w:r>
        <w:rPr>
          <w:rFonts w:ascii="Times New Roman CYR" w:hAnsi="Times New Roman CYR" w:cs="Times New Roman CYR"/>
          <w:sz w:val="28"/>
          <w:szCs w:val="28"/>
        </w:rPr>
        <w:t>редуются с пароксизмальными приступами. Локализуются так же. Есть тригерные точки - так называемые курковые зоны, при нажатии на которые возникает приступ. Пациента в принципе могут умываться, бриться и др.</w:t>
      </w:r>
    </w:p>
    <w:p w14:paraId="09E516A2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правило это хроническое заболевание, но как и</w:t>
      </w:r>
      <w:r>
        <w:rPr>
          <w:rFonts w:ascii="Times New Roman CYR" w:hAnsi="Times New Roman CYR" w:cs="Times New Roman CYR"/>
          <w:sz w:val="28"/>
          <w:szCs w:val="28"/>
        </w:rPr>
        <w:t xml:space="preserve"> все хронические заболевания оно протекает с периодическими обострениями.</w:t>
      </w:r>
    </w:p>
    <w:p w14:paraId="34A1F661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Диагностика невралгии. Диагноз как правило ставится на основании жалоб больного и анамнеза. РГ придаточных пазух носа. Пальпация точек выхода ветвей тройничного нерва на лице. Опреде</w:t>
      </w:r>
      <w:r>
        <w:rPr>
          <w:rFonts w:ascii="Times New Roman CYR" w:hAnsi="Times New Roman CYR" w:cs="Times New Roman CYR"/>
          <w:sz w:val="28"/>
          <w:szCs w:val="28"/>
        </w:rPr>
        <w:t>ление чувствительных расстройств. Наличие зон Зельдера. КТ, МРТ.</w:t>
      </w:r>
    </w:p>
    <w:p w14:paraId="4475C38D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Дифференциальная диагностика: </w:t>
      </w:r>
    </w:p>
    <w:p w14:paraId="74DBC9AB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Вегетативные прозопалгии</w:t>
      </w:r>
    </w:p>
    <w:p w14:paraId="2ED48FF8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Миофасциальный болевой синдром</w:t>
      </w:r>
    </w:p>
    <w:p w14:paraId="2BA3F7D5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 ЛОР органов</w:t>
      </w:r>
    </w:p>
    <w:p w14:paraId="4C677EF2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Онкологические заболевания</w:t>
      </w:r>
    </w:p>
    <w:p w14:paraId="397DD837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Лечение:</w:t>
      </w:r>
    </w:p>
    <w:p w14:paraId="2BDC88B4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Базовая терапия: Фенлипсин 1 таб 200мг</w:t>
      </w:r>
      <w:r>
        <w:rPr>
          <w:rFonts w:ascii="Times New Roman CYR" w:hAnsi="Times New Roman CYR" w:cs="Times New Roman CYR"/>
          <w:sz w:val="28"/>
          <w:szCs w:val="28"/>
        </w:rPr>
        <w:t xml:space="preserve">/1-2р. в день. В период ремиссии 400 мг/сутки поддерживающая доза. </w:t>
      </w:r>
    </w:p>
    <w:p w14:paraId="4675293F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Амитриптилин 25мг в индивидуальной дозировке.</w:t>
      </w:r>
    </w:p>
    <w:p w14:paraId="17BC3725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обострении: Себазон 2мл,4мл/на 200-400 мл новокаина 25%.</w:t>
      </w:r>
    </w:p>
    <w:p w14:paraId="2A9C5771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Эуфилин</w:t>
      </w:r>
    </w:p>
    <w:p w14:paraId="4AD34B17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Оксибат</w:t>
      </w:r>
    </w:p>
    <w:p w14:paraId="26F47E4F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Мильгама.</w:t>
      </w:r>
    </w:p>
    <w:p w14:paraId="0C9E6515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Физиотерапия (индивидуально).</w:t>
      </w:r>
    </w:p>
    <w:p w14:paraId="33989BF0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Блокады.</w:t>
      </w:r>
    </w:p>
    <w:p w14:paraId="00A320B4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Хирургическое оп</w:t>
      </w:r>
      <w:r>
        <w:rPr>
          <w:rFonts w:ascii="Times New Roman CYR" w:hAnsi="Times New Roman CYR" w:cs="Times New Roman CYR"/>
          <w:sz w:val="28"/>
          <w:szCs w:val="28"/>
        </w:rPr>
        <w:t>еративное вмешатеьство.</w:t>
      </w:r>
    </w:p>
    <w:p w14:paraId="0D2A5D0E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409663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1069" w:hanging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Невралгия языкоглоточного нерва</w:t>
      </w:r>
    </w:p>
    <w:p w14:paraId="21D63111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2513E2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Языкоглоточный нерв снабжает чувствительными волокнами слизистую оболочку корня языка, глотки, мягкого нёба, евстахиевой трубы, барабанной полости; вкусовые волокна, иннервирующие заднюю треть яз</w:t>
      </w:r>
      <w:r>
        <w:rPr>
          <w:rFonts w:ascii="Times New Roman CYR" w:hAnsi="Times New Roman CYR" w:cs="Times New Roman CYR"/>
          <w:sz w:val="28"/>
          <w:szCs w:val="28"/>
        </w:rPr>
        <w:t xml:space="preserve">ыка, входят в периферический отдел вкусового анализатора. Двигательные волокна иннервируют m. stylopharyngeus, а секреторные - околоушную железу. </w:t>
      </w:r>
    </w:p>
    <w:p w14:paraId="767897DB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Невралгия языкоглоточного нерва имеет много сходных черт с невралгией тройничного нерва.</w:t>
      </w:r>
    </w:p>
    <w:p w14:paraId="0B66B173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 данного за</w:t>
      </w:r>
      <w:r>
        <w:rPr>
          <w:rFonts w:ascii="Times New Roman CYR" w:hAnsi="Times New Roman CYR" w:cs="Times New Roman CYR"/>
          <w:sz w:val="28"/>
          <w:szCs w:val="28"/>
        </w:rPr>
        <w:t>болевания не до конца изучено, но как правило связывают со следующими полиэтиологическими факторами: переохлаждение, гальванизм, дисбактериоз полости рта, заболевания ЧЛО и аномалии ЧЛО.</w:t>
      </w:r>
    </w:p>
    <w:p w14:paraId="7DB22E76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Встречается данное заболевание очень редко.</w:t>
      </w:r>
    </w:p>
    <w:p w14:paraId="37AD7315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Клиническая картина. </w:t>
      </w:r>
    </w:p>
    <w:p w14:paraId="1424BD2E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</w:t>
      </w:r>
      <w:r>
        <w:rPr>
          <w:rFonts w:ascii="Times New Roman CYR" w:hAnsi="Times New Roman CYR" w:cs="Times New Roman CYR"/>
          <w:sz w:val="28"/>
          <w:szCs w:val="28"/>
        </w:rPr>
        <w:t>и интенсивнейшие, режущие, колющие и др. Могут локализоваться в области неба, задней стенки глотки, и миндалин, язычка, корня языка.</w:t>
      </w:r>
    </w:p>
    <w:p w14:paraId="607A4B4D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 провоцирующим фактором является глотание. Поэтому больные кахексичны, не могут есть, слюну не глотают, а собирают </w:t>
      </w:r>
      <w:r>
        <w:rPr>
          <w:rFonts w:ascii="Times New Roman CYR" w:hAnsi="Times New Roman CYR" w:cs="Times New Roman CYR"/>
          <w:sz w:val="28"/>
          <w:szCs w:val="28"/>
        </w:rPr>
        <w:t>в подручные средства.</w:t>
      </w:r>
    </w:p>
    <w:p w14:paraId="4EA7AEA6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Иррадиация болей как правило идет в ухо.</w:t>
      </w:r>
    </w:p>
    <w:p w14:paraId="11E402CE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Тригерные точки: задняя стенка глотки и миндалины. </w:t>
      </w:r>
    </w:p>
    <w:p w14:paraId="734C4CE9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Диагностика: На кончик языка нанести небольшое количество 5% р-ра Лидокаина (спрей) и если боли немного ослабли и больной может глотать, то </w:t>
      </w:r>
      <w:r>
        <w:rPr>
          <w:rFonts w:ascii="Times New Roman CYR" w:hAnsi="Times New Roman CYR" w:cs="Times New Roman CYR"/>
          <w:sz w:val="28"/>
          <w:szCs w:val="28"/>
        </w:rPr>
        <w:t>это положительный диагностический признак подтверждающий поставленный диагноз. Из доп. Исследований может проводиться мазок с зева и консультация ЛОР-врача.</w:t>
      </w:r>
    </w:p>
    <w:p w14:paraId="512F69B3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Дифференциальная диагностика:</w:t>
      </w:r>
    </w:p>
    <w:p w14:paraId="22F6D6F7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Ангина- при ангине на фоне невозможности глотания и боли в горле набл</w:t>
      </w:r>
      <w:r>
        <w:rPr>
          <w:rFonts w:ascii="Times New Roman CYR" w:hAnsi="Times New Roman CYR" w:cs="Times New Roman CYR"/>
          <w:sz w:val="28"/>
          <w:szCs w:val="28"/>
        </w:rPr>
        <w:t xml:space="preserve">юдается общая фоновая интоксикация всего организма (температура, увеличенные лимфоузлы и др.) </w:t>
      </w:r>
    </w:p>
    <w:p w14:paraId="72A17A86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Фенлипсин растолоченный в ступке, разведенный в теплом р-ре кипяченой воды внутрь после лидокаина.</w:t>
      </w:r>
    </w:p>
    <w:p w14:paraId="37E65ABF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3412CD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1069" w:hanging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Постгерпетическая невропатия тройничного нерва</w:t>
      </w:r>
    </w:p>
    <w:p w14:paraId="37C20BE7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нерв языког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лоточный постгерпетический заболевание</w:t>
      </w:r>
    </w:p>
    <w:p w14:paraId="2A4F770F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Постгерпетическая невропатия - это осложнение такого заболевания как опоясывающий лишай (герпес) развивающий в течение нескольких дней-недель после герпетического поражения.</w:t>
      </w:r>
    </w:p>
    <w:p w14:paraId="459741A2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Постгерпетическая невропатия может быть как</w:t>
      </w:r>
      <w:r>
        <w:rPr>
          <w:rFonts w:ascii="Times New Roman CYR" w:hAnsi="Times New Roman CYR" w:cs="Times New Roman CYR"/>
          <w:sz w:val="28"/>
          <w:szCs w:val="28"/>
        </w:rPr>
        <w:t xml:space="preserve"> 1) Тройничного нерва (только 1ой его ветви) так и 2) узла коленца лицевого нерва..</w:t>
      </w:r>
    </w:p>
    <w:p w14:paraId="56BDACC1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поражении тройничного нерва заболевание носит следующий характер?</w:t>
      </w:r>
    </w:p>
    <w:p w14:paraId="45995E33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Страдают в основнм пожилые люди от 55 лет и более. Герпес поражает только 1ую ветвь.</w:t>
      </w:r>
    </w:p>
    <w:p w14:paraId="27BFAE8F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Этиология. </w:t>
      </w:r>
    </w:p>
    <w:p w14:paraId="7F986A3A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</w:t>
      </w:r>
      <w:r>
        <w:rPr>
          <w:rFonts w:ascii="Times New Roman CYR" w:hAnsi="Times New Roman CYR" w:cs="Times New Roman CYR"/>
          <w:sz w:val="28"/>
          <w:szCs w:val="28"/>
        </w:rPr>
        <w:t>с, переохлаждения, снижение общих иммунологических свойств организма</w:t>
      </w:r>
    </w:p>
    <w:p w14:paraId="153041D0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 : как правило проявляется на лбу, возникают пузырьки, везикулы, которые впоследствии покрываются корочками, которые со временем отпадают. Через 2-4 недели начинаются б</w:t>
      </w:r>
      <w:r>
        <w:rPr>
          <w:rFonts w:ascii="Times New Roman CYR" w:hAnsi="Times New Roman CYR" w:cs="Times New Roman CYR"/>
          <w:sz w:val="28"/>
          <w:szCs w:val="28"/>
        </w:rPr>
        <w:t>оли, иногда жгучие, в проекции 1ой ветви тройничного нерва, возникают очаги депигментации. Пациенты жалуются на постоянные боли в проекции высыпаний ( или там, где они были). Тригерные точки отсутсвуют, нет провоцирующих факторов, но может быть нарушение ч</w:t>
      </w:r>
      <w:r>
        <w:rPr>
          <w:rFonts w:ascii="Times New Roman CYR" w:hAnsi="Times New Roman CYR" w:cs="Times New Roman CYR"/>
          <w:sz w:val="28"/>
          <w:szCs w:val="28"/>
        </w:rPr>
        <w:t xml:space="preserve">увствительности ( парастезия, гиперстезия, анестезия). В анамнезе как правило обнаруживается перенесенная недавно герпетическая инфекция. </w:t>
      </w:r>
    </w:p>
    <w:p w14:paraId="77597D16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Дифференциальную диагностику данного заболевания проводят с синдромом Ханта.</w:t>
      </w:r>
    </w:p>
    <w:p w14:paraId="3F209B7F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Лечение:</w:t>
      </w:r>
    </w:p>
    <w:p w14:paraId="60FA1D31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Нейрантин 300мг таб., Габапенти</w:t>
      </w:r>
      <w:r>
        <w:rPr>
          <w:rFonts w:ascii="Times New Roman CYR" w:hAnsi="Times New Roman CYR" w:cs="Times New Roman CYR"/>
          <w:sz w:val="28"/>
          <w:szCs w:val="28"/>
        </w:rPr>
        <w:t>н 300мг таб., Тебантин 300мг таб. По 1 таблетке 2 раза в день.</w:t>
      </w:r>
    </w:p>
    <w:p w14:paraId="763EDAA2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Аминтриптилин, Себазон, НО-ШПА 30мг 1 таб. 3 раза в день. Физиотерапия + витамины (группы B) индивидуально.</w:t>
      </w:r>
    </w:p>
    <w:p w14:paraId="64566007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Постгерпетическое поражение узла коленца лицевого нерва или синдром Ханта.</w:t>
      </w:r>
    </w:p>
    <w:p w14:paraId="60AECB07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Клиника:</w:t>
      </w:r>
    </w:p>
    <w:p w14:paraId="2CAFA742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евыраженный парез лицевого нерва</w:t>
      </w:r>
    </w:p>
    <w:p w14:paraId="69B04F0A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Боли в ухе и ушной раковине (умеренные, перетекающие в силные). </w:t>
      </w:r>
    </w:p>
    <w:p w14:paraId="2BD51816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Герпетические высыпания на ушной раковине и наружном слуховом проходе.</w:t>
      </w:r>
    </w:p>
    <w:p w14:paraId="2909DB96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Условно клиничекую картину синдрома Ханта делят на 4 вида:</w:t>
      </w:r>
    </w:p>
    <w:p w14:paraId="7A39C9ED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Хант 1: высыпания на ушной </w:t>
      </w:r>
      <w:r>
        <w:rPr>
          <w:rFonts w:ascii="Times New Roman CYR" w:hAnsi="Times New Roman CYR" w:cs="Times New Roman CYR"/>
          <w:sz w:val="28"/>
          <w:szCs w:val="28"/>
        </w:rPr>
        <w:t>раковине</w:t>
      </w:r>
    </w:p>
    <w:p w14:paraId="16049165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Хант 2: Хант 1 + парез лицевого нерва ( самый частый)</w:t>
      </w:r>
    </w:p>
    <w:p w14:paraId="484A92C1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Хант 3: Хант 2 +расстройство слуха</w:t>
      </w:r>
    </w:p>
    <w:p w14:paraId="6FECBF64" w14:textId="77777777" w:rsidR="00000000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Хант 4: Хант 3 + координаторные расстройства, апатия, головокружение, шаткая походка и др. </w:t>
      </w:r>
    </w:p>
    <w:p w14:paraId="687751E4" w14:textId="77777777" w:rsidR="00240104" w:rsidRDefault="0024010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Дифференцируют синдром Ханта с парезом лицевого нерва ( истинным),</w:t>
      </w:r>
      <w:r>
        <w:rPr>
          <w:rFonts w:ascii="Times New Roman CYR" w:hAnsi="Times New Roman CYR" w:cs="Times New Roman CYR"/>
          <w:sz w:val="28"/>
          <w:szCs w:val="28"/>
        </w:rPr>
        <w:t xml:space="preserve"> что проявляется в том, что при парезе лицевого нерва болей не возникает. </w:t>
      </w:r>
    </w:p>
    <w:sectPr w:rsidR="002401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8C6"/>
    <w:rsid w:val="00240104"/>
    <w:rsid w:val="00B8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818E6E"/>
  <w14:defaultImageDpi w14:val="0"/>
  <w15:docId w15:val="{FE53AE29-ED94-49E4-8E68-C9E1FDA6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1194</Words>
  <Characters>6807</Characters>
  <Application>Microsoft Office Word</Application>
  <DocSecurity>0</DocSecurity>
  <Lines>56</Lines>
  <Paragraphs>15</Paragraphs>
  <ScaleCrop>false</ScaleCrop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2025-02-05T19:54:00Z</dcterms:created>
  <dcterms:modified xsi:type="dcterms:W3CDTF">2025-02-05T19:54:00Z</dcterms:modified>
</cp:coreProperties>
</file>