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D94B5" w14:textId="77777777" w:rsidR="004E3859" w:rsidRDefault="004E3859" w:rsidP="004E3859">
      <w:pPr>
        <w:pStyle w:val="aff1"/>
      </w:pPr>
      <w:r w:rsidRPr="004E3859">
        <w:t>ГОУ ДПО</w:t>
      </w:r>
      <w:r>
        <w:t xml:space="preserve"> "</w:t>
      </w:r>
      <w:r w:rsidRPr="004E3859">
        <w:t>САНКТ-ПЕТЕРБУРГСКАЯ МЕДИЦИНСКАЯ АКАДЕМИЯ ПОСЛЕДИПЛОМНОГО ОБРАЗОВАНИЯ</w:t>
      </w:r>
      <w:r>
        <w:t>"</w:t>
      </w:r>
    </w:p>
    <w:p w14:paraId="4B4EBDBE" w14:textId="77777777" w:rsidR="004E3859" w:rsidRDefault="004E3859" w:rsidP="004E3859">
      <w:pPr>
        <w:pStyle w:val="aff1"/>
      </w:pPr>
      <w:r w:rsidRPr="004E3859">
        <w:t>КАФЕДРА ДЕТСКОЙ ПСИХИАТРИИ, ПСИХ</w:t>
      </w:r>
      <w:r w:rsidR="007A37E5">
        <w:t>ОПАТИИ И МЕДИЦИНСКОЙ ПСИХОЛОГИИ</w:t>
      </w:r>
    </w:p>
    <w:p w14:paraId="26D201A2" w14:textId="77777777" w:rsidR="004E3859" w:rsidRDefault="004E3859" w:rsidP="004E3859">
      <w:pPr>
        <w:pStyle w:val="aff1"/>
      </w:pPr>
    </w:p>
    <w:p w14:paraId="619574FF" w14:textId="77777777" w:rsidR="004E3859" w:rsidRDefault="004E3859" w:rsidP="004E3859">
      <w:pPr>
        <w:pStyle w:val="aff1"/>
      </w:pPr>
    </w:p>
    <w:p w14:paraId="3DB64FFA" w14:textId="77777777" w:rsidR="004E3859" w:rsidRDefault="004E3859" w:rsidP="004E3859">
      <w:pPr>
        <w:pStyle w:val="aff1"/>
      </w:pPr>
    </w:p>
    <w:p w14:paraId="1626EE88" w14:textId="77777777" w:rsidR="004E3859" w:rsidRDefault="004E3859" w:rsidP="004E3859">
      <w:pPr>
        <w:pStyle w:val="aff1"/>
      </w:pPr>
    </w:p>
    <w:p w14:paraId="6E99A089" w14:textId="77777777" w:rsidR="004E3859" w:rsidRDefault="004E3859" w:rsidP="004E3859">
      <w:pPr>
        <w:pStyle w:val="aff1"/>
      </w:pPr>
    </w:p>
    <w:p w14:paraId="16B08C67" w14:textId="77777777" w:rsidR="004E3859" w:rsidRDefault="004E3859" w:rsidP="004E3859">
      <w:pPr>
        <w:pStyle w:val="aff1"/>
      </w:pPr>
    </w:p>
    <w:p w14:paraId="0E06FCCD" w14:textId="77777777" w:rsidR="004E3859" w:rsidRDefault="004E3859" w:rsidP="004E3859">
      <w:pPr>
        <w:pStyle w:val="aff1"/>
      </w:pPr>
    </w:p>
    <w:p w14:paraId="3D1CEC7C" w14:textId="77777777" w:rsidR="004E3859" w:rsidRDefault="004E3859" w:rsidP="004E3859">
      <w:pPr>
        <w:pStyle w:val="aff1"/>
      </w:pPr>
      <w:r w:rsidRPr="004E3859">
        <w:t>ТЕМА РЕФЕРАТА:</w:t>
      </w:r>
    </w:p>
    <w:p w14:paraId="19A92ABD" w14:textId="77777777" w:rsidR="004E3859" w:rsidRDefault="004E3859" w:rsidP="004E3859">
      <w:pPr>
        <w:pStyle w:val="aff1"/>
      </w:pPr>
      <w:r w:rsidRPr="004E3859">
        <w:t>ОПРЕДЕЛЕНИЕ, КЛАССИФИКАЦИЯ, КЛИНИКА ЭПИЛЕПСИИ.</w:t>
      </w:r>
    </w:p>
    <w:p w14:paraId="09D95866" w14:textId="77777777" w:rsidR="004E3859" w:rsidRDefault="004E3859" w:rsidP="004E3859">
      <w:pPr>
        <w:pStyle w:val="aff1"/>
      </w:pPr>
      <w:r w:rsidRPr="004E3859">
        <w:t>ЭПИЛЕПСИЯ У ДЕТЕЙ.</w:t>
      </w:r>
    </w:p>
    <w:p w14:paraId="7220FC52" w14:textId="77777777" w:rsidR="004E3859" w:rsidRDefault="004E3859" w:rsidP="004E3859">
      <w:pPr>
        <w:pStyle w:val="aff1"/>
      </w:pPr>
    </w:p>
    <w:p w14:paraId="767CC9A0" w14:textId="77777777" w:rsidR="004E3859" w:rsidRDefault="004E3859" w:rsidP="004E3859">
      <w:pPr>
        <w:pStyle w:val="aff1"/>
      </w:pPr>
    </w:p>
    <w:p w14:paraId="2C4FF86F" w14:textId="77777777" w:rsidR="004E3859" w:rsidRDefault="004E3859" w:rsidP="004E3859">
      <w:pPr>
        <w:pStyle w:val="aff1"/>
      </w:pPr>
    </w:p>
    <w:p w14:paraId="12FA972A" w14:textId="77777777" w:rsidR="004E3859" w:rsidRDefault="004E3859" w:rsidP="004E3859">
      <w:pPr>
        <w:pStyle w:val="aff1"/>
      </w:pPr>
    </w:p>
    <w:p w14:paraId="3285DBC2" w14:textId="77777777" w:rsidR="004E3859" w:rsidRPr="004E3859" w:rsidRDefault="004E3859" w:rsidP="004E3859">
      <w:pPr>
        <w:pStyle w:val="aff1"/>
      </w:pPr>
    </w:p>
    <w:p w14:paraId="544C6F7A" w14:textId="77777777" w:rsidR="004E3859" w:rsidRDefault="004E3859" w:rsidP="004E3859">
      <w:pPr>
        <w:pStyle w:val="aff1"/>
        <w:jc w:val="left"/>
      </w:pPr>
      <w:r w:rsidRPr="004E3859">
        <w:t>ИСПОЛНИТЕЛЬ: СТОЛЬНИКОВА Ю</w:t>
      </w:r>
      <w:r>
        <w:t>.Н.</w:t>
      </w:r>
    </w:p>
    <w:p w14:paraId="135D7889" w14:textId="77777777" w:rsidR="007A37E5" w:rsidRDefault="004E3859" w:rsidP="004E3859">
      <w:pPr>
        <w:pStyle w:val="aff1"/>
        <w:jc w:val="left"/>
      </w:pPr>
      <w:r w:rsidRPr="004E3859">
        <w:t>МЕСТО РАБОТЫ: ГУЗ</w:t>
      </w:r>
      <w:r>
        <w:t xml:space="preserve"> </w:t>
      </w:r>
    </w:p>
    <w:p w14:paraId="03E5D1C0" w14:textId="77777777" w:rsidR="007A37E5" w:rsidRDefault="004E3859" w:rsidP="004E3859">
      <w:pPr>
        <w:pStyle w:val="aff1"/>
        <w:jc w:val="left"/>
      </w:pPr>
      <w:r>
        <w:t>"</w:t>
      </w:r>
      <w:r w:rsidRPr="004E3859">
        <w:t xml:space="preserve">ОБЛАСТНАЯ ПСИХОНЕВРОЛОГИЧЕСКАЯ </w:t>
      </w:r>
    </w:p>
    <w:p w14:paraId="22AC6C26" w14:textId="77777777" w:rsidR="004E3859" w:rsidRDefault="004E3859" w:rsidP="004E3859">
      <w:pPr>
        <w:pStyle w:val="aff1"/>
        <w:jc w:val="left"/>
      </w:pPr>
      <w:r w:rsidRPr="004E3859">
        <w:t>БОЛЬНИЦА № 5</w:t>
      </w:r>
      <w:r>
        <w:t>"</w:t>
      </w:r>
    </w:p>
    <w:p w14:paraId="4BBDA686" w14:textId="77777777" w:rsidR="004E3859" w:rsidRDefault="004E3859" w:rsidP="004E3859">
      <w:pPr>
        <w:pStyle w:val="aff1"/>
      </w:pPr>
    </w:p>
    <w:p w14:paraId="45AA4FC6" w14:textId="77777777" w:rsidR="004E3859" w:rsidRDefault="004E3859" w:rsidP="004E3859">
      <w:pPr>
        <w:pStyle w:val="aff1"/>
      </w:pPr>
    </w:p>
    <w:p w14:paraId="31C34AC1" w14:textId="77777777" w:rsidR="004E3859" w:rsidRDefault="004E3859" w:rsidP="004E3859">
      <w:pPr>
        <w:pStyle w:val="aff1"/>
      </w:pPr>
    </w:p>
    <w:p w14:paraId="2C179034" w14:textId="77777777" w:rsidR="004E3859" w:rsidRDefault="004E3859" w:rsidP="004E3859">
      <w:pPr>
        <w:pStyle w:val="aff1"/>
      </w:pPr>
    </w:p>
    <w:p w14:paraId="1F03D650" w14:textId="77777777" w:rsidR="004E3859" w:rsidRPr="004E3859" w:rsidRDefault="004E3859" w:rsidP="004E3859">
      <w:pPr>
        <w:pStyle w:val="aff1"/>
      </w:pPr>
    </w:p>
    <w:p w14:paraId="7141701C" w14:textId="77777777" w:rsidR="004E3859" w:rsidRPr="004E3859" w:rsidRDefault="004E3859" w:rsidP="004E3859">
      <w:pPr>
        <w:pStyle w:val="aff1"/>
      </w:pPr>
      <w:r w:rsidRPr="004E3859">
        <w:t>МАГНИТОГОРСК, 2008 ГОД</w:t>
      </w:r>
    </w:p>
    <w:p w14:paraId="7676D316" w14:textId="77777777" w:rsidR="004E3859" w:rsidRDefault="004E3859" w:rsidP="004E3859">
      <w:pPr>
        <w:pStyle w:val="af9"/>
      </w:pPr>
      <w:r>
        <w:br w:type="page"/>
      </w:r>
      <w:r>
        <w:lastRenderedPageBreak/>
        <w:t>План</w:t>
      </w:r>
    </w:p>
    <w:p w14:paraId="478CE901" w14:textId="77777777" w:rsidR="004E3859" w:rsidRPr="004E3859" w:rsidRDefault="004E3859" w:rsidP="004E3859"/>
    <w:p w14:paraId="03D3A881" w14:textId="77777777" w:rsidR="0082622C" w:rsidRDefault="0082622C">
      <w:pPr>
        <w:pStyle w:val="22"/>
        <w:rPr>
          <w:smallCaps w:val="0"/>
          <w:noProof/>
          <w:sz w:val="24"/>
          <w:szCs w:val="24"/>
        </w:rPr>
      </w:pPr>
      <w:r>
        <w:rPr>
          <w:b/>
          <w:bCs/>
          <w:i/>
          <w:iCs/>
          <w:smallCaps w:val="0"/>
        </w:rPr>
        <w:fldChar w:fldCharType="begin"/>
      </w:r>
      <w:r>
        <w:rPr>
          <w:b/>
          <w:bCs/>
          <w:i/>
          <w:iCs/>
          <w:smallCaps w:val="0"/>
        </w:rPr>
        <w:instrText xml:space="preserve"> TOC \o "1-2" \n \h \z \u </w:instrText>
      </w:r>
      <w:r>
        <w:rPr>
          <w:b/>
          <w:bCs/>
          <w:i/>
          <w:iCs/>
          <w:smallCaps w:val="0"/>
        </w:rPr>
        <w:fldChar w:fldCharType="separate"/>
      </w:r>
      <w:r w:rsidRPr="009A4083">
        <w:rPr>
          <w:rStyle w:val="a6"/>
          <w:noProof/>
        </w:rPr>
        <w:fldChar w:fldCharType="begin"/>
      </w:r>
      <w:r w:rsidRPr="009A4083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"_Toc245710384"</w:instrText>
      </w:r>
      <w:r w:rsidRPr="009A4083">
        <w:rPr>
          <w:rStyle w:val="a6"/>
          <w:noProof/>
        </w:rPr>
        <w:instrText xml:space="preserve"> </w:instrText>
      </w:r>
      <w:r w:rsidR="00815357" w:rsidRPr="009A4083">
        <w:rPr>
          <w:noProof/>
          <w:color w:val="0000FF"/>
          <w:u w:val="single"/>
        </w:rPr>
      </w:r>
      <w:r w:rsidRPr="009A4083">
        <w:rPr>
          <w:rStyle w:val="a6"/>
          <w:noProof/>
        </w:rPr>
        <w:fldChar w:fldCharType="separate"/>
      </w:r>
      <w:r w:rsidRPr="009A4083">
        <w:rPr>
          <w:rStyle w:val="a6"/>
          <w:noProof/>
        </w:rPr>
        <w:t>Общие вопросы</w:t>
      </w:r>
      <w:r w:rsidRPr="009A4083">
        <w:rPr>
          <w:rStyle w:val="a6"/>
          <w:noProof/>
        </w:rPr>
        <w:fldChar w:fldCharType="end"/>
      </w:r>
    </w:p>
    <w:p w14:paraId="69F407DF" w14:textId="77777777" w:rsidR="0082622C" w:rsidRDefault="0082622C">
      <w:pPr>
        <w:pStyle w:val="22"/>
        <w:rPr>
          <w:smallCaps w:val="0"/>
          <w:noProof/>
          <w:sz w:val="24"/>
          <w:szCs w:val="24"/>
        </w:rPr>
      </w:pPr>
      <w:r w:rsidRPr="009A4083">
        <w:rPr>
          <w:rStyle w:val="a6"/>
          <w:noProof/>
        </w:rPr>
        <w:fldChar w:fldCharType="begin"/>
      </w:r>
      <w:r w:rsidRPr="009A4083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"_Toc245710385"</w:instrText>
      </w:r>
      <w:r w:rsidRPr="009A4083">
        <w:rPr>
          <w:rStyle w:val="a6"/>
          <w:noProof/>
        </w:rPr>
        <w:instrText xml:space="preserve"> </w:instrText>
      </w:r>
      <w:r w:rsidR="00815357" w:rsidRPr="009A4083">
        <w:rPr>
          <w:noProof/>
          <w:color w:val="0000FF"/>
          <w:u w:val="single"/>
        </w:rPr>
      </w:r>
      <w:r w:rsidRPr="009A4083">
        <w:rPr>
          <w:rStyle w:val="a6"/>
          <w:noProof/>
        </w:rPr>
        <w:fldChar w:fldCharType="separate"/>
      </w:r>
      <w:r w:rsidRPr="009A4083">
        <w:rPr>
          <w:rStyle w:val="a6"/>
          <w:noProof/>
        </w:rPr>
        <w:t>Течение и прогноз заболевания</w:t>
      </w:r>
      <w:r w:rsidRPr="009A4083">
        <w:rPr>
          <w:rStyle w:val="a6"/>
          <w:noProof/>
        </w:rPr>
        <w:fldChar w:fldCharType="end"/>
      </w:r>
    </w:p>
    <w:p w14:paraId="51DED9E4" w14:textId="77777777" w:rsidR="0082622C" w:rsidRDefault="0082622C">
      <w:pPr>
        <w:pStyle w:val="22"/>
        <w:rPr>
          <w:smallCaps w:val="0"/>
          <w:noProof/>
          <w:sz w:val="24"/>
          <w:szCs w:val="24"/>
        </w:rPr>
      </w:pPr>
      <w:r w:rsidRPr="009A4083">
        <w:rPr>
          <w:rStyle w:val="a6"/>
          <w:noProof/>
        </w:rPr>
        <w:fldChar w:fldCharType="begin"/>
      </w:r>
      <w:r w:rsidRPr="009A4083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"_Toc245710386"</w:instrText>
      </w:r>
      <w:r w:rsidRPr="009A4083">
        <w:rPr>
          <w:rStyle w:val="a6"/>
          <w:noProof/>
        </w:rPr>
        <w:instrText xml:space="preserve"> </w:instrText>
      </w:r>
      <w:r w:rsidR="00815357" w:rsidRPr="009A4083">
        <w:rPr>
          <w:noProof/>
          <w:color w:val="0000FF"/>
          <w:u w:val="single"/>
        </w:rPr>
      </w:r>
      <w:r w:rsidRPr="009A4083">
        <w:rPr>
          <w:rStyle w:val="a6"/>
          <w:noProof/>
        </w:rPr>
        <w:fldChar w:fldCharType="separate"/>
      </w:r>
      <w:r w:rsidRPr="009A4083">
        <w:rPr>
          <w:rStyle w:val="a6"/>
          <w:noProof/>
        </w:rPr>
        <w:t>Основные принципы лечения</w:t>
      </w:r>
      <w:r w:rsidRPr="009A4083">
        <w:rPr>
          <w:rStyle w:val="a6"/>
          <w:noProof/>
        </w:rPr>
        <w:fldChar w:fldCharType="end"/>
      </w:r>
    </w:p>
    <w:p w14:paraId="6D59DE89" w14:textId="77777777" w:rsidR="0082622C" w:rsidRDefault="0082622C">
      <w:pPr>
        <w:pStyle w:val="22"/>
        <w:rPr>
          <w:smallCaps w:val="0"/>
          <w:noProof/>
          <w:sz w:val="24"/>
          <w:szCs w:val="24"/>
        </w:rPr>
      </w:pPr>
      <w:r w:rsidRPr="009A4083">
        <w:rPr>
          <w:rStyle w:val="a6"/>
          <w:noProof/>
        </w:rPr>
        <w:fldChar w:fldCharType="begin"/>
      </w:r>
      <w:r w:rsidRPr="009A4083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"_Toc245710387"</w:instrText>
      </w:r>
      <w:r w:rsidRPr="009A4083">
        <w:rPr>
          <w:rStyle w:val="a6"/>
          <w:noProof/>
        </w:rPr>
        <w:instrText xml:space="preserve"> </w:instrText>
      </w:r>
      <w:r w:rsidR="00815357" w:rsidRPr="009A4083">
        <w:rPr>
          <w:noProof/>
          <w:color w:val="0000FF"/>
          <w:u w:val="single"/>
        </w:rPr>
      </w:r>
      <w:r w:rsidRPr="009A4083">
        <w:rPr>
          <w:rStyle w:val="a6"/>
          <w:noProof/>
        </w:rPr>
        <w:fldChar w:fldCharType="separate"/>
      </w:r>
      <w:r w:rsidRPr="009A4083">
        <w:rPr>
          <w:rStyle w:val="a6"/>
          <w:noProof/>
        </w:rPr>
        <w:t>Эпилепсия у детей</w:t>
      </w:r>
      <w:r w:rsidRPr="009A4083">
        <w:rPr>
          <w:rStyle w:val="a6"/>
          <w:noProof/>
        </w:rPr>
        <w:fldChar w:fldCharType="end"/>
      </w:r>
    </w:p>
    <w:p w14:paraId="2BBB1E63" w14:textId="77777777" w:rsidR="0082622C" w:rsidRDefault="0082622C">
      <w:pPr>
        <w:pStyle w:val="22"/>
        <w:rPr>
          <w:smallCaps w:val="0"/>
          <w:noProof/>
          <w:sz w:val="24"/>
          <w:szCs w:val="24"/>
        </w:rPr>
      </w:pPr>
      <w:r w:rsidRPr="009A4083">
        <w:rPr>
          <w:rStyle w:val="a6"/>
          <w:noProof/>
        </w:rPr>
        <w:fldChar w:fldCharType="begin"/>
      </w:r>
      <w:r w:rsidRPr="009A4083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"_Toc245710388"</w:instrText>
      </w:r>
      <w:r w:rsidRPr="009A4083">
        <w:rPr>
          <w:rStyle w:val="a6"/>
          <w:noProof/>
        </w:rPr>
        <w:instrText xml:space="preserve"> </w:instrText>
      </w:r>
      <w:r w:rsidR="00815357" w:rsidRPr="009A4083">
        <w:rPr>
          <w:noProof/>
          <w:color w:val="0000FF"/>
          <w:u w:val="single"/>
        </w:rPr>
      </w:r>
      <w:r w:rsidRPr="009A4083">
        <w:rPr>
          <w:rStyle w:val="a6"/>
          <w:noProof/>
        </w:rPr>
        <w:fldChar w:fldCharType="separate"/>
      </w:r>
      <w:r w:rsidRPr="009A4083">
        <w:rPr>
          <w:rStyle w:val="a6"/>
          <w:noProof/>
        </w:rPr>
        <w:t>Диагностика и лечение резистентных форм эпилепсии у детей</w:t>
      </w:r>
      <w:r w:rsidRPr="009A4083">
        <w:rPr>
          <w:rStyle w:val="a6"/>
          <w:noProof/>
        </w:rPr>
        <w:fldChar w:fldCharType="end"/>
      </w:r>
    </w:p>
    <w:p w14:paraId="4489961B" w14:textId="77777777" w:rsidR="0082622C" w:rsidRDefault="0082622C">
      <w:pPr>
        <w:pStyle w:val="22"/>
        <w:rPr>
          <w:smallCaps w:val="0"/>
          <w:noProof/>
          <w:sz w:val="24"/>
          <w:szCs w:val="24"/>
        </w:rPr>
      </w:pPr>
      <w:r w:rsidRPr="009A4083">
        <w:rPr>
          <w:rStyle w:val="a6"/>
          <w:noProof/>
        </w:rPr>
        <w:fldChar w:fldCharType="begin"/>
      </w:r>
      <w:r w:rsidRPr="009A4083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"_Toc245710389"</w:instrText>
      </w:r>
      <w:r w:rsidRPr="009A4083">
        <w:rPr>
          <w:rStyle w:val="a6"/>
          <w:noProof/>
        </w:rPr>
        <w:instrText xml:space="preserve"> </w:instrText>
      </w:r>
      <w:r w:rsidR="00815357" w:rsidRPr="009A4083">
        <w:rPr>
          <w:noProof/>
          <w:color w:val="0000FF"/>
          <w:u w:val="single"/>
        </w:rPr>
      </w:r>
      <w:r w:rsidRPr="009A4083">
        <w:rPr>
          <w:rStyle w:val="a6"/>
          <w:noProof/>
        </w:rPr>
        <w:fldChar w:fldCharType="separate"/>
      </w:r>
      <w:r w:rsidRPr="009A4083">
        <w:rPr>
          <w:rStyle w:val="a6"/>
          <w:noProof/>
        </w:rPr>
        <w:t>Лечение ИС</w:t>
      </w:r>
      <w:r w:rsidRPr="009A4083">
        <w:rPr>
          <w:rStyle w:val="a6"/>
          <w:noProof/>
        </w:rPr>
        <w:fldChar w:fldCharType="end"/>
      </w:r>
    </w:p>
    <w:p w14:paraId="6D5050FD" w14:textId="77777777" w:rsidR="0082622C" w:rsidRDefault="0082622C">
      <w:pPr>
        <w:pStyle w:val="22"/>
        <w:rPr>
          <w:smallCaps w:val="0"/>
          <w:noProof/>
          <w:sz w:val="24"/>
          <w:szCs w:val="24"/>
        </w:rPr>
      </w:pPr>
      <w:r w:rsidRPr="009A4083">
        <w:rPr>
          <w:rStyle w:val="a6"/>
          <w:noProof/>
        </w:rPr>
        <w:fldChar w:fldCharType="begin"/>
      </w:r>
      <w:r w:rsidRPr="009A4083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"_Toc245710390"</w:instrText>
      </w:r>
      <w:r w:rsidRPr="009A4083">
        <w:rPr>
          <w:rStyle w:val="a6"/>
          <w:noProof/>
        </w:rPr>
        <w:instrText xml:space="preserve"> </w:instrText>
      </w:r>
      <w:r w:rsidR="00815357" w:rsidRPr="009A4083">
        <w:rPr>
          <w:noProof/>
          <w:color w:val="0000FF"/>
          <w:u w:val="single"/>
        </w:rPr>
      </w:r>
      <w:r w:rsidRPr="009A4083">
        <w:rPr>
          <w:rStyle w:val="a6"/>
          <w:noProof/>
        </w:rPr>
        <w:fldChar w:fldCharType="separate"/>
      </w:r>
      <w:r w:rsidRPr="009A4083">
        <w:rPr>
          <w:rStyle w:val="a6"/>
          <w:noProof/>
        </w:rPr>
        <w:t>Синдром Леннокса Гасто</w:t>
      </w:r>
      <w:r w:rsidRPr="009A4083">
        <w:rPr>
          <w:rStyle w:val="a6"/>
          <w:noProof/>
        </w:rPr>
        <w:fldChar w:fldCharType="end"/>
      </w:r>
    </w:p>
    <w:p w14:paraId="3D3FE92E" w14:textId="77777777" w:rsidR="0082622C" w:rsidRDefault="0082622C">
      <w:pPr>
        <w:pStyle w:val="22"/>
        <w:rPr>
          <w:smallCaps w:val="0"/>
          <w:noProof/>
          <w:sz w:val="24"/>
          <w:szCs w:val="24"/>
        </w:rPr>
      </w:pPr>
      <w:r w:rsidRPr="009A4083">
        <w:rPr>
          <w:rStyle w:val="a6"/>
          <w:noProof/>
        </w:rPr>
        <w:fldChar w:fldCharType="begin"/>
      </w:r>
      <w:r w:rsidRPr="009A4083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"_Toc245710391"</w:instrText>
      </w:r>
      <w:r w:rsidRPr="009A4083">
        <w:rPr>
          <w:rStyle w:val="a6"/>
          <w:noProof/>
        </w:rPr>
        <w:instrText xml:space="preserve"> </w:instrText>
      </w:r>
      <w:r w:rsidR="00815357" w:rsidRPr="009A4083">
        <w:rPr>
          <w:noProof/>
          <w:color w:val="0000FF"/>
          <w:u w:val="single"/>
        </w:rPr>
      </w:r>
      <w:r w:rsidRPr="009A4083">
        <w:rPr>
          <w:rStyle w:val="a6"/>
          <w:noProof/>
        </w:rPr>
        <w:fldChar w:fldCharType="separate"/>
      </w:r>
      <w:r w:rsidRPr="009A4083">
        <w:rPr>
          <w:rStyle w:val="a6"/>
          <w:noProof/>
        </w:rPr>
        <w:t>Лечение СЛГ</w:t>
      </w:r>
      <w:r w:rsidRPr="009A4083">
        <w:rPr>
          <w:rStyle w:val="a6"/>
          <w:noProof/>
        </w:rPr>
        <w:fldChar w:fldCharType="end"/>
      </w:r>
    </w:p>
    <w:p w14:paraId="57E15982" w14:textId="77777777" w:rsidR="0082622C" w:rsidRDefault="0082622C">
      <w:pPr>
        <w:pStyle w:val="22"/>
        <w:rPr>
          <w:smallCaps w:val="0"/>
          <w:noProof/>
          <w:sz w:val="24"/>
          <w:szCs w:val="24"/>
        </w:rPr>
      </w:pPr>
      <w:r w:rsidRPr="009A4083">
        <w:rPr>
          <w:rStyle w:val="a6"/>
          <w:noProof/>
        </w:rPr>
        <w:fldChar w:fldCharType="begin"/>
      </w:r>
      <w:r w:rsidRPr="009A4083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"_Toc245710392"</w:instrText>
      </w:r>
      <w:r w:rsidRPr="009A4083">
        <w:rPr>
          <w:rStyle w:val="a6"/>
          <w:noProof/>
        </w:rPr>
        <w:instrText xml:space="preserve"> </w:instrText>
      </w:r>
      <w:r w:rsidR="00815357" w:rsidRPr="009A4083">
        <w:rPr>
          <w:noProof/>
          <w:color w:val="0000FF"/>
          <w:u w:val="single"/>
        </w:rPr>
      </w:r>
      <w:r w:rsidRPr="009A4083">
        <w:rPr>
          <w:rStyle w:val="a6"/>
          <w:noProof/>
        </w:rPr>
        <w:fldChar w:fldCharType="separate"/>
      </w:r>
      <w:r w:rsidRPr="009A4083">
        <w:rPr>
          <w:rStyle w:val="a6"/>
          <w:noProof/>
        </w:rPr>
        <w:t>Диагностика и лечение идиопатических форм эпилепсии</w:t>
      </w:r>
      <w:r w:rsidRPr="009A4083">
        <w:rPr>
          <w:rStyle w:val="a6"/>
          <w:noProof/>
        </w:rPr>
        <w:fldChar w:fldCharType="end"/>
      </w:r>
    </w:p>
    <w:p w14:paraId="7B33BB39" w14:textId="77777777" w:rsidR="0082622C" w:rsidRDefault="0082622C">
      <w:pPr>
        <w:pStyle w:val="22"/>
        <w:rPr>
          <w:smallCaps w:val="0"/>
          <w:noProof/>
          <w:sz w:val="24"/>
          <w:szCs w:val="24"/>
        </w:rPr>
      </w:pPr>
      <w:r w:rsidRPr="009A4083">
        <w:rPr>
          <w:rStyle w:val="a6"/>
          <w:noProof/>
        </w:rPr>
        <w:fldChar w:fldCharType="begin"/>
      </w:r>
      <w:r w:rsidRPr="009A4083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"_Toc245710393"</w:instrText>
      </w:r>
      <w:r w:rsidRPr="009A4083">
        <w:rPr>
          <w:rStyle w:val="a6"/>
          <w:noProof/>
        </w:rPr>
        <w:instrText xml:space="preserve"> </w:instrText>
      </w:r>
      <w:r w:rsidR="00815357" w:rsidRPr="009A4083">
        <w:rPr>
          <w:noProof/>
          <w:color w:val="0000FF"/>
          <w:u w:val="single"/>
        </w:rPr>
      </w:r>
      <w:r w:rsidRPr="009A4083">
        <w:rPr>
          <w:rStyle w:val="a6"/>
          <w:noProof/>
        </w:rPr>
        <w:fldChar w:fldCharType="separate"/>
      </w:r>
      <w:r w:rsidRPr="009A4083">
        <w:rPr>
          <w:rStyle w:val="a6"/>
          <w:noProof/>
        </w:rPr>
        <w:t>Детская абсанс эпилепсия (ДАЭ)</w:t>
      </w:r>
      <w:r w:rsidRPr="009A4083">
        <w:rPr>
          <w:rStyle w:val="a6"/>
          <w:noProof/>
        </w:rPr>
        <w:fldChar w:fldCharType="end"/>
      </w:r>
    </w:p>
    <w:p w14:paraId="0AA2623C" w14:textId="77777777" w:rsidR="0082622C" w:rsidRDefault="0082622C">
      <w:pPr>
        <w:pStyle w:val="22"/>
        <w:rPr>
          <w:smallCaps w:val="0"/>
          <w:noProof/>
          <w:sz w:val="24"/>
          <w:szCs w:val="24"/>
        </w:rPr>
      </w:pPr>
      <w:r w:rsidRPr="009A4083">
        <w:rPr>
          <w:rStyle w:val="a6"/>
          <w:noProof/>
        </w:rPr>
        <w:fldChar w:fldCharType="begin"/>
      </w:r>
      <w:r w:rsidRPr="009A4083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"_Toc245710394"</w:instrText>
      </w:r>
      <w:r w:rsidRPr="009A4083">
        <w:rPr>
          <w:rStyle w:val="a6"/>
          <w:noProof/>
        </w:rPr>
        <w:instrText xml:space="preserve"> </w:instrText>
      </w:r>
      <w:r w:rsidR="00815357" w:rsidRPr="009A4083">
        <w:rPr>
          <w:noProof/>
          <w:color w:val="0000FF"/>
          <w:u w:val="single"/>
        </w:rPr>
      </w:r>
      <w:r w:rsidRPr="009A4083">
        <w:rPr>
          <w:rStyle w:val="a6"/>
          <w:noProof/>
        </w:rPr>
        <w:fldChar w:fldCharType="separate"/>
      </w:r>
      <w:r w:rsidRPr="009A4083">
        <w:rPr>
          <w:rStyle w:val="a6"/>
          <w:noProof/>
        </w:rPr>
        <w:t>Юношеская абсанс эпилепсия (ЮАЭ)</w:t>
      </w:r>
      <w:r w:rsidRPr="009A4083">
        <w:rPr>
          <w:rStyle w:val="a6"/>
          <w:noProof/>
        </w:rPr>
        <w:fldChar w:fldCharType="end"/>
      </w:r>
    </w:p>
    <w:p w14:paraId="129F5A43" w14:textId="77777777" w:rsidR="0082622C" w:rsidRDefault="0082622C">
      <w:pPr>
        <w:pStyle w:val="22"/>
        <w:rPr>
          <w:smallCaps w:val="0"/>
          <w:noProof/>
          <w:sz w:val="24"/>
          <w:szCs w:val="24"/>
        </w:rPr>
      </w:pPr>
      <w:r w:rsidRPr="009A4083">
        <w:rPr>
          <w:rStyle w:val="a6"/>
          <w:noProof/>
        </w:rPr>
        <w:fldChar w:fldCharType="begin"/>
      </w:r>
      <w:r w:rsidRPr="009A4083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"_Toc245710395"</w:instrText>
      </w:r>
      <w:r w:rsidRPr="009A4083">
        <w:rPr>
          <w:rStyle w:val="a6"/>
          <w:noProof/>
        </w:rPr>
        <w:instrText xml:space="preserve"> </w:instrText>
      </w:r>
      <w:r w:rsidR="00815357" w:rsidRPr="009A4083">
        <w:rPr>
          <w:noProof/>
          <w:color w:val="0000FF"/>
          <w:u w:val="single"/>
        </w:rPr>
      </w:r>
      <w:r w:rsidRPr="009A4083">
        <w:rPr>
          <w:rStyle w:val="a6"/>
          <w:noProof/>
        </w:rPr>
        <w:fldChar w:fldCharType="separate"/>
      </w:r>
      <w:r w:rsidRPr="009A4083">
        <w:rPr>
          <w:rStyle w:val="a6"/>
          <w:noProof/>
        </w:rPr>
        <w:t>Принципы лечения ЮАЭ</w:t>
      </w:r>
      <w:r w:rsidRPr="009A4083">
        <w:rPr>
          <w:rStyle w:val="a6"/>
          <w:noProof/>
        </w:rPr>
        <w:fldChar w:fldCharType="end"/>
      </w:r>
    </w:p>
    <w:p w14:paraId="0656743D" w14:textId="77777777" w:rsidR="0082622C" w:rsidRDefault="0082622C">
      <w:pPr>
        <w:pStyle w:val="22"/>
        <w:rPr>
          <w:smallCaps w:val="0"/>
          <w:noProof/>
          <w:sz w:val="24"/>
          <w:szCs w:val="24"/>
        </w:rPr>
      </w:pPr>
      <w:r w:rsidRPr="009A4083">
        <w:rPr>
          <w:rStyle w:val="a6"/>
          <w:noProof/>
        </w:rPr>
        <w:fldChar w:fldCharType="begin"/>
      </w:r>
      <w:r w:rsidRPr="009A4083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"_Toc245710396"</w:instrText>
      </w:r>
      <w:r w:rsidRPr="009A4083">
        <w:rPr>
          <w:rStyle w:val="a6"/>
          <w:noProof/>
        </w:rPr>
        <w:instrText xml:space="preserve"> </w:instrText>
      </w:r>
      <w:r w:rsidR="00815357" w:rsidRPr="009A4083">
        <w:rPr>
          <w:noProof/>
          <w:color w:val="0000FF"/>
          <w:u w:val="single"/>
        </w:rPr>
      </w:r>
      <w:r w:rsidRPr="009A4083">
        <w:rPr>
          <w:rStyle w:val="a6"/>
          <w:noProof/>
        </w:rPr>
        <w:fldChar w:fldCharType="separate"/>
      </w:r>
      <w:r w:rsidRPr="009A4083">
        <w:rPr>
          <w:rStyle w:val="a6"/>
          <w:noProof/>
        </w:rPr>
        <w:t>Принципы лечения ГСП</w:t>
      </w:r>
      <w:r w:rsidRPr="009A4083">
        <w:rPr>
          <w:rStyle w:val="a6"/>
          <w:noProof/>
        </w:rPr>
        <w:fldChar w:fldCharType="end"/>
      </w:r>
    </w:p>
    <w:p w14:paraId="3DB60EF8" w14:textId="77777777" w:rsidR="0082622C" w:rsidRDefault="0082622C">
      <w:pPr>
        <w:pStyle w:val="22"/>
        <w:rPr>
          <w:smallCaps w:val="0"/>
          <w:noProof/>
          <w:sz w:val="24"/>
          <w:szCs w:val="24"/>
        </w:rPr>
      </w:pPr>
      <w:r w:rsidRPr="009A4083">
        <w:rPr>
          <w:rStyle w:val="a6"/>
          <w:noProof/>
        </w:rPr>
        <w:fldChar w:fldCharType="begin"/>
      </w:r>
      <w:r w:rsidRPr="009A4083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"_Toc245710397"</w:instrText>
      </w:r>
      <w:r w:rsidRPr="009A4083">
        <w:rPr>
          <w:rStyle w:val="a6"/>
          <w:noProof/>
        </w:rPr>
        <w:instrText xml:space="preserve"> </w:instrText>
      </w:r>
      <w:r w:rsidR="00815357" w:rsidRPr="009A4083">
        <w:rPr>
          <w:noProof/>
          <w:color w:val="0000FF"/>
          <w:u w:val="single"/>
        </w:rPr>
      </w:r>
      <w:r w:rsidRPr="009A4083">
        <w:rPr>
          <w:rStyle w:val="a6"/>
          <w:noProof/>
        </w:rPr>
        <w:fldChar w:fldCharType="separate"/>
      </w:r>
      <w:r w:rsidRPr="009A4083">
        <w:rPr>
          <w:rStyle w:val="a6"/>
          <w:noProof/>
        </w:rPr>
        <w:t>Принципы лечения</w:t>
      </w:r>
      <w:r w:rsidRPr="009A4083">
        <w:rPr>
          <w:rStyle w:val="a6"/>
          <w:noProof/>
        </w:rPr>
        <w:fldChar w:fldCharType="end"/>
      </w:r>
    </w:p>
    <w:p w14:paraId="0C690C86" w14:textId="77777777" w:rsidR="0082622C" w:rsidRDefault="0082622C">
      <w:pPr>
        <w:pStyle w:val="22"/>
        <w:rPr>
          <w:smallCaps w:val="0"/>
          <w:noProof/>
          <w:sz w:val="24"/>
          <w:szCs w:val="24"/>
        </w:rPr>
      </w:pPr>
      <w:r w:rsidRPr="009A4083">
        <w:rPr>
          <w:rStyle w:val="a6"/>
          <w:noProof/>
        </w:rPr>
        <w:fldChar w:fldCharType="begin"/>
      </w:r>
      <w:r w:rsidRPr="009A4083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"_Toc245710398"</w:instrText>
      </w:r>
      <w:r w:rsidRPr="009A4083">
        <w:rPr>
          <w:rStyle w:val="a6"/>
          <w:noProof/>
        </w:rPr>
        <w:instrText xml:space="preserve"> </w:instrText>
      </w:r>
      <w:r w:rsidR="00815357" w:rsidRPr="009A4083">
        <w:rPr>
          <w:noProof/>
          <w:color w:val="0000FF"/>
          <w:u w:val="single"/>
        </w:rPr>
      </w:r>
      <w:r w:rsidRPr="009A4083">
        <w:rPr>
          <w:rStyle w:val="a6"/>
          <w:noProof/>
        </w:rPr>
        <w:fldChar w:fldCharType="separate"/>
      </w:r>
      <w:r w:rsidRPr="009A4083">
        <w:rPr>
          <w:rStyle w:val="a6"/>
          <w:noProof/>
        </w:rPr>
        <w:t>Принципы лечения РЭ</w:t>
      </w:r>
      <w:r w:rsidRPr="009A4083">
        <w:rPr>
          <w:rStyle w:val="a6"/>
          <w:noProof/>
        </w:rPr>
        <w:fldChar w:fldCharType="end"/>
      </w:r>
    </w:p>
    <w:p w14:paraId="35122EA5" w14:textId="77777777" w:rsidR="0082622C" w:rsidRDefault="0082622C">
      <w:pPr>
        <w:pStyle w:val="22"/>
        <w:rPr>
          <w:smallCaps w:val="0"/>
          <w:noProof/>
          <w:sz w:val="24"/>
          <w:szCs w:val="24"/>
        </w:rPr>
      </w:pPr>
      <w:r w:rsidRPr="009A4083">
        <w:rPr>
          <w:rStyle w:val="a6"/>
          <w:noProof/>
        </w:rPr>
        <w:fldChar w:fldCharType="begin"/>
      </w:r>
      <w:r w:rsidRPr="009A4083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"_Toc245710399"</w:instrText>
      </w:r>
      <w:r w:rsidRPr="009A4083">
        <w:rPr>
          <w:rStyle w:val="a6"/>
          <w:noProof/>
        </w:rPr>
        <w:instrText xml:space="preserve"> </w:instrText>
      </w:r>
      <w:r w:rsidR="00815357" w:rsidRPr="009A4083">
        <w:rPr>
          <w:noProof/>
          <w:color w:val="0000FF"/>
          <w:u w:val="single"/>
        </w:rPr>
      </w:r>
      <w:r w:rsidRPr="009A4083">
        <w:rPr>
          <w:rStyle w:val="a6"/>
          <w:noProof/>
        </w:rPr>
        <w:fldChar w:fldCharType="separate"/>
      </w:r>
      <w:r w:rsidRPr="009A4083">
        <w:rPr>
          <w:rStyle w:val="a6"/>
          <w:noProof/>
        </w:rPr>
        <w:t>АЭП применяемые в России</w:t>
      </w:r>
      <w:r w:rsidRPr="009A4083">
        <w:rPr>
          <w:rStyle w:val="a6"/>
          <w:noProof/>
        </w:rPr>
        <w:fldChar w:fldCharType="end"/>
      </w:r>
    </w:p>
    <w:p w14:paraId="1594521A" w14:textId="77777777" w:rsidR="0082622C" w:rsidRDefault="0082622C">
      <w:pPr>
        <w:pStyle w:val="22"/>
        <w:rPr>
          <w:smallCaps w:val="0"/>
          <w:noProof/>
          <w:sz w:val="24"/>
          <w:szCs w:val="24"/>
        </w:rPr>
      </w:pPr>
      <w:r w:rsidRPr="009A4083">
        <w:rPr>
          <w:rStyle w:val="a6"/>
          <w:noProof/>
        </w:rPr>
        <w:fldChar w:fldCharType="begin"/>
      </w:r>
      <w:r w:rsidRPr="009A4083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"_Toc245710400"</w:instrText>
      </w:r>
      <w:r w:rsidRPr="009A4083">
        <w:rPr>
          <w:rStyle w:val="a6"/>
          <w:noProof/>
        </w:rPr>
        <w:instrText xml:space="preserve"> </w:instrText>
      </w:r>
      <w:r w:rsidR="00815357" w:rsidRPr="009A4083">
        <w:rPr>
          <w:noProof/>
          <w:color w:val="0000FF"/>
          <w:u w:val="single"/>
        </w:rPr>
      </w:r>
      <w:r w:rsidRPr="009A4083">
        <w:rPr>
          <w:rStyle w:val="a6"/>
          <w:noProof/>
        </w:rPr>
        <w:fldChar w:fldCharType="separate"/>
      </w:r>
      <w:r w:rsidRPr="009A4083">
        <w:rPr>
          <w:rStyle w:val="a6"/>
          <w:noProof/>
        </w:rPr>
        <w:t>Список литературы</w:t>
      </w:r>
      <w:r w:rsidRPr="009A4083">
        <w:rPr>
          <w:rStyle w:val="a6"/>
          <w:noProof/>
        </w:rPr>
        <w:fldChar w:fldCharType="end"/>
      </w:r>
    </w:p>
    <w:p w14:paraId="761E60F8" w14:textId="77777777" w:rsidR="004E3859" w:rsidRDefault="0082622C" w:rsidP="004E3859">
      <w:pPr>
        <w:pStyle w:val="2"/>
      </w:pPr>
      <w:r>
        <w:rPr>
          <w:b w:val="0"/>
          <w:bCs w:val="0"/>
          <w:i w:val="0"/>
          <w:iCs w:val="0"/>
          <w:smallCaps w:val="0"/>
        </w:rPr>
        <w:fldChar w:fldCharType="end"/>
      </w:r>
      <w:r w:rsidR="004E3859">
        <w:br w:type="page"/>
      </w:r>
      <w:bookmarkStart w:id="0" w:name="_Toc245710384"/>
      <w:r w:rsidR="004E3859" w:rsidRPr="004E3859">
        <w:lastRenderedPageBreak/>
        <w:t xml:space="preserve">Общие </w:t>
      </w:r>
      <w:r w:rsidR="004E3859">
        <w:t>вопросы</w:t>
      </w:r>
      <w:bookmarkEnd w:id="0"/>
    </w:p>
    <w:p w14:paraId="067B0CC6" w14:textId="77777777" w:rsidR="004E3859" w:rsidRPr="004E3859" w:rsidRDefault="004E3859" w:rsidP="004E3859"/>
    <w:p w14:paraId="39A5B304" w14:textId="77777777" w:rsidR="004E3859" w:rsidRDefault="004E3859" w:rsidP="004E3859">
      <w:r w:rsidRPr="004E3859">
        <w:t xml:space="preserve">ЭПИЛЕПСИЯ </w:t>
      </w:r>
      <w:r>
        <w:t>-</w:t>
      </w:r>
      <w:r w:rsidRPr="004E3859">
        <w:t xml:space="preserve"> хроническое заболевание, которое возникает преимущественно в детском или юношеском возрасте и характеризуется разнообразными пароксизмальными расстройствами, а так же типичными изменениями личности, нередко достигающими выраженного слабоумия со специфическими клиническими чертами; на отдаленных этапах болезни могут возникать острые и затяжные психозы. Клиническая картина эпилепсии представляет собой сложный комплекс симптомов: психические расстройства тесно переплетаются с неврологическими и соматическими проявлениями.</w:t>
      </w:r>
    </w:p>
    <w:p w14:paraId="24D164F1" w14:textId="77777777" w:rsidR="004E3859" w:rsidRDefault="004E3859" w:rsidP="004E3859"/>
    <w:p w14:paraId="101A25C7" w14:textId="77777777" w:rsidR="004E3859" w:rsidRDefault="004E3859" w:rsidP="007A37E5">
      <w:pPr>
        <w:pStyle w:val="2"/>
      </w:pPr>
      <w:r>
        <w:t>Классификация эпилепсии</w:t>
      </w:r>
    </w:p>
    <w:p w14:paraId="56280DEC" w14:textId="77777777" w:rsidR="004E3859" w:rsidRDefault="004E3859" w:rsidP="004E3859"/>
    <w:p w14:paraId="59AAED46" w14:textId="77777777" w:rsidR="004E3859" w:rsidRDefault="004E3859" w:rsidP="004E3859">
      <w:r w:rsidRPr="004E3859">
        <w:t>Систематика эпилепсии нередко основывается на частоте и ритмичности пароксизмов</w:t>
      </w:r>
      <w:r>
        <w:t xml:space="preserve"> (</w:t>
      </w:r>
      <w:r w:rsidRPr="004E3859">
        <w:t>эпилепсия с частыми или редкими припадками), времени возникновения пароксизмов</w:t>
      </w:r>
      <w:r>
        <w:t xml:space="preserve"> (</w:t>
      </w:r>
      <w:r w:rsidRPr="004E3859">
        <w:t>эпилепсия пробуждения, ночная эпилепсия), возрасте к началу болезни</w:t>
      </w:r>
      <w:r>
        <w:t xml:space="preserve"> (</w:t>
      </w:r>
      <w:r w:rsidRPr="004E3859">
        <w:t>детская эпилепсия, поздняя эпилепсия), прогредиентности</w:t>
      </w:r>
      <w:r>
        <w:t xml:space="preserve"> (</w:t>
      </w:r>
      <w:r w:rsidRPr="004E3859">
        <w:t>доброкачественная и злокачественная эпилепсия). В основу классификации нередко кладут локализацию эпилептического очага, в связи с чем выделяют корковую, височную, диэнцефальную эпилепсию и др. виды. Широкой известностью за рубежом пользуется классификация, основанная на патогенетическом принципе, где, в зависимости от ведущего фактора, можно выделять первичную</w:t>
      </w:r>
      <w:r>
        <w:t xml:space="preserve"> (</w:t>
      </w:r>
      <w:r w:rsidRPr="004E3859">
        <w:t>по существу генуинную или идиопатическую), фокальную</w:t>
      </w:r>
      <w:r>
        <w:t xml:space="preserve"> (</w:t>
      </w:r>
      <w:r w:rsidRPr="004E3859">
        <w:t>вторичную) и рефлекторную эпилепсию.</w:t>
      </w:r>
    </w:p>
    <w:p w14:paraId="0D5D8EC5" w14:textId="77777777" w:rsidR="004E3859" w:rsidRDefault="004E3859" w:rsidP="004E3859">
      <w:r w:rsidRPr="004E3859">
        <w:t>При эпилепсии первичной основная роль принадлежит повышенной судорожной готовности, врожденной или приобретенной в ранние годы жизни, судорожные припадки при этом развернутые.</w:t>
      </w:r>
    </w:p>
    <w:p w14:paraId="593AC41A" w14:textId="77777777" w:rsidR="004E3859" w:rsidRDefault="004E3859" w:rsidP="004E3859">
      <w:r w:rsidRPr="004E3859">
        <w:lastRenderedPageBreak/>
        <w:t>При очаговой эпилепсии основной причиной заболевания является образование эпилептогенного очага в мозге вследствие травм или воспалительных поражений мозга, припадки в этом случае адверсивные.</w:t>
      </w:r>
      <w:r w:rsidR="007A37E5">
        <w:t xml:space="preserve"> </w:t>
      </w:r>
      <w:r w:rsidRPr="004E3859">
        <w:t>При рефлекторной эпилепсии основную роль в возникновении припадка отводят эпилептогенному раздражителю, индивидуальному для каждого больного. При рефлекторной эпилепсии развитие припадков связано с повышенной чувствительностью периферического или коркового конца соответствующего анализатора. Как только действие эпилептогенного раздражителя прекращается, припадки исчезают.</w:t>
      </w:r>
    </w:p>
    <w:p w14:paraId="3E81FD8D" w14:textId="77777777" w:rsidR="004E3859" w:rsidRDefault="004E3859" w:rsidP="004E3859">
      <w:r w:rsidRPr="004E3859">
        <w:t>В систематике эпилепсии значительное место принадлежит и особенностям пароксизмов. Существует Венская классификация, рекомендованная Всесоюзным научным обществом невропатологов и психиатров. В этой классификации выделяются:</w:t>
      </w:r>
    </w:p>
    <w:p w14:paraId="1BE8D77A" w14:textId="77777777" w:rsidR="004E3859" w:rsidRDefault="004E3859" w:rsidP="004E3859">
      <w:r w:rsidRPr="004E3859">
        <w:t>1. Генерализованные</w:t>
      </w:r>
      <w:r>
        <w:t xml:space="preserve"> (</w:t>
      </w:r>
      <w:r w:rsidRPr="004E3859">
        <w:t>общие) припадки:</w:t>
      </w:r>
    </w:p>
    <w:p w14:paraId="4E9F2136" w14:textId="77777777" w:rsidR="004E3859" w:rsidRDefault="004E3859" w:rsidP="004E3859">
      <w:r w:rsidRPr="004E3859">
        <w:t>1) большие судорожные припадки;</w:t>
      </w:r>
    </w:p>
    <w:p w14:paraId="49C9EFCE" w14:textId="77777777" w:rsidR="004E3859" w:rsidRDefault="004E3859" w:rsidP="004E3859">
      <w:r w:rsidRPr="004E3859">
        <w:t>2) малые припадки</w:t>
      </w:r>
      <w:r>
        <w:t xml:space="preserve"> (</w:t>
      </w:r>
      <w:r w:rsidRPr="004E3859">
        <w:t>абсансы, миоклонические припадки, акинетические припадки);</w:t>
      </w:r>
    </w:p>
    <w:p w14:paraId="63018DD9" w14:textId="77777777" w:rsidR="004E3859" w:rsidRDefault="004E3859" w:rsidP="004E3859">
      <w:r w:rsidRPr="004E3859">
        <w:t>3) эпилептический статус.</w:t>
      </w:r>
    </w:p>
    <w:p w14:paraId="4DAB99C5" w14:textId="77777777" w:rsidR="004E3859" w:rsidRDefault="004E3859" w:rsidP="004E3859">
      <w:r w:rsidRPr="004E3859">
        <w:t>2. Очаговые</w:t>
      </w:r>
      <w:r>
        <w:t xml:space="preserve"> (</w:t>
      </w:r>
      <w:r w:rsidRPr="004E3859">
        <w:t>фокальные) припадки:</w:t>
      </w:r>
    </w:p>
    <w:p w14:paraId="4B36EF89" w14:textId="77777777" w:rsidR="004E3859" w:rsidRDefault="004E3859" w:rsidP="004E3859">
      <w:r w:rsidRPr="004E3859">
        <w:t>1) двигательные</w:t>
      </w:r>
      <w:r>
        <w:t xml:space="preserve"> (</w:t>
      </w:r>
      <w:r w:rsidRPr="004E3859">
        <w:t>джексоновские, адверсивные, жевательные, тонические постуральные, миоклонические);</w:t>
      </w:r>
    </w:p>
    <w:p w14:paraId="159033DD" w14:textId="77777777" w:rsidR="004E3859" w:rsidRDefault="004E3859" w:rsidP="004E3859">
      <w:r w:rsidRPr="004E3859">
        <w:t>2) чувствительные</w:t>
      </w:r>
      <w:r>
        <w:t xml:space="preserve"> (</w:t>
      </w:r>
      <w:r w:rsidRPr="004E3859">
        <w:t>сенсорные) припадки</w:t>
      </w:r>
      <w:r>
        <w:t xml:space="preserve"> (</w:t>
      </w:r>
      <w:r w:rsidRPr="004E3859">
        <w:t>соматосенсорные, зрительные, слуховые, обонятельные, вкусовые, приступы головокружения);</w:t>
      </w:r>
    </w:p>
    <w:p w14:paraId="582257A3" w14:textId="77777777" w:rsidR="004E3859" w:rsidRDefault="004E3859" w:rsidP="004E3859">
      <w:r w:rsidRPr="004E3859">
        <w:t>3) психические припадки, пароксизмальные нарушения психики</w:t>
      </w:r>
      <w:r>
        <w:t xml:space="preserve"> (</w:t>
      </w:r>
      <w:r w:rsidRPr="004E3859">
        <w:t>кратковременные психозы, сумеречные, сноподобные состояния, дисфории), эпилептические психозы;</w:t>
      </w:r>
    </w:p>
    <w:p w14:paraId="3888E474" w14:textId="77777777" w:rsidR="004E3859" w:rsidRDefault="004E3859" w:rsidP="004E3859">
      <w:r w:rsidRPr="004E3859">
        <w:t>4) автоматизмы;</w:t>
      </w:r>
    </w:p>
    <w:p w14:paraId="76B1009E" w14:textId="77777777" w:rsidR="004E3859" w:rsidRDefault="004E3859" w:rsidP="004E3859">
      <w:r w:rsidRPr="004E3859">
        <w:t>5) речевые припадки</w:t>
      </w:r>
      <w:r>
        <w:t xml:space="preserve"> (</w:t>
      </w:r>
      <w:r w:rsidRPr="004E3859">
        <w:t>припадки потери артикуляции, собственно афатические припадки);</w:t>
      </w:r>
    </w:p>
    <w:p w14:paraId="7F719C5D" w14:textId="77777777" w:rsidR="007A37E5" w:rsidRDefault="004E3859" w:rsidP="004E3859">
      <w:r w:rsidRPr="004E3859">
        <w:t>6) рефлекторные припадки.</w:t>
      </w:r>
    </w:p>
    <w:p w14:paraId="44889C70" w14:textId="77777777" w:rsidR="004E3859" w:rsidRDefault="007A37E5" w:rsidP="007A37E5">
      <w:pPr>
        <w:pStyle w:val="2"/>
      </w:pPr>
      <w:r>
        <w:br w:type="page"/>
      </w:r>
      <w:bookmarkStart w:id="1" w:name="_Toc245710385"/>
      <w:r w:rsidR="004E3859" w:rsidRPr="004E3859">
        <w:lastRenderedPageBreak/>
        <w:t xml:space="preserve">Течение </w:t>
      </w:r>
      <w:r w:rsidR="004E3859">
        <w:t>и прогноз заболевания</w:t>
      </w:r>
      <w:bookmarkEnd w:id="1"/>
    </w:p>
    <w:p w14:paraId="47E649E1" w14:textId="77777777" w:rsidR="004E3859" w:rsidRDefault="004E3859" w:rsidP="004E3859"/>
    <w:p w14:paraId="68AD2ABB" w14:textId="77777777" w:rsidR="004E3859" w:rsidRDefault="004E3859" w:rsidP="004E3859">
      <w:r w:rsidRPr="004E3859">
        <w:t>Традиционные представления о том, что эпилепсия - это хроническое заболевание с постепенным нарастанием тяжести и частоты пароксизмов и углублением изменений личности и когнитивных нарушений, в последние десятилетия были пересмотрены. Установлено, что течение и исход болезни весьма разнообразны. В части случаев болезненный процесс становится прогредиентным, когнитивные нарушения нарастают и заканчиваются деменцией. Однако существуют и относительно благоприятные варианты с длительными ремиссиями, а иногда с практически выздоровлением. В зависимости от темпа нарастания пароксизмальной активности и углубления психических и когнитивных нарушений выделяют непрерывно-прогредиентный, ремитирующий и стабильный тип течения. Тяжесть эпилептической болезни определяется взаимодействием трех основных групп факторов:</w:t>
      </w:r>
    </w:p>
    <w:p w14:paraId="564D3AA6" w14:textId="77777777" w:rsidR="004E3859" w:rsidRDefault="004E3859" w:rsidP="004E3859">
      <w:r w:rsidRPr="004E3859">
        <w:t>1) локализацией и активностью эпилептического очага;</w:t>
      </w:r>
    </w:p>
    <w:p w14:paraId="6BCFCFAA" w14:textId="77777777" w:rsidR="004E3859" w:rsidRDefault="004E3859" w:rsidP="004E3859">
      <w:r w:rsidRPr="004E3859">
        <w:t>2) состоянием защитных и компенсаторных свойств организма, его индивидуальной и возрастной реактивностью;</w:t>
      </w:r>
    </w:p>
    <w:p w14:paraId="1E5E930A" w14:textId="77777777" w:rsidR="004E3859" w:rsidRDefault="004E3859" w:rsidP="004E3859">
      <w:r w:rsidRPr="004E3859">
        <w:t>3) влиянием внешнесредовых факторов.</w:t>
      </w:r>
    </w:p>
    <w:p w14:paraId="2D3B97DD" w14:textId="77777777" w:rsidR="004E3859" w:rsidRDefault="004E3859" w:rsidP="004E3859">
      <w:r w:rsidRPr="004E3859">
        <w:t>Несомненно также, что течение болезни во многом определяется и временем ее начала, регулярностью и адекватностью антиэпилептического лечения и мер реабилитации. Большое значение для формирования клинической картины и течения болезни имеет локализация эпилептического очага. При разных формах эпилепсии когнитивные нарушения у больных выражены в разной степени:</w:t>
      </w:r>
    </w:p>
    <w:p w14:paraId="623DB9B9" w14:textId="77777777" w:rsidR="004E3859" w:rsidRDefault="004E3859" w:rsidP="004E3859">
      <w:r w:rsidRPr="004E3859">
        <w:t>при височной эпилепсии когнитивные нарушения наиболее глубокие и выраженные;</w:t>
      </w:r>
    </w:p>
    <w:p w14:paraId="750AD023" w14:textId="77777777" w:rsidR="004E3859" w:rsidRDefault="004E3859" w:rsidP="004E3859">
      <w:r w:rsidRPr="004E3859">
        <w:t>при диэнцефальной</w:t>
      </w:r>
      <w:r>
        <w:t xml:space="preserve"> (</w:t>
      </w:r>
      <w:r w:rsidRPr="004E3859">
        <w:t xml:space="preserve">вегетативной) эпилепсии в целом болезненный процесс, как и мнестико-интеллектуальные нарушения относительно </w:t>
      </w:r>
      <w:r w:rsidRPr="004E3859">
        <w:lastRenderedPageBreak/>
        <w:t>неглубоки, но такие больные нередко оказываются и пациентами психиатрических диспансеров и стационаров;</w:t>
      </w:r>
    </w:p>
    <w:p w14:paraId="3ADFB811" w14:textId="77777777" w:rsidR="004E3859" w:rsidRDefault="004E3859" w:rsidP="004E3859">
      <w:r w:rsidRPr="004E3859">
        <w:t>поздняя эпилепсия считается благоприятно текущим вариантом болезни, отсутствие выраженных когнитивных нарушений характеризует этот тип эпилепсии;</w:t>
      </w:r>
    </w:p>
    <w:p w14:paraId="33A526A3" w14:textId="77777777" w:rsidR="004E3859" w:rsidRDefault="004E3859" w:rsidP="004E3859">
      <w:r w:rsidRPr="004E3859">
        <w:t>рефлекторная эпилепсия - достаточно редкая патология, когнитивные нарушения при этом виде заболевания незначительны.</w:t>
      </w:r>
    </w:p>
    <w:p w14:paraId="61C81979" w14:textId="77777777" w:rsidR="004E3859" w:rsidRDefault="004E3859" w:rsidP="004E3859"/>
    <w:p w14:paraId="54862420" w14:textId="77777777" w:rsidR="004E3859" w:rsidRDefault="004E3859" w:rsidP="004E3859">
      <w:pPr>
        <w:pStyle w:val="2"/>
      </w:pPr>
      <w:bookmarkStart w:id="2" w:name="_Toc245710386"/>
      <w:r w:rsidRPr="004E3859">
        <w:t xml:space="preserve">Основные </w:t>
      </w:r>
      <w:r>
        <w:t>принципы лечения</w:t>
      </w:r>
      <w:bookmarkEnd w:id="2"/>
    </w:p>
    <w:p w14:paraId="3924D26A" w14:textId="77777777" w:rsidR="004E3859" w:rsidRDefault="004E3859" w:rsidP="004E3859"/>
    <w:p w14:paraId="54A910D6" w14:textId="77777777" w:rsidR="004E3859" w:rsidRDefault="004E3859" w:rsidP="004E3859">
      <w:r w:rsidRPr="004E3859">
        <w:t>1) Лечение начинается после второго припадка;</w:t>
      </w:r>
    </w:p>
    <w:p w14:paraId="74F7C3E5" w14:textId="77777777" w:rsidR="004E3859" w:rsidRDefault="004E3859" w:rsidP="004E3859">
      <w:r w:rsidRPr="004E3859">
        <w:t>2) препараты выбираются в соответствии с характером приступов;</w:t>
      </w:r>
    </w:p>
    <w:p w14:paraId="60232672" w14:textId="77777777" w:rsidR="004E3859" w:rsidRDefault="004E3859" w:rsidP="004E3859">
      <w:r w:rsidRPr="004E3859">
        <w:t>3) дозы препаратов зависят от частоты и тяжести приступов, локализации эпилептического очага, возраста и массы тела больного и индивидуальной переносимости;</w:t>
      </w:r>
    </w:p>
    <w:p w14:paraId="3F86BFCD" w14:textId="77777777" w:rsidR="004E3859" w:rsidRDefault="004E3859" w:rsidP="004E3859">
      <w:r w:rsidRPr="004E3859">
        <w:t>4) лечение начинают с общепринятой дозы препарата, при необходимости дозу постепенно повышают; начинать лечение с комбинации препаратов нежелательно, так как это увеличивает вероятность возникновения побочных эффектов и осложнений; комбинация нескольких препаратов допустима лишь в тяжелых случаях;</w:t>
      </w:r>
    </w:p>
    <w:p w14:paraId="2F78F3E4" w14:textId="77777777" w:rsidR="004E3859" w:rsidRDefault="004E3859" w:rsidP="004E3859">
      <w:r w:rsidRPr="004E3859">
        <w:t>5) больной должен принимать лекарства регулярно и непрерывно в течение длительного времени;</w:t>
      </w:r>
    </w:p>
    <w:p w14:paraId="4E313231" w14:textId="77777777" w:rsidR="004E3859" w:rsidRDefault="004E3859" w:rsidP="004E3859">
      <w:r w:rsidRPr="004E3859">
        <w:t>6) при положительных результатах препарат не рекомендуется менять 3-5 лет; препарат заменяют тогда, когда индивидуально максимальные дозы, применяемые достаточно долго, не дают терапевтического эффекта или возникают выраженные побочные явления; препарат заменяют, как и отменяют постепенно по частям, под контролем ЭЭГ;</w:t>
      </w:r>
    </w:p>
    <w:p w14:paraId="505F5CC3" w14:textId="77777777" w:rsidR="004E3859" w:rsidRDefault="004E3859" w:rsidP="004E3859">
      <w:r w:rsidRPr="004E3859">
        <w:t xml:space="preserve">7) следует регулярно контролировать состояние лимфатических узлов, кожи, печени, селезенки, исследовать неврологический статус, речь, </w:t>
      </w:r>
      <w:r w:rsidRPr="004E3859">
        <w:lastRenderedPageBreak/>
        <w:t>состояние сознания, темп психических процессов, каждые 3-6 месяцев следует делать анализы мочи. Желателен контроль ЭЭГ 1 раз в полгода.</w:t>
      </w:r>
    </w:p>
    <w:p w14:paraId="7576924F" w14:textId="77777777" w:rsidR="004E3859" w:rsidRDefault="004E3859" w:rsidP="004E3859"/>
    <w:p w14:paraId="60D7C8FF" w14:textId="77777777" w:rsidR="004E3859" w:rsidRDefault="004E3859" w:rsidP="004E3859">
      <w:pPr>
        <w:pStyle w:val="2"/>
      </w:pPr>
      <w:bookmarkStart w:id="3" w:name="_Toc245710387"/>
      <w:r>
        <w:t>Эпилепсия у детей</w:t>
      </w:r>
      <w:bookmarkEnd w:id="3"/>
    </w:p>
    <w:p w14:paraId="5146D8D8" w14:textId="77777777" w:rsidR="004E3859" w:rsidRDefault="004E3859" w:rsidP="004E3859"/>
    <w:p w14:paraId="25F9BA20" w14:textId="77777777" w:rsidR="004E3859" w:rsidRDefault="004E3859" w:rsidP="004E3859">
      <w:r w:rsidRPr="004E3859">
        <w:t>В настоящее время эпилепсия является одной из актуальнейших проблем педиатрической неврологии и психиатрии. Частота заболевания в детской популяции составляет до 0,5 0,75%. Эпилепсия является проблемой мирового масштаба; в структуре общей заболеваемости она занимает третье место</w:t>
      </w:r>
      <w:r>
        <w:t xml:space="preserve"> (</w:t>
      </w:r>
      <w:r w:rsidRPr="004E3859">
        <w:t>после сахарного диабета), также как и в структуре неврологической заболеваемости</w:t>
      </w:r>
      <w:r>
        <w:t xml:space="preserve"> (</w:t>
      </w:r>
      <w:r w:rsidRPr="004E3859">
        <w:t>19% среди всех заболеваний нервной системы). Тревожит то обстоятельство, что частота эпилепсии неуклонно увеличивается за счет симптоматических форм. Проблема эпилепсии это проблема точной синдромологической диагностики и лечения. Современная классификация эпилепсии, эпилептических синдромов и схожих расстройств выделяет около 40 различных форм эпилепсии, отличающихся клинической симптоматикой, принципами терапии, прогнозом.</w:t>
      </w:r>
    </w:p>
    <w:p w14:paraId="7866276D" w14:textId="77777777" w:rsidR="007A37E5" w:rsidRDefault="004E3859" w:rsidP="004E3859">
      <w:r w:rsidRPr="004E3859">
        <w:t>Дебют эпилепсии наблюдается преимущественно в детском возрасте</w:t>
      </w:r>
      <w:r>
        <w:t xml:space="preserve"> (</w:t>
      </w:r>
      <w:r w:rsidRPr="004E3859">
        <w:t>около 75% всех случаев). Эпилепсия детского возраста отличается большим числом резистентных к лечению форм и полиморфизмом припадков, а также, что особенно важно, именно в детстве за многими неясными болевыми приступами, пупочными коликами, обмороками, ацетонемическими рвотами могут скрываться замаскированные этими проявлениями эпилептические приступы органической природы, на что указывали еще Jackson, Specht и Livingston. И тем не менее эпилепсия не должно быть диагнозом исключения в тех случаях, когда не найдены никакие другие диагностические объяснения. У детей, страдающих эпилептическими припадками, быстро развиваются функциональные нарушения, которые затем превращаются в стойкие изменения характера, памяти, внимания, поведения и школьной успеваемости.</w:t>
      </w:r>
    </w:p>
    <w:p w14:paraId="02037D95" w14:textId="77777777" w:rsidR="004E3859" w:rsidRPr="004E3859" w:rsidRDefault="007A37E5" w:rsidP="007A37E5">
      <w:pPr>
        <w:pStyle w:val="2"/>
      </w:pPr>
      <w:r>
        <w:br w:type="page"/>
      </w:r>
      <w:bookmarkStart w:id="4" w:name="_Toc245710388"/>
      <w:r w:rsidR="004E3859" w:rsidRPr="004E3859">
        <w:lastRenderedPageBreak/>
        <w:t>Диагностика и лечение резистентных форм эпилепсии у детей</w:t>
      </w:r>
      <w:bookmarkEnd w:id="4"/>
    </w:p>
    <w:p w14:paraId="5AF56FB4" w14:textId="77777777" w:rsidR="00263022" w:rsidRDefault="00263022" w:rsidP="004E3859">
      <w:pPr>
        <w:rPr>
          <w:i/>
          <w:iCs/>
        </w:rPr>
      </w:pPr>
    </w:p>
    <w:p w14:paraId="14CB3D8A" w14:textId="77777777" w:rsidR="004E3859" w:rsidRDefault="004E3859" w:rsidP="004E3859">
      <w:r w:rsidRPr="004E3859">
        <w:rPr>
          <w:i/>
          <w:iCs/>
        </w:rPr>
        <w:t>Инфантильные спазмы</w:t>
      </w:r>
      <w:r>
        <w:rPr>
          <w:i/>
          <w:iCs/>
        </w:rPr>
        <w:t xml:space="preserve"> (</w:t>
      </w:r>
      <w:r w:rsidRPr="004E3859">
        <w:rPr>
          <w:i/>
          <w:iCs/>
        </w:rPr>
        <w:t>ИС)</w:t>
      </w:r>
      <w:r>
        <w:rPr>
          <w:i/>
          <w:iCs/>
        </w:rPr>
        <w:t xml:space="preserve"> </w:t>
      </w:r>
      <w:r w:rsidRPr="004E3859">
        <w:t>Критерии диагностики ИС:</w:t>
      </w:r>
    </w:p>
    <w:p w14:paraId="540485E3" w14:textId="77777777" w:rsidR="004E3859" w:rsidRDefault="004E3859" w:rsidP="004E3859">
      <w:r w:rsidRPr="004E3859">
        <w:t>этиологическая гетерогенность;</w:t>
      </w:r>
    </w:p>
    <w:p w14:paraId="4C913C7E" w14:textId="77777777" w:rsidR="004E3859" w:rsidRDefault="004E3859" w:rsidP="004E3859">
      <w:r w:rsidRPr="004E3859">
        <w:t>дебют приступов на 1-м году жизни</w:t>
      </w:r>
      <w:r>
        <w:t xml:space="preserve"> (</w:t>
      </w:r>
      <w:r w:rsidRPr="004E3859">
        <w:t>максимум 4 - 9 мес</w:t>
      </w:r>
      <w:r w:rsidR="007A37E5">
        <w:t>.</w:t>
      </w:r>
      <w:r w:rsidRPr="004E3859">
        <w:t>);</w:t>
      </w:r>
    </w:p>
    <w:p w14:paraId="7ACA7E3E" w14:textId="77777777" w:rsidR="004E3859" w:rsidRDefault="004E3859" w:rsidP="004E3859">
      <w:r w:rsidRPr="004E3859">
        <w:t>специфический характер приступов в виде коротких сгибательных, разгибательных или сгибательно-разгибательных сокращений мышц шеи, туловища и конечностей;</w:t>
      </w:r>
    </w:p>
    <w:p w14:paraId="455A13DF" w14:textId="77777777" w:rsidR="004E3859" w:rsidRDefault="004E3859" w:rsidP="004E3859">
      <w:r w:rsidRPr="004E3859">
        <w:t>высокая частота приступов в течение суток, серийность;</w:t>
      </w:r>
    </w:p>
    <w:p w14:paraId="2BB93BE3" w14:textId="77777777" w:rsidR="004E3859" w:rsidRDefault="004E3859" w:rsidP="004E3859">
      <w:r w:rsidRPr="004E3859">
        <w:t>задержка психомоторного развития различной степени выраженности;</w:t>
      </w:r>
    </w:p>
    <w:p w14:paraId="7C3B4030" w14:textId="77777777" w:rsidR="004E3859" w:rsidRDefault="004E3859" w:rsidP="004E3859">
      <w:r w:rsidRPr="004E3859">
        <w:t>специфический ЭЭГ паттерн гипсаритмия</w:t>
      </w:r>
      <w:r>
        <w:t xml:space="preserve"> (</w:t>
      </w:r>
      <w:r w:rsidRPr="004E3859">
        <w:t>гиперсинхронизированный ритм, преобладание медленных волн высокой амплитуды, смешанных с периодами диффузного быстрого ритма, либо эпизодами уплощения кривой);</w:t>
      </w:r>
    </w:p>
    <w:p w14:paraId="081A71A5" w14:textId="77777777" w:rsidR="004E3859" w:rsidRDefault="004E3859" w:rsidP="004E3859">
      <w:r w:rsidRPr="004E3859">
        <w:t>резистентность к основным базовым антиконвульсантам.</w:t>
      </w:r>
    </w:p>
    <w:p w14:paraId="79867252" w14:textId="77777777" w:rsidR="00263022" w:rsidRDefault="00263022" w:rsidP="004E3859"/>
    <w:p w14:paraId="35DCBA83" w14:textId="77777777" w:rsidR="004E3859" w:rsidRPr="004E3859" w:rsidRDefault="004E3859" w:rsidP="00263022">
      <w:pPr>
        <w:pStyle w:val="2"/>
      </w:pPr>
      <w:bookmarkStart w:id="5" w:name="_Toc245710389"/>
      <w:r w:rsidRPr="004E3859">
        <w:t>Лечение ИС</w:t>
      </w:r>
      <w:bookmarkEnd w:id="5"/>
    </w:p>
    <w:p w14:paraId="6FEBFDD7" w14:textId="77777777" w:rsidR="00263022" w:rsidRDefault="00263022" w:rsidP="004E3859"/>
    <w:p w14:paraId="4B762188" w14:textId="77777777" w:rsidR="004E3859" w:rsidRDefault="004E3859" w:rsidP="004E3859">
      <w:r w:rsidRPr="004E3859">
        <w:t>Базовыми препаратами в лечении ИС являются производные вальпроевой кислоты. Средние терапевтические дозы составляют 20 70 мг кг в сутки. Однако максимальные дозы, применяемые нами, составляли 200 мг/кг в сутки. В зависимости от характера приступов</w:t>
      </w:r>
      <w:r>
        <w:t xml:space="preserve"> (</w:t>
      </w:r>
      <w:r w:rsidRPr="004E3859">
        <w:t>спазмов) в качестве дополнительной к вальпроатам терапии назначают следующие препараты: бензодиазепины, ламотриджин. сукцинимиды, карбамазепин. Значительное улучшение</w:t>
      </w:r>
      <w:r>
        <w:t xml:space="preserve"> (</w:t>
      </w:r>
      <w:r w:rsidRPr="004E3859">
        <w:t>купирование приступов на 75 100%) достигалось нами в 78% случаев</w:t>
      </w:r>
      <w:r>
        <w:t>.</w:t>
      </w:r>
      <w:r w:rsidR="00263022">
        <w:t xml:space="preserve"> </w:t>
      </w:r>
      <w:r w:rsidRPr="004E3859">
        <w:t>При абсолютной резистентности к указанным препаратам возможно проведение гормональной терапии</w:t>
      </w:r>
      <w:r>
        <w:t xml:space="preserve"> (</w:t>
      </w:r>
      <w:r w:rsidRPr="004E3859">
        <w:t>АКТГ, синактен-депо, кортикотропин, преднизолон, дексазон) в сочетании с антиконвульсантами.</w:t>
      </w:r>
    </w:p>
    <w:p w14:paraId="0DF14523" w14:textId="77777777" w:rsidR="004E3859" w:rsidRPr="004E3859" w:rsidRDefault="00263022" w:rsidP="00263022">
      <w:pPr>
        <w:pStyle w:val="2"/>
      </w:pPr>
      <w:r>
        <w:br w:type="page"/>
      </w:r>
      <w:bookmarkStart w:id="6" w:name="_Toc245710390"/>
      <w:r w:rsidR="004E3859" w:rsidRPr="004E3859">
        <w:lastRenderedPageBreak/>
        <w:t>Синдром Леннокса Гасто</w:t>
      </w:r>
      <w:bookmarkEnd w:id="6"/>
    </w:p>
    <w:p w14:paraId="7BF60450" w14:textId="77777777" w:rsidR="00263022" w:rsidRDefault="00263022" w:rsidP="004E3859"/>
    <w:p w14:paraId="28105E89" w14:textId="77777777" w:rsidR="004E3859" w:rsidRDefault="004E3859" w:rsidP="004E3859">
      <w:r w:rsidRPr="004E3859">
        <w:t>Критерии диагностики СЛГ</w:t>
      </w:r>
      <w:r>
        <w:t xml:space="preserve"> (</w:t>
      </w:r>
      <w:r w:rsidRPr="004E3859">
        <w:t>по Lennox - Gastaut - Aicardi):</w:t>
      </w:r>
    </w:p>
    <w:p w14:paraId="17076FC9" w14:textId="77777777" w:rsidR="004E3859" w:rsidRDefault="004E3859" w:rsidP="004E3859">
      <w:r w:rsidRPr="004E3859">
        <w:t>этиологическая гетерогенность;</w:t>
      </w:r>
    </w:p>
    <w:p w14:paraId="13582679" w14:textId="77777777" w:rsidR="004E3859" w:rsidRDefault="004E3859" w:rsidP="004E3859">
      <w:r w:rsidRPr="004E3859">
        <w:t>дебют приступов в возрасте 1 7 лет;</w:t>
      </w:r>
    </w:p>
    <w:p w14:paraId="37C8A921" w14:textId="77777777" w:rsidR="004E3859" w:rsidRDefault="004E3859" w:rsidP="004E3859">
      <w:r w:rsidRPr="004E3859">
        <w:t>полиморфизм эпилептических приступов у одного больного: атипичные абсансы, миоклонические приступы</w:t>
      </w:r>
      <w:r>
        <w:t xml:space="preserve"> (</w:t>
      </w:r>
      <w:r w:rsidRPr="004E3859">
        <w:t>кивки, клевки, вздрагивания), атонически-астатические и тонико-астатические приступы, короткие тонические судороги, особенно во сне, клонические и тонико-клонические судороги, реже парциальные приступы);</w:t>
      </w:r>
    </w:p>
    <w:p w14:paraId="280D212B" w14:textId="77777777" w:rsidR="004E3859" w:rsidRDefault="004E3859" w:rsidP="004E3859">
      <w:r w:rsidRPr="004E3859">
        <w:t>высокая частота приступов в течение суток;</w:t>
      </w:r>
    </w:p>
    <w:p w14:paraId="1ABE41B8" w14:textId="77777777" w:rsidR="004E3859" w:rsidRDefault="004E3859" w:rsidP="004E3859">
      <w:r w:rsidRPr="004E3859">
        <w:t>вариабельность приступов по дням</w:t>
      </w:r>
      <w:r>
        <w:t xml:space="preserve"> (</w:t>
      </w:r>
      <w:r w:rsidRPr="004E3859">
        <w:t>хорошие и плохие дни);</w:t>
      </w:r>
    </w:p>
    <w:p w14:paraId="0FEBF42E" w14:textId="77777777" w:rsidR="004E3859" w:rsidRDefault="004E3859" w:rsidP="004E3859">
      <w:r w:rsidRPr="004E3859">
        <w:t>задержка умственного и речевого развития;</w:t>
      </w:r>
    </w:p>
    <w:p w14:paraId="6A03555C" w14:textId="77777777" w:rsidR="004E3859" w:rsidRDefault="004E3859" w:rsidP="004E3859">
      <w:r w:rsidRPr="004E3859">
        <w:t>ЭЭГ паттерн-диффузная медленная пик-волновая активность билатеральная и синхронная с частотой 1 2,5 Гц, обычно с акцентом на лобные и височные доли. Сон</w:t>
      </w:r>
      <w:r>
        <w:t xml:space="preserve"> (</w:t>
      </w:r>
      <w:r w:rsidRPr="004E3859">
        <w:t>медленная фаза) резко провоцирует патологическую активность типа полиспайк-волна с частотой 10 Гц, характерную для тонических приступов.</w:t>
      </w:r>
    </w:p>
    <w:p w14:paraId="1CEEA3A9" w14:textId="77777777" w:rsidR="00263022" w:rsidRDefault="00263022" w:rsidP="004E3859"/>
    <w:p w14:paraId="0A0939D4" w14:textId="77777777" w:rsidR="004E3859" w:rsidRPr="004E3859" w:rsidRDefault="004E3859" w:rsidP="00263022">
      <w:pPr>
        <w:pStyle w:val="2"/>
      </w:pPr>
      <w:bookmarkStart w:id="7" w:name="_Toc245710391"/>
      <w:r w:rsidRPr="004E3859">
        <w:t>Лечение СЛГ</w:t>
      </w:r>
      <w:bookmarkEnd w:id="7"/>
    </w:p>
    <w:p w14:paraId="1EFC2CAB" w14:textId="77777777" w:rsidR="00263022" w:rsidRDefault="00263022" w:rsidP="004E3859"/>
    <w:p w14:paraId="4B4A6DDE" w14:textId="77777777" w:rsidR="004E3859" w:rsidRDefault="004E3859" w:rsidP="004E3859">
      <w:r w:rsidRPr="004E3859">
        <w:t>Базовыми препаратами являются производные вальпроевой кислоты; средние терапевтические дозы составляют 30 100 мг на 1 кг массы тела. Эффективными комбинациями в зависимости от преобладания тех или иных приступов являются: вальпроаты + сукцинимиды, вальпроаты + ламотриджин, вальпроаты + карбамазепин</w:t>
      </w:r>
      <w:r>
        <w:t>.</w:t>
      </w:r>
    </w:p>
    <w:p w14:paraId="0165BE03" w14:textId="77777777" w:rsidR="007A37E5" w:rsidRDefault="004E3859" w:rsidP="004E3859">
      <w:r w:rsidRPr="004E3859">
        <w:t>При наличии генерализованных клонических</w:t>
      </w:r>
      <w:r>
        <w:t xml:space="preserve"> (</w:t>
      </w:r>
      <w:r w:rsidRPr="004E3859">
        <w:t>тонико-клонических) судорог и статусном течении приступов, третьим препаратом можно назначить производные барбитуровой кислоты. Эффективность лечения составляет 70%.</w:t>
      </w:r>
    </w:p>
    <w:p w14:paraId="37371CD5" w14:textId="77777777" w:rsidR="004E3859" w:rsidRPr="004E3859" w:rsidRDefault="007A37E5" w:rsidP="007A37E5">
      <w:pPr>
        <w:pStyle w:val="2"/>
      </w:pPr>
      <w:r>
        <w:br w:type="page"/>
      </w:r>
      <w:bookmarkStart w:id="8" w:name="_Toc245710392"/>
      <w:r w:rsidR="004E3859" w:rsidRPr="004E3859">
        <w:lastRenderedPageBreak/>
        <w:t>Диагностика и лечение идиопатических форм эпилепсии</w:t>
      </w:r>
      <w:bookmarkEnd w:id="8"/>
    </w:p>
    <w:p w14:paraId="5859E382" w14:textId="77777777" w:rsidR="00263022" w:rsidRDefault="00263022" w:rsidP="004E3859"/>
    <w:p w14:paraId="0B79C626" w14:textId="77777777" w:rsidR="004E3859" w:rsidRDefault="004E3859" w:rsidP="004E3859">
      <w:r w:rsidRPr="004E3859">
        <w:t>Идиопатические формы эпилепсии относятся в целом к доброкачественным формам. Однако в ряде случаев приступы резистентны к базовым антиконвульсантам. Подчеркивается недостаточная терапевтическая эффективность при таких формах, как юношеская абсанс - эпилепсия, эпилепсия с миоклоническими абсансами, эпилепсия с миоклонически астатическими приступами</w:t>
      </w:r>
      <w:r>
        <w:t xml:space="preserve"> (</w:t>
      </w:r>
      <w:r w:rsidRPr="004E3859">
        <w:t>последние две формы чаще относят к криптогенной генерализованной эпилепсии).</w:t>
      </w:r>
    </w:p>
    <w:p w14:paraId="59B36410" w14:textId="77777777" w:rsidR="00263022" w:rsidRDefault="00263022" w:rsidP="004E3859"/>
    <w:p w14:paraId="5212A5DC" w14:textId="77777777" w:rsidR="004E3859" w:rsidRDefault="004E3859" w:rsidP="00263022">
      <w:pPr>
        <w:pStyle w:val="2"/>
      </w:pPr>
      <w:bookmarkStart w:id="9" w:name="_Toc245710393"/>
      <w:r w:rsidRPr="004E3859">
        <w:t>Детская абсанс эпилепсия</w:t>
      </w:r>
      <w:r>
        <w:t xml:space="preserve"> (</w:t>
      </w:r>
      <w:r w:rsidRPr="004E3859">
        <w:t>ДАЭ)</w:t>
      </w:r>
      <w:bookmarkEnd w:id="9"/>
    </w:p>
    <w:p w14:paraId="3071BFEA" w14:textId="77777777" w:rsidR="00263022" w:rsidRDefault="00263022" w:rsidP="004E3859"/>
    <w:p w14:paraId="16DC496E" w14:textId="77777777" w:rsidR="004E3859" w:rsidRDefault="004E3859" w:rsidP="004E3859">
      <w:r w:rsidRPr="004E3859">
        <w:t>Критерии диагноза ДАЭ:</w:t>
      </w:r>
    </w:p>
    <w:p w14:paraId="1BF9B723" w14:textId="77777777" w:rsidR="004E3859" w:rsidRDefault="004E3859" w:rsidP="004E3859">
      <w:r w:rsidRPr="004E3859">
        <w:t>дебют в 3 - 8 лет;</w:t>
      </w:r>
    </w:p>
    <w:p w14:paraId="55F379B4" w14:textId="77777777" w:rsidR="004E3859" w:rsidRDefault="004E3859" w:rsidP="004E3859">
      <w:r w:rsidRPr="004E3859">
        <w:t>чаще страдают девочки;</w:t>
      </w:r>
    </w:p>
    <w:p w14:paraId="7890CCDF" w14:textId="77777777" w:rsidR="004E3859" w:rsidRDefault="004E3859" w:rsidP="004E3859">
      <w:r w:rsidRPr="004E3859">
        <w:t>типичные сложные абсансы основной вид приступов;</w:t>
      </w:r>
    </w:p>
    <w:p w14:paraId="66108916" w14:textId="77777777" w:rsidR="004E3859" w:rsidRDefault="004E3859" w:rsidP="004E3859">
      <w:r w:rsidRPr="004E3859">
        <w:t>характерна высочайшая частота приступов: десятки и сотни в сутки;</w:t>
      </w:r>
    </w:p>
    <w:p w14:paraId="2367F76C" w14:textId="77777777" w:rsidR="004E3859" w:rsidRDefault="004E3859" w:rsidP="004E3859">
      <w:r w:rsidRPr="004E3859">
        <w:t>примерно в 30% случаев возможно присоединение генерализованных судорожных приступов;</w:t>
      </w:r>
    </w:p>
    <w:p w14:paraId="668BA952" w14:textId="77777777" w:rsidR="004E3859" w:rsidRDefault="004E3859" w:rsidP="004E3859">
      <w:r w:rsidRPr="004E3859">
        <w:t>типичный ЭЭГ паттерн генерализованная пик-волновая активность с частотой 3 Гц, возникающая, особенно часто, при гипервентиляции.</w:t>
      </w:r>
    </w:p>
    <w:p w14:paraId="16EBACBF" w14:textId="77777777" w:rsidR="004E3859" w:rsidRDefault="004E3859" w:rsidP="004E3859">
      <w:r w:rsidRPr="004E3859">
        <w:t>Принципы лечения ДАЭ:</w:t>
      </w:r>
    </w:p>
    <w:p w14:paraId="6A4EDBD3" w14:textId="77777777" w:rsidR="004E3859" w:rsidRDefault="004E3859" w:rsidP="004E3859">
      <w:r w:rsidRPr="004E3859">
        <w:t>Базовые препараты при отсутствии генерализованных судорожных приступов сукцинимиды и вальпроаты; при наличии генерализованных судорожных приступов исключительно вальпроаты. Средние терапевтические дозы составляют для сукцинимидов 10 15 мг/кг в сутки в 2 приема, для вальпроатов 30 50 мг/кг в сут</w:t>
      </w:r>
      <w:r w:rsidR="007A37E5">
        <w:t>.</w:t>
      </w:r>
      <w:r w:rsidRPr="004E3859">
        <w:t xml:space="preserve"> в 3 4 приема. Резервные препараты бензодиазепины и ламотриджин. В pезистентных случаях применяются следующие комбинации: вальпроаты + сукцинимиды; вальпроаты + бензодиазепины; вальпроаты ламотриджин. Полная </w:t>
      </w:r>
      <w:r w:rsidRPr="004E3859">
        <w:lastRenderedPageBreak/>
        <w:t>терапевтическая ремиссия среди обследованных нами больных была достигнута в 70% случаев и в остальных выраженное урежение частоты приступов.</w:t>
      </w:r>
    </w:p>
    <w:p w14:paraId="6E540F95" w14:textId="77777777" w:rsidR="00263022" w:rsidRDefault="00263022" w:rsidP="004E3859"/>
    <w:p w14:paraId="29E6B07B" w14:textId="77777777" w:rsidR="004E3859" w:rsidRDefault="004E3859" w:rsidP="00263022">
      <w:pPr>
        <w:pStyle w:val="2"/>
      </w:pPr>
      <w:bookmarkStart w:id="10" w:name="_Toc245710394"/>
      <w:r w:rsidRPr="004E3859">
        <w:t>Юношеская абсанс эпилепсия</w:t>
      </w:r>
      <w:r>
        <w:t xml:space="preserve"> (</w:t>
      </w:r>
      <w:r w:rsidRPr="004E3859">
        <w:t>ЮАЭ)</w:t>
      </w:r>
      <w:bookmarkEnd w:id="10"/>
    </w:p>
    <w:p w14:paraId="120D2126" w14:textId="77777777" w:rsidR="00263022" w:rsidRDefault="00263022" w:rsidP="004E3859"/>
    <w:p w14:paraId="1CBD66B4" w14:textId="77777777" w:rsidR="004E3859" w:rsidRDefault="004E3859" w:rsidP="004E3859">
      <w:r w:rsidRPr="004E3859">
        <w:t>Критерии диагноза ЮАЭ:</w:t>
      </w:r>
    </w:p>
    <w:p w14:paraId="2919CE33" w14:textId="77777777" w:rsidR="004E3859" w:rsidRDefault="004E3859" w:rsidP="004E3859">
      <w:r w:rsidRPr="004E3859">
        <w:t>дебют приступов, начиная с 8 лет и старше</w:t>
      </w:r>
      <w:r>
        <w:t xml:space="preserve"> (</w:t>
      </w:r>
      <w:r w:rsidRPr="004E3859">
        <w:t>максимум 9 13 лет);</w:t>
      </w:r>
    </w:p>
    <w:p w14:paraId="5E0846F4" w14:textId="77777777" w:rsidR="004E3859" w:rsidRDefault="004E3859" w:rsidP="004E3859">
      <w:r w:rsidRPr="004E3859">
        <w:t>простые типичные абсансы</w:t>
      </w:r>
      <w:r>
        <w:t xml:space="preserve"> (</w:t>
      </w:r>
      <w:r w:rsidRPr="004E3859">
        <w:t>более короткие и редкие, чем при ДАЭ) основной вид приступов;</w:t>
      </w:r>
    </w:p>
    <w:p w14:paraId="7E96E2F7" w14:textId="77777777" w:rsidR="004E3859" w:rsidRDefault="004E3859" w:rsidP="004E3859">
      <w:r w:rsidRPr="004E3859">
        <w:t>высокий риск присоединения генерализованных судорожных приступов до 75%;</w:t>
      </w:r>
    </w:p>
    <w:p w14:paraId="7D8E263F" w14:textId="77777777" w:rsidR="004E3859" w:rsidRDefault="004E3859" w:rsidP="004E3859">
      <w:r w:rsidRPr="004E3859">
        <w:t>на ЭЭГ характерно появление генерализованной пик-волновой активности с частотой 4 Гц и более.</w:t>
      </w:r>
    </w:p>
    <w:p w14:paraId="515E3D4A" w14:textId="77777777" w:rsidR="00263022" w:rsidRDefault="00263022" w:rsidP="004E3859"/>
    <w:p w14:paraId="27622A35" w14:textId="77777777" w:rsidR="004E3859" w:rsidRPr="004E3859" w:rsidRDefault="004E3859" w:rsidP="00263022">
      <w:pPr>
        <w:pStyle w:val="2"/>
      </w:pPr>
      <w:bookmarkStart w:id="11" w:name="_Toc245710395"/>
      <w:r w:rsidRPr="004E3859">
        <w:t>Принципы лечения ЮАЭ</w:t>
      </w:r>
      <w:bookmarkEnd w:id="11"/>
    </w:p>
    <w:p w14:paraId="7BFA036D" w14:textId="77777777" w:rsidR="00263022" w:rsidRDefault="00263022" w:rsidP="004E3859"/>
    <w:p w14:paraId="41625413" w14:textId="77777777" w:rsidR="004E3859" w:rsidRDefault="004E3859" w:rsidP="004E3859">
      <w:r w:rsidRPr="004E3859">
        <w:t>Базовые препараты исключительно производные вальпроевой кислоты. Средняя терапевтическая доза 30 50 мг/кг в сутки в 3 4 приема. В резистентных случаях, особенно при наличии частых генерализованных судорожных приступов, возможны комбинации: вальпроаты + барбитураты, вальпроаты + ламотриджин. Полная терапевтическая ремиссия достигается реже, чем при ДАЭ, 56% случаев и значительное улучшение 37%. Прогноз ухудшается при присоединении частых генерализованных судорожных приступов</w:t>
      </w:r>
      <w:r>
        <w:t>.</w:t>
      </w:r>
    </w:p>
    <w:p w14:paraId="744030E5" w14:textId="77777777" w:rsidR="004E3859" w:rsidRDefault="004E3859" w:rsidP="004E3859">
      <w:r w:rsidRPr="004E3859">
        <w:t>Эпилепсия с изолированными генерализованными судорожными приступами</w:t>
      </w:r>
      <w:r>
        <w:t xml:space="preserve"> (</w:t>
      </w:r>
      <w:r w:rsidRPr="004E3859">
        <w:t>ГСП)</w:t>
      </w:r>
      <w:r>
        <w:t>.</w:t>
      </w:r>
    </w:p>
    <w:p w14:paraId="5DA0B2C8" w14:textId="77777777" w:rsidR="004E3859" w:rsidRDefault="004E3859" w:rsidP="004E3859">
      <w:r w:rsidRPr="004E3859">
        <w:t>Критерии диагноза ГСП:</w:t>
      </w:r>
    </w:p>
    <w:p w14:paraId="78F78A94" w14:textId="77777777" w:rsidR="004E3859" w:rsidRDefault="004E3859" w:rsidP="004E3859">
      <w:r w:rsidRPr="004E3859">
        <w:t>дебют в очень широком возрастном интервале от 3 до 30 лет</w:t>
      </w:r>
      <w:r>
        <w:t xml:space="preserve"> (</w:t>
      </w:r>
      <w:r w:rsidRPr="004E3859">
        <w:t>в среднем 13 17 лет);</w:t>
      </w:r>
    </w:p>
    <w:p w14:paraId="4B8C4D7F" w14:textId="77777777" w:rsidR="004E3859" w:rsidRDefault="004E3859" w:rsidP="004E3859">
      <w:r w:rsidRPr="004E3859">
        <w:lastRenderedPageBreak/>
        <w:t>проявляется исключительно тонико-клоническими судорожными приступами, обычно приуроченными к пробуждению или засыпанию;</w:t>
      </w:r>
    </w:p>
    <w:p w14:paraId="6085D32E" w14:textId="77777777" w:rsidR="004E3859" w:rsidRDefault="004E3859" w:rsidP="004E3859">
      <w:r w:rsidRPr="004E3859">
        <w:t>частота приступов невелика, редко превышающая 1 раз в месяц;</w:t>
      </w:r>
    </w:p>
    <w:p w14:paraId="090387F2" w14:textId="77777777" w:rsidR="004E3859" w:rsidRDefault="004E3859" w:rsidP="004E3859">
      <w:r w:rsidRPr="004E3859">
        <w:t>с течением времени возможно присоединение абсансов или миоклонических приступов с трансформацией в абсансные формы эпилепсии или юношескую миоклоническую эпилепсию.</w:t>
      </w:r>
    </w:p>
    <w:p w14:paraId="67830888" w14:textId="77777777" w:rsidR="00263022" w:rsidRDefault="00263022" w:rsidP="004E3859"/>
    <w:p w14:paraId="28EB3D66" w14:textId="77777777" w:rsidR="004E3859" w:rsidRPr="004E3859" w:rsidRDefault="004E3859" w:rsidP="00263022">
      <w:pPr>
        <w:pStyle w:val="2"/>
      </w:pPr>
      <w:bookmarkStart w:id="12" w:name="_Toc245710396"/>
      <w:r w:rsidRPr="004E3859">
        <w:t>Принципы лечения ГСП</w:t>
      </w:r>
      <w:bookmarkEnd w:id="12"/>
    </w:p>
    <w:p w14:paraId="639F2C6C" w14:textId="77777777" w:rsidR="00263022" w:rsidRDefault="00263022" w:rsidP="004E3859"/>
    <w:p w14:paraId="6C78182D" w14:textId="77777777" w:rsidR="004E3859" w:rsidRDefault="004E3859" w:rsidP="004E3859">
      <w:r w:rsidRPr="004E3859">
        <w:t>Базовый препарат карбамазепин. Средняя дозировка составляет 15 25 мг/кг в сутки в 3 приема. Резервные препараты вальпроаты, барбитураты, гидантоины. В резистентных случаях возможны комбинации: карбамазепин + вальпроаты; карбамазепин + барбитураты; карбамазепин + гидантоины: вальпроаты+барбитураты; барбитураты+гидантоины. При присоединении абсансов или миоклонических приступов необходима немедленная замена карбамазепина на вальпроаты. Полная ремиссия 70% случаев и значительное урежение приступов 27%.</w:t>
      </w:r>
    </w:p>
    <w:p w14:paraId="56447A98" w14:textId="77777777" w:rsidR="004E3859" w:rsidRDefault="004E3859" w:rsidP="004E3859">
      <w:r w:rsidRPr="004E3859">
        <w:t>Юношеская миоклоническая эпилепсия</w:t>
      </w:r>
      <w:r>
        <w:t xml:space="preserve"> (</w:t>
      </w:r>
      <w:r w:rsidRPr="004E3859">
        <w:t>ЮМЭ).</w:t>
      </w:r>
    </w:p>
    <w:p w14:paraId="1C2009FD" w14:textId="77777777" w:rsidR="004E3859" w:rsidRDefault="004E3859" w:rsidP="004E3859">
      <w:r w:rsidRPr="004E3859">
        <w:t>Критерии диагноза ЮМЭ:</w:t>
      </w:r>
    </w:p>
    <w:p w14:paraId="142BF08D" w14:textId="77777777" w:rsidR="004E3859" w:rsidRDefault="004E3859" w:rsidP="004E3859">
      <w:r w:rsidRPr="004E3859">
        <w:t>дебют в 8 лет и старше</w:t>
      </w:r>
      <w:r>
        <w:t xml:space="preserve"> (</w:t>
      </w:r>
      <w:r w:rsidRPr="004E3859">
        <w:t>в среднем в 13 18 лет);</w:t>
      </w:r>
    </w:p>
    <w:p w14:paraId="74B80931" w14:textId="77777777" w:rsidR="004E3859" w:rsidRDefault="004E3859" w:rsidP="004E3859">
      <w:r w:rsidRPr="004E3859">
        <w:t>облигатный вид приступов массивные миоклонические пароксизмы, обычно возникающие после пробуждения пациентов и провоцирующиеся депривацией сна;</w:t>
      </w:r>
    </w:p>
    <w:p w14:paraId="534590F0" w14:textId="77777777" w:rsidR="004E3859" w:rsidRDefault="004E3859" w:rsidP="004E3859">
      <w:r w:rsidRPr="004E3859">
        <w:t>генерализованные судорожные приступы присоединяются в 95% случаев и абсансы в 30%;</w:t>
      </w:r>
    </w:p>
    <w:p w14:paraId="2ED63602" w14:textId="77777777" w:rsidR="004E3859" w:rsidRDefault="004E3859" w:rsidP="004E3859">
      <w:r w:rsidRPr="004E3859">
        <w:t>феномен фотосенситивности отмечается у 30% больных;</w:t>
      </w:r>
    </w:p>
    <w:p w14:paraId="6AE2B700" w14:textId="77777777" w:rsidR="004E3859" w:rsidRDefault="004E3859" w:rsidP="004E3859">
      <w:r w:rsidRPr="004E3859">
        <w:t>на ЭЭГ характерна генерализованная быстрая пик - и полипик-волновая активность.</w:t>
      </w:r>
    </w:p>
    <w:p w14:paraId="169377C2" w14:textId="77777777" w:rsidR="004E3859" w:rsidRPr="004E3859" w:rsidRDefault="00263022" w:rsidP="00263022">
      <w:pPr>
        <w:pStyle w:val="2"/>
      </w:pPr>
      <w:r>
        <w:br w:type="page"/>
      </w:r>
      <w:bookmarkStart w:id="13" w:name="_Toc245710397"/>
      <w:r w:rsidR="004E3859" w:rsidRPr="004E3859">
        <w:lastRenderedPageBreak/>
        <w:t>Принципы лечения</w:t>
      </w:r>
      <w:bookmarkEnd w:id="13"/>
    </w:p>
    <w:p w14:paraId="32661196" w14:textId="77777777" w:rsidR="00263022" w:rsidRDefault="00263022" w:rsidP="004E3859"/>
    <w:p w14:paraId="10BD859B" w14:textId="77777777" w:rsidR="004E3859" w:rsidRDefault="004E3859" w:rsidP="004E3859">
      <w:r w:rsidRPr="004E3859">
        <w:t>Базовые препараты производные вальпроевой кислоты. Средняя дозировка 30 50 мг/кг в сутки в 3 приема. При резистентных приступах абсансов комбинация вальпроаты + сукцинимиды или вальпроаты + ламотриджин, а при генерализованных судорожных вальпроаты + барбитураты</w:t>
      </w:r>
      <w:r>
        <w:t>.</w:t>
      </w:r>
    </w:p>
    <w:p w14:paraId="51BB442E" w14:textId="77777777" w:rsidR="004E3859" w:rsidRDefault="004E3859" w:rsidP="004E3859">
      <w:r w:rsidRPr="004E3859">
        <w:t>При выраженной фотосенситивности вальпроаты + клоназепам. Полная ремиссия 71% случаев и урежение приступов 29%.</w:t>
      </w:r>
    </w:p>
    <w:p w14:paraId="18336D62" w14:textId="77777777" w:rsidR="004E3859" w:rsidRDefault="004E3859" w:rsidP="004E3859">
      <w:r w:rsidRPr="004E3859">
        <w:t>Доброкачественная детская парциальная эпилепсия с центрально-височными пиками</w:t>
      </w:r>
      <w:r>
        <w:t xml:space="preserve"> (</w:t>
      </w:r>
      <w:r w:rsidRPr="004E3859">
        <w:t>идиопатическая роландическая эпилепсия)</w:t>
      </w:r>
      <w:r>
        <w:t xml:space="preserve"> (</w:t>
      </w:r>
      <w:r w:rsidRPr="004E3859">
        <w:t>РЭ)</w:t>
      </w:r>
    </w:p>
    <w:p w14:paraId="07F805D2" w14:textId="77777777" w:rsidR="004E3859" w:rsidRDefault="004E3859" w:rsidP="004E3859">
      <w:r w:rsidRPr="004E3859">
        <w:t>Критерии диагноза РЭ:</w:t>
      </w:r>
    </w:p>
    <w:p w14:paraId="51040C20" w14:textId="77777777" w:rsidR="004E3859" w:rsidRDefault="004E3859" w:rsidP="004E3859">
      <w:r w:rsidRPr="004E3859">
        <w:t>дебют в 2 12 лет</w:t>
      </w:r>
      <w:r>
        <w:t xml:space="preserve"> (</w:t>
      </w:r>
      <w:r w:rsidRPr="004E3859">
        <w:t>максимум в 5 9 лет);</w:t>
      </w:r>
    </w:p>
    <w:p w14:paraId="2352025E" w14:textId="77777777" w:rsidR="004E3859" w:rsidRDefault="004E3859" w:rsidP="004E3859">
      <w:r w:rsidRPr="004E3859">
        <w:t>преобладание мальчиков;</w:t>
      </w:r>
    </w:p>
    <w:p w14:paraId="1C31825A" w14:textId="77777777" w:rsidR="004E3859" w:rsidRDefault="004E3859" w:rsidP="004E3859">
      <w:r w:rsidRPr="004E3859">
        <w:t>типично наличие коротких фацио-брахиальных приступов, которым предшествует парестезия в области полости рта, глотки;</w:t>
      </w:r>
    </w:p>
    <w:p w14:paraId="326284FF" w14:textId="77777777" w:rsidR="004E3859" w:rsidRDefault="004E3859" w:rsidP="004E3859">
      <w:r w:rsidRPr="004E3859">
        <w:t>приступы обычно простые парциальные и вторично-генерализованные судорожные;</w:t>
      </w:r>
    </w:p>
    <w:p w14:paraId="0894FD5C" w14:textId="77777777" w:rsidR="004E3859" w:rsidRDefault="004E3859" w:rsidP="004E3859">
      <w:r w:rsidRPr="004E3859">
        <w:t>характерны преимущественно ночные приступы;</w:t>
      </w:r>
    </w:p>
    <w:p w14:paraId="56C87A47" w14:textId="77777777" w:rsidR="004E3859" w:rsidRDefault="004E3859" w:rsidP="004E3859">
      <w:r w:rsidRPr="004E3859">
        <w:t>частота приступов редко превышает 1 раз в месяц;</w:t>
      </w:r>
    </w:p>
    <w:p w14:paraId="6407D70C" w14:textId="77777777" w:rsidR="004E3859" w:rsidRDefault="004E3859" w:rsidP="004E3859">
      <w:r w:rsidRPr="004E3859">
        <w:t>на ЭЭГ характерно появление роландических пик-волновых комплексов, возникающих преимущественно в центрально-височных отведениях;</w:t>
      </w:r>
    </w:p>
    <w:p w14:paraId="1BD1DEB9" w14:textId="77777777" w:rsidR="004E3859" w:rsidRDefault="004E3859" w:rsidP="004E3859">
      <w:r w:rsidRPr="004E3859">
        <w:t>в подавляющем большинстве случаев</w:t>
      </w:r>
      <w:r>
        <w:t xml:space="preserve"> (</w:t>
      </w:r>
      <w:r w:rsidRPr="004E3859">
        <w:t>96%) наблюдается полная спонтанная ремиссия приступов после 13 лет.</w:t>
      </w:r>
    </w:p>
    <w:p w14:paraId="5D5A203E" w14:textId="77777777" w:rsidR="004E3859" w:rsidRPr="004E3859" w:rsidRDefault="00263022" w:rsidP="00263022">
      <w:pPr>
        <w:pStyle w:val="2"/>
      </w:pPr>
      <w:r>
        <w:br w:type="page"/>
      </w:r>
      <w:bookmarkStart w:id="14" w:name="_Toc245710398"/>
      <w:r w:rsidR="004E3859" w:rsidRPr="004E3859">
        <w:lastRenderedPageBreak/>
        <w:t>Принципы лечения РЭ</w:t>
      </w:r>
      <w:bookmarkEnd w:id="14"/>
    </w:p>
    <w:p w14:paraId="6593DDD6" w14:textId="77777777" w:rsidR="00263022" w:rsidRDefault="00263022" w:rsidP="004E3859"/>
    <w:p w14:paraId="74B2497C" w14:textId="77777777" w:rsidR="004E3859" w:rsidRDefault="004E3859" w:rsidP="004E3859">
      <w:r w:rsidRPr="004E3859">
        <w:t>Базовым препаратом является карбамазепин. Средняя дозировка составляет 10 20 мг/кг в сутки в 2 3 приема. Резервными препаратами являются гидантоины, вальпроаты. Политерапия недопустима! Полная ремиссия наблюдается у 97% больных.</w:t>
      </w:r>
    </w:p>
    <w:p w14:paraId="76BA05B7" w14:textId="77777777" w:rsidR="004E3859" w:rsidRDefault="004E3859" w:rsidP="004E3859">
      <w:r w:rsidRPr="004E3859">
        <w:t>Диагностика и лечение парциальных</w:t>
      </w:r>
      <w:r>
        <w:t xml:space="preserve"> (</w:t>
      </w:r>
      <w:r w:rsidRPr="004E3859">
        <w:t>локализационно-обусловленных) форм эпилепсии</w:t>
      </w:r>
      <w:r>
        <w:t xml:space="preserve"> (</w:t>
      </w:r>
      <w:r w:rsidRPr="004E3859">
        <w:t>симптоматических или криптогенных)</w:t>
      </w:r>
    </w:p>
    <w:p w14:paraId="597A3E6E" w14:textId="77777777" w:rsidR="004E3859" w:rsidRDefault="004E3859" w:rsidP="004E3859">
      <w:r w:rsidRPr="004E3859">
        <w:t>Выделяют затылочную, теменную, лобную и височную формы локализационно-обусловленной эпилепсии. Этиологические факторы разнообразны</w:t>
      </w:r>
      <w:r>
        <w:t xml:space="preserve"> (</w:t>
      </w:r>
      <w:r w:rsidRPr="004E3859">
        <w:t xml:space="preserve">опухоли, травмы мозга, сосудистые мальформации, родовая травма и асфиксия, пороки развития головного мозга, последствие нейроинфекций и </w:t>
      </w:r>
      <w:r>
        <w:t>др.)</w:t>
      </w:r>
      <w:r w:rsidRPr="004E3859">
        <w:t>, возраст дебюта вариабелен. Проявляются парциальными простыми и сложными приступами, а также вторично-генерализованными судорожными пароксизмами. Симптоматика зависит от локализации эпилептогенного очага. На ЭЭГ констатируется региональная пик-волновая активность. При нейрорадиологическом исследовании выявляются структурные изменения в соответствующей области коры головного мозга</w:t>
      </w:r>
      <w:r>
        <w:t xml:space="preserve"> (</w:t>
      </w:r>
      <w:r w:rsidRPr="004E3859">
        <w:t>симптоматическая форма) или данные изменения не визуализируются</w:t>
      </w:r>
      <w:r>
        <w:t xml:space="preserve"> (</w:t>
      </w:r>
      <w:r w:rsidRPr="004E3859">
        <w:t>криптогенная форма).</w:t>
      </w:r>
    </w:p>
    <w:p w14:paraId="41B9F307" w14:textId="77777777" w:rsidR="004E3859" w:rsidRDefault="004E3859" w:rsidP="004E3859">
      <w:r w:rsidRPr="004E3859">
        <w:t>Принципы лечения:</w:t>
      </w:r>
    </w:p>
    <w:p w14:paraId="15AD310E" w14:textId="77777777" w:rsidR="004E3859" w:rsidRDefault="004E3859" w:rsidP="004E3859">
      <w:r w:rsidRPr="004E3859">
        <w:t xml:space="preserve">При симптоматической форме исключить необходимость хирургического лечения. Принципы назначения АЭП не зависят от локализации эпилептогенного очага. Базовым препаратом является карбамазепин. Средняя дозировка составляет 15 30 мг/кг в сутки в 3 4 приема. Резервные препараты: гидантоины, вальпроаты, барбитураты, ламотриджин. При политерапии возможны любые комбинации перечисленных препаратов. При простых парциальных приступах со вторичной генерализацией может быть рекомендована комбинация </w:t>
      </w:r>
      <w:r w:rsidRPr="004E3859">
        <w:lastRenderedPageBreak/>
        <w:t>карбамазепина с вальпроатами. Прогноз во многом зависит от характера поражения головного мозга</w:t>
      </w:r>
      <w:r>
        <w:t xml:space="preserve"> (</w:t>
      </w:r>
      <w:r w:rsidRPr="004E3859">
        <w:t>этиологический фактор эпилепсии).</w:t>
      </w:r>
    </w:p>
    <w:p w14:paraId="303FB3F0" w14:textId="77777777" w:rsidR="00263022" w:rsidRDefault="00263022" w:rsidP="004E3859"/>
    <w:p w14:paraId="16E6CD77" w14:textId="77777777" w:rsidR="004E3859" w:rsidRDefault="00263022" w:rsidP="00263022">
      <w:pPr>
        <w:pStyle w:val="2"/>
      </w:pPr>
      <w:bookmarkStart w:id="15" w:name="_Toc245710399"/>
      <w:r>
        <w:t>АЭП применяемые в России</w:t>
      </w:r>
      <w:bookmarkEnd w:id="15"/>
    </w:p>
    <w:p w14:paraId="2F650873" w14:textId="77777777" w:rsidR="00263022" w:rsidRPr="00263022" w:rsidRDefault="00263022" w:rsidP="00263022"/>
    <w:p w14:paraId="520202C9" w14:textId="77777777" w:rsidR="004E3859" w:rsidRDefault="004E3859" w:rsidP="004E3859">
      <w:r w:rsidRPr="004E3859">
        <w:t>Согласно полученным данным, наиболее частыми причинами недостаточного терапевтического эффекта являются следующие:</w:t>
      </w:r>
    </w:p>
    <w:p w14:paraId="3231BF26" w14:textId="77777777" w:rsidR="004E3859" w:rsidRDefault="004E3859" w:rsidP="004E3859">
      <w:r w:rsidRPr="004E3859">
        <w:t>неправильная классификация типов припадков и форм эпилепсии;</w:t>
      </w:r>
    </w:p>
    <w:p w14:paraId="397EDE63" w14:textId="77777777" w:rsidR="004E3859" w:rsidRDefault="004E3859" w:rsidP="004E3859">
      <w:r w:rsidRPr="004E3859">
        <w:t>неправильный подбор АЭП;</w:t>
      </w:r>
    </w:p>
    <w:p w14:paraId="53263DAD" w14:textId="77777777" w:rsidR="004E3859" w:rsidRDefault="004E3859" w:rsidP="004E3859">
      <w:r w:rsidRPr="004E3859">
        <w:t>недостаточные дозировки АЭП;</w:t>
      </w:r>
    </w:p>
    <w:p w14:paraId="7D18FB26" w14:textId="77777777" w:rsidR="004E3859" w:rsidRDefault="004E3859" w:rsidP="004E3859">
      <w:r w:rsidRPr="004E3859">
        <w:t>неправильная комбинация нескольких АЭП;</w:t>
      </w:r>
    </w:p>
    <w:p w14:paraId="4267D0D3" w14:textId="77777777" w:rsidR="004E3859" w:rsidRDefault="004E3859" w:rsidP="004E3859">
      <w:r w:rsidRPr="004E3859">
        <w:t>слишком частая смена медикаментов;</w:t>
      </w:r>
    </w:p>
    <w:p w14:paraId="23C2F769" w14:textId="77777777" w:rsidR="004E3859" w:rsidRDefault="004E3859" w:rsidP="004E3859">
      <w:r w:rsidRPr="004E3859">
        <w:t>преждевременная отмена медикаментов;</w:t>
      </w:r>
    </w:p>
    <w:p w14:paraId="099A38EF" w14:textId="77777777" w:rsidR="004E3859" w:rsidRDefault="004E3859" w:rsidP="004E3859">
      <w:r w:rsidRPr="004E3859">
        <w:t>грубые морфологические изменения в мозге;</w:t>
      </w:r>
    </w:p>
    <w:p w14:paraId="7C86EEBB" w14:textId="77777777" w:rsidR="004E3859" w:rsidRDefault="004E3859" w:rsidP="004E3859">
      <w:r w:rsidRPr="004E3859">
        <w:t>недостаточное разъяснение больному принципов лечения;</w:t>
      </w:r>
    </w:p>
    <w:p w14:paraId="5F8167D4" w14:textId="77777777" w:rsidR="004E3859" w:rsidRDefault="004E3859" w:rsidP="004E3859">
      <w:r w:rsidRPr="004E3859">
        <w:t>недоучет социальных и семейных факторов.</w:t>
      </w:r>
    </w:p>
    <w:p w14:paraId="02791F70" w14:textId="77777777" w:rsidR="004E3859" w:rsidRDefault="004E3859" w:rsidP="004E3859">
      <w:r w:rsidRPr="004E3859">
        <w:t>Принципы отмены антиконвульсантов.</w:t>
      </w:r>
    </w:p>
    <w:p w14:paraId="7BB7C2FB" w14:textId="77777777" w:rsidR="004E3859" w:rsidRDefault="004E3859" w:rsidP="004E3859">
      <w:r w:rsidRPr="004E3859">
        <w:t>АЭП могут быть отменены после 2 - 4 лет полного отсутствия приступов. Клинический критерий</w:t>
      </w:r>
      <w:r>
        <w:t xml:space="preserve"> (</w:t>
      </w:r>
      <w:r w:rsidRPr="004E3859">
        <w:t>отсутствие приступов) является основным критерием отмены терапии. При доброкачественных формах эпилепсии</w:t>
      </w:r>
      <w:r>
        <w:t xml:space="preserve"> (</w:t>
      </w:r>
      <w:r w:rsidRPr="004E3859">
        <w:t>ДАЭ, РЭ) отмена препаратов может осуществляться через 2 - 2,5 года ремиссии. При тяжелых формах эпилепсии</w:t>
      </w:r>
      <w:r>
        <w:t xml:space="preserve"> (</w:t>
      </w:r>
      <w:r w:rsidRPr="004E3859">
        <w:t xml:space="preserve">синдром Леннокса-Гасто, симптоматическая парциальная эпилепсия) данный период увеличивается до 3 - 4 лет. При достижении полной терапевтической ремиссии в 4 года лечение должно быть отменено во всех случаях. Наличие патологических изменений ЭЭГ или пубертатный период пациентов не являются факторами, задерживающими отмену антиконвульсантов при отсутствии приступов более 4 лет. Не существует единого мнения по вопросу о тактике отмены антиконвульсантов. Лечение может быть отменено постепенно в течение 13 мес. или одномоментно по усмотрению врача. Представленная программа </w:t>
      </w:r>
      <w:r w:rsidRPr="004E3859">
        <w:lastRenderedPageBreak/>
        <w:t>лечения эпилепсии рассчитана на вводную терапию, в основном в условиях стационара. И если в результате правильного подбора препарата прекратились приступы в условиях стационара, то это еще не означает прекращения припадков за его стенами. Поэтому дальнейший контроль за больными должен осуществляться централизованно в условиях специализированных эпилептологических центров. Кроме медикаментозной терапии, необходимы социальная адаптация, возможность получать образование, трудовые навыки. Для выполнения этой цели существуют общественные организации, которые создаются и в нашей стране.</w:t>
      </w:r>
    </w:p>
    <w:p w14:paraId="53C01956" w14:textId="77777777" w:rsidR="004E3859" w:rsidRDefault="00263022" w:rsidP="00263022">
      <w:pPr>
        <w:pStyle w:val="2"/>
      </w:pPr>
      <w:r>
        <w:br w:type="page"/>
      </w:r>
      <w:bookmarkStart w:id="16" w:name="_Toc245710400"/>
      <w:r w:rsidR="004E3859">
        <w:lastRenderedPageBreak/>
        <w:t>Список литературы</w:t>
      </w:r>
      <w:bookmarkEnd w:id="16"/>
    </w:p>
    <w:p w14:paraId="0B98D648" w14:textId="77777777" w:rsidR="00263022" w:rsidRPr="00263022" w:rsidRDefault="00263022" w:rsidP="00263022"/>
    <w:p w14:paraId="01613A10" w14:textId="77777777" w:rsidR="004E3859" w:rsidRDefault="004E3859" w:rsidP="00263022">
      <w:pPr>
        <w:pStyle w:val="a0"/>
      </w:pPr>
      <w:r w:rsidRPr="004E3859">
        <w:t>А</w:t>
      </w:r>
      <w:r>
        <w:t xml:space="preserve">.С. </w:t>
      </w:r>
      <w:r w:rsidRPr="004E3859">
        <w:t>Петрухин, К</w:t>
      </w:r>
      <w:r>
        <w:t xml:space="preserve">.Ю. </w:t>
      </w:r>
      <w:r w:rsidRPr="004E3859">
        <w:t>Мухин, М</w:t>
      </w:r>
      <w:r>
        <w:t xml:space="preserve">.И. </w:t>
      </w:r>
      <w:r w:rsidRPr="004E3859">
        <w:t>Медведев</w:t>
      </w:r>
      <w:r>
        <w:t>.</w:t>
      </w:r>
    </w:p>
    <w:p w14:paraId="09FD2A3E" w14:textId="77777777" w:rsidR="004E3859" w:rsidRDefault="004E3859" w:rsidP="00263022">
      <w:pPr>
        <w:pStyle w:val="a0"/>
      </w:pPr>
      <w:r w:rsidRPr="004E3859">
        <w:t>Кафедра нервных болезней педиатрического факультета</w:t>
      </w:r>
      <w:r>
        <w:t xml:space="preserve"> (</w:t>
      </w:r>
      <w:r w:rsidRPr="004E3859">
        <w:t>зав. проф</w:t>
      </w:r>
      <w:r>
        <w:t>.</w:t>
      </w:r>
      <w:r w:rsidR="007A37E5">
        <w:t xml:space="preserve"> </w:t>
      </w:r>
      <w:r>
        <w:t xml:space="preserve">А.С. </w:t>
      </w:r>
      <w:r w:rsidRPr="004E3859">
        <w:t>Петрухин) РГМУ, Москва.</w:t>
      </w:r>
    </w:p>
    <w:p w14:paraId="504A495E" w14:textId="77777777" w:rsidR="004E3859" w:rsidRDefault="004E3859" w:rsidP="00263022">
      <w:pPr>
        <w:pStyle w:val="a0"/>
      </w:pPr>
      <w:r w:rsidRPr="004E3859">
        <w:t>Карлов В</w:t>
      </w:r>
      <w:r>
        <w:t xml:space="preserve">.А. </w:t>
      </w:r>
      <w:r w:rsidRPr="004E3859">
        <w:t>Терапия нервных болезней</w:t>
      </w:r>
      <w:r>
        <w:t>. 19</w:t>
      </w:r>
      <w:r w:rsidRPr="004E3859">
        <w:t>96 год.</w:t>
      </w:r>
    </w:p>
    <w:p w14:paraId="4CED6D02" w14:textId="77777777" w:rsidR="004E3859" w:rsidRDefault="004E3859" w:rsidP="00263022">
      <w:pPr>
        <w:pStyle w:val="a0"/>
      </w:pPr>
      <w:r w:rsidRPr="004E3859">
        <w:t>Мильчакова Л</w:t>
      </w:r>
      <w:r>
        <w:t xml:space="preserve">.Е. </w:t>
      </w:r>
      <w:r w:rsidRPr="004E3859">
        <w:t>Клинические и фармакоэкономические аспекты эпилепсии</w:t>
      </w:r>
      <w:r>
        <w:t>. 20</w:t>
      </w:r>
      <w:r w:rsidRPr="004E3859">
        <w:t>03 год.</w:t>
      </w:r>
    </w:p>
    <w:p w14:paraId="4B7BBD64" w14:textId="77777777" w:rsidR="004E3859" w:rsidRDefault="004E3859" w:rsidP="00263022">
      <w:pPr>
        <w:pStyle w:val="a0"/>
      </w:pPr>
      <w:r w:rsidRPr="004E3859">
        <w:t>Гусев Е</w:t>
      </w:r>
      <w:r>
        <w:t xml:space="preserve">.И. </w:t>
      </w:r>
      <w:r w:rsidRPr="004E3859">
        <w:t>Эпилепсия</w:t>
      </w:r>
      <w:r>
        <w:t>. 19</w:t>
      </w:r>
      <w:r w:rsidRPr="004E3859">
        <w:t>94 год.</w:t>
      </w:r>
    </w:p>
    <w:p w14:paraId="651D9319" w14:textId="77777777" w:rsidR="006F61AD" w:rsidRPr="004E3859" w:rsidRDefault="004E3859" w:rsidP="00263022">
      <w:pPr>
        <w:pStyle w:val="a0"/>
      </w:pPr>
      <w:r w:rsidRPr="004E3859">
        <w:t>Снежневский А</w:t>
      </w:r>
      <w:r>
        <w:t xml:space="preserve">.В. </w:t>
      </w:r>
      <w:r w:rsidRPr="004E3859">
        <w:t>Руководство по психиатрии</w:t>
      </w:r>
      <w:r>
        <w:t>. 19</w:t>
      </w:r>
      <w:r w:rsidRPr="004E3859">
        <w:t>83 год.</w:t>
      </w:r>
    </w:p>
    <w:sectPr w:rsidR="006F61AD" w:rsidRPr="004E3859" w:rsidSect="004E385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7F372" w14:textId="77777777" w:rsidR="0092633B" w:rsidRDefault="0092633B">
      <w:r>
        <w:separator/>
      </w:r>
    </w:p>
  </w:endnote>
  <w:endnote w:type="continuationSeparator" w:id="0">
    <w:p w14:paraId="39B47097" w14:textId="77777777" w:rsidR="0092633B" w:rsidRDefault="0092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AA47" w14:textId="77777777" w:rsidR="00263022" w:rsidRDefault="0026302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9F0EA" w14:textId="77777777" w:rsidR="00263022" w:rsidRDefault="0026302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3659B" w14:textId="77777777" w:rsidR="0092633B" w:rsidRDefault="0092633B">
      <w:r>
        <w:separator/>
      </w:r>
    </w:p>
  </w:footnote>
  <w:footnote w:type="continuationSeparator" w:id="0">
    <w:p w14:paraId="357ADE82" w14:textId="77777777" w:rsidR="0092633B" w:rsidRDefault="00926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6B22" w14:textId="77777777" w:rsidR="00263022" w:rsidRDefault="00263022" w:rsidP="004E3859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EC3E61">
      <w:rPr>
        <w:rStyle w:val="af6"/>
      </w:rPr>
      <w:t>4</w:t>
    </w:r>
    <w:r>
      <w:rPr>
        <w:rStyle w:val="af6"/>
      </w:rPr>
      <w:fldChar w:fldCharType="end"/>
    </w:r>
  </w:p>
  <w:p w14:paraId="4F54C01B" w14:textId="77777777" w:rsidR="00263022" w:rsidRDefault="00263022" w:rsidP="004E3859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E0A12" w14:textId="77777777" w:rsidR="00263022" w:rsidRDefault="0026302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6C6"/>
    <w:multiLevelType w:val="multilevel"/>
    <w:tmpl w:val="65AE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2A25F2"/>
    <w:multiLevelType w:val="multilevel"/>
    <w:tmpl w:val="F33A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CAB29D4"/>
    <w:multiLevelType w:val="multilevel"/>
    <w:tmpl w:val="D2FC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0F5B40C5"/>
    <w:multiLevelType w:val="hybridMultilevel"/>
    <w:tmpl w:val="605AC6FC"/>
    <w:lvl w:ilvl="0" w:tplc="39164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636535"/>
    <w:multiLevelType w:val="multilevel"/>
    <w:tmpl w:val="E9DA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2826B2"/>
    <w:multiLevelType w:val="multilevel"/>
    <w:tmpl w:val="460E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3CBB0B8A"/>
    <w:multiLevelType w:val="multilevel"/>
    <w:tmpl w:val="D124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40D27423"/>
    <w:multiLevelType w:val="multilevel"/>
    <w:tmpl w:val="52AE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5A623D1C"/>
    <w:multiLevelType w:val="hybridMultilevel"/>
    <w:tmpl w:val="DFC8B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2972EC"/>
    <w:multiLevelType w:val="multilevel"/>
    <w:tmpl w:val="16B6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3" w15:restartNumberingAfterBreak="0">
    <w:nsid w:val="7EA96083"/>
    <w:multiLevelType w:val="multilevel"/>
    <w:tmpl w:val="8E4C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13"/>
  </w:num>
  <w:num w:numId="6">
    <w:abstractNumId w:val="3"/>
  </w:num>
  <w:num w:numId="7">
    <w:abstractNumId w:val="11"/>
  </w:num>
  <w:num w:numId="8">
    <w:abstractNumId w:val="2"/>
  </w:num>
  <w:num w:numId="9">
    <w:abstractNumId w:val="5"/>
  </w:num>
  <w:num w:numId="10">
    <w:abstractNumId w:val="10"/>
  </w:num>
  <w:num w:numId="11">
    <w:abstractNumId w:val="4"/>
  </w:num>
  <w:num w:numId="12">
    <w:abstractNumId w:val="6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FB"/>
    <w:rsid w:val="00034186"/>
    <w:rsid w:val="00066ED3"/>
    <w:rsid w:val="000740E3"/>
    <w:rsid w:val="000C70C9"/>
    <w:rsid w:val="00254D54"/>
    <w:rsid w:val="00263022"/>
    <w:rsid w:val="002B46F3"/>
    <w:rsid w:val="002F15D3"/>
    <w:rsid w:val="004E3859"/>
    <w:rsid w:val="006F61AD"/>
    <w:rsid w:val="007A37E5"/>
    <w:rsid w:val="007F0659"/>
    <w:rsid w:val="00815357"/>
    <w:rsid w:val="0082622C"/>
    <w:rsid w:val="00877357"/>
    <w:rsid w:val="008E2616"/>
    <w:rsid w:val="0092633B"/>
    <w:rsid w:val="009A4083"/>
    <w:rsid w:val="00A61CD2"/>
    <w:rsid w:val="00BC52C6"/>
    <w:rsid w:val="00DD45FB"/>
    <w:rsid w:val="00E1471B"/>
    <w:rsid w:val="00EC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89A8D7"/>
  <w14:defaultImageDpi w14:val="0"/>
  <w15:docId w15:val="{C73A4911-1A46-4A71-ACFC-5DB35408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4E3859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E385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E385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4E385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E385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E385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E385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E385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E385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4E3859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a6">
    <w:name w:val="Hyperlink"/>
    <w:basedOn w:val="a3"/>
    <w:uiPriority w:val="99"/>
    <w:rsid w:val="004E3859"/>
    <w:rPr>
      <w:color w:val="0000FF"/>
      <w:u w:val="single"/>
    </w:rPr>
  </w:style>
  <w:style w:type="paragraph" w:styleId="z-">
    <w:name w:val="HTML Top of Form"/>
    <w:basedOn w:val="a2"/>
    <w:next w:val="a2"/>
    <w:link w:val="z-0"/>
    <w:hidden/>
    <w:uiPriority w:val="99"/>
    <w:rsid w:val="00DD45F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3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2"/>
    <w:next w:val="a2"/>
    <w:link w:val="z-2"/>
    <w:hidden/>
    <w:uiPriority w:val="99"/>
    <w:rsid w:val="00DD45F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3"/>
    <w:link w:val="z-1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y5black">
    <w:name w:val="y5_black"/>
    <w:basedOn w:val="a3"/>
    <w:uiPriority w:val="99"/>
    <w:rsid w:val="00DD45FB"/>
  </w:style>
  <w:style w:type="character" w:styleId="a7">
    <w:name w:val="Emphasis"/>
    <w:basedOn w:val="a3"/>
    <w:uiPriority w:val="99"/>
    <w:qFormat/>
    <w:rsid w:val="00DD45FB"/>
    <w:rPr>
      <w:i/>
      <w:iCs/>
    </w:rPr>
  </w:style>
  <w:style w:type="character" w:customStyle="1" w:styleId="y5blacky5bg">
    <w:name w:val="y5_black y5_bg"/>
    <w:basedOn w:val="a3"/>
    <w:uiPriority w:val="99"/>
    <w:rsid w:val="00DD45FB"/>
  </w:style>
  <w:style w:type="paragraph" w:styleId="a8">
    <w:name w:val="Normal (Web)"/>
    <w:basedOn w:val="a2"/>
    <w:uiPriority w:val="99"/>
    <w:rsid w:val="004E3859"/>
    <w:pPr>
      <w:spacing w:before="100" w:beforeAutospacing="1" w:after="100" w:afterAutospacing="1"/>
    </w:pPr>
    <w:rPr>
      <w:lang w:val="uk-UA" w:eastAsia="uk-UA"/>
    </w:rPr>
  </w:style>
  <w:style w:type="paragraph" w:styleId="a9">
    <w:name w:val="header"/>
    <w:basedOn w:val="a2"/>
    <w:next w:val="aa"/>
    <w:link w:val="ab"/>
    <w:uiPriority w:val="99"/>
    <w:rsid w:val="004E385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basedOn w:val="a3"/>
    <w:uiPriority w:val="99"/>
    <w:semiHidden/>
    <w:rsid w:val="004E3859"/>
    <w:rPr>
      <w:vertAlign w:val="superscript"/>
    </w:rPr>
  </w:style>
  <w:style w:type="paragraph" w:styleId="ad">
    <w:name w:val="footer"/>
    <w:basedOn w:val="a2"/>
    <w:link w:val="ae"/>
    <w:uiPriority w:val="99"/>
    <w:semiHidden/>
    <w:rsid w:val="004E3859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3"/>
    <w:link w:val="a9"/>
    <w:uiPriority w:val="99"/>
    <w:semiHidden/>
    <w:locked/>
    <w:rsid w:val="004E3859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4E385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2"/>
    <w:link w:val="af"/>
    <w:uiPriority w:val="99"/>
    <w:rsid w:val="004E3859"/>
    <w:pPr>
      <w:ind w:firstLine="0"/>
    </w:pPr>
  </w:style>
  <w:style w:type="character" w:customStyle="1" w:styleId="af">
    <w:name w:val="Основной текст Знак"/>
    <w:basedOn w:val="a3"/>
    <w:link w:val="aa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4E3859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1"/>
    <w:uiPriority w:val="99"/>
    <w:rsid w:val="004E385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4E3859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basedOn w:val="a3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3"/>
    <w:uiPriority w:val="99"/>
    <w:locked/>
    <w:rsid w:val="004E385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4E3859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e">
    <w:name w:val="Нижний колонтитул Знак"/>
    <w:basedOn w:val="a3"/>
    <w:link w:val="ad"/>
    <w:uiPriority w:val="99"/>
    <w:semiHidden/>
    <w:locked/>
    <w:rsid w:val="004E3859"/>
    <w:rPr>
      <w:sz w:val="28"/>
      <w:szCs w:val="28"/>
      <w:lang w:val="ru-RU" w:eastAsia="ru-RU"/>
    </w:rPr>
  </w:style>
  <w:style w:type="character" w:styleId="af5">
    <w:name w:val="footnote reference"/>
    <w:basedOn w:val="a3"/>
    <w:uiPriority w:val="99"/>
    <w:semiHidden/>
    <w:rsid w:val="004E385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E3859"/>
    <w:pPr>
      <w:numPr>
        <w:numId w:val="12"/>
      </w:numPr>
      <w:spacing w:after="0" w:line="360" w:lineRule="auto"/>
      <w:jc w:val="both"/>
    </w:pPr>
    <w:rPr>
      <w:sz w:val="28"/>
      <w:szCs w:val="28"/>
    </w:rPr>
  </w:style>
  <w:style w:type="character" w:styleId="af6">
    <w:name w:val="page number"/>
    <w:basedOn w:val="a3"/>
    <w:uiPriority w:val="99"/>
    <w:rsid w:val="004E3859"/>
  </w:style>
  <w:style w:type="character" w:customStyle="1" w:styleId="af7">
    <w:name w:val="номер страницы"/>
    <w:basedOn w:val="a3"/>
    <w:uiPriority w:val="99"/>
    <w:rsid w:val="004E3859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4E385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4E385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E385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E385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E3859"/>
    <w:pPr>
      <w:ind w:left="958"/>
    </w:pPr>
  </w:style>
  <w:style w:type="paragraph" w:styleId="23">
    <w:name w:val="Body Text Indent 2"/>
    <w:basedOn w:val="a2"/>
    <w:link w:val="24"/>
    <w:uiPriority w:val="99"/>
    <w:rsid w:val="004E385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E385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4E3859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9">
    <w:name w:val="содержание"/>
    <w:uiPriority w:val="99"/>
    <w:rsid w:val="004E3859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E3859"/>
    <w:pPr>
      <w:numPr>
        <w:numId w:val="13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E3859"/>
    <w:pPr>
      <w:numPr>
        <w:numId w:val="14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4E385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4E385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E385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E3859"/>
    <w:rPr>
      <w:i/>
      <w:iCs/>
    </w:rPr>
  </w:style>
  <w:style w:type="paragraph" w:customStyle="1" w:styleId="afa">
    <w:name w:val="ТАБЛИЦА"/>
    <w:next w:val="a2"/>
    <w:autoRedefine/>
    <w:uiPriority w:val="99"/>
    <w:rsid w:val="004E3859"/>
    <w:pPr>
      <w:spacing w:after="0" w:line="360" w:lineRule="auto"/>
    </w:pPr>
    <w:rPr>
      <w:color w:val="000000"/>
      <w:sz w:val="20"/>
      <w:szCs w:val="2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4E3859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4E3859"/>
  </w:style>
  <w:style w:type="table" w:customStyle="1" w:styleId="14">
    <w:name w:val="Стиль таблицы1"/>
    <w:uiPriority w:val="99"/>
    <w:rsid w:val="004E3859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4E3859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4E3859"/>
    <w:rPr>
      <w:sz w:val="20"/>
      <w:szCs w:val="20"/>
    </w:rPr>
  </w:style>
  <w:style w:type="character" w:customStyle="1" w:styleId="afe">
    <w:name w:val="Текст концевой сноски Знак"/>
    <w:basedOn w:val="a3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4E3859"/>
    <w:rPr>
      <w:color w:val="000000"/>
      <w:sz w:val="20"/>
      <w:szCs w:val="20"/>
    </w:rPr>
  </w:style>
  <w:style w:type="character" w:customStyle="1" w:styleId="aff0">
    <w:name w:val="Текст сноски Знак"/>
    <w:basedOn w:val="a3"/>
    <w:link w:val="aff"/>
    <w:uiPriority w:val="99"/>
    <w:locked/>
    <w:rsid w:val="004E3859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4E3859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5460"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3163</Words>
  <Characters>18034</Characters>
  <Application>Microsoft Office Word</Application>
  <DocSecurity>0</DocSecurity>
  <Lines>150</Lines>
  <Paragraphs>42</Paragraphs>
  <ScaleCrop>false</ScaleCrop>
  <Company>11</Company>
  <LinksUpToDate>false</LinksUpToDate>
  <CharactersWithSpaces>21155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ДПО «САНКТ-ПЕТЕРБУРГСКАЯ МЕДИЦИНСКАЯ АКАДЕМИЯ ПОСЛЕДИПЛОМНОГО ОБРАЗОВАНИЯ»</dc:title>
  <dc:subject/>
  <dc:creator>re</dc:creator>
  <cp:keywords/>
  <dc:description/>
  <cp:lastModifiedBy>Igor</cp:lastModifiedBy>
  <cp:revision>3</cp:revision>
  <dcterms:created xsi:type="dcterms:W3CDTF">2025-02-19T19:11:00Z</dcterms:created>
  <dcterms:modified xsi:type="dcterms:W3CDTF">2025-02-19T19:11:00Z</dcterms:modified>
</cp:coreProperties>
</file>