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3806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2"/>
        </w:rPr>
      </w:pPr>
      <w:r w:rsidRPr="00C86233">
        <w:rPr>
          <w:sz w:val="28"/>
          <w:szCs w:val="32"/>
        </w:rPr>
        <w:t>Министерство образования Российской Федерации</w:t>
      </w:r>
    </w:p>
    <w:p w14:paraId="7EBCF0D4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2"/>
        </w:rPr>
      </w:pPr>
      <w:r w:rsidRPr="00C86233">
        <w:rPr>
          <w:sz w:val="28"/>
          <w:szCs w:val="32"/>
        </w:rPr>
        <w:t>Пензенский Государственный Университет</w:t>
      </w:r>
    </w:p>
    <w:p w14:paraId="316FED20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2"/>
        </w:rPr>
      </w:pPr>
      <w:r w:rsidRPr="00C86233">
        <w:rPr>
          <w:sz w:val="28"/>
          <w:szCs w:val="32"/>
        </w:rPr>
        <w:t>Медицинский Институт</w:t>
      </w:r>
    </w:p>
    <w:p w14:paraId="2DE8C50F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2"/>
        </w:rPr>
      </w:pPr>
    </w:p>
    <w:p w14:paraId="55DCA185" w14:textId="77777777" w:rsidR="00CE0D07" w:rsidRPr="00C86233" w:rsidRDefault="00CE0D07" w:rsidP="00C86233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C86233">
        <w:rPr>
          <w:sz w:val="28"/>
          <w:szCs w:val="32"/>
        </w:rPr>
        <w:t>Кафедра Хирургии</w:t>
      </w:r>
    </w:p>
    <w:p w14:paraId="0C2D59B0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42D67DC5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39A3B753" w14:textId="77777777" w:rsidR="00CE0D07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58BCACF0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59435F75" w14:textId="77777777" w:rsidR="00C86233" w:rsidRP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08B1F768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2E6CF379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24C5469F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36"/>
        </w:rPr>
      </w:pPr>
    </w:p>
    <w:p w14:paraId="3F32F730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36"/>
        </w:rPr>
      </w:pPr>
    </w:p>
    <w:p w14:paraId="2141B379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36"/>
        </w:rPr>
      </w:pPr>
    </w:p>
    <w:p w14:paraId="708EE3EC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6"/>
        </w:rPr>
      </w:pPr>
      <w:r w:rsidRPr="00C86233">
        <w:rPr>
          <w:sz w:val="28"/>
          <w:szCs w:val="36"/>
        </w:rPr>
        <w:t>Реферат</w:t>
      </w:r>
    </w:p>
    <w:p w14:paraId="34CAD311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36"/>
        </w:rPr>
      </w:pPr>
      <w:r w:rsidRPr="00C86233">
        <w:rPr>
          <w:sz w:val="28"/>
          <w:szCs w:val="36"/>
        </w:rPr>
        <w:t>на тему:</w:t>
      </w:r>
    </w:p>
    <w:p w14:paraId="640FF03E" w14:textId="77777777" w:rsidR="00CE0D07" w:rsidRPr="00C86233" w:rsidRDefault="00DF3AD7" w:rsidP="00C862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86233">
        <w:rPr>
          <w:rFonts w:ascii="Times New Roman" w:hAnsi="Times New Roman" w:cs="Times New Roman"/>
          <w:sz w:val="28"/>
          <w:szCs w:val="36"/>
        </w:rPr>
        <w:t>Перитонит</w:t>
      </w:r>
    </w:p>
    <w:p w14:paraId="528055C9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2067E301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4C7C4ED1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57E87D45" w14:textId="77777777" w:rsidR="00CE0D07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0D1A95A3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4FEB5253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11C21844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5E29A192" w14:textId="77777777" w:rsid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7E285911" w14:textId="77777777" w:rsidR="00C86233" w:rsidRPr="00C86233" w:rsidRDefault="00C86233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6CEDEB1E" w14:textId="77777777" w:rsidR="00CE0D07" w:rsidRPr="00C86233" w:rsidRDefault="00CE0D07" w:rsidP="00C86233">
      <w:pPr>
        <w:spacing w:line="360" w:lineRule="auto"/>
        <w:ind w:firstLine="709"/>
        <w:jc w:val="center"/>
        <w:rPr>
          <w:sz w:val="28"/>
          <w:szCs w:val="28"/>
        </w:rPr>
      </w:pPr>
    </w:p>
    <w:p w14:paraId="7E61C72B" w14:textId="77777777" w:rsidR="00CE0D07" w:rsidRPr="00C86233" w:rsidRDefault="00CE0D07" w:rsidP="00C86233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C86233">
        <w:rPr>
          <w:sz w:val="28"/>
          <w:szCs w:val="32"/>
        </w:rPr>
        <w:t>Пенза</w:t>
      </w:r>
      <w:r w:rsidR="00C86233">
        <w:rPr>
          <w:sz w:val="28"/>
          <w:szCs w:val="32"/>
        </w:rPr>
        <w:t xml:space="preserve"> </w:t>
      </w:r>
      <w:r w:rsidRPr="00C86233">
        <w:rPr>
          <w:sz w:val="28"/>
          <w:szCs w:val="32"/>
        </w:rPr>
        <w:t>2008</w:t>
      </w:r>
    </w:p>
    <w:p w14:paraId="0822C4C5" w14:textId="77777777" w:rsidR="00CE0D07" w:rsidRPr="00C86233" w:rsidRDefault="00C86233" w:rsidP="00C8623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CE0D07" w:rsidRPr="00C86233">
        <w:rPr>
          <w:rFonts w:ascii="Times New Roman" w:hAnsi="Times New Roman" w:cs="Times New Roman"/>
          <w:sz w:val="28"/>
        </w:rPr>
        <w:lastRenderedPageBreak/>
        <w:t>План</w:t>
      </w:r>
    </w:p>
    <w:p w14:paraId="38E36EB1" w14:textId="77777777" w:rsidR="00C86233" w:rsidRPr="00C86233" w:rsidRDefault="00C86233" w:rsidP="00C86233">
      <w:pPr>
        <w:spacing w:line="360" w:lineRule="auto"/>
        <w:rPr>
          <w:sz w:val="28"/>
          <w:szCs w:val="28"/>
        </w:rPr>
      </w:pPr>
    </w:p>
    <w:p w14:paraId="081A4DD4" w14:textId="77777777" w:rsidR="00CE0D07" w:rsidRPr="00C86233" w:rsidRDefault="00CE0D07" w:rsidP="00C862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6233">
        <w:rPr>
          <w:sz w:val="28"/>
          <w:szCs w:val="28"/>
        </w:rPr>
        <w:t>Введение</w:t>
      </w:r>
    </w:p>
    <w:p w14:paraId="7428631A" w14:textId="77777777" w:rsidR="00CE0D07" w:rsidRPr="00C86233" w:rsidRDefault="00DF3AD7" w:rsidP="00C8623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86233">
        <w:rPr>
          <w:sz w:val="28"/>
          <w:szCs w:val="28"/>
        </w:rPr>
        <w:t>Классификация</w:t>
      </w:r>
    </w:p>
    <w:p w14:paraId="4C6ED947" w14:textId="77777777" w:rsidR="00CE0D07" w:rsidRPr="00C86233" w:rsidRDefault="00DF3AD7" w:rsidP="00C8623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86233">
        <w:rPr>
          <w:sz w:val="28"/>
          <w:szCs w:val="28"/>
        </w:rPr>
        <w:t>Патогенез</w:t>
      </w:r>
    </w:p>
    <w:p w14:paraId="539243F2" w14:textId="77777777" w:rsidR="00CE0D07" w:rsidRPr="00C86233" w:rsidRDefault="00DF3AD7" w:rsidP="00C8623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86233">
        <w:rPr>
          <w:sz w:val="28"/>
          <w:szCs w:val="28"/>
        </w:rPr>
        <w:t>Лечение</w:t>
      </w:r>
    </w:p>
    <w:p w14:paraId="2D457BDF" w14:textId="77777777" w:rsidR="00CE0D07" w:rsidRPr="00C86233" w:rsidRDefault="00CE0D07" w:rsidP="00C86233">
      <w:pPr>
        <w:widowControl w:val="0"/>
        <w:spacing w:line="360" w:lineRule="auto"/>
        <w:jc w:val="both"/>
        <w:rPr>
          <w:sz w:val="28"/>
          <w:szCs w:val="28"/>
        </w:rPr>
      </w:pPr>
      <w:r w:rsidRPr="00C86233">
        <w:rPr>
          <w:sz w:val="28"/>
          <w:szCs w:val="28"/>
        </w:rPr>
        <w:t>Литература</w:t>
      </w:r>
    </w:p>
    <w:p w14:paraId="5DADF57F" w14:textId="77777777" w:rsidR="00DF3AD7" w:rsidRPr="00C86233" w:rsidRDefault="00DF3AD7" w:rsidP="00C862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B00105" w14:textId="77777777" w:rsidR="00DF3AD7" w:rsidRPr="00C86233" w:rsidRDefault="00C86233" w:rsidP="00C86233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F3AD7" w:rsidRPr="00C86233">
        <w:rPr>
          <w:b/>
          <w:sz w:val="28"/>
          <w:szCs w:val="32"/>
        </w:rPr>
        <w:lastRenderedPageBreak/>
        <w:t>Введение</w:t>
      </w:r>
    </w:p>
    <w:p w14:paraId="7C240EA1" w14:textId="77777777" w:rsidR="00C86233" w:rsidRPr="00C86233" w:rsidRDefault="00C86233" w:rsidP="00C86233">
      <w:pPr>
        <w:spacing w:line="360" w:lineRule="auto"/>
        <w:ind w:firstLine="709"/>
        <w:jc w:val="both"/>
        <w:rPr>
          <w:sz w:val="28"/>
          <w:szCs w:val="32"/>
        </w:rPr>
      </w:pPr>
    </w:p>
    <w:p w14:paraId="0E523366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 xml:space="preserve">Под </w:t>
      </w:r>
      <w:r w:rsidRPr="00C86233">
        <w:rPr>
          <w:rFonts w:ascii="Times New Roman" w:hAnsi="Times New Roman" w:cs="Times New Roman"/>
          <w:iCs/>
          <w:sz w:val="28"/>
          <w:szCs w:val="28"/>
        </w:rPr>
        <w:t>перитонитом</w:t>
      </w:r>
      <w:r w:rsidRPr="00C86233">
        <w:rPr>
          <w:rFonts w:ascii="Times New Roman" w:hAnsi="Times New Roman" w:cs="Times New Roman"/>
          <w:sz w:val="28"/>
          <w:szCs w:val="28"/>
        </w:rPr>
        <w:t xml:space="preserve"> понимают процесс воспаления брюшины, сопровожда</w:t>
      </w:r>
      <w:r w:rsidRPr="00C86233">
        <w:rPr>
          <w:rFonts w:ascii="Times New Roman" w:hAnsi="Times New Roman" w:cs="Times New Roman"/>
          <w:sz w:val="28"/>
          <w:szCs w:val="28"/>
        </w:rPr>
        <w:t>ю</w:t>
      </w:r>
      <w:r w:rsidRPr="00C86233">
        <w:rPr>
          <w:rFonts w:ascii="Times New Roman" w:hAnsi="Times New Roman" w:cs="Times New Roman"/>
          <w:sz w:val="28"/>
          <w:szCs w:val="28"/>
        </w:rPr>
        <w:t>щийся тяжелым общим состоянием с симптомами нарушения функции жи</w:t>
      </w:r>
      <w:r w:rsidRPr="00C86233">
        <w:rPr>
          <w:rFonts w:ascii="Times New Roman" w:hAnsi="Times New Roman" w:cs="Times New Roman"/>
          <w:sz w:val="28"/>
          <w:szCs w:val="28"/>
        </w:rPr>
        <w:t>з</w:t>
      </w:r>
      <w:r w:rsidRPr="00C86233">
        <w:rPr>
          <w:rFonts w:ascii="Times New Roman" w:hAnsi="Times New Roman" w:cs="Times New Roman"/>
          <w:sz w:val="28"/>
          <w:szCs w:val="28"/>
        </w:rPr>
        <w:t>ненно важных органов и систем. Разлитой гнойный перитонит является наиболее частой причиной смерти у больных с острыми хирургическими заболеваниями о</w:t>
      </w:r>
      <w:r w:rsidRPr="00C86233">
        <w:rPr>
          <w:rFonts w:ascii="Times New Roman" w:hAnsi="Times New Roman" w:cs="Times New Roman"/>
          <w:sz w:val="28"/>
          <w:szCs w:val="28"/>
        </w:rPr>
        <w:t>р</w:t>
      </w:r>
      <w:r w:rsidRPr="00C86233">
        <w:rPr>
          <w:rFonts w:ascii="Times New Roman" w:hAnsi="Times New Roman" w:cs="Times New Roman"/>
          <w:sz w:val="28"/>
          <w:szCs w:val="28"/>
        </w:rPr>
        <w:t>ганов брюшной полости. Как правило, им завершаются гангренозные формы а</w:t>
      </w:r>
      <w:r w:rsidRPr="00C86233">
        <w:rPr>
          <w:rFonts w:ascii="Times New Roman" w:hAnsi="Times New Roman" w:cs="Times New Roman"/>
          <w:sz w:val="28"/>
          <w:szCs w:val="28"/>
        </w:rPr>
        <w:t>п</w:t>
      </w:r>
      <w:r w:rsidRPr="00C86233">
        <w:rPr>
          <w:rFonts w:ascii="Times New Roman" w:hAnsi="Times New Roman" w:cs="Times New Roman"/>
          <w:sz w:val="28"/>
          <w:szCs w:val="28"/>
        </w:rPr>
        <w:t>пендицита, холецистита и панкреатита, кишечная непроходимость и др. Летальность при нем с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ставляет от 10 до 60% и не имеет тенденции к снижению.</w:t>
      </w:r>
    </w:p>
    <w:p w14:paraId="028A7BBE" w14:textId="77777777" w:rsidR="00DF3AD7" w:rsidRPr="008F71C6" w:rsidRDefault="008F71C6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DF3AD7" w:rsidRPr="008F71C6">
        <w:rPr>
          <w:rFonts w:ascii="Times New Roman" w:hAnsi="Times New Roman" w:cs="Times New Roman"/>
          <w:b/>
          <w:sz w:val="28"/>
          <w:szCs w:val="32"/>
        </w:rPr>
        <w:lastRenderedPageBreak/>
        <w:t>1. Классификация</w:t>
      </w:r>
    </w:p>
    <w:p w14:paraId="15B9D788" w14:textId="77777777" w:rsidR="008F71C6" w:rsidRDefault="008F71C6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8E3608" w14:textId="77777777" w:rsidR="00A81A0F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Выделяют разли</w:t>
      </w:r>
      <w:r w:rsidR="00DF3AD7" w:rsidRPr="00C86233">
        <w:rPr>
          <w:rFonts w:ascii="Times New Roman" w:hAnsi="Times New Roman" w:cs="Times New Roman"/>
          <w:sz w:val="28"/>
          <w:szCs w:val="28"/>
        </w:rPr>
        <w:t xml:space="preserve">чные формы перитонита (табл. </w:t>
      </w:r>
      <w:r w:rsidRPr="00C86233">
        <w:rPr>
          <w:rFonts w:ascii="Times New Roman" w:hAnsi="Times New Roman" w:cs="Times New Roman"/>
          <w:sz w:val="28"/>
          <w:szCs w:val="28"/>
        </w:rPr>
        <w:t>1). Однако независимо от причин, его вызвавших, основополагающим звеном патогенеза во всех случаях сч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тают с</w:t>
      </w:r>
      <w:r w:rsidR="00A81A0F">
        <w:rPr>
          <w:rFonts w:ascii="Times New Roman" w:hAnsi="Times New Roman" w:cs="Times New Roman"/>
          <w:sz w:val="28"/>
          <w:szCs w:val="28"/>
        </w:rPr>
        <w:t>индром эндогенной интоксикации.</w:t>
      </w:r>
    </w:p>
    <w:p w14:paraId="0BBB8F2D" w14:textId="77777777" w:rsidR="008F71C6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Решающее значение при его форм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ровании придают токсическим продуктам, являющимся в большинстве своем протеиноподо</w:t>
      </w:r>
      <w:r w:rsidRPr="00C86233">
        <w:rPr>
          <w:rFonts w:ascii="Times New Roman" w:hAnsi="Times New Roman" w:cs="Times New Roman"/>
          <w:sz w:val="28"/>
          <w:szCs w:val="28"/>
        </w:rPr>
        <w:t>б</w:t>
      </w:r>
      <w:r w:rsidR="008F71C6">
        <w:rPr>
          <w:rFonts w:ascii="Times New Roman" w:hAnsi="Times New Roman" w:cs="Times New Roman"/>
          <w:sz w:val="28"/>
          <w:szCs w:val="28"/>
        </w:rPr>
        <w:t>ными соединениями.</w:t>
      </w:r>
    </w:p>
    <w:p w14:paraId="357062A7" w14:textId="77777777" w:rsidR="008F71C6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Известно, что эндотоксины присутствуют в орг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низме и при обычной его физиологической деятельности. К патологии же прив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дит увеличение их количества</w:t>
      </w:r>
      <w:r w:rsidR="008F71C6">
        <w:rPr>
          <w:rFonts w:ascii="Times New Roman" w:hAnsi="Times New Roman" w:cs="Times New Roman"/>
          <w:sz w:val="28"/>
          <w:szCs w:val="28"/>
        </w:rPr>
        <w:t xml:space="preserve"> или изменение зоны активности.</w:t>
      </w:r>
    </w:p>
    <w:p w14:paraId="33856813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Наиболее значимыми в развитии си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дрома эндогенной интоксикации при прогрессировании во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палительного процесса в брюшной полости являются вещества средней молекулярной массы, протеолитич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ские лизосомальные ферменты, продукты свободно</w:t>
      </w:r>
      <w:r w:rsidR="008F71C6">
        <w:rPr>
          <w:rFonts w:ascii="Times New Roman" w:hAnsi="Times New Roman" w:cs="Times New Roman"/>
          <w:sz w:val="28"/>
          <w:szCs w:val="28"/>
        </w:rPr>
        <w:t>-</w:t>
      </w:r>
      <w:r w:rsidRPr="00C86233">
        <w:rPr>
          <w:rFonts w:ascii="Times New Roman" w:hAnsi="Times New Roman" w:cs="Times New Roman"/>
          <w:sz w:val="28"/>
          <w:szCs w:val="28"/>
        </w:rPr>
        <w:t>радикального перекисного оки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ления липидов, бактериальные токсины, свободные жирные кислоты и их метабол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ты, медиаторы и другие.</w:t>
      </w:r>
    </w:p>
    <w:p w14:paraId="1FF67EB7" w14:textId="77777777" w:rsidR="008F71C6" w:rsidRDefault="008F71C6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67F5D7" w14:textId="77777777" w:rsidR="0091322B" w:rsidRPr="00C86233" w:rsidRDefault="00DF3AD7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322B" w:rsidRPr="00C86233">
        <w:rPr>
          <w:rFonts w:ascii="Times New Roman" w:hAnsi="Times New Roman" w:cs="Times New Roman"/>
          <w:sz w:val="28"/>
          <w:szCs w:val="28"/>
        </w:rPr>
        <w:t>1</w:t>
      </w:r>
      <w:r w:rsidR="008F71C6">
        <w:rPr>
          <w:rFonts w:ascii="Times New Roman" w:hAnsi="Times New Roman" w:cs="Times New Roman"/>
          <w:sz w:val="28"/>
          <w:szCs w:val="28"/>
        </w:rPr>
        <w:t xml:space="preserve">. </w:t>
      </w:r>
      <w:r w:rsidR="0091322B" w:rsidRPr="00C86233">
        <w:rPr>
          <w:rFonts w:ascii="Times New Roman" w:hAnsi="Times New Roman" w:cs="Times New Roman"/>
          <w:sz w:val="28"/>
          <w:szCs w:val="28"/>
        </w:rPr>
        <w:t>Классификация форм перитонита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394"/>
      </w:tblGrid>
      <w:tr w:rsidR="0091322B" w:rsidRPr="008F71C6" w14:paraId="49FD8C5F" w14:textId="77777777" w:rsidTr="008F71C6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785" w:type="dxa"/>
          </w:tcPr>
          <w:p w14:paraId="054F1E43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Признаки</w:t>
            </w:r>
          </w:p>
        </w:tc>
        <w:tc>
          <w:tcPr>
            <w:tcW w:w="4785" w:type="dxa"/>
          </w:tcPr>
          <w:p w14:paraId="4748AC0F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Формы </w:t>
            </w:r>
          </w:p>
        </w:tc>
      </w:tr>
      <w:tr w:rsidR="0091322B" w:rsidRPr="008F71C6" w14:paraId="6047ADEA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1EFEF8F2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Этиология</w:t>
            </w:r>
          </w:p>
        </w:tc>
        <w:tc>
          <w:tcPr>
            <w:tcW w:w="4785" w:type="dxa"/>
          </w:tcPr>
          <w:p w14:paraId="36A12CFD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Бактериальный (инфекционный), аба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териальный (асептический) </w:t>
            </w:r>
          </w:p>
        </w:tc>
      </w:tr>
      <w:tr w:rsidR="0091322B" w:rsidRPr="008F71C6" w14:paraId="3FAF6A18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38E7D934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Способ проникновения инфекции </w:t>
            </w:r>
          </w:p>
        </w:tc>
        <w:tc>
          <w:tcPr>
            <w:tcW w:w="4785" w:type="dxa"/>
          </w:tcPr>
          <w:p w14:paraId="318468A6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Первичный (идиопатический) и втори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ч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ный</w:t>
            </w:r>
          </w:p>
        </w:tc>
      </w:tr>
      <w:tr w:rsidR="0091322B" w:rsidRPr="008F71C6" w14:paraId="10161D3D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4785E0A0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Характер возбудителя </w:t>
            </w:r>
          </w:p>
        </w:tc>
        <w:tc>
          <w:tcPr>
            <w:tcW w:w="4785" w:type="dxa"/>
          </w:tcPr>
          <w:p w14:paraId="76074605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Стафилококк, стрептококк, кишечная палочка и др.</w:t>
            </w:r>
          </w:p>
        </w:tc>
      </w:tr>
      <w:tr w:rsidR="0091322B" w:rsidRPr="008F71C6" w14:paraId="302F462C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3B6C6488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Характер экссудата </w:t>
            </w:r>
          </w:p>
        </w:tc>
        <w:tc>
          <w:tcPr>
            <w:tcW w:w="4785" w:type="dxa"/>
          </w:tcPr>
          <w:p w14:paraId="48599829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Серозный, фибринозный, гнойный, гн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лостный, геморрагический</w:t>
            </w:r>
          </w:p>
        </w:tc>
      </w:tr>
      <w:tr w:rsidR="0091322B" w:rsidRPr="008F71C6" w14:paraId="3E38B70B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20A3C154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Особенности распространения воспал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тельного процесса</w:t>
            </w:r>
          </w:p>
        </w:tc>
        <w:tc>
          <w:tcPr>
            <w:tcW w:w="4785" w:type="dxa"/>
          </w:tcPr>
          <w:p w14:paraId="453C87F6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Отграниченный, диффузный</w:t>
            </w:r>
          </w:p>
        </w:tc>
      </w:tr>
      <w:tr w:rsidR="0091322B" w:rsidRPr="008F71C6" w14:paraId="0746C06D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20D2F033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Обширность поражения брюшины</w:t>
            </w:r>
          </w:p>
        </w:tc>
        <w:tc>
          <w:tcPr>
            <w:tcW w:w="4785" w:type="dxa"/>
          </w:tcPr>
          <w:p w14:paraId="575587C7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Местный, распространенный, общий (разлитой)</w:t>
            </w:r>
          </w:p>
        </w:tc>
      </w:tr>
      <w:tr w:rsidR="0091322B" w:rsidRPr="008F71C6" w14:paraId="5B9E3868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4050D4FD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Стадии клинического течения</w:t>
            </w:r>
          </w:p>
        </w:tc>
        <w:tc>
          <w:tcPr>
            <w:tcW w:w="4785" w:type="dxa"/>
          </w:tcPr>
          <w:p w14:paraId="7807BB02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Реактивная, токсическая, терминальная </w:t>
            </w:r>
          </w:p>
        </w:tc>
      </w:tr>
      <w:tr w:rsidR="0091322B" w:rsidRPr="008F71C6" w14:paraId="313D9DB8" w14:textId="77777777" w:rsidTr="008F7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14:paraId="5FE6D136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>Особые формы</w:t>
            </w:r>
          </w:p>
        </w:tc>
        <w:tc>
          <w:tcPr>
            <w:tcW w:w="4785" w:type="dxa"/>
          </w:tcPr>
          <w:p w14:paraId="34F4DFE1" w14:textId="77777777" w:rsidR="0091322B" w:rsidRPr="008F71C6" w:rsidRDefault="0091322B" w:rsidP="008F71C6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F71C6">
              <w:rPr>
                <w:rFonts w:ascii="Times New Roman" w:hAnsi="Times New Roman" w:cs="Times New Roman"/>
                <w:sz w:val="20"/>
                <w:szCs w:val="28"/>
              </w:rPr>
              <w:t xml:space="preserve">Фибропластический, ревматический, карциноматозный (раковый) и др. </w:t>
            </w:r>
          </w:p>
        </w:tc>
      </w:tr>
    </w:tbl>
    <w:p w14:paraId="23D873A9" w14:textId="77777777" w:rsidR="00DF3AD7" w:rsidRPr="00A81A0F" w:rsidRDefault="00825613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3AD7" w:rsidRPr="00A81A0F">
        <w:rPr>
          <w:rFonts w:ascii="Times New Roman" w:hAnsi="Times New Roman" w:cs="Times New Roman"/>
          <w:b/>
          <w:sz w:val="28"/>
          <w:szCs w:val="32"/>
        </w:rPr>
        <w:lastRenderedPageBreak/>
        <w:t>2. Патогенез</w:t>
      </w:r>
    </w:p>
    <w:p w14:paraId="41D9EFBD" w14:textId="77777777" w:rsidR="00A81A0F" w:rsidRDefault="00A81A0F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CEFB3A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Токсические свойства молекул средней массы объясняются их способн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стью участвовать в развитии иммунодефицита, подавлять трансформацию ли</w:t>
      </w:r>
      <w:r w:rsidRPr="00C86233">
        <w:rPr>
          <w:rFonts w:ascii="Times New Roman" w:hAnsi="Times New Roman" w:cs="Times New Roman"/>
          <w:sz w:val="28"/>
          <w:szCs w:val="28"/>
        </w:rPr>
        <w:t>м</w:t>
      </w:r>
      <w:r w:rsidRPr="00C86233">
        <w:rPr>
          <w:rFonts w:ascii="Times New Roman" w:hAnsi="Times New Roman" w:cs="Times New Roman"/>
          <w:sz w:val="28"/>
          <w:szCs w:val="28"/>
        </w:rPr>
        <w:t>фоцитов и фагоцитарную активность лейкоцитов, биосинтез белка в бесклеточных системах, способствовать гемолизу эритроцитов, оказывать ингибирующее действие на эритр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поэз, резко повышать проницаемость мембран капилляров, замедлять скорость кров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тока в них, вызывать сладж. Кроме того, для них характерно нейротоксическое дейс</w:t>
      </w:r>
      <w:r w:rsidRPr="00C86233">
        <w:rPr>
          <w:rFonts w:ascii="Times New Roman" w:hAnsi="Times New Roman" w:cs="Times New Roman"/>
          <w:sz w:val="28"/>
          <w:szCs w:val="28"/>
        </w:rPr>
        <w:t>т</w:t>
      </w:r>
      <w:r w:rsidRPr="00C86233">
        <w:rPr>
          <w:rFonts w:ascii="Times New Roman" w:hAnsi="Times New Roman" w:cs="Times New Roman"/>
          <w:sz w:val="28"/>
          <w:szCs w:val="28"/>
        </w:rPr>
        <w:t>вие и разобщающее влияние на процессы тканевого дыхания и окислительного фо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форилирования.</w:t>
      </w:r>
    </w:p>
    <w:p w14:paraId="7F88CA8A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Увеличение содержания веществ средней молекулярной массы приводит к 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рушению метаболических процессов, кардиодепрессивному действию, повре</w:t>
      </w:r>
      <w:r w:rsidRPr="00C86233">
        <w:rPr>
          <w:rFonts w:ascii="Times New Roman" w:hAnsi="Times New Roman" w:cs="Times New Roman"/>
          <w:sz w:val="28"/>
          <w:szCs w:val="28"/>
        </w:rPr>
        <w:t>ж</w:t>
      </w:r>
      <w:r w:rsidRPr="00C86233">
        <w:rPr>
          <w:rFonts w:ascii="Times New Roman" w:hAnsi="Times New Roman" w:cs="Times New Roman"/>
          <w:sz w:val="28"/>
          <w:szCs w:val="28"/>
        </w:rPr>
        <w:t>дению ретикулоэндотелиоцитов печени, а также к нарушению некоторых функций форме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ных элементов крови. В результате появляется геморрагический перитонеальный эк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судат, нарастает отек тканей, возникают расстройства водно-электролитного баланса (общая и особенно внеклеточная дегидратация, гипокалиемия и гипокалигистия, г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понатриемия и гипохлоремия) и кислотно-основного состояния (метаболический ац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доз или гипохлоремический, гипокалиемический метаболический алкалоз); прогре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сируют циркуляторные нарушения и дыхательная недостаточность, а также наруш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 процессов гемостаза и обмена веществ.</w:t>
      </w:r>
    </w:p>
    <w:p w14:paraId="3DCF149B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Значительная роль в развитии эндотоксикоза при перитоните принадлежит протеолитическим ферментам, выход которых обусловлен разрушением активно ф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гоцитирующих лейкоцитов. Лизосомальные ферменты осуществляют процессы гем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коагуляции, фибринолиза, энергетического обмена, регуляции артериального давл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ния. Гиперферментемия активирует свертывающую, фибринолитическую, калликр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 xml:space="preserve">ин-кининовую системы. Нарушаются процессы гемостаза, </w:t>
      </w:r>
      <w:r w:rsidRPr="00C86233">
        <w:rPr>
          <w:rFonts w:ascii="Times New Roman" w:hAnsi="Times New Roman" w:cs="Times New Roman"/>
          <w:sz w:val="28"/>
          <w:szCs w:val="28"/>
        </w:rPr>
        <w:lastRenderedPageBreak/>
        <w:t>иммунитета, реологич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ские свойства крови. Это приводит к нарушению кровообращения, особенно в сист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ме микроциркуляции, и расстройствам тканевого метаболизма не только в очаге п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вреждения, но и в других тканях. Происходит деструкция клеток, повышается прон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цаемость сосудов, что влечет за собой развитие деструктивных, воспалительных и а</w:t>
      </w:r>
      <w:r w:rsidRPr="00C86233">
        <w:rPr>
          <w:rFonts w:ascii="Times New Roman" w:hAnsi="Times New Roman" w:cs="Times New Roman"/>
          <w:sz w:val="28"/>
          <w:szCs w:val="28"/>
        </w:rPr>
        <w:t>л</w:t>
      </w:r>
      <w:r w:rsidRPr="00C86233">
        <w:rPr>
          <w:rFonts w:ascii="Times New Roman" w:hAnsi="Times New Roman" w:cs="Times New Roman"/>
          <w:sz w:val="28"/>
          <w:szCs w:val="28"/>
        </w:rPr>
        <w:t>лергических реакций.</w:t>
      </w:r>
    </w:p>
    <w:p w14:paraId="4C565D8B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 развитии синдрома эндогенной интоксикации при перитоните важная роль принадлежит перекисному окислению липидов (ПОЛ). Воспаление тонкой кишки с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провождается гемоциркуляторными нарушениями в ее стенке, вызывающими иш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мию и тканевую гипоксию, которые нарастают по мере прогрессирования патолог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ческого процесса. В этих условиях происходит активация ферментативной системы ксантиноксидазы, что становится причиной избыточной нерегулируемой активации свободнорадикального перекисного окисления липидов с образованием и накоплен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ем продуктов пероксидации (малонового диальдегида, диеновых и триеновых конь</w:t>
      </w:r>
      <w:r w:rsidRPr="00C86233">
        <w:rPr>
          <w:rFonts w:ascii="Times New Roman" w:hAnsi="Times New Roman" w:cs="Times New Roman"/>
          <w:sz w:val="28"/>
          <w:szCs w:val="28"/>
        </w:rPr>
        <w:t>ю</w:t>
      </w:r>
      <w:r w:rsidRPr="00C86233">
        <w:rPr>
          <w:rFonts w:ascii="Times New Roman" w:hAnsi="Times New Roman" w:cs="Times New Roman"/>
          <w:sz w:val="28"/>
          <w:szCs w:val="28"/>
        </w:rPr>
        <w:t>гатов). Они вызывают повреждение клеточных мембран, набух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ние, дегидратацию и лизис клеточных структур, гибель энтероцитов и появление очагов некроза в слиз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стой оболочке кишки.</w:t>
      </w:r>
    </w:p>
    <w:p w14:paraId="284F722B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Процесс свободнорадикального окисления имеет фазовый характер. По мере развития воспалительного процесса происходит постепенное накопление продуктов пероксидации в сыворотке крови. В реактивной фазе выраженного п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вышения их не отмечается. Исключение составляют больные, у которых причиной развития перит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нита послужили воспалительные заболевания органов брюшной полости, сопрово</w:t>
      </w:r>
      <w:r w:rsidRPr="00C86233">
        <w:rPr>
          <w:rFonts w:ascii="Times New Roman" w:hAnsi="Times New Roman" w:cs="Times New Roman"/>
          <w:sz w:val="28"/>
          <w:szCs w:val="28"/>
        </w:rPr>
        <w:t>ж</w:t>
      </w:r>
      <w:r w:rsidRPr="00C86233">
        <w:rPr>
          <w:rFonts w:ascii="Times New Roman" w:hAnsi="Times New Roman" w:cs="Times New Roman"/>
          <w:sz w:val="28"/>
          <w:szCs w:val="28"/>
        </w:rPr>
        <w:t>дающиеся деструкцией. В токсической фазе повышение уровня продуктов ПОЛ не зависит от причины патологического процесса, что связано не только с наличием очага деструкции, но и с тяжелыми метаболическими наруш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ниями, характерными для синдрома эндогенной интоксикации. В терминальной фазе содержание продуктов ПОЛ достигает максимального уровня. Большое к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 xml:space="preserve">личество диеновых и триеновых конъюгатов, малонового </w:t>
      </w:r>
      <w:r w:rsidRPr="00C86233">
        <w:rPr>
          <w:rFonts w:ascii="Times New Roman" w:hAnsi="Times New Roman" w:cs="Times New Roman"/>
          <w:sz w:val="28"/>
          <w:szCs w:val="28"/>
        </w:rPr>
        <w:lastRenderedPageBreak/>
        <w:t>диальдегида в сыворотке крови свидетельствует о несосто</w:t>
      </w:r>
      <w:r w:rsidRPr="00C86233">
        <w:rPr>
          <w:rFonts w:ascii="Times New Roman" w:hAnsi="Times New Roman" w:cs="Times New Roman"/>
          <w:sz w:val="28"/>
          <w:szCs w:val="28"/>
        </w:rPr>
        <w:t>я</w:t>
      </w:r>
      <w:r w:rsidRPr="00C86233">
        <w:rPr>
          <w:rFonts w:ascii="Times New Roman" w:hAnsi="Times New Roman" w:cs="Times New Roman"/>
          <w:sz w:val="28"/>
          <w:szCs w:val="28"/>
        </w:rPr>
        <w:t>тельности антиоксидантной защиты в этой фазе перитонита.</w:t>
      </w:r>
    </w:p>
    <w:p w14:paraId="0ADB98D7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Значительная роль в формировании эндотоксикоза принадлежит и бактериал</w:t>
      </w:r>
      <w:r w:rsidRPr="00C86233">
        <w:rPr>
          <w:rFonts w:ascii="Times New Roman" w:hAnsi="Times New Roman" w:cs="Times New Roman"/>
          <w:sz w:val="28"/>
          <w:szCs w:val="28"/>
        </w:rPr>
        <w:t>ь</w:t>
      </w:r>
      <w:r w:rsidRPr="00C86233">
        <w:rPr>
          <w:rFonts w:ascii="Times New Roman" w:hAnsi="Times New Roman" w:cs="Times New Roman"/>
          <w:sz w:val="28"/>
          <w:szCs w:val="28"/>
        </w:rPr>
        <w:t>ным токсинам. Ишемия и тканевая гипоксия стенки кишки, возникающие в результ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те гемоциркуляторных нарушений и нарастающие по мере прогрессирования восп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лительного процесса, приводят к утрате барьерной функции. Кишка становится пр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ницаемой для микроорганизмов и крупномолекулярных соединений. В ответ на де</w:t>
      </w:r>
      <w:r w:rsidRPr="00C86233">
        <w:rPr>
          <w:rFonts w:ascii="Times New Roman" w:hAnsi="Times New Roman" w:cs="Times New Roman"/>
          <w:sz w:val="28"/>
          <w:szCs w:val="28"/>
        </w:rPr>
        <w:t>й</w:t>
      </w:r>
      <w:r w:rsidRPr="00C86233">
        <w:rPr>
          <w:rFonts w:ascii="Times New Roman" w:hAnsi="Times New Roman" w:cs="Times New Roman"/>
          <w:sz w:val="28"/>
          <w:szCs w:val="28"/>
        </w:rPr>
        <w:t>ствие эндотоксина макрофаги выделяют кахектин (фактор некроза опухолей), кот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рый вместе с фосфолипидным пластиночным агрегирующим фа</w:t>
      </w:r>
      <w:r w:rsidRPr="00C86233">
        <w:rPr>
          <w:rFonts w:ascii="Times New Roman" w:hAnsi="Times New Roman" w:cs="Times New Roman"/>
          <w:sz w:val="28"/>
          <w:szCs w:val="28"/>
        </w:rPr>
        <w:t>к</w:t>
      </w:r>
      <w:r w:rsidRPr="00C86233">
        <w:rPr>
          <w:rFonts w:ascii="Times New Roman" w:hAnsi="Times New Roman" w:cs="Times New Roman"/>
          <w:sz w:val="28"/>
          <w:szCs w:val="28"/>
        </w:rPr>
        <w:t>тором способствует дальнейшему усугублению микроциркуляторных расстройств, увеличивая проница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мость мембран и усиливая фильтрацию жидкости в межклеточное пространство. Ос</w:t>
      </w:r>
      <w:r w:rsidRPr="00C86233">
        <w:rPr>
          <w:rFonts w:ascii="Times New Roman" w:hAnsi="Times New Roman" w:cs="Times New Roman"/>
          <w:sz w:val="28"/>
          <w:szCs w:val="28"/>
        </w:rPr>
        <w:t>т</w:t>
      </w:r>
      <w:r w:rsidRPr="00C86233">
        <w:rPr>
          <w:rFonts w:ascii="Times New Roman" w:hAnsi="Times New Roman" w:cs="Times New Roman"/>
          <w:sz w:val="28"/>
          <w:szCs w:val="28"/>
        </w:rPr>
        <w:t>рая эндогенная бактериемия может привести к развитию эндотоксинового шока как к крайней форме проявления синдрома эндогенной и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токсикации.</w:t>
      </w:r>
    </w:p>
    <w:p w14:paraId="258332F2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Основными источниками токсинов при перитоните являются брюшная п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лость и кишечник, находящийся в состоянии стойкого пареза в результате симп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тической активации, гипоксии, микроциркуляторных нарушений в сочетании с от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ком тканей в зоне солнечного сплетения. Синдром энтеральной недостаточности характеризуется сочетанным нарушением секреторной, моторно-эвакуаторной, переваривающей и всасывательной функции кишечника и сопровождается тяж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лым эндотоксикозом. В последующем развивается дизбактериоз, проявляющийся вегетацией в проксимальных отделах тонкой кишки несвойственной им анаэро</w:t>
      </w:r>
      <w:r w:rsidRPr="00C86233">
        <w:rPr>
          <w:rFonts w:ascii="Times New Roman" w:hAnsi="Times New Roman" w:cs="Times New Roman"/>
          <w:sz w:val="28"/>
          <w:szCs w:val="28"/>
        </w:rPr>
        <w:t>б</w:t>
      </w:r>
      <w:r w:rsidRPr="00C86233">
        <w:rPr>
          <w:rFonts w:ascii="Times New Roman" w:hAnsi="Times New Roman" w:cs="Times New Roman"/>
          <w:sz w:val="28"/>
          <w:szCs w:val="28"/>
        </w:rPr>
        <w:t>ной флоры. Это усугубляет нарушение полостного пищеварения и увеличивает значение кишечника как источн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ка интоксикации. Резорбтивная функция брюш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ны в реактивную фазу перитонита тормозится, в токсическую - возрастает. Пост</w:t>
      </w:r>
      <w:r w:rsidRPr="00C86233">
        <w:rPr>
          <w:rFonts w:ascii="Times New Roman" w:hAnsi="Times New Roman" w:cs="Times New Roman"/>
          <w:sz w:val="28"/>
          <w:szCs w:val="28"/>
        </w:rPr>
        <w:t>у</w:t>
      </w:r>
      <w:r w:rsidRPr="00C86233">
        <w:rPr>
          <w:rFonts w:ascii="Times New Roman" w:hAnsi="Times New Roman" w:cs="Times New Roman"/>
          <w:sz w:val="28"/>
          <w:szCs w:val="28"/>
        </w:rPr>
        <w:t>пление токсинов в общий кровоток происходит через портальную и лимфатическую системы, причем по мере проявл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ний функциональной недостаточности п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чени значение второго пути возрастает.</w:t>
      </w:r>
    </w:p>
    <w:p w14:paraId="3546224A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lastRenderedPageBreak/>
        <w:t>Сущность первой, реактивной, фазы перитонита определяется ответной реакцией организма на формирование местного очага воспалительной дестру</w:t>
      </w:r>
      <w:r w:rsidRPr="00C86233">
        <w:rPr>
          <w:rFonts w:ascii="Times New Roman" w:hAnsi="Times New Roman" w:cs="Times New Roman"/>
          <w:sz w:val="28"/>
          <w:szCs w:val="28"/>
        </w:rPr>
        <w:t>к</w:t>
      </w:r>
      <w:r w:rsidRPr="00C86233">
        <w:rPr>
          <w:rFonts w:ascii="Times New Roman" w:hAnsi="Times New Roman" w:cs="Times New Roman"/>
          <w:sz w:val="28"/>
          <w:szCs w:val="28"/>
        </w:rPr>
        <w:t>ции. На этом этапе активируются универсальные стрессорные механизмы, вызывающие ус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ленную выработку в организме биологически активных медиаторов. Их активность отражает соотношение патологического и компенсаторного компонентов общей о</w:t>
      </w:r>
      <w:r w:rsidRPr="00C86233">
        <w:rPr>
          <w:rFonts w:ascii="Times New Roman" w:hAnsi="Times New Roman" w:cs="Times New Roman"/>
          <w:sz w:val="28"/>
          <w:szCs w:val="28"/>
        </w:rPr>
        <w:t>т</w:t>
      </w:r>
      <w:r w:rsidRPr="00C86233">
        <w:rPr>
          <w:rFonts w:ascii="Times New Roman" w:hAnsi="Times New Roman" w:cs="Times New Roman"/>
          <w:sz w:val="28"/>
          <w:szCs w:val="28"/>
        </w:rPr>
        <w:t>ветной реакции и определяет тенденцию развития процесса в целом - подавление м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стной инфекции или ее генерализацию.</w:t>
      </w:r>
    </w:p>
    <w:p w14:paraId="5E9E4972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Реактивные изменения могут соответствовать нормо-, гипо- или гиперактивн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му типу, что определяется собственным качественным состоянием организма. Выр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женное напряжение факторов естественной резистентности организма проявляется в повышении лизосомальной и общей бактерицидной активности сыворотки крови, а</w:t>
      </w:r>
      <w:r w:rsidRPr="00C86233">
        <w:rPr>
          <w:rFonts w:ascii="Times New Roman" w:hAnsi="Times New Roman" w:cs="Times New Roman"/>
          <w:sz w:val="28"/>
          <w:szCs w:val="28"/>
        </w:rPr>
        <w:t>к</w:t>
      </w:r>
      <w:r w:rsidRPr="00C86233">
        <w:rPr>
          <w:rFonts w:ascii="Times New Roman" w:hAnsi="Times New Roman" w:cs="Times New Roman"/>
          <w:sz w:val="28"/>
          <w:szCs w:val="28"/>
        </w:rPr>
        <w:t>тивации фагоцитоза. Максимальная мобилизация защитно-компенсаторных механи</w:t>
      </w:r>
      <w:r w:rsidRPr="00C86233">
        <w:rPr>
          <w:rFonts w:ascii="Times New Roman" w:hAnsi="Times New Roman" w:cs="Times New Roman"/>
          <w:sz w:val="28"/>
          <w:szCs w:val="28"/>
        </w:rPr>
        <w:t>з</w:t>
      </w:r>
      <w:r w:rsidRPr="00C86233">
        <w:rPr>
          <w:rFonts w:ascii="Times New Roman" w:hAnsi="Times New Roman" w:cs="Times New Roman"/>
          <w:sz w:val="28"/>
          <w:szCs w:val="28"/>
        </w:rPr>
        <w:t>мов позволяет организму справиться с эндогенной интоксикацией. Степень выраже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ности и эффективности реакций компенсации во многом определяется своевременностью и полноценностью хирургического леч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 и комплекса интенсивной терапии.</w:t>
      </w:r>
    </w:p>
    <w:p w14:paraId="79748F13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 токсическую фазу перитонита биологические барьеры, сдерживающие энд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генную интоксикацию, оказываются несостоятельными, что реализуется в 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растании токсемии за счет поступления в кровоток продуктов воспалительной д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струкции из экссудата, скапливающегося в брюшной полости и в просвете кишки. В этой фазе общий ответ организма на воспаление приобретает выраженный патологический х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рактер и становится более унифицированным. Здесь проявляется уже не только вли</w:t>
      </w:r>
      <w:r w:rsidRPr="00C86233">
        <w:rPr>
          <w:rFonts w:ascii="Times New Roman" w:hAnsi="Times New Roman" w:cs="Times New Roman"/>
          <w:sz w:val="28"/>
          <w:szCs w:val="28"/>
        </w:rPr>
        <w:t>я</w:t>
      </w:r>
      <w:r w:rsidRPr="00C86233">
        <w:rPr>
          <w:rFonts w:ascii="Times New Roman" w:hAnsi="Times New Roman" w:cs="Times New Roman"/>
          <w:sz w:val="28"/>
          <w:szCs w:val="28"/>
        </w:rPr>
        <w:t>ние механизмов реактивности, но и угнетение функциональных возможностей организма под влиянием различных факторов с нарастанием энд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токсикоза в результате лавинообразного нарушения метаболизма. В терминальной фазе эндотоксикоз пр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грессирует, а эффективность защитно-компенсаторных механизмов резко снижается или они становятся несостоятельными.</w:t>
      </w:r>
    </w:p>
    <w:p w14:paraId="07A1C4FD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lastRenderedPageBreak/>
        <w:t>На всех этапах развития острого разлитого перитонита отчетливо проявл</w:t>
      </w:r>
      <w:r w:rsidRPr="00C86233">
        <w:rPr>
          <w:rFonts w:ascii="Times New Roman" w:hAnsi="Times New Roman" w:cs="Times New Roman"/>
          <w:sz w:val="28"/>
          <w:szCs w:val="28"/>
        </w:rPr>
        <w:t>я</w:t>
      </w:r>
      <w:r w:rsidRPr="00C86233">
        <w:rPr>
          <w:rFonts w:ascii="Times New Roman" w:hAnsi="Times New Roman" w:cs="Times New Roman"/>
          <w:sz w:val="28"/>
          <w:szCs w:val="28"/>
        </w:rPr>
        <w:t>ется гиповолемия. В реактивной фазе она носит умеренный характер и является следств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ем снижения объема циркулирующей плазмы, в токсической приобретает более в</w:t>
      </w:r>
      <w:r w:rsidRPr="00C86233">
        <w:rPr>
          <w:rFonts w:ascii="Times New Roman" w:hAnsi="Times New Roman" w:cs="Times New Roman"/>
          <w:sz w:val="28"/>
          <w:szCs w:val="28"/>
        </w:rPr>
        <w:t>ы</w:t>
      </w:r>
      <w:r w:rsidRPr="00C86233">
        <w:rPr>
          <w:rFonts w:ascii="Times New Roman" w:hAnsi="Times New Roman" w:cs="Times New Roman"/>
          <w:sz w:val="28"/>
          <w:szCs w:val="28"/>
        </w:rPr>
        <w:t>раженные проявления как за счет значительной плазмопотери, так и д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понирования глобулярного объема. В терминальной фазе уменьшение объема циркулирующей крови носит критический характер.</w:t>
      </w:r>
    </w:p>
    <w:p w14:paraId="640EE5C4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Выраженные нарушения выявляются и со стороны центральной гемодин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мики. Реактивная фаза характеризуется активацией симпато-адреналовой сист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мы, которая приводит к периферической вазоконстрикции и централизации кров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обращения, что проявляется в увеличении ударного и сердечного индексов, повышении коэффицие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та резерва на фоне роста общего периферического сопротивления. Тип кровообращ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 характеризуется как гиперкинетический. Для токсической фазы характерно пр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явление сердечной недостаточности вследствие прогрессирующей гиповолемии и снижения объема циркулирующей плазмы при относительной компенсации кровоо</w:t>
      </w:r>
      <w:r w:rsidRPr="00C86233">
        <w:rPr>
          <w:rFonts w:ascii="Times New Roman" w:hAnsi="Times New Roman" w:cs="Times New Roman"/>
          <w:sz w:val="28"/>
          <w:szCs w:val="28"/>
        </w:rPr>
        <w:t>б</w:t>
      </w:r>
      <w:r w:rsidRPr="00C86233">
        <w:rPr>
          <w:rFonts w:ascii="Times New Roman" w:hAnsi="Times New Roman" w:cs="Times New Roman"/>
          <w:sz w:val="28"/>
          <w:szCs w:val="28"/>
        </w:rPr>
        <w:t>ращения и сохранении высокого общего периферического сопротивления. Тип кров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обращения обычно - гипокинетический.</w:t>
      </w:r>
    </w:p>
    <w:p w14:paraId="2A917176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 терминальной фазе отмечается нарастание сердечной недостаточности на фоне прогрессирующей гиповолемии и снижения сократительной способности ми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карда. Для нее характерны наиболее тяжелые нарушения и в системе микроциркул</w:t>
      </w:r>
      <w:r w:rsidRPr="00C86233">
        <w:rPr>
          <w:rFonts w:ascii="Times New Roman" w:hAnsi="Times New Roman" w:cs="Times New Roman"/>
          <w:sz w:val="28"/>
          <w:szCs w:val="28"/>
        </w:rPr>
        <w:t>я</w:t>
      </w:r>
      <w:r w:rsidRPr="00C86233">
        <w:rPr>
          <w:rFonts w:ascii="Times New Roman" w:hAnsi="Times New Roman" w:cs="Times New Roman"/>
          <w:sz w:val="28"/>
          <w:szCs w:val="28"/>
        </w:rPr>
        <w:t>ции, которые обусловлены преимущественно развитием диссеминированного внутр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сосудистого свертывания. В основе ДВС лежат паралич капилляров, дегидратация, перемещение жидкости из внутрисосудистого сектора в интерст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циальный, резкое уменьшение венозного возврата к правым отделам сердца, и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терстициальный отек, эндотоксикоз.</w:t>
      </w:r>
    </w:p>
    <w:p w14:paraId="28BA8CDE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Причинами угнетения моторики кишечника являются активация симпатическ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 xml:space="preserve">го отдела нервной системы, гипоксия, увеличение содержания </w:t>
      </w:r>
      <w:r w:rsidRPr="00C86233">
        <w:rPr>
          <w:rFonts w:ascii="Times New Roman" w:hAnsi="Times New Roman" w:cs="Times New Roman"/>
          <w:sz w:val="28"/>
          <w:szCs w:val="28"/>
        </w:rPr>
        <w:lastRenderedPageBreak/>
        <w:t>биологически акти</w:t>
      </w:r>
      <w:r w:rsidRPr="00C86233">
        <w:rPr>
          <w:rFonts w:ascii="Times New Roman" w:hAnsi="Times New Roman" w:cs="Times New Roman"/>
          <w:sz w:val="28"/>
          <w:szCs w:val="28"/>
        </w:rPr>
        <w:t>в</w:t>
      </w:r>
      <w:r w:rsidRPr="00C86233">
        <w:rPr>
          <w:rFonts w:ascii="Times New Roman" w:hAnsi="Times New Roman" w:cs="Times New Roman"/>
          <w:sz w:val="28"/>
          <w:szCs w:val="28"/>
        </w:rPr>
        <w:t>ных веществ и быстро развивающийся дизбактериоз. Синдром энтеральной недост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точности характеризуется сочетанным нарушением секреторной, моторно-эвакуаторной, переваривающей и всасывательной функции кишки. Кишечная стенка утрачивает барьерные функции и становится проницаемой для микроорг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низмов и их токсинов. Парез кишечника усугубляет интоксикацию, способствует формированию синдрома полиорганной недостаточности и развитию общих (се</w:t>
      </w:r>
      <w:r w:rsidRPr="00C86233">
        <w:rPr>
          <w:rFonts w:ascii="Times New Roman" w:hAnsi="Times New Roman" w:cs="Times New Roman"/>
          <w:sz w:val="28"/>
          <w:szCs w:val="28"/>
        </w:rPr>
        <w:t>п</w:t>
      </w:r>
      <w:r w:rsidRPr="00C86233">
        <w:rPr>
          <w:rFonts w:ascii="Times New Roman" w:hAnsi="Times New Roman" w:cs="Times New Roman"/>
          <w:sz w:val="28"/>
          <w:szCs w:val="28"/>
        </w:rPr>
        <w:t>сис, перитонит) и местных гнойно-септических осложнений. Он также ведет к прогрессированию се</w:t>
      </w:r>
      <w:r w:rsidRPr="00C86233">
        <w:rPr>
          <w:rFonts w:ascii="Times New Roman" w:hAnsi="Times New Roman" w:cs="Times New Roman"/>
          <w:sz w:val="28"/>
          <w:szCs w:val="28"/>
        </w:rPr>
        <w:t>р</w:t>
      </w:r>
      <w:r w:rsidRPr="00C86233">
        <w:rPr>
          <w:rFonts w:ascii="Times New Roman" w:hAnsi="Times New Roman" w:cs="Times New Roman"/>
          <w:sz w:val="28"/>
          <w:szCs w:val="28"/>
        </w:rPr>
        <w:t>дечно-сосудистой и дыхательной недостаточности. В генезе последней большое зн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чение имеют несколько факторов: ухудшение вентиляции легких и снижение эффе</w:t>
      </w:r>
      <w:r w:rsidRPr="00C86233">
        <w:rPr>
          <w:rFonts w:ascii="Times New Roman" w:hAnsi="Times New Roman" w:cs="Times New Roman"/>
          <w:sz w:val="28"/>
          <w:szCs w:val="28"/>
        </w:rPr>
        <w:t>к</w:t>
      </w:r>
      <w:r w:rsidRPr="00C86233">
        <w:rPr>
          <w:rFonts w:ascii="Times New Roman" w:hAnsi="Times New Roman" w:cs="Times New Roman"/>
          <w:sz w:val="28"/>
          <w:szCs w:val="28"/>
        </w:rPr>
        <w:t>тивности кашля из-за выраженного болевого синдрома, повышения внутрибрюшного давления вследствие расширения желудка и вздутия кишечных петель; изменение вентиляционно-перфузионных отношений в легких; нарушение синтеза сурфактанта. При выраженной эндотоксемии в токсическую и особенно в терминальную фазу ле</w:t>
      </w:r>
      <w:r w:rsidRPr="00C86233">
        <w:rPr>
          <w:rFonts w:ascii="Times New Roman" w:hAnsi="Times New Roman" w:cs="Times New Roman"/>
          <w:sz w:val="28"/>
          <w:szCs w:val="28"/>
        </w:rPr>
        <w:t>г</w:t>
      </w:r>
      <w:r w:rsidRPr="00C86233">
        <w:rPr>
          <w:rFonts w:ascii="Times New Roman" w:hAnsi="Times New Roman" w:cs="Times New Roman"/>
          <w:sz w:val="28"/>
          <w:szCs w:val="28"/>
        </w:rPr>
        <w:t>кие как орган-мишень повреждаются одними из первых. Быстрое и частое поражение респираторной системы при перитоните объясняется выполнением легкими барье</w:t>
      </w:r>
      <w:r w:rsidRPr="00C86233">
        <w:rPr>
          <w:rFonts w:ascii="Times New Roman" w:hAnsi="Times New Roman" w:cs="Times New Roman"/>
          <w:sz w:val="28"/>
          <w:szCs w:val="28"/>
        </w:rPr>
        <w:t>р</w:t>
      </w:r>
      <w:r w:rsidRPr="00C86233">
        <w:rPr>
          <w:rFonts w:ascii="Times New Roman" w:hAnsi="Times New Roman" w:cs="Times New Roman"/>
          <w:sz w:val="28"/>
          <w:szCs w:val="28"/>
        </w:rPr>
        <w:t>ной функции для микроорганизмов при генерализации процесса. Нарушения кров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обращения на уровне сосудов микроциркуляции, шунтирование крови, развитие ди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семинированного внутрисосудистого свертывания способствуют возникновению интерстициального и альвеоля</w:t>
      </w:r>
      <w:r w:rsidRPr="00C86233">
        <w:rPr>
          <w:rFonts w:ascii="Times New Roman" w:hAnsi="Times New Roman" w:cs="Times New Roman"/>
          <w:sz w:val="28"/>
          <w:szCs w:val="28"/>
        </w:rPr>
        <w:t>р</w:t>
      </w:r>
      <w:r w:rsidRPr="00C86233">
        <w:rPr>
          <w:rFonts w:ascii="Times New Roman" w:hAnsi="Times New Roman" w:cs="Times New Roman"/>
          <w:sz w:val="28"/>
          <w:szCs w:val="28"/>
        </w:rPr>
        <w:t>ного отека, синдрому острого легочного повреждения и прогрессированию дых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тельной недостаточности</w:t>
      </w:r>
    </w:p>
    <w:p w14:paraId="17BAE1B0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Сравнительно рано при разлитом перитоните поражаются печень и почки из-за рефлекторного спазма сосудов и уменьшения кровоснабжения вследствие резкого усиления функции системы гипофиз – кора надпочечников. Этот процесс усугубляе</w:t>
      </w:r>
      <w:r w:rsidRPr="00C86233">
        <w:rPr>
          <w:rFonts w:ascii="Times New Roman" w:hAnsi="Times New Roman" w:cs="Times New Roman"/>
          <w:sz w:val="28"/>
          <w:szCs w:val="28"/>
        </w:rPr>
        <w:t>т</w:t>
      </w:r>
      <w:r w:rsidRPr="00C86233">
        <w:rPr>
          <w:rFonts w:ascii="Times New Roman" w:hAnsi="Times New Roman" w:cs="Times New Roman"/>
          <w:sz w:val="28"/>
          <w:szCs w:val="28"/>
        </w:rPr>
        <w:t>ся в результате повышенного выделения катехоламинов, усиливающих катаболич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ские процессы в клетках (гликогенолиз, образование жирных кислот и др.), выз</w:t>
      </w:r>
      <w:r w:rsidRPr="00C86233">
        <w:rPr>
          <w:rFonts w:ascii="Times New Roman" w:hAnsi="Times New Roman" w:cs="Times New Roman"/>
          <w:sz w:val="28"/>
          <w:szCs w:val="28"/>
        </w:rPr>
        <w:t>ы</w:t>
      </w:r>
      <w:r w:rsidRPr="00C86233">
        <w:rPr>
          <w:rFonts w:ascii="Times New Roman" w:hAnsi="Times New Roman" w:cs="Times New Roman"/>
          <w:sz w:val="28"/>
          <w:szCs w:val="28"/>
        </w:rPr>
        <w:t>вающих истощение энергопродукции и снижение уровня АТФ. По мере прогрессир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C86233">
        <w:rPr>
          <w:rFonts w:ascii="Times New Roman" w:hAnsi="Times New Roman" w:cs="Times New Roman"/>
          <w:sz w:val="28"/>
          <w:szCs w:val="28"/>
        </w:rPr>
        <w:lastRenderedPageBreak/>
        <w:t>перитонита нарастают эндотоксемия и нарушения кровообращения в микр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циркуляторном русле органов. Гипоксия и внутриклеточный ацидоз, возникшие под влиянием указанных факторов, вызывают грубые дистрофические изменения в геп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тоцитах и нефроне, угнетают их функцию. В терминальной фазе перитонита дистр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фии и некрозу печеночных клеток и эпителия извитых канальцев способствует сн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жение системного артериального давления, уменьшение минутного и ударного объ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мов сердца. Развивается острая печеночно-почечная н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достаточность.</w:t>
      </w:r>
    </w:p>
    <w:p w14:paraId="7770E9E3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Увеличивающаяся эндотоксемия, циркуляторные и нейро-эндокринные нар</w:t>
      </w:r>
      <w:r w:rsidRPr="00C86233">
        <w:rPr>
          <w:rFonts w:ascii="Times New Roman" w:hAnsi="Times New Roman" w:cs="Times New Roman"/>
          <w:sz w:val="28"/>
          <w:szCs w:val="28"/>
        </w:rPr>
        <w:t>у</w:t>
      </w:r>
      <w:r w:rsidRPr="00C86233">
        <w:rPr>
          <w:rFonts w:ascii="Times New Roman" w:hAnsi="Times New Roman" w:cs="Times New Roman"/>
          <w:sz w:val="28"/>
          <w:szCs w:val="28"/>
        </w:rPr>
        <w:t>шения, дополняя и усугубляя друг друга способствуют развитию тканевой г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поксии. Вследствие этого резко меняется характер обменных процессов, возникают наруш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 белкового, углеводного, жирового и других видов обмена.</w:t>
      </w:r>
    </w:p>
    <w:p w14:paraId="41C99836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Белковый обмен нарушается в связи с гиперкатаболизмом и потерей органи</w:t>
      </w:r>
      <w:r w:rsidRPr="00C86233">
        <w:rPr>
          <w:rFonts w:ascii="Times New Roman" w:hAnsi="Times New Roman" w:cs="Times New Roman"/>
          <w:sz w:val="28"/>
          <w:szCs w:val="28"/>
        </w:rPr>
        <w:t>з</w:t>
      </w:r>
      <w:r w:rsidRPr="00C86233">
        <w:rPr>
          <w:rFonts w:ascii="Times New Roman" w:hAnsi="Times New Roman" w:cs="Times New Roman"/>
          <w:sz w:val="28"/>
          <w:szCs w:val="28"/>
        </w:rPr>
        <w:t>мом белка до 50–200 г в сутки с экссудатом, рвотными массами, мочой. Возн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кают гипопротеинемия и диспротеинемия, более выраженные при диффузных формах п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ритонита и при проведении перитонеального диализа. Нарушение бе</w:t>
      </w:r>
      <w:r w:rsidRPr="00C86233">
        <w:rPr>
          <w:rFonts w:ascii="Times New Roman" w:hAnsi="Times New Roman" w:cs="Times New Roman"/>
          <w:sz w:val="28"/>
          <w:szCs w:val="28"/>
        </w:rPr>
        <w:t>л</w:t>
      </w:r>
      <w:r w:rsidRPr="00C86233">
        <w:rPr>
          <w:rFonts w:ascii="Times New Roman" w:hAnsi="Times New Roman" w:cs="Times New Roman"/>
          <w:sz w:val="28"/>
          <w:szCs w:val="28"/>
        </w:rPr>
        <w:t>кового обмена сопровождается дефицитом азотистого баланса, достигающим 13,5–15,5 г в сутки.</w:t>
      </w:r>
    </w:p>
    <w:p w14:paraId="6DE11513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Выраженные нарушения претерпевает водно-электролитный баланс. У т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ких больных развивается общая и особенно внеклеточная дегидратация, гипок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лиемия и гипокалигистия, гипонатриемия и гипохлоремия. Эти нарушения усугубляются сн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жением резорбции жидкости в желудочно-кишечном тракте, знач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тельной потерей плазмы вследствие транссудации и экссудации в ткани организма, в брюшную п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лость и просвет кишечника, выключением из активной циркуляции части крови в р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зультате депонирования и секвестрирования в нефункцион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рующих капиллярах. По мере прогрессирования перитонита, угнетения выделительной функции почек, дезорганизации метаболизма клеток и их гибели эти 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рушения приобретают еще более выраженный характер.</w:t>
      </w:r>
    </w:p>
    <w:p w14:paraId="6EF2625A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Значительным изменениям подвержены и показатели кислотно-основного с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стояния (метаболический ацидоз, гипохлоремический, гипокалиемический метабол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ческий алкалоз). При этом характер нарушений меняется в зависимости от компенс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торных возможностей буферных систем и развития воспалительного процесса в брюшной полости.</w:t>
      </w:r>
    </w:p>
    <w:p w14:paraId="63B3F8A0" w14:textId="77777777" w:rsidR="00CD2CB3" w:rsidRDefault="00CD2CB3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0A55FB8D" w14:textId="77777777" w:rsidR="00DF3AD7" w:rsidRPr="00CD2CB3" w:rsidRDefault="00DF3AD7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CD2CB3">
        <w:rPr>
          <w:rFonts w:ascii="Times New Roman" w:hAnsi="Times New Roman" w:cs="Times New Roman"/>
          <w:b/>
          <w:sz w:val="28"/>
          <w:szCs w:val="32"/>
        </w:rPr>
        <w:t>3. Лечение</w:t>
      </w:r>
    </w:p>
    <w:p w14:paraId="1FA01981" w14:textId="77777777" w:rsidR="00CD2CB3" w:rsidRDefault="00CD2CB3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FF3610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Интенсивная терапия таких больных осуществляется в трех основных напра</w:t>
      </w:r>
      <w:r w:rsidRPr="00C86233">
        <w:rPr>
          <w:rFonts w:ascii="Times New Roman" w:hAnsi="Times New Roman" w:cs="Times New Roman"/>
          <w:sz w:val="28"/>
          <w:szCs w:val="28"/>
        </w:rPr>
        <w:t>в</w:t>
      </w:r>
      <w:r w:rsidRPr="00C86233">
        <w:rPr>
          <w:rFonts w:ascii="Times New Roman" w:hAnsi="Times New Roman" w:cs="Times New Roman"/>
          <w:sz w:val="28"/>
          <w:szCs w:val="28"/>
        </w:rPr>
        <w:t>лениях. Одно из них – воздействие на очаг инфекции и источник интоксикации. С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нацию брюшной полости обеспечивают не только во время операции, но и фракцио</w:t>
      </w:r>
      <w:r w:rsidRPr="00C86233">
        <w:rPr>
          <w:rFonts w:ascii="Times New Roman" w:hAnsi="Times New Roman" w:cs="Times New Roman"/>
          <w:sz w:val="28"/>
          <w:szCs w:val="28"/>
        </w:rPr>
        <w:t>н</w:t>
      </w:r>
      <w:r w:rsidRPr="00C86233">
        <w:rPr>
          <w:rFonts w:ascii="Times New Roman" w:hAnsi="Times New Roman" w:cs="Times New Roman"/>
          <w:sz w:val="28"/>
          <w:szCs w:val="28"/>
        </w:rPr>
        <w:t>ным или проточным ее промыванием в послеоперационном периоде. Улучшение м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зентериальной микроциркуляции достигают инфузионно-трансфузионной терапией, применением спазмолитиков, дезагрегантов, гепаринизации. Антимикробное возде</w:t>
      </w:r>
      <w:r w:rsidRPr="00C86233">
        <w:rPr>
          <w:rFonts w:ascii="Times New Roman" w:hAnsi="Times New Roman" w:cs="Times New Roman"/>
          <w:sz w:val="28"/>
          <w:szCs w:val="28"/>
        </w:rPr>
        <w:t>й</w:t>
      </w:r>
      <w:r w:rsidRPr="00C86233">
        <w:rPr>
          <w:rFonts w:ascii="Times New Roman" w:hAnsi="Times New Roman" w:cs="Times New Roman"/>
          <w:sz w:val="28"/>
          <w:szCs w:val="28"/>
        </w:rPr>
        <w:t>ствие осуществляют путем массированной общей, а также регионарной внутриарт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риальной и эндолимфатической антибактериальной терапией. Большое значение пр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дают декомпрессии паретичной тонкой кишки и восстановлению ее эффективной м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торики посредством коррекции водно-электролитных расстройств, медикаментозной и немедикаментозной (иглоре</w:t>
      </w:r>
      <w:r w:rsidRPr="00C86233">
        <w:rPr>
          <w:rFonts w:ascii="Times New Roman" w:hAnsi="Times New Roman" w:cs="Times New Roman"/>
          <w:sz w:val="28"/>
          <w:szCs w:val="28"/>
        </w:rPr>
        <w:t>ф</w:t>
      </w:r>
      <w:r w:rsidRPr="00C86233">
        <w:rPr>
          <w:rFonts w:ascii="Times New Roman" w:hAnsi="Times New Roman" w:cs="Times New Roman"/>
          <w:sz w:val="28"/>
          <w:szCs w:val="28"/>
        </w:rPr>
        <w:t>лексотерапия, электровоздействие) стимуляции.</w:t>
      </w:r>
    </w:p>
    <w:p w14:paraId="68C9F999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Второе направление – уменьшение эндотоксикоза за счет удаления токс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нов из внутренних сред организма. Если в реактивной фазе перитонита для этого вполне достаточно форсированного диуреза, то по мере прогрессирования перитонита возн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кает необходимость подключения экстракорпоральных методов детоксикации: гем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карбоперфузии, плазмосорбции с плазмообменом (в токсической фазе) или лимф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сорбции (в терминальной фазе).</w:t>
      </w:r>
    </w:p>
    <w:p w14:paraId="2779511A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Третье направление – нормализация тканевого метаболизма. С целью улучш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ния транспорта кислорода к тканям, повышения его утилизации клетками, оптимиз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ции метаболических процессов применяют инфузионную терапию и п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рентеральное питание, кардиотропные средства, кислородную терапию и ИВЛ, ГБО. В последние годы ведется поиск средств, воздействующих на биотехнол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гию внутриклеточных процессов.</w:t>
      </w:r>
    </w:p>
    <w:p w14:paraId="74292936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Инфузионно-трансфузионную терапию направляют на количественное и кач</w:t>
      </w:r>
      <w:r w:rsidRPr="00C86233">
        <w:rPr>
          <w:rFonts w:ascii="Times New Roman" w:hAnsi="Times New Roman" w:cs="Times New Roman"/>
          <w:sz w:val="28"/>
          <w:szCs w:val="28"/>
        </w:rPr>
        <w:t>е</w:t>
      </w:r>
      <w:r w:rsidRPr="00C86233">
        <w:rPr>
          <w:rFonts w:ascii="Times New Roman" w:hAnsi="Times New Roman" w:cs="Times New Roman"/>
          <w:sz w:val="28"/>
          <w:szCs w:val="28"/>
        </w:rPr>
        <w:t>ственное восполнение ОЦК, профилактику и коррекцию нарушений водно-электролитного баланса и кислотно-основного состояния. Обычно в течение суток переливают 5–7 и более литров жидкостей, включая 0,8–1,0 л растворов онкот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чески активных веществ (альбумин, плазма, коллоидные кровезаменители), изоосмоляльные ра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творы (0,8–1,2 л) и концентрированные растворы глюкозы (1,2–1,6 л). При больших потерях желудочно-кишечного содержимого баланс жидкости поддержив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ют дополнительным назначением изотонических средств, тщательно корригируя н</w:t>
      </w:r>
      <w:r w:rsidRPr="00C86233">
        <w:rPr>
          <w:rFonts w:ascii="Times New Roman" w:hAnsi="Times New Roman" w:cs="Times New Roman"/>
          <w:sz w:val="28"/>
          <w:szCs w:val="28"/>
        </w:rPr>
        <w:t>а</w:t>
      </w:r>
      <w:r w:rsidRPr="00C86233">
        <w:rPr>
          <w:rFonts w:ascii="Times New Roman" w:hAnsi="Times New Roman" w:cs="Times New Roman"/>
          <w:sz w:val="28"/>
          <w:szCs w:val="28"/>
        </w:rPr>
        <w:t>ряду с этим электролитный состав плазмы крови, особенно соотношение калия, магния, натрия. В общей программе лечения важное место отводи</w:t>
      </w:r>
      <w:r w:rsidRPr="00C86233">
        <w:rPr>
          <w:rFonts w:ascii="Times New Roman" w:hAnsi="Times New Roman" w:cs="Times New Roman"/>
          <w:sz w:val="28"/>
          <w:szCs w:val="28"/>
        </w:rPr>
        <w:t>т</w:t>
      </w:r>
      <w:r w:rsidRPr="00C86233">
        <w:rPr>
          <w:rFonts w:ascii="Times New Roman" w:hAnsi="Times New Roman" w:cs="Times New Roman"/>
          <w:sz w:val="28"/>
          <w:szCs w:val="28"/>
        </w:rPr>
        <w:t>ся также восполнению пластических и энергет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ческих ресурсов.</w:t>
      </w:r>
    </w:p>
    <w:p w14:paraId="6A1EE37E" w14:textId="77777777" w:rsidR="0091322B" w:rsidRPr="00C86233" w:rsidRDefault="0091322B" w:rsidP="00C8623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233">
        <w:rPr>
          <w:rFonts w:ascii="Times New Roman" w:hAnsi="Times New Roman" w:cs="Times New Roman"/>
          <w:sz w:val="28"/>
          <w:szCs w:val="28"/>
        </w:rPr>
        <w:t>При проведении интенсивной терапии необходимо учитывать специфику и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точника перитонита и способность организма противостоять развивающейся инфе</w:t>
      </w:r>
      <w:r w:rsidRPr="00C86233">
        <w:rPr>
          <w:rFonts w:ascii="Times New Roman" w:hAnsi="Times New Roman" w:cs="Times New Roman"/>
          <w:sz w:val="28"/>
          <w:szCs w:val="28"/>
        </w:rPr>
        <w:t>к</w:t>
      </w:r>
      <w:r w:rsidRPr="00C86233">
        <w:rPr>
          <w:rFonts w:ascii="Times New Roman" w:hAnsi="Times New Roman" w:cs="Times New Roman"/>
          <w:sz w:val="28"/>
          <w:szCs w:val="28"/>
        </w:rPr>
        <w:t>ции. У больных с перфорацией язв желудка и двенадцатиперстной кишки показатели эффективности защитных механизмов остаются наиболее высокими. Течение перит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нита у них редко приобретает неблагоприятный характер, что п</w:t>
      </w:r>
      <w:r w:rsidRPr="00C86233">
        <w:rPr>
          <w:rFonts w:ascii="Times New Roman" w:hAnsi="Times New Roman" w:cs="Times New Roman"/>
          <w:sz w:val="28"/>
          <w:szCs w:val="28"/>
        </w:rPr>
        <w:t>о</w:t>
      </w:r>
      <w:r w:rsidRPr="00C86233">
        <w:rPr>
          <w:rFonts w:ascii="Times New Roman" w:hAnsi="Times New Roman" w:cs="Times New Roman"/>
          <w:sz w:val="28"/>
          <w:szCs w:val="28"/>
        </w:rPr>
        <w:t>зволяет ограничиться минимальным объемом интенсивной терапии. При развитии гнойного очага на почве деструктивных процессов и при позднем поступлении больных в стационар для до</w:t>
      </w:r>
      <w:r w:rsidRPr="00C86233">
        <w:rPr>
          <w:rFonts w:ascii="Times New Roman" w:hAnsi="Times New Roman" w:cs="Times New Roman"/>
          <w:sz w:val="28"/>
          <w:szCs w:val="28"/>
        </w:rPr>
        <w:t>с</w:t>
      </w:r>
      <w:r w:rsidRPr="00C86233">
        <w:rPr>
          <w:rFonts w:ascii="Times New Roman" w:hAnsi="Times New Roman" w:cs="Times New Roman"/>
          <w:sz w:val="28"/>
          <w:szCs w:val="28"/>
        </w:rPr>
        <w:t>тижения положительных результатов приходится прилагать значительно больше ус</w:t>
      </w:r>
      <w:r w:rsidRPr="00C86233">
        <w:rPr>
          <w:rFonts w:ascii="Times New Roman" w:hAnsi="Times New Roman" w:cs="Times New Roman"/>
          <w:sz w:val="28"/>
          <w:szCs w:val="28"/>
        </w:rPr>
        <w:t>и</w:t>
      </w:r>
      <w:r w:rsidRPr="00C86233">
        <w:rPr>
          <w:rFonts w:ascii="Times New Roman" w:hAnsi="Times New Roman" w:cs="Times New Roman"/>
          <w:sz w:val="28"/>
          <w:szCs w:val="28"/>
        </w:rPr>
        <w:t>лий.</w:t>
      </w:r>
    </w:p>
    <w:p w14:paraId="3E0A41C0" w14:textId="77777777" w:rsidR="00ED50F6" w:rsidRPr="00CD2CB3" w:rsidRDefault="00CD2CB3" w:rsidP="00C86233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Л</w:t>
      </w:r>
      <w:r w:rsidRPr="00CD2CB3">
        <w:rPr>
          <w:b/>
          <w:sz w:val="28"/>
          <w:szCs w:val="32"/>
        </w:rPr>
        <w:t>итература</w:t>
      </w:r>
    </w:p>
    <w:p w14:paraId="2A892896" w14:textId="77777777" w:rsidR="00CD2CB3" w:rsidRPr="00C86233" w:rsidRDefault="00CD2CB3" w:rsidP="00C86233">
      <w:pPr>
        <w:spacing w:line="360" w:lineRule="auto"/>
        <w:ind w:firstLine="709"/>
        <w:jc w:val="both"/>
        <w:rPr>
          <w:sz w:val="28"/>
          <w:szCs w:val="32"/>
        </w:rPr>
      </w:pPr>
    </w:p>
    <w:p w14:paraId="6AE6C10E" w14:textId="77777777" w:rsidR="00ED50F6" w:rsidRPr="00C86233" w:rsidRDefault="00ED50F6" w:rsidP="00440D73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C86233">
        <w:rPr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C86233">
        <w:rPr>
          <w:iCs/>
          <w:sz w:val="28"/>
          <w:szCs w:val="28"/>
        </w:rPr>
        <w:t>Перевод с английского д-ра мед. наук В.И.</w:t>
      </w:r>
      <w:r w:rsidR="00440D73">
        <w:rPr>
          <w:iCs/>
          <w:sz w:val="28"/>
          <w:szCs w:val="28"/>
        </w:rPr>
        <w:t xml:space="preserve"> </w:t>
      </w:r>
      <w:r w:rsidRPr="00C86233">
        <w:rPr>
          <w:iCs/>
          <w:sz w:val="28"/>
          <w:szCs w:val="28"/>
        </w:rPr>
        <w:t>Кандрора,</w:t>
      </w:r>
      <w:r w:rsidRPr="00C86233">
        <w:rPr>
          <w:sz w:val="28"/>
        </w:rPr>
        <w:t xml:space="preserve"> </w:t>
      </w:r>
      <w:r w:rsidRPr="00C86233">
        <w:rPr>
          <w:iCs/>
          <w:sz w:val="28"/>
          <w:szCs w:val="28"/>
        </w:rPr>
        <w:t>д. м. н. М.В.</w:t>
      </w:r>
      <w:r w:rsidR="00440D73">
        <w:rPr>
          <w:iCs/>
          <w:sz w:val="28"/>
          <w:szCs w:val="28"/>
        </w:rPr>
        <w:t xml:space="preserve"> </w:t>
      </w:r>
      <w:r w:rsidRPr="00C86233">
        <w:rPr>
          <w:iCs/>
          <w:sz w:val="28"/>
          <w:szCs w:val="28"/>
        </w:rPr>
        <w:t>Неверовой, д-ра мед. наук А.В.Сучкова,</w:t>
      </w:r>
      <w:r w:rsidRPr="00C86233">
        <w:rPr>
          <w:sz w:val="28"/>
        </w:rPr>
        <w:t xml:space="preserve"> </w:t>
      </w:r>
      <w:r w:rsidRPr="00C86233">
        <w:rPr>
          <w:iCs/>
          <w:sz w:val="28"/>
          <w:szCs w:val="28"/>
        </w:rPr>
        <w:t>к. м. н. А.В.</w:t>
      </w:r>
      <w:r w:rsidR="00440D73">
        <w:rPr>
          <w:iCs/>
          <w:sz w:val="28"/>
          <w:szCs w:val="28"/>
        </w:rPr>
        <w:t xml:space="preserve"> </w:t>
      </w:r>
      <w:r w:rsidRPr="00C86233">
        <w:rPr>
          <w:iCs/>
          <w:sz w:val="28"/>
          <w:szCs w:val="28"/>
        </w:rPr>
        <w:t>Низового, Ю.Л.</w:t>
      </w:r>
      <w:r w:rsidR="00440D73">
        <w:rPr>
          <w:iCs/>
          <w:sz w:val="28"/>
          <w:szCs w:val="28"/>
        </w:rPr>
        <w:t xml:space="preserve"> </w:t>
      </w:r>
      <w:r w:rsidRPr="00C86233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318929A0" w14:textId="77777777" w:rsidR="00ED50F6" w:rsidRPr="00C86233" w:rsidRDefault="00ED50F6" w:rsidP="00440D73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C86233">
        <w:rPr>
          <w:bCs/>
          <w:sz w:val="28"/>
        </w:rPr>
        <w:t>Интенсивная терапия. Реанимация. Первая помощь:</w:t>
      </w:r>
      <w:r w:rsidRPr="00C86233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C86233">
        <w:rPr>
          <w:sz w:val="28"/>
          <w:lang w:val="en-US"/>
        </w:rPr>
        <w:t>ISBN</w:t>
      </w:r>
      <w:r w:rsidRPr="00C86233">
        <w:rPr>
          <w:sz w:val="28"/>
        </w:rPr>
        <w:t xml:space="preserve"> 5-225-04560-Х</w:t>
      </w:r>
    </w:p>
    <w:sectPr w:rsidR="00ED50F6" w:rsidRPr="00C86233" w:rsidSect="00C8623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C80F" w14:textId="77777777" w:rsidR="006B3AAE" w:rsidRDefault="006B3AAE">
      <w:r>
        <w:separator/>
      </w:r>
    </w:p>
  </w:endnote>
  <w:endnote w:type="continuationSeparator" w:id="0">
    <w:p w14:paraId="44D4AD63" w14:textId="77777777" w:rsidR="006B3AAE" w:rsidRDefault="006B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21D5" w14:textId="77777777" w:rsidR="00304E3E" w:rsidRDefault="00304E3E" w:rsidP="00DE5A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0BCA2A" w14:textId="77777777" w:rsidR="00304E3E" w:rsidRDefault="00304E3E" w:rsidP="00DF3A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3B40" w14:textId="77777777" w:rsidR="00304E3E" w:rsidRDefault="00304E3E" w:rsidP="00DE5A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613">
      <w:rPr>
        <w:rStyle w:val="a8"/>
        <w:noProof/>
      </w:rPr>
      <w:t>13</w:t>
    </w:r>
    <w:r>
      <w:rPr>
        <w:rStyle w:val="a8"/>
      </w:rPr>
      <w:fldChar w:fldCharType="end"/>
    </w:r>
  </w:p>
  <w:p w14:paraId="58E4FC30" w14:textId="77777777" w:rsidR="00304E3E" w:rsidRDefault="00304E3E" w:rsidP="00DF3A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0A9A" w14:textId="77777777" w:rsidR="006B3AAE" w:rsidRDefault="006B3AAE">
      <w:r>
        <w:separator/>
      </w:r>
    </w:p>
  </w:footnote>
  <w:footnote w:type="continuationSeparator" w:id="0">
    <w:p w14:paraId="6A88C18C" w14:textId="77777777" w:rsidR="006B3AAE" w:rsidRDefault="006B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2B"/>
    <w:rsid w:val="00304E3E"/>
    <w:rsid w:val="00440D73"/>
    <w:rsid w:val="00621A6C"/>
    <w:rsid w:val="006B3AAE"/>
    <w:rsid w:val="00825613"/>
    <w:rsid w:val="008F71C6"/>
    <w:rsid w:val="0091322B"/>
    <w:rsid w:val="00A74A3E"/>
    <w:rsid w:val="00A81A0F"/>
    <w:rsid w:val="00C86233"/>
    <w:rsid w:val="00CD2CB3"/>
    <w:rsid w:val="00CE0D07"/>
    <w:rsid w:val="00DE5AB7"/>
    <w:rsid w:val="00DF3AD7"/>
    <w:rsid w:val="00ED50F6"/>
    <w:rsid w:val="00FE3129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C9E41"/>
  <w14:defaultImageDpi w14:val="0"/>
  <w15:docId w15:val="{A9E76597-7F68-4CC5-8B85-EB3B7D0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0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322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1322B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CE0D07"/>
  </w:style>
  <w:style w:type="paragraph" w:styleId="a6">
    <w:name w:val="footer"/>
    <w:basedOn w:val="a"/>
    <w:link w:val="a7"/>
    <w:uiPriority w:val="99"/>
    <w:rsid w:val="00DF3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DF3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2888</Words>
  <Characters>16465</Characters>
  <Application>Microsoft Office Word</Application>
  <DocSecurity>0</DocSecurity>
  <Lines>137</Lines>
  <Paragraphs>38</Paragraphs>
  <ScaleCrop>false</ScaleCrop>
  <Company>Дом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</dc:title>
  <dc:subject/>
  <dc:creator>Юля</dc:creator>
  <cp:keywords/>
  <dc:description/>
  <cp:lastModifiedBy>Igor</cp:lastModifiedBy>
  <cp:revision>2</cp:revision>
  <dcterms:created xsi:type="dcterms:W3CDTF">2025-02-20T19:12:00Z</dcterms:created>
  <dcterms:modified xsi:type="dcterms:W3CDTF">2025-02-20T19:12:00Z</dcterms:modified>
</cp:coreProperties>
</file>