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ADB6" w14:textId="77777777" w:rsidR="0085776E" w:rsidRPr="00DE08A4" w:rsidRDefault="0085776E" w:rsidP="00DE08A4">
      <w:pPr>
        <w:pStyle w:val="2"/>
        <w:ind w:firstLine="709"/>
        <w:jc w:val="center"/>
        <w:rPr>
          <w:szCs w:val="28"/>
        </w:rPr>
      </w:pPr>
      <w:r w:rsidRPr="00DE08A4">
        <w:rPr>
          <w:szCs w:val="28"/>
        </w:rPr>
        <w:t>Министерство образования и науки Украины</w:t>
      </w:r>
    </w:p>
    <w:p w14:paraId="2CF0F536" w14:textId="77777777"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Открытый международный университет развития человека “Украина”</w:t>
      </w:r>
    </w:p>
    <w:p w14:paraId="32FBE725" w14:textId="77777777"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Горловский филиал</w:t>
      </w:r>
    </w:p>
    <w:p w14:paraId="04DF37B5" w14:textId="77777777"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268D640" w14:textId="77777777"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Кафедра физической реабилитации</w:t>
      </w:r>
    </w:p>
    <w:p w14:paraId="0AF01145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 xml:space="preserve"> </w:t>
      </w:r>
    </w:p>
    <w:p w14:paraId="36D34A81" w14:textId="77777777" w:rsidR="00DE08A4" w:rsidRPr="00DB7294" w:rsidRDefault="0085776E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  <w:lang w:val="uk-UA"/>
        </w:rPr>
        <w:t xml:space="preserve">Заведующий кафедрой: </w:t>
      </w:r>
    </w:p>
    <w:p w14:paraId="62DDF771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доц. Томашевский Н.И.</w:t>
      </w:r>
    </w:p>
    <w:p w14:paraId="786A8AA1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5547DD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B2A90D" w14:textId="77777777"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КОНТРОЛЬНАЯ РАБОТА</w:t>
      </w:r>
    </w:p>
    <w:p w14:paraId="750C214D" w14:textId="77777777"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по дисциплине: Основы физической реабилитации</w:t>
      </w:r>
    </w:p>
    <w:p w14:paraId="6D666F0C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BF04BE" w14:textId="77777777"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</w:rPr>
      </w:pPr>
      <w:r w:rsidRPr="00DE08A4">
        <w:rPr>
          <w:b/>
          <w:sz w:val="28"/>
          <w:szCs w:val="28"/>
          <w:lang w:val="uk-UA"/>
        </w:rPr>
        <w:t>ТЕМА</w:t>
      </w:r>
      <w:r w:rsidRPr="00DE08A4">
        <w:rPr>
          <w:sz w:val="28"/>
          <w:szCs w:val="28"/>
          <w:lang w:val="uk-UA"/>
        </w:rPr>
        <w:t xml:space="preserve">: </w:t>
      </w:r>
      <w:r w:rsidRPr="00DE08A4">
        <w:rPr>
          <w:sz w:val="28"/>
          <w:szCs w:val="28"/>
        </w:rPr>
        <w:t>”</w:t>
      </w:r>
      <w:r w:rsidRPr="00DE08A4">
        <w:rPr>
          <w:b/>
          <w:sz w:val="28"/>
          <w:szCs w:val="28"/>
          <w:lang w:val="uk-UA"/>
        </w:rPr>
        <w:t>Реабилитационная програ</w:t>
      </w:r>
      <w:r w:rsidR="000B62FE">
        <w:rPr>
          <w:b/>
          <w:sz w:val="28"/>
          <w:szCs w:val="28"/>
          <w:lang w:val="uk-UA"/>
        </w:rPr>
        <w:t>м</w:t>
      </w:r>
      <w:r w:rsidRPr="00DE08A4">
        <w:rPr>
          <w:b/>
          <w:sz w:val="28"/>
          <w:szCs w:val="28"/>
          <w:lang w:val="uk-UA"/>
        </w:rPr>
        <w:t>ма</w:t>
      </w:r>
      <w:r w:rsidRPr="00DE08A4">
        <w:rPr>
          <w:sz w:val="28"/>
          <w:szCs w:val="28"/>
        </w:rPr>
        <w:t>”</w:t>
      </w:r>
    </w:p>
    <w:p w14:paraId="7425975B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612C6FF3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CF9AB8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Выполнила:</w:t>
      </w:r>
    </w:p>
    <w:p w14:paraId="376F255D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студентка 2-го курса группы ФР-04</w:t>
      </w:r>
    </w:p>
    <w:p w14:paraId="3DF9342F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дневного отделения</w:t>
      </w:r>
    </w:p>
    <w:p w14:paraId="1C53B463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факультета “Физическая реабилитация”</w:t>
      </w:r>
    </w:p>
    <w:p w14:paraId="523BEE1D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М</w:t>
      </w:r>
      <w:r w:rsidR="00AC19F1" w:rsidRPr="00DE08A4">
        <w:rPr>
          <w:sz w:val="28"/>
          <w:szCs w:val="28"/>
          <w:lang w:val="uk-UA"/>
        </w:rPr>
        <w:t>анжур</w:t>
      </w:r>
      <w:r w:rsidRPr="00DE08A4">
        <w:rPr>
          <w:sz w:val="28"/>
          <w:szCs w:val="28"/>
          <w:lang w:val="uk-UA"/>
        </w:rPr>
        <w:t xml:space="preserve"> </w:t>
      </w:r>
      <w:r w:rsidR="00AC19F1" w:rsidRPr="00DE08A4">
        <w:rPr>
          <w:sz w:val="28"/>
          <w:szCs w:val="28"/>
          <w:lang w:val="uk-UA"/>
        </w:rPr>
        <w:t>Анна</w:t>
      </w:r>
      <w:r w:rsidRPr="00DE08A4">
        <w:rPr>
          <w:sz w:val="28"/>
          <w:szCs w:val="28"/>
          <w:lang w:val="uk-UA"/>
        </w:rPr>
        <w:t xml:space="preserve"> </w:t>
      </w:r>
      <w:r w:rsidR="00AC19F1" w:rsidRPr="00DE08A4">
        <w:rPr>
          <w:sz w:val="28"/>
          <w:szCs w:val="28"/>
          <w:lang w:val="uk-UA"/>
        </w:rPr>
        <w:t>Ивановна</w:t>
      </w:r>
    </w:p>
    <w:p w14:paraId="602AB88F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F7209C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Руководитель: Кирилов А.Н.</w:t>
      </w:r>
    </w:p>
    <w:p w14:paraId="60AAF8A1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113146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9C1CC7" w14:textId="77777777"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08C9AC" w14:textId="77777777"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0C2D9AFD" w14:textId="77777777"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4C9F84AC" w14:textId="77777777"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1EB18D22" w14:textId="77777777"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2008</w:t>
      </w:r>
    </w:p>
    <w:p w14:paraId="1C80123E" w14:textId="77777777" w:rsidR="006E1DFD" w:rsidRPr="00DE08A4" w:rsidRDefault="00DE08A4" w:rsidP="00DE08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C1888">
        <w:rPr>
          <w:b/>
          <w:sz w:val="28"/>
          <w:szCs w:val="28"/>
        </w:rPr>
        <w:br w:type="page"/>
      </w:r>
      <w:r w:rsidRPr="00DE08A4">
        <w:rPr>
          <w:b/>
          <w:sz w:val="28"/>
          <w:szCs w:val="28"/>
        </w:rPr>
        <w:lastRenderedPageBreak/>
        <w:t>Вопросы</w:t>
      </w:r>
    </w:p>
    <w:p w14:paraId="78489389" w14:textId="77777777" w:rsidR="00DE08A4" w:rsidRPr="00BC1888" w:rsidRDefault="00DE08A4" w:rsidP="00DE08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1350E5C2" w14:textId="77777777" w:rsidR="003D3467" w:rsidRPr="00DE08A4" w:rsidRDefault="003D3467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 Составл</w:t>
      </w:r>
      <w:r w:rsidR="00DB7294">
        <w:rPr>
          <w:sz w:val="28"/>
          <w:szCs w:val="28"/>
        </w:rPr>
        <w:t>ение реабилитационных программ</w:t>
      </w:r>
    </w:p>
    <w:p w14:paraId="218B080A" w14:textId="77777777" w:rsidR="0085776E" w:rsidRPr="00DE08A4" w:rsidRDefault="002077BB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2. </w:t>
      </w:r>
      <w:r w:rsidR="00DB7294">
        <w:rPr>
          <w:sz w:val="28"/>
          <w:szCs w:val="28"/>
        </w:rPr>
        <w:t>Реабилитационная программа</w:t>
      </w:r>
    </w:p>
    <w:p w14:paraId="6DC022D3" w14:textId="77777777" w:rsidR="002077BB" w:rsidRPr="00DE08A4" w:rsidRDefault="0085776E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3.</w:t>
      </w:r>
      <w:r w:rsidR="002077BB" w:rsidRPr="00DE08A4">
        <w:rPr>
          <w:sz w:val="28"/>
          <w:szCs w:val="28"/>
        </w:rPr>
        <w:t>Составные ча</w:t>
      </w:r>
      <w:r w:rsidR="00DB7294">
        <w:rPr>
          <w:sz w:val="28"/>
          <w:szCs w:val="28"/>
        </w:rPr>
        <w:t>сти реабилитационной программы</w:t>
      </w:r>
    </w:p>
    <w:p w14:paraId="7F04E585" w14:textId="77777777" w:rsidR="003D3467" w:rsidRPr="00DE08A4" w:rsidRDefault="0085776E" w:rsidP="00DE08A4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E08A4">
        <w:rPr>
          <w:bCs/>
          <w:sz w:val="28"/>
          <w:szCs w:val="28"/>
        </w:rPr>
        <w:t>4</w:t>
      </w:r>
      <w:r w:rsidR="003D3467" w:rsidRPr="00DE08A4">
        <w:rPr>
          <w:bCs/>
          <w:sz w:val="28"/>
          <w:szCs w:val="28"/>
        </w:rPr>
        <w:t>. Исходы реабилитации и</w:t>
      </w:r>
      <w:r w:rsidR="00DB7294">
        <w:rPr>
          <w:bCs/>
          <w:sz w:val="28"/>
          <w:szCs w:val="28"/>
        </w:rPr>
        <w:t xml:space="preserve"> оценка степени восстановления</w:t>
      </w:r>
    </w:p>
    <w:p w14:paraId="79E61CAB" w14:textId="77777777" w:rsidR="006E1DFD" w:rsidRPr="00DB7294" w:rsidRDefault="00DE08A4" w:rsidP="00DE08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D3467" w:rsidRPr="00DE08A4">
        <w:rPr>
          <w:b/>
          <w:sz w:val="28"/>
          <w:szCs w:val="28"/>
        </w:rPr>
        <w:lastRenderedPageBreak/>
        <w:t xml:space="preserve">1. </w:t>
      </w:r>
      <w:r w:rsidR="006E1DFD" w:rsidRPr="00DE08A4">
        <w:rPr>
          <w:b/>
          <w:sz w:val="28"/>
          <w:szCs w:val="28"/>
        </w:rPr>
        <w:t>Составление реабилитационных программ</w:t>
      </w:r>
    </w:p>
    <w:p w14:paraId="0BE6C7FB" w14:textId="77777777" w:rsidR="00DE08A4" w:rsidRPr="00DB7294" w:rsidRDefault="00DE08A4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F92A567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Составление реабилитационных программ является неотъемлемой частью при организации реабилитац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онно-востановительного процесса в лечебно-профилактических учреждениях, реаб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литационных центрах, санаториях.</w:t>
      </w:r>
    </w:p>
    <w:p w14:paraId="27E02341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На всех этапах реабилитационной программы предусматривается обращение к личности больного, соч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тание биологических и психосоциальных форм лечебного восстановительного воздействия.</w:t>
      </w:r>
    </w:p>
    <w:p w14:paraId="5CB54F5A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ее составления необходимо учитывать весь комплекс изменений (мо</w:t>
      </w:r>
      <w:r w:rsidRPr="00DE08A4">
        <w:rPr>
          <w:sz w:val="28"/>
          <w:szCs w:val="28"/>
        </w:rPr>
        <w:t>р</w:t>
      </w:r>
      <w:r w:rsidRPr="00DE08A4">
        <w:rPr>
          <w:sz w:val="28"/>
          <w:szCs w:val="28"/>
        </w:rPr>
        <w:t>фологических, физиологических, психологических) и руководствоваться пр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вилами, которые предусматривают:</w:t>
      </w:r>
    </w:p>
    <w:p w14:paraId="32B20843" w14:textId="77777777"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партнерство врача, реабилитолога и пациента, определение реабилит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ционного потенциала больного, особенно его двигательных возможностей,</w:t>
      </w:r>
    </w:p>
    <w:p w14:paraId="72F3C0A3" w14:textId="77777777"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разносторонность воздействий, т.е. учет всех сторон реабилитации для каждого больного,</w:t>
      </w:r>
    </w:p>
    <w:p w14:paraId="0C32264D" w14:textId="77777777"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комплексность лечебно-восстановительных мероприятий, ступенчатость (переходность) проводимых воздействий (поэтапное назначение восстан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вительных мероприятий с учетом динамики функционального состояния больного).</w:t>
      </w:r>
    </w:p>
    <w:p w14:paraId="7AF41FD3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Определение реабилитационного потенциала больного является существенным моментом при подг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 xml:space="preserve">товке программы </w:t>
      </w:r>
      <w:r w:rsidRPr="00BC1888">
        <w:rPr>
          <w:bCs/>
          <w:sz w:val="28"/>
          <w:szCs w:val="28"/>
        </w:rPr>
        <w:t xml:space="preserve">и </w:t>
      </w:r>
      <w:r w:rsidRPr="00DE08A4">
        <w:rPr>
          <w:sz w:val="28"/>
          <w:szCs w:val="28"/>
        </w:rPr>
        <w:t>требует решения нескольких основных задач:</w:t>
      </w:r>
    </w:p>
    <w:p w14:paraId="0275E947" w14:textId="77777777"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Выяснение характера двигательных нарушений и степени ограничения двигательной функции.</w:t>
      </w:r>
    </w:p>
    <w:p w14:paraId="0082F395" w14:textId="77777777"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Определение возможности полного или частичного морфологического и функционального восстановления у больного поврежденного звена ОДА, л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бо нарушенной функции поврежденного органа или системы.</w:t>
      </w:r>
    </w:p>
    <w:p w14:paraId="3AC743BE" w14:textId="77777777"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lastRenderedPageBreak/>
        <w:t>Дальнейший прогноз развития адаптационных и компенсаторных во</w:t>
      </w:r>
      <w:r w:rsidRPr="00DE08A4">
        <w:rPr>
          <w:sz w:val="28"/>
          <w:szCs w:val="28"/>
        </w:rPr>
        <w:t>з</w:t>
      </w:r>
      <w:r w:rsidRPr="00DE08A4">
        <w:rPr>
          <w:sz w:val="28"/>
          <w:szCs w:val="28"/>
        </w:rPr>
        <w:t>можностей организма больного при данном заболевании.</w:t>
      </w:r>
    </w:p>
    <w:p w14:paraId="097EABBC" w14:textId="77777777"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Оценка физической работоспособности организма в целом и функци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нальной способности отдельных органов и систем с учетом определения пер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носимости различных по характеру, объему и интенсивности физических н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 xml:space="preserve">грузок </w:t>
      </w:r>
      <w:r w:rsidRPr="00DE08A4">
        <w:rPr>
          <w:b/>
          <w:bCs/>
          <w:sz w:val="28"/>
          <w:szCs w:val="28"/>
        </w:rPr>
        <w:t xml:space="preserve">в </w:t>
      </w:r>
      <w:r w:rsidRPr="00DE08A4">
        <w:rPr>
          <w:sz w:val="28"/>
          <w:szCs w:val="28"/>
        </w:rPr>
        <w:t>процессе реабилитации.</w:t>
      </w:r>
    </w:p>
    <w:p w14:paraId="5B8EF841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Результаты оценки реабилитационного потенциала следует рассматривать в динамике, что позволяет объективно устанавливать эффективность реаб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литационной программы и отдельных занятий с целью их последующей коррекции.</w:t>
      </w:r>
    </w:p>
    <w:p w14:paraId="16D6AEDB" w14:textId="77777777" w:rsidR="003D3467" w:rsidRPr="00DE08A4" w:rsidRDefault="003D3467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4FEC7D9" w14:textId="77777777" w:rsidR="00C5237E" w:rsidRPr="00DE08A4" w:rsidRDefault="00C5237E" w:rsidP="00DE08A4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 xml:space="preserve">2. </w:t>
      </w:r>
      <w:r w:rsidR="00754DFC" w:rsidRPr="00DE08A4">
        <w:rPr>
          <w:b/>
          <w:sz w:val="28"/>
          <w:szCs w:val="28"/>
        </w:rPr>
        <w:t xml:space="preserve">Реабилитационная программа. </w:t>
      </w:r>
      <w:r w:rsidRPr="00DE08A4">
        <w:rPr>
          <w:b/>
          <w:sz w:val="28"/>
          <w:szCs w:val="28"/>
        </w:rPr>
        <w:t>Составные ча</w:t>
      </w:r>
      <w:r w:rsidR="00DE08A4">
        <w:rPr>
          <w:b/>
          <w:sz w:val="28"/>
          <w:szCs w:val="28"/>
        </w:rPr>
        <w:t>сти реабилитационной программы</w:t>
      </w:r>
    </w:p>
    <w:p w14:paraId="7D45A3D3" w14:textId="77777777" w:rsidR="00C5237E" w:rsidRPr="00DE08A4" w:rsidRDefault="00C5237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3AAC73E" w14:textId="77777777" w:rsidR="00C5237E" w:rsidRPr="00DE08A4" w:rsidRDefault="00C5237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Любая реабилитационная программа должна состоять из 2-ух частей: 1- м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дицинская и 2- непосредственно программа физической реабилитации</w:t>
      </w:r>
      <w:r w:rsidR="004F043D" w:rsidRPr="00DE08A4">
        <w:rPr>
          <w:sz w:val="28"/>
          <w:szCs w:val="28"/>
        </w:rPr>
        <w:t xml:space="preserve"> (см</w:t>
      </w:r>
      <w:r w:rsidRPr="00DE08A4">
        <w:rPr>
          <w:sz w:val="28"/>
          <w:szCs w:val="28"/>
        </w:rPr>
        <w:t>.</w:t>
      </w:r>
      <w:r w:rsidR="004F043D" w:rsidRPr="00DE08A4">
        <w:rPr>
          <w:sz w:val="28"/>
          <w:szCs w:val="28"/>
        </w:rPr>
        <w:t xml:space="preserve"> Приложение 1)</w:t>
      </w:r>
    </w:p>
    <w:p w14:paraId="79AA7D72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i/>
          <w:sz w:val="28"/>
          <w:szCs w:val="28"/>
        </w:rPr>
        <w:t>Первая часть реабилитационной программы</w:t>
      </w:r>
      <w:r w:rsidRPr="00DE08A4">
        <w:rPr>
          <w:sz w:val="28"/>
          <w:szCs w:val="28"/>
        </w:rPr>
        <w:t xml:space="preserve"> должна содержать паспор</w:t>
      </w:r>
      <w:r w:rsidRPr="00DE08A4">
        <w:rPr>
          <w:sz w:val="28"/>
          <w:szCs w:val="28"/>
        </w:rPr>
        <w:t>т</w:t>
      </w:r>
      <w:r w:rsidRPr="00DE08A4">
        <w:rPr>
          <w:sz w:val="28"/>
          <w:szCs w:val="28"/>
        </w:rPr>
        <w:t xml:space="preserve">ные данные и все сведения о заболеваемости человека от момента появления первых признаков и до настоящего момента. </w:t>
      </w:r>
    </w:p>
    <w:p w14:paraId="1C9B7C39" w14:textId="77777777" w:rsidR="00C5237E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Медицинская часть реабилитационной программы</w:t>
      </w:r>
      <w:r w:rsidR="00C5237E" w:rsidRPr="00DE08A4">
        <w:rPr>
          <w:sz w:val="28"/>
          <w:szCs w:val="28"/>
        </w:rPr>
        <w:t xml:space="preserve"> </w:t>
      </w:r>
      <w:r w:rsidR="00432D8E" w:rsidRPr="00DE08A4">
        <w:rPr>
          <w:sz w:val="28"/>
          <w:szCs w:val="28"/>
        </w:rPr>
        <w:t>(</w:t>
      </w:r>
      <w:r w:rsidR="00432D8E" w:rsidRPr="00DE08A4">
        <w:rPr>
          <w:b/>
          <w:sz w:val="28"/>
          <w:szCs w:val="28"/>
        </w:rPr>
        <w:t>РП</w:t>
      </w:r>
      <w:r w:rsidR="00432D8E" w:rsidRPr="00DE08A4">
        <w:rPr>
          <w:sz w:val="28"/>
          <w:szCs w:val="28"/>
        </w:rPr>
        <w:t xml:space="preserve">) </w:t>
      </w:r>
      <w:r w:rsidR="00C5237E" w:rsidRPr="00DE08A4">
        <w:rPr>
          <w:sz w:val="28"/>
          <w:szCs w:val="28"/>
        </w:rPr>
        <w:t>включает в себя ряд разделов, которые должны быть представлены в строгой посл</w:t>
      </w:r>
      <w:r w:rsidR="00C5237E" w:rsidRPr="00DE08A4">
        <w:rPr>
          <w:sz w:val="28"/>
          <w:szCs w:val="28"/>
        </w:rPr>
        <w:t>е</w:t>
      </w:r>
      <w:r w:rsidR="00C5237E" w:rsidRPr="00DE08A4">
        <w:rPr>
          <w:sz w:val="28"/>
          <w:szCs w:val="28"/>
        </w:rPr>
        <w:t>довательности:</w:t>
      </w:r>
    </w:p>
    <w:p w14:paraId="13F94949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1.Паспортные данные, учетно-статист</w:t>
      </w:r>
      <w:r w:rsidR="004E599F" w:rsidRPr="00DE08A4">
        <w:rPr>
          <w:sz w:val="28"/>
          <w:szCs w:val="28"/>
        </w:rPr>
        <w:t>ические сведения.</w:t>
      </w:r>
    </w:p>
    <w:p w14:paraId="5D7D404C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2.Данные субъективного исследования:</w:t>
      </w:r>
    </w:p>
    <w:p w14:paraId="29188817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а) жалобы</w:t>
      </w:r>
    </w:p>
    <w:p w14:paraId="2D29A416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б) анамнез заболевания(</w:t>
      </w:r>
      <w:r w:rsidRPr="00DE08A4">
        <w:rPr>
          <w:sz w:val="28"/>
          <w:szCs w:val="28"/>
          <w:lang w:val="en-US"/>
        </w:rPr>
        <w:t>Anamnesis</w:t>
      </w:r>
      <w:r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  <w:lang w:val="en-US"/>
        </w:rPr>
        <w:t>morbi</w:t>
      </w:r>
      <w:r w:rsidRPr="00DE08A4">
        <w:rPr>
          <w:sz w:val="28"/>
          <w:szCs w:val="28"/>
        </w:rPr>
        <w:t>)</w:t>
      </w:r>
    </w:p>
    <w:p w14:paraId="3188AFA4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в) анамнез жизни(</w:t>
      </w:r>
      <w:r w:rsidRPr="00DE08A4">
        <w:rPr>
          <w:sz w:val="28"/>
          <w:szCs w:val="28"/>
          <w:lang w:val="en-US"/>
        </w:rPr>
        <w:t>Anamnesis</w:t>
      </w:r>
      <w:r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  <w:lang w:val="en-US"/>
        </w:rPr>
        <w:t>vitae</w:t>
      </w:r>
      <w:r w:rsidRPr="00DE08A4">
        <w:rPr>
          <w:sz w:val="28"/>
          <w:szCs w:val="28"/>
        </w:rPr>
        <w:t>)</w:t>
      </w:r>
    </w:p>
    <w:p w14:paraId="63C703A3" w14:textId="77777777" w:rsidR="004F043D" w:rsidRPr="000B62FE" w:rsidRDefault="000B62FE" w:rsidP="000B62FE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B7294">
        <w:rPr>
          <w:sz w:val="28"/>
          <w:szCs w:val="28"/>
        </w:rPr>
        <w:br w:type="page"/>
      </w:r>
      <w:r w:rsidR="004F043D" w:rsidRPr="000B62FE">
        <w:rPr>
          <w:b/>
          <w:sz w:val="28"/>
          <w:szCs w:val="28"/>
        </w:rPr>
        <w:lastRenderedPageBreak/>
        <w:t>Приложение 1</w:t>
      </w:r>
    </w:p>
    <w:p w14:paraId="64E374FB" w14:textId="77777777" w:rsidR="000B62FE" w:rsidRPr="00DB7294" w:rsidRDefault="000B62FE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050BA930" w14:textId="77777777" w:rsidR="000B62FE" w:rsidRDefault="004F043D" w:rsidP="000B62FE">
      <w:pPr>
        <w:widowControl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Реабилитационная программа</w:t>
      </w:r>
      <w:r w:rsidR="000B62FE" w:rsidRPr="000B62FE">
        <w:rPr>
          <w:b/>
          <w:sz w:val="28"/>
          <w:szCs w:val="28"/>
        </w:rPr>
        <w:t xml:space="preserve"> </w:t>
      </w:r>
      <w:r w:rsidR="000B62FE">
        <w:rPr>
          <w:b/>
          <w:sz w:val="28"/>
          <w:szCs w:val="28"/>
        </w:rPr>
        <w:t>б</w:t>
      </w:r>
      <w:r w:rsidRPr="000B62FE">
        <w:rPr>
          <w:b/>
          <w:sz w:val="28"/>
          <w:szCs w:val="28"/>
        </w:rPr>
        <w:t>ольного</w:t>
      </w:r>
      <w:r w:rsidRPr="00DE08A4">
        <w:rPr>
          <w:sz w:val="28"/>
          <w:szCs w:val="28"/>
        </w:rPr>
        <w:t>:</w:t>
      </w:r>
    </w:p>
    <w:p w14:paraId="2B664E69" w14:textId="77777777" w:rsidR="004F043D" w:rsidRPr="00DE08A4" w:rsidRDefault="004F043D" w:rsidP="000B62FE">
      <w:pPr>
        <w:widowControl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Ф.И.О._____________________________________</w:t>
      </w:r>
    </w:p>
    <w:p w14:paraId="0EDADFEC" w14:textId="77777777" w:rsidR="00DE08A4" w:rsidRPr="000B62FE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7DCD2909" w14:textId="77777777"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(паспортные данные)</w:t>
      </w:r>
    </w:p>
    <w:p w14:paraId="42AC4956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Дата и время поступления в клинику:</w:t>
      </w:r>
    </w:p>
    <w:p w14:paraId="668646E0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Пол:</w:t>
      </w:r>
    </w:p>
    <w:p w14:paraId="4859E906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Возраст:</w:t>
      </w:r>
    </w:p>
    <w:p w14:paraId="3C4D695D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Профессия, место работы:</w:t>
      </w:r>
    </w:p>
    <w:p w14:paraId="00CFFAFE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Место жительства:</w:t>
      </w:r>
    </w:p>
    <w:p w14:paraId="45DC8C75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Диагноз: _______________ (при поступлении, если есть сопутствующий)</w:t>
      </w:r>
    </w:p>
    <w:p w14:paraId="39054876" w14:textId="77777777" w:rsidR="004F043D" w:rsidRPr="00DE08A4" w:rsidRDefault="004F043D" w:rsidP="00DE08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1AB9A1A6" w14:textId="77777777"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(данные субъективного обследования)</w:t>
      </w:r>
    </w:p>
    <w:p w14:paraId="5E7B1B6B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Жалобы:__________основные, сопутствующие (на настоящее время). (Ка</w:t>
      </w:r>
      <w:r w:rsidRPr="00DE08A4">
        <w:rPr>
          <w:sz w:val="28"/>
          <w:szCs w:val="28"/>
        </w:rPr>
        <w:t>ж</w:t>
      </w:r>
      <w:r w:rsidRPr="00DE08A4">
        <w:rPr>
          <w:sz w:val="28"/>
          <w:szCs w:val="28"/>
        </w:rPr>
        <w:t>дая жалоба должна быть описана самым подробным образом)См. методичку кур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ции больного в хирургии.</w:t>
      </w:r>
    </w:p>
    <w:p w14:paraId="33D7C7F7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781F1E60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Анамнез заболевания: ____________________________</w:t>
      </w:r>
    </w:p>
    <w:p w14:paraId="5CDD4C4C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30C4F087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Анамнез жизни: __________________________________</w:t>
      </w:r>
    </w:p>
    <w:p w14:paraId="0E4C3A9F" w14:textId="77777777" w:rsidR="00DE08A4" w:rsidRPr="00DB7294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1D71957E" w14:textId="77777777"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(данные объективного исследования)</w:t>
      </w:r>
    </w:p>
    <w:p w14:paraId="2980D14D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Настоящее состояние больного (объекти</w:t>
      </w:r>
      <w:r w:rsidR="00DE08A4">
        <w:rPr>
          <w:sz w:val="28"/>
          <w:szCs w:val="28"/>
        </w:rPr>
        <w:t>вные данные): ______________</w:t>
      </w:r>
    </w:p>
    <w:p w14:paraId="4DEA383C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____________________ (подробное описание по органам и системам см. Мет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 xml:space="preserve">дичку по хирургии) </w:t>
      </w:r>
    </w:p>
    <w:p w14:paraId="2D7C37A8" w14:textId="77777777" w:rsidR="004F043D" w:rsidRPr="00DE08A4" w:rsidRDefault="004F043D" w:rsidP="00DE08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116FE40D" w14:textId="77777777"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(физическая реабилитация)</w:t>
      </w:r>
    </w:p>
    <w:p w14:paraId="0C8C8D29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Этап реабилитации: _______________________________</w:t>
      </w:r>
    </w:p>
    <w:p w14:paraId="0710077C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lastRenderedPageBreak/>
        <w:t>Двигательный режим: _________________________________</w:t>
      </w:r>
    </w:p>
    <w:p w14:paraId="0CFBCC42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Средства и методы реабилитации: ___________ (применяемые на данном эт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пе в соответствии с двигат. режимом) ЛФК, массаж, физиотерапия, трудотер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пия, музыкотерапия, фитотерапия, аэротерапия, мануальное воздействие, медик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ментозная корекция и т.д.</w:t>
      </w:r>
    </w:p>
    <w:p w14:paraId="32D7B9E6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Формы и содержание метода: _____________________________</w:t>
      </w:r>
    </w:p>
    <w:p w14:paraId="19036FB1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_________________ (ЛФК, массажа, физиотерапии, механотерапии и т.д.). Т.е. для ЛФК - УГГ, дозирована ходьба, ЛГ и т.д;</w:t>
      </w:r>
    </w:p>
    <w:p w14:paraId="33E0A98D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массажа – лечебный, гигиенический, сегментарно-рефлекторный и т.д;</w:t>
      </w:r>
    </w:p>
    <w:p w14:paraId="4CD54E4E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ФЗТ – Гальванизация, электрофорез, УВЧ, СВЧ, дарсонвализация, ДДТ, СМТ, амплипульстерапия и т.д.</w:t>
      </w:r>
    </w:p>
    <w:p w14:paraId="2E29D623" w14:textId="77777777" w:rsidR="00DE08A4" w:rsidRPr="00DB7294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1608C15A" w14:textId="77777777"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(приблизительный</w:t>
      </w:r>
      <w:r w:rsidR="000B62FE">
        <w:rPr>
          <w:b/>
          <w:i/>
          <w:sz w:val="28"/>
          <w:szCs w:val="28"/>
        </w:rPr>
        <w:t xml:space="preserve"> </w:t>
      </w:r>
      <w:r w:rsidRPr="00DE08A4">
        <w:rPr>
          <w:b/>
          <w:i/>
          <w:sz w:val="28"/>
          <w:szCs w:val="28"/>
        </w:rPr>
        <w:t>режим дня больных)</w:t>
      </w:r>
    </w:p>
    <w:p w14:paraId="68EE5BDB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7.00 – Подъём </w:t>
      </w:r>
    </w:p>
    <w:p w14:paraId="1B46C950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7.30-8.00 – Утренний туалет больных (санитарно-гигиенические процедуры)</w:t>
      </w:r>
    </w:p>
    <w:p w14:paraId="05A5B2FF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8.00 – УГГ (1- клинико-физиологическое обоснование применения УГГ, 2 - приблизительный комплекс упражнений. Здесь необходимо расписать упра</w:t>
      </w:r>
      <w:r w:rsidRPr="00DE08A4">
        <w:rPr>
          <w:sz w:val="28"/>
          <w:szCs w:val="28"/>
        </w:rPr>
        <w:t>ж</w:t>
      </w:r>
      <w:r w:rsidRPr="00DE08A4">
        <w:rPr>
          <w:sz w:val="28"/>
          <w:szCs w:val="28"/>
        </w:rPr>
        <w:t>нения, функциональный контроль адекватности нагрузки);</w:t>
      </w:r>
    </w:p>
    <w:p w14:paraId="40D08534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8.30 – Приём лекарств</w:t>
      </w:r>
    </w:p>
    <w:p w14:paraId="1A92E7F2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8.30-9.00 – Завтрак</w:t>
      </w:r>
    </w:p>
    <w:p w14:paraId="10D8F068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9.00-10.00 – Врачебный обход (реабилитолог совместно лечащим врачом)</w:t>
      </w:r>
    </w:p>
    <w:p w14:paraId="6D8B6FD0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10.30 – Лечебный массаж (1- клинико-физиологическое обоснование примен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ния массажа на данный момент, 2- описать вид массажа и его методику, еж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дневно или через день, а также сочетание данного вида массажа с другими м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тодами реабилитации)</w:t>
      </w:r>
    </w:p>
    <w:p w14:paraId="194D7AF2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11.30 – Лечебная гимнастика (1- клинико-физиологическое обоснование пр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 xml:space="preserve">менения ЛГ в на данный момент, 2 - приблизительный </w:t>
      </w:r>
      <w:r w:rsidRPr="00DE08A4">
        <w:rPr>
          <w:sz w:val="28"/>
          <w:szCs w:val="28"/>
        </w:rPr>
        <w:lastRenderedPageBreak/>
        <w:t xml:space="preserve">комплекс упражнений, расписать содержание ЛГ, функциональный контроль адекватности нагрузки) </w:t>
      </w:r>
    </w:p>
    <w:p w14:paraId="4C725D78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12.10 – Физиотерапия (1- клинико-физиологическое обоснование применения ФЗТв данный момент, 2 - приблизительный комплекс упражнений, расписать содержание ЛГ, функциональный контроль адекватности метода ФЗТ)</w:t>
      </w:r>
    </w:p>
    <w:p w14:paraId="5A78B057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13.00-13.30 – Приём лекарств</w:t>
      </w:r>
    </w:p>
    <w:p w14:paraId="6311DB16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13.30-14.30 – Обед </w:t>
      </w:r>
    </w:p>
    <w:p w14:paraId="3F0EC0E5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14.30-16.30 – Послеобеденный отдых</w:t>
      </w:r>
    </w:p>
    <w:p w14:paraId="340AEC3B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17.00-19.00 – Посещение больных родственниками.</w:t>
      </w:r>
    </w:p>
    <w:p w14:paraId="22156183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17.30 – Дозированная ходьба, терренкур (Т) и т.д. (1- клинико-физиологическое обоснование применения ДХ или Т на данный момент, 2 - расписать содерж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ние ДХ или Т, функциональный контроль адекватности нагрузки)</w:t>
      </w:r>
    </w:p>
    <w:p w14:paraId="294A9C68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18.30 – Аэротерапия, музыкотерапия или фитотерапия ( то же) </w:t>
      </w:r>
    </w:p>
    <w:p w14:paraId="2E5F1601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19.00-19.30 Приём лекарств</w:t>
      </w:r>
    </w:p>
    <w:p w14:paraId="10DBDE23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19.30-20.00 – Ужин </w:t>
      </w:r>
    </w:p>
    <w:p w14:paraId="5DE599EA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20.00-21.30 – Свободное время (интеллектуальные игры, аутотренинг и т.д.)</w:t>
      </w:r>
    </w:p>
    <w:p w14:paraId="4C4E7E7F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21.30-22.00 Вечерний туалет</w:t>
      </w:r>
    </w:p>
    <w:p w14:paraId="7A57BBD4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22.00-7.00 – Сон.</w:t>
      </w:r>
    </w:p>
    <w:p w14:paraId="12CDB139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14:paraId="78149F43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Исход реабилитации и оценка степени восстановления больного на данном этапе: ____________________________ (функциональные показ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тели, общее состояние больного и т.д.)</w:t>
      </w:r>
    </w:p>
    <w:p w14:paraId="4A2EB916" w14:textId="77777777"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Рекомендации: ___________________________________ (перевести на следу</w:t>
      </w:r>
      <w:r w:rsidRPr="00DE08A4">
        <w:rPr>
          <w:sz w:val="28"/>
          <w:szCs w:val="28"/>
        </w:rPr>
        <w:t>ю</w:t>
      </w:r>
      <w:r w:rsidRPr="00DE08A4">
        <w:rPr>
          <w:sz w:val="28"/>
          <w:szCs w:val="28"/>
        </w:rPr>
        <w:t>щий этап, внести изменения и продлить текущий этап реабилитации, выписать, дать комплекс ФР больному для самостоятельных занятий на дому и т.д.).</w:t>
      </w:r>
    </w:p>
    <w:p w14:paraId="7D7F629F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lastRenderedPageBreak/>
        <w:t>3.Данные объективного исследования, которые освещаются по мере получ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ния сведений при изуче</w:t>
      </w:r>
      <w:r w:rsidR="004E599F" w:rsidRPr="00DE08A4">
        <w:rPr>
          <w:sz w:val="28"/>
          <w:szCs w:val="28"/>
        </w:rPr>
        <w:t>нии органов и систем больно</w:t>
      </w:r>
      <w:r w:rsidRPr="00DE08A4">
        <w:rPr>
          <w:sz w:val="28"/>
          <w:szCs w:val="28"/>
        </w:rPr>
        <w:t>го с помощью осмотра, пал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пац</w:t>
      </w:r>
      <w:r w:rsidR="004E599F" w:rsidRPr="00DE08A4">
        <w:rPr>
          <w:sz w:val="28"/>
          <w:szCs w:val="28"/>
        </w:rPr>
        <w:t>ии, перкуссии, аускультации (фи</w:t>
      </w:r>
      <w:r w:rsidRPr="00DE08A4">
        <w:rPr>
          <w:sz w:val="28"/>
          <w:szCs w:val="28"/>
        </w:rPr>
        <w:t>зикальных методов исследования).</w:t>
      </w:r>
    </w:p>
    <w:p w14:paraId="1AF7619A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4.Данные дополнительного исследования(относятся к объективному исслед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ванию):</w:t>
      </w:r>
    </w:p>
    <w:p w14:paraId="1F6823E5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а) клинические ибио</w:t>
      </w:r>
      <w:r w:rsidR="004E599F" w:rsidRPr="00DE08A4">
        <w:rPr>
          <w:sz w:val="28"/>
          <w:szCs w:val="28"/>
        </w:rPr>
        <w:t xml:space="preserve">химические исследования крови, </w:t>
      </w:r>
      <w:r w:rsidRPr="00DE08A4">
        <w:rPr>
          <w:sz w:val="28"/>
          <w:szCs w:val="28"/>
        </w:rPr>
        <w:t>мочи, других плотных и жидких сред орг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низма (слюна, лимфа, эксудат,</w:t>
      </w:r>
      <w:r w:rsidR="004E599F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асцит и т. д.);</w:t>
      </w:r>
    </w:p>
    <w:p w14:paraId="7935BE96" w14:textId="77777777"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б) функциональные исследования;</w:t>
      </w:r>
    </w:p>
    <w:p w14:paraId="1DDD7BC0" w14:textId="77777777" w:rsidR="00C5237E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в) </w:t>
      </w:r>
      <w:r w:rsidR="00C5237E" w:rsidRPr="00DE08A4">
        <w:rPr>
          <w:sz w:val="28"/>
          <w:szCs w:val="28"/>
        </w:rPr>
        <w:t>другие диагностические исследования, основанные на применении сложных диагностических приборов,аппаратов ицелых си</w:t>
      </w:r>
      <w:r w:rsidR="00C5237E" w:rsidRPr="00DE08A4">
        <w:rPr>
          <w:sz w:val="28"/>
          <w:szCs w:val="28"/>
        </w:rPr>
        <w:t>с</w:t>
      </w:r>
      <w:r w:rsidR="00C5237E" w:rsidRPr="00DE08A4">
        <w:rPr>
          <w:sz w:val="28"/>
          <w:szCs w:val="28"/>
        </w:rPr>
        <w:t>тем(эндоскопических, рентгенологических, компьютерной техники и др.).</w:t>
      </w:r>
    </w:p>
    <w:p w14:paraId="54E146F2" w14:textId="77777777"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616B95B8" w14:textId="77777777" w:rsidR="006D6689" w:rsidRPr="00DE08A4" w:rsidRDefault="006D6689" w:rsidP="00DE08A4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ДАННЫЕСУБЪЕКТИВНОГООБСЛЕДОВАНИЯ</w:t>
      </w:r>
    </w:p>
    <w:p w14:paraId="775B8B95" w14:textId="77777777"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0E06C7DF" w14:textId="77777777"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sz w:val="28"/>
          <w:szCs w:val="28"/>
          <w:u w:val="single"/>
        </w:rPr>
        <w:t>1. Жалобы больного</w:t>
      </w:r>
    </w:p>
    <w:p w14:paraId="352E697D" w14:textId="77777777"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Все жалобы по их характеру и способу получения от больного весьма у</w:t>
      </w:r>
      <w:r w:rsidRPr="00DE08A4">
        <w:rPr>
          <w:sz w:val="28"/>
          <w:szCs w:val="28"/>
        </w:rPr>
        <w:t>с</w:t>
      </w:r>
      <w:r w:rsidRPr="00DE08A4">
        <w:rPr>
          <w:sz w:val="28"/>
          <w:szCs w:val="28"/>
        </w:rPr>
        <w:t>ловно разделяются на основные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это те, которые на ваш взгляд составляют предмет заболевания, сопутствующие — они непосредственного отношения к насто</w:t>
      </w:r>
      <w:r w:rsidRPr="00DE08A4">
        <w:rPr>
          <w:sz w:val="28"/>
          <w:szCs w:val="28"/>
        </w:rPr>
        <w:t>я</w:t>
      </w:r>
      <w:r w:rsidRPr="00DE08A4">
        <w:rPr>
          <w:sz w:val="28"/>
          <w:szCs w:val="28"/>
        </w:rPr>
        <w:t xml:space="preserve">щей болезни не имеют, затем жалобы, выявленные при опросе больного об имеющихся нарушениях функции органов и систем. Излагая жалобы в </w:t>
      </w:r>
      <w:r w:rsidR="00CB7492" w:rsidRPr="00DE08A4">
        <w:rPr>
          <w:sz w:val="28"/>
          <w:szCs w:val="28"/>
        </w:rPr>
        <w:t>реабилитационной программе</w:t>
      </w:r>
      <w:r w:rsidRPr="00DE08A4">
        <w:rPr>
          <w:sz w:val="28"/>
          <w:szCs w:val="28"/>
        </w:rPr>
        <w:t>, вам не следует делать заголовки; «основные жал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бы, сопутствующие жалобы» и т. д., хотя изложение их целесообразно в сгру</w:t>
      </w:r>
      <w:r w:rsidRPr="00DE08A4">
        <w:rPr>
          <w:sz w:val="28"/>
          <w:szCs w:val="28"/>
        </w:rPr>
        <w:t>п</w:t>
      </w:r>
      <w:r w:rsidRPr="00DE08A4">
        <w:rPr>
          <w:sz w:val="28"/>
          <w:szCs w:val="28"/>
        </w:rPr>
        <w:t xml:space="preserve">пированном виде, причем основные жалобы следует излагать в первую очередь, а затем сопутствующие. Жалобы, которые выявлены вами в процессе опроса больного касательно деятельности органов и систем, прежде чем фиксировать их, должны быть также разделены на основные и сопутствующие с изложением их по принадлежности. Следует помнить, что сопутствующая патология, как </w:t>
      </w:r>
      <w:r w:rsidRPr="00DE08A4">
        <w:rPr>
          <w:sz w:val="28"/>
          <w:szCs w:val="28"/>
        </w:rPr>
        <w:lastRenderedPageBreak/>
        <w:t>правило, усугубляет тяжесть течения основного процесса и требует к себе сер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езного внимания.</w:t>
      </w:r>
    </w:p>
    <w:p w14:paraId="5091B215" w14:textId="77777777"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Куратор собирает жалобы на настоящее время, а не на момент п</w:t>
      </w:r>
      <w:r w:rsidRPr="00DE08A4">
        <w:rPr>
          <w:b/>
          <w:i/>
          <w:sz w:val="28"/>
          <w:szCs w:val="28"/>
        </w:rPr>
        <w:t>о</w:t>
      </w:r>
      <w:r w:rsidRPr="00DE08A4">
        <w:rPr>
          <w:b/>
          <w:i/>
          <w:sz w:val="28"/>
          <w:szCs w:val="28"/>
        </w:rPr>
        <w:t>ступления больного в стационар. Момент беседы является определяющим настоящее вр</w:t>
      </w:r>
      <w:r w:rsidRPr="00DE08A4">
        <w:rPr>
          <w:b/>
          <w:i/>
          <w:sz w:val="28"/>
          <w:szCs w:val="28"/>
        </w:rPr>
        <w:t>е</w:t>
      </w:r>
      <w:r w:rsidRPr="00DE08A4">
        <w:rPr>
          <w:b/>
          <w:i/>
          <w:sz w:val="28"/>
          <w:szCs w:val="28"/>
        </w:rPr>
        <w:t>мя.</w:t>
      </w:r>
    </w:p>
    <w:p w14:paraId="0069A906" w14:textId="77777777"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Каждая жалоба должна быть описана самым подробным образом. Если имеются боли, то необходимо указать локализацию их, продолжительность, интенсивность</w:t>
      </w:r>
      <w:r w:rsidR="00CB7492" w:rsidRPr="00DE08A4">
        <w:rPr>
          <w:sz w:val="28"/>
          <w:szCs w:val="28"/>
        </w:rPr>
        <w:t>, характер, связь с диспептичес</w:t>
      </w:r>
      <w:r w:rsidRPr="00DE08A4">
        <w:rPr>
          <w:sz w:val="28"/>
          <w:szCs w:val="28"/>
        </w:rPr>
        <w:t>кими, дизурическими или с друг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 xml:space="preserve">ми расстройствами, с приемом пищи или оправления кишечника, с какими-либо факторами быта или труда, погодой, временем года: указать, влияют ли боли на функцию того или иного органа </w:t>
      </w:r>
      <w:r w:rsidR="00CB7492" w:rsidRPr="00DE08A4">
        <w:rPr>
          <w:sz w:val="28"/>
          <w:szCs w:val="28"/>
        </w:rPr>
        <w:t>или части тела: положение боль</w:t>
      </w:r>
      <w:r w:rsidRPr="00DE08A4">
        <w:rPr>
          <w:sz w:val="28"/>
          <w:szCs w:val="28"/>
        </w:rPr>
        <w:t>ного во время болей, применяе</w:t>
      </w:r>
      <w:r w:rsidR="00CB7492" w:rsidRPr="00DE08A4">
        <w:rPr>
          <w:sz w:val="28"/>
          <w:szCs w:val="28"/>
        </w:rPr>
        <w:t xml:space="preserve">мые обычно при болях средства и </w:t>
      </w:r>
      <w:r w:rsidRPr="00DE08A4">
        <w:rPr>
          <w:sz w:val="28"/>
          <w:szCs w:val="28"/>
        </w:rPr>
        <w:t>их эффект.</w:t>
      </w:r>
    </w:p>
    <w:p w14:paraId="7085F30A" w14:textId="77777777" w:rsidR="00432D8E" w:rsidRPr="00DE08A4" w:rsidRDefault="004E599F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Точно также подробно описываются и другие основные жалобы больного. Если больной не указывает на сопутствующие жалобы, то следует спросить: «Не беспокоит ли Вас еще что-либо, кроме уже изложенных жалоб». Таким образом удается выяснить, что, например, кроме отека, гиперемии, резких пул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сирующих болей в области ногтевой фаланги первого пальца правой кисти у больного имеется жажда</w:t>
      </w:r>
      <w:r w:rsidR="00432D8E" w:rsidRPr="00DE08A4">
        <w:rPr>
          <w:sz w:val="28"/>
          <w:szCs w:val="28"/>
        </w:rPr>
        <w:t>,</w:t>
      </w:r>
      <w:r w:rsidRPr="00DE08A4">
        <w:rPr>
          <w:sz w:val="28"/>
          <w:szCs w:val="28"/>
        </w:rPr>
        <w:t xml:space="preserve"> зуд кожи, мигрирующие боли по всему телу, а чаще по ходу толстого или тонкого кишечника, что при дальнейшем исследова</w:t>
      </w:r>
      <w:r w:rsidR="00432D8E" w:rsidRPr="00DE08A4">
        <w:rPr>
          <w:sz w:val="28"/>
          <w:szCs w:val="28"/>
        </w:rPr>
        <w:t xml:space="preserve">нии больного будет установлено </w:t>
      </w:r>
      <w:r w:rsidRPr="00DE08A4">
        <w:rPr>
          <w:sz w:val="28"/>
          <w:szCs w:val="28"/>
        </w:rPr>
        <w:t>сопутствующее заболевание «диабет». Затем в</w:t>
      </w:r>
      <w:r w:rsidRPr="00DE08A4">
        <w:rPr>
          <w:sz w:val="28"/>
          <w:szCs w:val="28"/>
        </w:rPr>
        <w:t>ы</w:t>
      </w:r>
      <w:r w:rsidRPr="00DE08A4">
        <w:rPr>
          <w:sz w:val="28"/>
          <w:szCs w:val="28"/>
        </w:rPr>
        <w:t>ясняется третья группа жалоб, которые больной сам не предъявляет, но к</w:t>
      </w:r>
      <w:r w:rsidR="00432D8E" w:rsidRPr="00DE08A4">
        <w:rPr>
          <w:sz w:val="28"/>
          <w:szCs w:val="28"/>
        </w:rPr>
        <w:t>оторые можно узнать лишь путем о</w:t>
      </w:r>
      <w:r w:rsidRPr="00DE08A4">
        <w:rPr>
          <w:sz w:val="28"/>
          <w:szCs w:val="28"/>
        </w:rPr>
        <w:t>проса по органам и системам. Ранее отмеченные жалобы</w:t>
      </w:r>
      <w:r w:rsidR="00432D8E" w:rsidRPr="00DE08A4">
        <w:rPr>
          <w:sz w:val="28"/>
          <w:szCs w:val="28"/>
        </w:rPr>
        <w:t xml:space="preserve"> более не упоминаются. Выясняется состояние центральной нервной системы и психики: настроение, сон, самочувствие после сна, головные боли, раздраж</w:t>
      </w:r>
      <w:r w:rsidR="00432D8E" w:rsidRPr="00DE08A4">
        <w:rPr>
          <w:sz w:val="28"/>
          <w:szCs w:val="28"/>
        </w:rPr>
        <w:t>и</w:t>
      </w:r>
      <w:r w:rsidR="00432D8E" w:rsidRPr="00DE08A4">
        <w:rPr>
          <w:sz w:val="28"/>
          <w:szCs w:val="28"/>
        </w:rPr>
        <w:t>тельность, плаксивость, интерес к работе и прочее; состояние органов чувств: обоняния, слуха, зрения, осязания; органов дыхания: одышка, боли в грудной клетке, кашель, наличие, характер и количество мокроты, кровохарк</w:t>
      </w:r>
      <w:r w:rsidR="00432D8E" w:rsidRPr="00DE08A4">
        <w:rPr>
          <w:sz w:val="28"/>
          <w:szCs w:val="28"/>
        </w:rPr>
        <w:t>а</w:t>
      </w:r>
      <w:r w:rsidR="00432D8E" w:rsidRPr="00DE08A4">
        <w:rPr>
          <w:sz w:val="28"/>
          <w:szCs w:val="28"/>
        </w:rPr>
        <w:t xml:space="preserve">нье, носовые кровотечения; органов кровообращения: одышка в связи с физической </w:t>
      </w:r>
      <w:r w:rsidR="00432D8E" w:rsidRPr="00DE08A4">
        <w:rPr>
          <w:sz w:val="28"/>
          <w:szCs w:val="28"/>
        </w:rPr>
        <w:lastRenderedPageBreak/>
        <w:t>н</w:t>
      </w:r>
      <w:r w:rsidR="00432D8E" w:rsidRPr="00DE08A4">
        <w:rPr>
          <w:sz w:val="28"/>
          <w:szCs w:val="28"/>
        </w:rPr>
        <w:t>а</w:t>
      </w:r>
      <w:r w:rsidR="00432D8E" w:rsidRPr="00DE08A4">
        <w:rPr>
          <w:sz w:val="28"/>
          <w:szCs w:val="28"/>
        </w:rPr>
        <w:t>грузкой, отеки конечностей, боли в области сердца и прочее; органов пищеварения: аппетит, глотание, изжога, отрыжка, тошнота, рвота, боли в ра</w:t>
      </w:r>
      <w:r w:rsidR="00432D8E" w:rsidRPr="00DE08A4">
        <w:rPr>
          <w:sz w:val="28"/>
          <w:szCs w:val="28"/>
        </w:rPr>
        <w:t>з</w:t>
      </w:r>
      <w:r w:rsidR="00432D8E" w:rsidRPr="00DE08A4">
        <w:rPr>
          <w:sz w:val="28"/>
          <w:szCs w:val="28"/>
        </w:rPr>
        <w:t>личных отделах живота, отправления через желудочно-кишечный тракт (хара</w:t>
      </w:r>
      <w:r w:rsidR="00432D8E" w:rsidRPr="00DE08A4">
        <w:rPr>
          <w:sz w:val="28"/>
          <w:szCs w:val="28"/>
        </w:rPr>
        <w:t>к</w:t>
      </w:r>
      <w:r w:rsidR="00432D8E" w:rsidRPr="00DE08A4">
        <w:rPr>
          <w:sz w:val="28"/>
          <w:szCs w:val="28"/>
        </w:rPr>
        <w:t>тер стула, регулярность его, частота дефекации; органов мочеиспускания: ча</w:t>
      </w:r>
      <w:r w:rsidR="00432D8E" w:rsidRPr="00DE08A4">
        <w:rPr>
          <w:sz w:val="28"/>
          <w:szCs w:val="28"/>
        </w:rPr>
        <w:t>с</w:t>
      </w:r>
      <w:r w:rsidR="00432D8E" w:rsidRPr="00DE08A4">
        <w:rPr>
          <w:sz w:val="28"/>
          <w:szCs w:val="28"/>
        </w:rPr>
        <w:t>тота мочеиспускания, расстройства его, рези, боли при этом, уменьшение или увеличение количества мочи и мнение больного о возможных причинах этих явл</w:t>
      </w:r>
      <w:r w:rsidR="00432D8E" w:rsidRPr="00DE08A4">
        <w:rPr>
          <w:sz w:val="28"/>
          <w:szCs w:val="28"/>
        </w:rPr>
        <w:t>е</w:t>
      </w:r>
      <w:r w:rsidR="00432D8E" w:rsidRPr="00DE08A4">
        <w:rPr>
          <w:sz w:val="28"/>
          <w:szCs w:val="28"/>
        </w:rPr>
        <w:t>ний.</w:t>
      </w:r>
    </w:p>
    <w:p w14:paraId="5DC9B8C0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sz w:val="28"/>
          <w:szCs w:val="28"/>
          <w:u w:val="single"/>
        </w:rPr>
        <w:t>2. Анамнез заболевания</w:t>
      </w:r>
    </w:p>
    <w:p w14:paraId="1EC17831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В этом разделе </w:t>
      </w:r>
      <w:r w:rsidRPr="00DE08A4">
        <w:rPr>
          <w:b/>
          <w:sz w:val="28"/>
          <w:szCs w:val="28"/>
        </w:rPr>
        <w:t>РП</w:t>
      </w:r>
      <w:r w:rsidRPr="00DE08A4">
        <w:rPr>
          <w:sz w:val="28"/>
          <w:szCs w:val="28"/>
        </w:rPr>
        <w:t xml:space="preserve"> необходимо в строгом, хронологическом порядке описать начало, течение и развитие основного заболевания от самых первых его проявлений и возможных его причин до момента обследования больн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го куратором. Описывается влияние на течение заболевания различного рода лечебных мер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приятий, стационарного, амбулаторного или санаторно-курортного леч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ния.</w:t>
      </w:r>
    </w:p>
    <w:p w14:paraId="7F2CAC7D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 случае, если описывается анамнез травматического повреждения, указ</w:t>
      </w:r>
      <w:r w:rsidRPr="00DE08A4">
        <w:rPr>
          <w:sz w:val="28"/>
          <w:szCs w:val="28"/>
        </w:rPr>
        <w:t>ы</w:t>
      </w:r>
      <w:r w:rsidRPr="00DE08A4">
        <w:rPr>
          <w:sz w:val="28"/>
          <w:szCs w:val="28"/>
        </w:rPr>
        <w:t>вается точно время травмы, механизм и характер травмы, состояние и полож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ние тела больного во время травмы, характер первой помощи и ее объем, х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рактер транспортировки и т. д.</w:t>
      </w:r>
    </w:p>
    <w:p w14:paraId="6FE23C8E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bCs/>
          <w:sz w:val="28"/>
          <w:szCs w:val="28"/>
          <w:u w:val="single"/>
        </w:rPr>
        <w:t>3. Анамнез жизни</w:t>
      </w:r>
    </w:p>
    <w:p w14:paraId="553A0B3F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Местность, где больной родился, возраст и здоровье родителей при</w:t>
      </w:r>
      <w:r w:rsidRPr="00DE08A4">
        <w:rPr>
          <w:b/>
          <w:bCs/>
          <w:sz w:val="28"/>
          <w:szCs w:val="28"/>
        </w:rPr>
        <w:t xml:space="preserve"> </w:t>
      </w:r>
      <w:r w:rsidRPr="00DE08A4">
        <w:rPr>
          <w:sz w:val="28"/>
          <w:szCs w:val="28"/>
        </w:rPr>
        <w:t>рождении больного. Болезни де</w:t>
      </w:r>
      <w:r w:rsidRPr="00DE08A4">
        <w:rPr>
          <w:sz w:val="28"/>
          <w:szCs w:val="28"/>
        </w:rPr>
        <w:t>т</w:t>
      </w:r>
      <w:r w:rsidRPr="00DE08A4">
        <w:rPr>
          <w:sz w:val="28"/>
          <w:szCs w:val="28"/>
        </w:rPr>
        <w:t>ства.</w:t>
      </w:r>
    </w:p>
    <w:p w14:paraId="2ECE4CE0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Трудовая жизнь с краткой характеристикой профессии и условий труда(профессиональные вредности, продолжительность рабочего дня). Произв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дилось ли переливание крови, как переносил? Половая жизнь, время вступ</w:t>
      </w:r>
      <w:r w:rsidR="006D6689" w:rsidRPr="00DE08A4">
        <w:rPr>
          <w:sz w:val="28"/>
          <w:szCs w:val="28"/>
        </w:rPr>
        <w:t>л</w:t>
      </w:r>
      <w:r w:rsidR="006D6689" w:rsidRPr="00DE08A4">
        <w:rPr>
          <w:sz w:val="28"/>
          <w:szCs w:val="28"/>
        </w:rPr>
        <w:t>е</w:t>
      </w:r>
      <w:r w:rsidR="006D6689" w:rsidRPr="00DE08A4">
        <w:rPr>
          <w:sz w:val="28"/>
          <w:szCs w:val="28"/>
        </w:rPr>
        <w:t>ния в брак (возраст). Для муж</w:t>
      </w:r>
      <w:r w:rsidRPr="00DE08A4">
        <w:rPr>
          <w:sz w:val="28"/>
          <w:szCs w:val="28"/>
        </w:rPr>
        <w:t xml:space="preserve">чин: здоровье жены,число беременностей у нее, родов, абортов; дети, их здоровье. Для женщин: </w:t>
      </w:r>
      <w:r w:rsidR="006D6689" w:rsidRPr="00DE08A4">
        <w:rPr>
          <w:sz w:val="28"/>
          <w:szCs w:val="28"/>
        </w:rPr>
        <w:t>здоровье мужа и детей; беремен</w:t>
      </w:r>
      <w:r w:rsidRPr="00DE08A4">
        <w:rPr>
          <w:sz w:val="28"/>
          <w:szCs w:val="28"/>
        </w:rPr>
        <w:t>но</w:t>
      </w:r>
      <w:r w:rsidRPr="00DE08A4">
        <w:rPr>
          <w:sz w:val="28"/>
          <w:szCs w:val="28"/>
        </w:rPr>
        <w:t>с</w:t>
      </w:r>
      <w:r w:rsidRPr="00DE08A4">
        <w:rPr>
          <w:sz w:val="28"/>
          <w:szCs w:val="28"/>
        </w:rPr>
        <w:t>ти и их течение, осложнения; роды, аборты и их осложнения; выкидыши самопроизвольные; женские б</w:t>
      </w:r>
      <w:r w:rsidRPr="00DE08A4">
        <w:rPr>
          <w:sz w:val="28"/>
          <w:szCs w:val="28"/>
        </w:rPr>
        <w:t>о</w:t>
      </w:r>
      <w:r w:rsidR="006D6689" w:rsidRPr="00DE08A4">
        <w:rPr>
          <w:sz w:val="28"/>
          <w:szCs w:val="28"/>
        </w:rPr>
        <w:t>лезни, время послед</w:t>
      </w:r>
      <w:r w:rsidRPr="00DE08A4">
        <w:rPr>
          <w:sz w:val="28"/>
          <w:szCs w:val="28"/>
        </w:rPr>
        <w:t>ней менструации.</w:t>
      </w:r>
    </w:p>
    <w:p w14:paraId="3B67F0D0" w14:textId="77777777" w:rsidR="006D6689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lastRenderedPageBreak/>
        <w:t>Если отмечаются перенесенные больным заболевания, операции, травмы, то нужно указать,откуда получены сведения (со слов больного,из справок и пр.), в каком возрасте они перенесены,какое влияние они оказали на здоровье в дал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нейшем.Должны быть отображены вопросы наследственности и се</w:t>
      </w:r>
      <w:r w:rsidR="006D6689" w:rsidRPr="00DE08A4">
        <w:rPr>
          <w:sz w:val="28"/>
          <w:szCs w:val="28"/>
        </w:rPr>
        <w:t>мей</w:t>
      </w:r>
      <w:r w:rsidRPr="00DE08A4">
        <w:rPr>
          <w:sz w:val="28"/>
          <w:szCs w:val="28"/>
        </w:rPr>
        <w:t>ного анамнеза: заболевания в с</w:t>
      </w:r>
      <w:r w:rsidR="006D6689" w:rsidRPr="00DE08A4">
        <w:rPr>
          <w:sz w:val="28"/>
          <w:szCs w:val="28"/>
        </w:rPr>
        <w:t>емье злокачественными новообра</w:t>
      </w:r>
      <w:r w:rsidRPr="00DE08A4">
        <w:rPr>
          <w:sz w:val="28"/>
          <w:szCs w:val="28"/>
        </w:rPr>
        <w:t>зованиями, болезнямиобмена, п</w:t>
      </w:r>
      <w:r w:rsidR="006D6689" w:rsidRPr="00DE08A4">
        <w:rPr>
          <w:sz w:val="28"/>
          <w:szCs w:val="28"/>
        </w:rPr>
        <w:t>сихическими, венерическимибо</w:t>
      </w:r>
      <w:r w:rsidRPr="00DE08A4">
        <w:rPr>
          <w:sz w:val="28"/>
          <w:szCs w:val="28"/>
        </w:rPr>
        <w:t>лезнями, туберкул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 xml:space="preserve">зом; наличие </w:t>
      </w:r>
      <w:r w:rsidR="006D6689" w:rsidRPr="00DE08A4">
        <w:rPr>
          <w:sz w:val="28"/>
          <w:szCs w:val="28"/>
        </w:rPr>
        <w:t>в семье пороков развития(ано</w:t>
      </w:r>
      <w:r w:rsidRPr="00DE08A4">
        <w:rPr>
          <w:sz w:val="28"/>
          <w:szCs w:val="28"/>
        </w:rPr>
        <w:t>малий), врожденных заболев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ний.</w:t>
      </w:r>
    </w:p>
    <w:p w14:paraId="1D8E2153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bCs/>
          <w:sz w:val="28"/>
          <w:szCs w:val="28"/>
        </w:rPr>
        <w:t>Жилищные условия</w:t>
      </w:r>
      <w:r w:rsidR="006D6689" w:rsidRPr="00DE08A4">
        <w:rPr>
          <w:b/>
          <w:bCs/>
          <w:sz w:val="28"/>
          <w:szCs w:val="28"/>
        </w:rPr>
        <w:t xml:space="preserve">. </w:t>
      </w:r>
      <w:r w:rsidRPr="00DE08A4">
        <w:rPr>
          <w:sz w:val="28"/>
          <w:szCs w:val="28"/>
        </w:rPr>
        <w:t>Вредные привычки: курение (папиросы, сигареты, трубка; количество выкуриваемого табака), употребление алкоголя, наркомании, токсикомании, злоупотребление чаем, кофе. Переносимость л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карств.</w:t>
      </w:r>
    </w:p>
    <w:p w14:paraId="70A124BF" w14:textId="77777777"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710BAB0B" w14:textId="77777777" w:rsidR="006D6689" w:rsidRPr="00DE08A4" w:rsidRDefault="006D6689" w:rsidP="00DE08A4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ДАННЫЕ</w:t>
      </w:r>
      <w:r w:rsidR="00DE08A4" w:rsidRPr="00DB7294">
        <w:rPr>
          <w:b/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ОБЪЕКТИВНОГО</w:t>
      </w:r>
      <w:r w:rsidR="00DE08A4" w:rsidRPr="00DB7294">
        <w:rPr>
          <w:b/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ОБСЛЕДОВАНИЯ</w:t>
      </w:r>
    </w:p>
    <w:p w14:paraId="67ADC858" w14:textId="77777777"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0EBC1D8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Вне всякой зависимости от характера и локализации заболевания проводится полное и методическое обследование больного, всех его органов и систем, п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следовательно, с помощью осмотра, пальпации, перкуссии и аускультации.</w:t>
      </w:r>
    </w:p>
    <w:p w14:paraId="3F784832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Оценивается состояние больного — хорошее, вполне удовлетворительное, средней тяжести, тяжелое, весьма тяжелое, агонирующее. Сознание: ясное, спутанное, отсутствует. Положение: активное, пассивное, вынужденное. Выраж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ние лица: обычное или не представляет никаких болезненных проявлений, страдальческое, тоскливое, возбужденное.</w:t>
      </w:r>
    </w:p>
    <w:p w14:paraId="04768002" w14:textId="77777777"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Телосложение правильное, имеются неправильности (сутулость, деформ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ции). Питание: хорошее, удовлетворительное, чрезмерное.</w:t>
      </w:r>
    </w:p>
    <w:p w14:paraId="51197809" w14:textId="77777777" w:rsidR="002077BB" w:rsidRPr="00DE08A4" w:rsidRDefault="00432D8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bCs/>
          <w:sz w:val="28"/>
          <w:szCs w:val="28"/>
        </w:rPr>
        <w:t>Температура тела.</w:t>
      </w:r>
    </w:p>
    <w:p w14:paraId="591ECAA8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Кожа:</w:t>
      </w:r>
      <w:r w:rsidRPr="00DE08A4">
        <w:rPr>
          <w:sz w:val="28"/>
          <w:szCs w:val="28"/>
        </w:rPr>
        <w:t xml:space="preserve"> окраска обычная, бледная, ци</w:t>
      </w:r>
      <w:r w:rsidR="00A33BDC" w:rsidRPr="00DE08A4">
        <w:rPr>
          <w:sz w:val="28"/>
          <w:szCs w:val="28"/>
        </w:rPr>
        <w:t>анотичная (указать места, где ц</w:t>
      </w:r>
      <w:r w:rsidRPr="00DE08A4">
        <w:rPr>
          <w:sz w:val="28"/>
          <w:szCs w:val="28"/>
        </w:rPr>
        <w:t>ианоз наиболее выражен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 xml:space="preserve">губы, ногти), желтушная, землистая; </w:t>
      </w:r>
      <w:r w:rsidRPr="00DE08A4">
        <w:rPr>
          <w:sz w:val="28"/>
          <w:szCs w:val="28"/>
        </w:rPr>
        <w:lastRenderedPageBreak/>
        <w:t>пигментации, сыпи, рубцы, расчесы, шелушения, пролежни; эластичность кожи,потливость. В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лосы и ногти.</w:t>
      </w:r>
    </w:p>
    <w:p w14:paraId="0D5183A0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Видимые слизистые оболочки: окраска обычная, бледная, желтушная, пигментации, изъявления, в</w:t>
      </w:r>
      <w:r w:rsidRPr="00DE08A4">
        <w:rPr>
          <w:sz w:val="28"/>
          <w:szCs w:val="28"/>
        </w:rPr>
        <w:t>ы</w:t>
      </w:r>
      <w:r w:rsidRPr="00DE08A4">
        <w:rPr>
          <w:sz w:val="28"/>
          <w:szCs w:val="28"/>
        </w:rPr>
        <w:t>сыпания.</w:t>
      </w:r>
    </w:p>
    <w:p w14:paraId="0B333685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Подкожная клетчатка:</w:t>
      </w:r>
      <w:r w:rsidRPr="00DE08A4">
        <w:rPr>
          <w:sz w:val="28"/>
          <w:szCs w:val="28"/>
        </w:rPr>
        <w:t xml:space="preserve"> степень развития (слабая, умеренная, чрезмерная). От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ки,локализация их, распространение.</w:t>
      </w:r>
    </w:p>
    <w:p w14:paraId="46BF31EE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Лимфатическая система:</w:t>
      </w:r>
      <w:r w:rsidRPr="00DE08A4">
        <w:rPr>
          <w:sz w:val="28"/>
          <w:szCs w:val="28"/>
        </w:rPr>
        <w:t xml:space="preserve"> прощупываются лимфатические узлы или нет (подчелюстные, шейные, подключичные, подмышечные, локтевые, паховые). Величина лимфоузлов (не сравнивать с ягодами или фруктами! Примерно или точно выразить величину в сантиметрах). Консистенция их, болезненность, сращение между собой и с окружающими тканями.</w:t>
      </w:r>
    </w:p>
    <w:p w14:paraId="2FEB5858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Мышцы.</w:t>
      </w:r>
      <w:r w:rsidRPr="00DE08A4">
        <w:rPr>
          <w:sz w:val="28"/>
          <w:szCs w:val="28"/>
        </w:rPr>
        <w:t xml:space="preserve"> Общее развитие: хорошее, умеренное, сл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бое.Болезненностьприощупывании.Тону</w:t>
      </w:r>
      <w:r w:rsidR="00A33BDC" w:rsidRPr="00DE08A4">
        <w:rPr>
          <w:sz w:val="28"/>
          <w:szCs w:val="28"/>
        </w:rPr>
        <w:t>собычный,повышенный,пони</w:t>
      </w:r>
      <w:r w:rsidRPr="00DE08A4">
        <w:rPr>
          <w:sz w:val="28"/>
          <w:szCs w:val="28"/>
        </w:rPr>
        <w:t>женный. Местные гипертрофии и атрофии</w:t>
      </w:r>
      <w:r w:rsidR="00A33BDC" w:rsidRPr="00DE08A4">
        <w:rPr>
          <w:sz w:val="28"/>
          <w:szCs w:val="28"/>
        </w:rPr>
        <w:t xml:space="preserve">. </w:t>
      </w:r>
      <w:r w:rsidRPr="00DE08A4">
        <w:rPr>
          <w:b/>
          <w:sz w:val="28"/>
          <w:szCs w:val="28"/>
        </w:rPr>
        <w:t>Кости.</w:t>
      </w:r>
      <w:r w:rsidRPr="00DE08A4">
        <w:rPr>
          <w:sz w:val="28"/>
          <w:szCs w:val="28"/>
        </w:rPr>
        <w:t xml:space="preserve"> Деформации, видимые опухоли. Б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лезненность при ощупывании, перкуссии, нагрузке по оси. Измерение длины конечностей на различных уро</w:t>
      </w:r>
      <w:r w:rsidRPr="00DE08A4">
        <w:rPr>
          <w:sz w:val="28"/>
          <w:szCs w:val="28"/>
        </w:rPr>
        <w:t>в</w:t>
      </w:r>
      <w:r w:rsidRPr="00DE08A4">
        <w:rPr>
          <w:sz w:val="28"/>
          <w:szCs w:val="28"/>
        </w:rPr>
        <w:t>нях. И</w:t>
      </w:r>
      <w:r w:rsidR="00A33BDC" w:rsidRPr="00DE08A4">
        <w:rPr>
          <w:sz w:val="28"/>
          <w:szCs w:val="28"/>
        </w:rPr>
        <w:t>зменение походки. Порочные уста</w:t>
      </w:r>
      <w:r w:rsidRPr="00DE08A4">
        <w:rPr>
          <w:sz w:val="28"/>
          <w:szCs w:val="28"/>
        </w:rPr>
        <w:t>новки.</w:t>
      </w:r>
    </w:p>
    <w:p w14:paraId="72A8FC7C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Суставы</w:t>
      </w:r>
      <w:r w:rsidRPr="00DE08A4">
        <w:rPr>
          <w:sz w:val="28"/>
          <w:szCs w:val="28"/>
        </w:rPr>
        <w:t>. Конфигурация: обычная, деформации, контрактуры и анкилозы. Болезненность при пальпации. Движения пассивные и активные, их объем, и</w:t>
      </w:r>
      <w:r w:rsidRPr="00DE08A4">
        <w:rPr>
          <w:sz w:val="28"/>
          <w:szCs w:val="28"/>
        </w:rPr>
        <w:t>з</w:t>
      </w:r>
      <w:r w:rsidRPr="00DE08A4">
        <w:rPr>
          <w:sz w:val="28"/>
          <w:szCs w:val="28"/>
        </w:rPr>
        <w:t xml:space="preserve">мерение </w:t>
      </w:r>
      <w:r w:rsidR="00A33BDC" w:rsidRPr="00DE08A4">
        <w:rPr>
          <w:sz w:val="28"/>
          <w:szCs w:val="28"/>
        </w:rPr>
        <w:t>его. Определение линий Розер-Не</w:t>
      </w:r>
      <w:r w:rsidRPr="00DE08A4">
        <w:rPr>
          <w:sz w:val="28"/>
          <w:szCs w:val="28"/>
        </w:rPr>
        <w:t>лятова, Шумахера, треугольника Бриана, линия и треугольник Гютера. Симптом баллотации надколенника.</w:t>
      </w:r>
    </w:p>
    <w:p w14:paraId="57EB1D0D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Грудная клетка и ее органы:</w:t>
      </w:r>
    </w:p>
    <w:p w14:paraId="71C66D3C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Форма грудной клетки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обычная, коническая, бочкообразная, цилиндрич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ская, паралитическая, рахитическая, куриная, воронкообразная. Деформации (горб и пр.). Асимметрия груди, западение над- или подключичных пр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странств, выпячивание или западение одной стороны груди. Положение лоп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ток: плотное прилегание к груди, отставание.</w:t>
      </w:r>
    </w:p>
    <w:p w14:paraId="64599E1E" w14:textId="77777777"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Тип дыхания</w:t>
      </w:r>
      <w:r w:rsidRPr="00DE08A4">
        <w:rPr>
          <w:sz w:val="28"/>
          <w:szCs w:val="28"/>
        </w:rPr>
        <w:t xml:space="preserve">: преимущественно реберный, преимущественно брюшной, удлиненный выдох, удлиненный вдох. Ритм дыхания: правильный, </w:t>
      </w:r>
      <w:r w:rsidRPr="00DE08A4">
        <w:rPr>
          <w:sz w:val="28"/>
          <w:szCs w:val="28"/>
        </w:rPr>
        <w:lastRenderedPageBreak/>
        <w:t>число дых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тельны</w:t>
      </w:r>
      <w:r w:rsidR="00A33BDC" w:rsidRPr="00DE08A4">
        <w:rPr>
          <w:sz w:val="28"/>
          <w:szCs w:val="28"/>
        </w:rPr>
        <w:t>х движений в минуту; дыхание Ку</w:t>
      </w:r>
      <w:r w:rsidRPr="00DE08A4">
        <w:rPr>
          <w:sz w:val="28"/>
          <w:szCs w:val="28"/>
        </w:rPr>
        <w:t>смауля, Чейн-Стокса, Биота. Состо</w:t>
      </w:r>
      <w:r w:rsidRPr="00DE08A4">
        <w:rPr>
          <w:sz w:val="28"/>
          <w:szCs w:val="28"/>
        </w:rPr>
        <w:t>я</w:t>
      </w:r>
      <w:r w:rsidRPr="00DE08A4">
        <w:rPr>
          <w:sz w:val="28"/>
          <w:szCs w:val="28"/>
        </w:rPr>
        <w:t>ние межреберий при глубоком дыхании (выпячивание, втягивание). Ощупыв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ние груди: болезненные места, отечность покровов (указать локализацию). Измер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ние длины окружности груди на уровне сосков во время вдоха и выдоха.</w:t>
      </w:r>
    </w:p>
    <w:p w14:paraId="5D13C089" w14:textId="77777777" w:rsidR="00A33BDC" w:rsidRPr="00DE08A4" w:rsidRDefault="00547199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Перкуссия легких.</w:t>
      </w:r>
      <w:r w:rsidRPr="00DE08A4">
        <w:rPr>
          <w:sz w:val="28"/>
          <w:szCs w:val="28"/>
        </w:rPr>
        <w:t xml:space="preserve"> Сравнительная перкуссия: перкуторный звук легочный, коробочный, тимпанический, притуплённый, тупой (точное определение гр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ниц каждого звука: в вертикальном направлении — на ключице, по ребрам и межреберьям, а в горизонтальном</w:t>
      </w:r>
      <w:r w:rsidR="00A33BDC" w:rsidRPr="00DE08A4">
        <w:rPr>
          <w:sz w:val="28"/>
          <w:szCs w:val="28"/>
        </w:rPr>
        <w:t xml:space="preserve"> направлении — по линиям грудинно-ключичной, передней, средней, и задней подмышечным, лопаточной и позв</w:t>
      </w:r>
      <w:r w:rsidR="00A33BDC" w:rsidRPr="00DE08A4">
        <w:rPr>
          <w:sz w:val="28"/>
          <w:szCs w:val="28"/>
        </w:rPr>
        <w:t>о</w:t>
      </w:r>
      <w:r w:rsidR="00A33BDC" w:rsidRPr="00DE08A4">
        <w:rPr>
          <w:sz w:val="28"/>
          <w:szCs w:val="28"/>
        </w:rPr>
        <w:t>ночной справа и слева). Высота стояния верхушек спереди над ключицей и сз</w:t>
      </w:r>
      <w:r w:rsidR="00A33BDC" w:rsidRPr="00DE08A4">
        <w:rPr>
          <w:sz w:val="28"/>
          <w:szCs w:val="28"/>
        </w:rPr>
        <w:t>а</w:t>
      </w:r>
      <w:r w:rsidR="00A33BDC" w:rsidRPr="00DE08A4">
        <w:rPr>
          <w:sz w:val="28"/>
          <w:szCs w:val="28"/>
        </w:rPr>
        <w:t xml:space="preserve">ди — по отношению к остистому отростку </w:t>
      </w:r>
      <w:r w:rsidR="00A33BDC" w:rsidRPr="00DE08A4">
        <w:rPr>
          <w:sz w:val="28"/>
          <w:szCs w:val="28"/>
          <w:lang w:val="en-US"/>
        </w:rPr>
        <w:t>VII</w:t>
      </w:r>
      <w:r w:rsidR="00A33BDC" w:rsidRPr="00DE08A4">
        <w:rPr>
          <w:sz w:val="28"/>
          <w:szCs w:val="28"/>
        </w:rPr>
        <w:t xml:space="preserve"> шейного позвонка. Нижняя граница по всем линиям с каждой стороны. Экскурсия края легких. Сравн</w:t>
      </w:r>
      <w:r w:rsidR="00A33BDC" w:rsidRPr="00DE08A4">
        <w:rPr>
          <w:sz w:val="28"/>
          <w:szCs w:val="28"/>
        </w:rPr>
        <w:t>и</w:t>
      </w:r>
      <w:r w:rsidR="00A33BDC" w:rsidRPr="00DE08A4">
        <w:rPr>
          <w:sz w:val="28"/>
          <w:szCs w:val="28"/>
        </w:rPr>
        <w:t>тельное определение голосового дрожания. Голосовое дрожание неизменное, ослабле</w:t>
      </w:r>
      <w:r w:rsidR="00A33BDC" w:rsidRPr="00DE08A4">
        <w:rPr>
          <w:sz w:val="28"/>
          <w:szCs w:val="28"/>
        </w:rPr>
        <w:t>н</w:t>
      </w:r>
      <w:r w:rsidR="00A33BDC" w:rsidRPr="00DE08A4">
        <w:rPr>
          <w:sz w:val="28"/>
          <w:szCs w:val="28"/>
        </w:rPr>
        <w:t xml:space="preserve">ное, усиленное (точная локализация). </w:t>
      </w:r>
    </w:p>
    <w:p w14:paraId="59CE273A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Аускультация легких сравнительная</w:t>
      </w:r>
      <w:r w:rsidRPr="00DE08A4">
        <w:rPr>
          <w:sz w:val="28"/>
          <w:szCs w:val="28"/>
        </w:rPr>
        <w:t>. Дыхание везикулярное, жесткое, бронхиальное. Амфорическое: смешанное неопределенное, ослабленное, п</w:t>
      </w:r>
      <w:r w:rsidRPr="00DE08A4">
        <w:rPr>
          <w:sz w:val="28"/>
          <w:szCs w:val="28"/>
        </w:rPr>
        <w:t>у</w:t>
      </w:r>
      <w:r w:rsidRPr="00DE08A4">
        <w:rPr>
          <w:sz w:val="28"/>
          <w:szCs w:val="28"/>
        </w:rPr>
        <w:t>эриальное, отсутствие дыхательного шума (точно указать границы участков прослушив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ния каждого вида дыхания).</w:t>
      </w:r>
    </w:p>
    <w:p w14:paraId="54C3C5A5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Хрипы сухие (низкого тона, высокого тона, дискантовые) и влажные (звонкие, незвонкие, мелко-, средне- и крупнопузырчатые). Крепитация. Локализация хрипов, влияние откашливания на их проявление или изменение количества. Шум, трения плевры.</w:t>
      </w:r>
    </w:p>
    <w:p w14:paraId="75822228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При необходимости проводитсяспирометрия.</w:t>
      </w:r>
    </w:p>
    <w:p w14:paraId="1C6542DB" w14:textId="77777777" w:rsidR="00A33BDC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Сердечно-сосудистая система</w:t>
      </w:r>
    </w:p>
    <w:p w14:paraId="73C29BCE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Осмотр и ощупывание артерий. Артерии неизвитые, извитые, мягкие, жесткие, узловатые. Пляска к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ротид. Пульс. Частота в одну минуту. Величина: полный, высокий, малый, низкий. Скорость: обычный, скорый или медленный. Напр</w:t>
      </w:r>
      <w:r w:rsidRPr="00DE08A4">
        <w:rPr>
          <w:sz w:val="28"/>
          <w:szCs w:val="28"/>
        </w:rPr>
        <w:t>я</w:t>
      </w:r>
      <w:r w:rsidRPr="00DE08A4">
        <w:rPr>
          <w:sz w:val="28"/>
          <w:szCs w:val="28"/>
        </w:rPr>
        <w:t xml:space="preserve">жение: не напряжен, напряжен, мягкий. Дикротия пульса. </w:t>
      </w:r>
      <w:r w:rsidRPr="00DE08A4">
        <w:rPr>
          <w:sz w:val="28"/>
          <w:szCs w:val="28"/>
        </w:rPr>
        <w:lastRenderedPageBreak/>
        <w:t>Ритм: пульс ритми</w:t>
      </w:r>
      <w:r w:rsidRPr="00DE08A4">
        <w:rPr>
          <w:sz w:val="28"/>
          <w:szCs w:val="28"/>
        </w:rPr>
        <w:t>ч</w:t>
      </w:r>
      <w:r w:rsidRPr="00DE08A4">
        <w:rPr>
          <w:sz w:val="28"/>
          <w:szCs w:val="28"/>
        </w:rPr>
        <w:t>ный, аритмичный (указать тип аритмии). Артериальное давление максимальное и м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 xml:space="preserve">нимальное. </w:t>
      </w:r>
    </w:p>
    <w:p w14:paraId="0BE01C49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Осмотр и ощупывание вен.</w:t>
      </w:r>
      <w:r w:rsidRPr="00DE08A4">
        <w:rPr>
          <w:sz w:val="28"/>
          <w:szCs w:val="28"/>
        </w:rPr>
        <w:t xml:space="preserve"> Венный пульс (указать, где определяется). Расширение вен шеи, грудной клетки, брюшной стенки, конечностей. Уплотн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ние и болезненность при ощупывании вен. При варикозном расширении вен нижних конечностей описать симптом Троянова-Тренделенбургаи маршевую пр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бу.</w:t>
      </w:r>
    </w:p>
    <w:p w14:paraId="2FA9C61B" w14:textId="77777777"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Осмотр области сердца:</w:t>
      </w:r>
      <w:r w:rsidRPr="00DE08A4">
        <w:rPr>
          <w:sz w:val="28"/>
          <w:szCs w:val="28"/>
        </w:rPr>
        <w:t xml:space="preserve"> сердечный горб, сердечный толчок (указать, где он определяется по отношению к левой грудинно-ключичной линии). Определ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ние места сердечного толчка ощупыванием, толчок усиленный, потрясающий, поднимающий, ограниченный протяжением, разлитой (снова указать локализ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цию). Дрожание. «Кошачьемурлыканье».</w:t>
      </w:r>
    </w:p>
    <w:p w14:paraId="1F21CC62" w14:textId="77777777" w:rsidR="00A33BDC" w:rsidRPr="00DE08A4" w:rsidRDefault="00A33BDC" w:rsidP="00DE08A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Перкуссия сердца:</w:t>
      </w:r>
      <w:r w:rsidRPr="00DE08A4">
        <w:rPr>
          <w:sz w:val="28"/>
          <w:szCs w:val="28"/>
        </w:rPr>
        <w:t xml:space="preserve"> правая, левая, верхняя граница относительной и абсолю</w:t>
      </w:r>
      <w:r w:rsidRPr="00DE08A4">
        <w:rPr>
          <w:sz w:val="28"/>
          <w:szCs w:val="28"/>
        </w:rPr>
        <w:t>т</w:t>
      </w:r>
      <w:r w:rsidRPr="00DE08A4">
        <w:rPr>
          <w:sz w:val="28"/>
          <w:szCs w:val="28"/>
        </w:rPr>
        <w:t>ной тупостисердца.</w:t>
      </w:r>
    </w:p>
    <w:p w14:paraId="6EAA8585" w14:textId="77777777" w:rsidR="00B24716" w:rsidRPr="00DE08A4" w:rsidRDefault="00A33BDC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Аускультация сердца и крупных сосудов.</w:t>
      </w:r>
      <w:r w:rsidRPr="00DE08A4">
        <w:rPr>
          <w:sz w:val="28"/>
          <w:szCs w:val="28"/>
        </w:rPr>
        <w:t xml:space="preserve"> Тоны ясные, глухие, акцентир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ванные, расщеплённые или раздвоенные; ослабление или выпадение о</w:t>
      </w:r>
      <w:r w:rsidRPr="00DE08A4">
        <w:rPr>
          <w:sz w:val="28"/>
          <w:szCs w:val="28"/>
        </w:rPr>
        <w:t>т</w:t>
      </w:r>
      <w:r w:rsidRPr="00DE08A4">
        <w:rPr>
          <w:sz w:val="28"/>
          <w:szCs w:val="28"/>
        </w:rPr>
        <w:t xml:space="preserve">дельных тонов с указанием места, где найдены </w:t>
      </w:r>
      <w:r w:rsidRPr="00DE08A4">
        <w:rPr>
          <w:b/>
          <w:bCs/>
          <w:sz w:val="28"/>
          <w:szCs w:val="28"/>
        </w:rPr>
        <w:t xml:space="preserve">все эти изменения. </w:t>
      </w:r>
      <w:r w:rsidRPr="00DE08A4">
        <w:rPr>
          <w:sz w:val="28"/>
          <w:szCs w:val="28"/>
        </w:rPr>
        <w:t>Ритм правильный, сердечная деятельность арит</w:t>
      </w:r>
      <w:r w:rsidR="00B24716" w:rsidRPr="00DE08A4">
        <w:rPr>
          <w:sz w:val="28"/>
          <w:szCs w:val="28"/>
        </w:rPr>
        <w:t>мична (указать тип аритмии: экстрасистолия, ме</w:t>
      </w:r>
      <w:r w:rsidR="00B24716" w:rsidRPr="00DE08A4">
        <w:rPr>
          <w:sz w:val="28"/>
          <w:szCs w:val="28"/>
        </w:rPr>
        <w:t>р</w:t>
      </w:r>
      <w:r w:rsidR="00B24716" w:rsidRPr="00DE08A4">
        <w:rPr>
          <w:sz w:val="28"/>
          <w:szCs w:val="28"/>
        </w:rPr>
        <w:t>цательная и пр.); маятникообразный ритм, ритм галопа; эмбриока</w:t>
      </w:r>
      <w:r w:rsidR="00B24716" w:rsidRPr="00DE08A4">
        <w:rPr>
          <w:sz w:val="28"/>
          <w:szCs w:val="28"/>
        </w:rPr>
        <w:t>р</w:t>
      </w:r>
      <w:r w:rsidR="00B24716" w:rsidRPr="00DE08A4">
        <w:rPr>
          <w:sz w:val="28"/>
          <w:szCs w:val="28"/>
        </w:rPr>
        <w:t>дия. Шумы: систолический, диастолический, пресистолический и пр. Сила шума: резкий, слабый. Тембр: мягкий, грубый. Продолжительность: длинный, короткий. М</w:t>
      </w:r>
      <w:r w:rsidR="00B24716" w:rsidRPr="00DE08A4">
        <w:rPr>
          <w:sz w:val="28"/>
          <w:szCs w:val="28"/>
        </w:rPr>
        <w:t>е</w:t>
      </w:r>
      <w:r w:rsidR="00B24716" w:rsidRPr="00DE08A4">
        <w:rPr>
          <w:sz w:val="28"/>
          <w:szCs w:val="28"/>
        </w:rPr>
        <w:t>сто выслушивания шума и наибольшей его интенсивности; места куда он пр</w:t>
      </w:r>
      <w:r w:rsidR="00B24716" w:rsidRPr="00DE08A4">
        <w:rPr>
          <w:sz w:val="28"/>
          <w:szCs w:val="28"/>
        </w:rPr>
        <w:t>о</w:t>
      </w:r>
      <w:r w:rsidR="00B24716" w:rsidRPr="00DE08A4">
        <w:rPr>
          <w:sz w:val="28"/>
          <w:szCs w:val="28"/>
        </w:rPr>
        <w:t>водится. Изменение характера шумов при перемене положения тела. Шум трения перикарда (где выслуш</w:t>
      </w:r>
      <w:r w:rsidR="00B24716" w:rsidRPr="00DE08A4">
        <w:rPr>
          <w:sz w:val="28"/>
          <w:szCs w:val="28"/>
        </w:rPr>
        <w:t>и</w:t>
      </w:r>
      <w:r w:rsidR="00B24716" w:rsidRPr="00DE08A4">
        <w:rPr>
          <w:sz w:val="28"/>
          <w:szCs w:val="28"/>
        </w:rPr>
        <w:t>вается).</w:t>
      </w:r>
    </w:p>
    <w:p w14:paraId="1ED128D1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Функциональные пробы</w:t>
      </w:r>
      <w:r w:rsidRPr="00DE08A4">
        <w:rPr>
          <w:sz w:val="28"/>
          <w:szCs w:val="28"/>
        </w:rPr>
        <w:t xml:space="preserve"> Штанге, Саабразе, после физической нагрузки; время нормализации пульса, дыхания и артериального давления.</w:t>
      </w:r>
    </w:p>
    <w:p w14:paraId="5917AA2C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Органы пищеварения.</w:t>
      </w:r>
    </w:p>
    <w:p w14:paraId="7BE8486D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Рот, Губы, цвет их: обычный, бледный, цианотичный. Сухость. Трещины. Слизистая оболочка внутренних поверхностей губ, щек, твердого </w:t>
      </w:r>
      <w:r w:rsidRPr="00DE08A4">
        <w:rPr>
          <w:sz w:val="28"/>
          <w:szCs w:val="28"/>
        </w:rPr>
        <w:lastRenderedPageBreak/>
        <w:t>и мягкого н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ба (обычного розового цвета, бледная, гиперемия, пигментация, изъявления). Де</w:t>
      </w:r>
      <w:r w:rsidRPr="00DE08A4">
        <w:rPr>
          <w:sz w:val="28"/>
          <w:szCs w:val="28"/>
        </w:rPr>
        <w:t>с</w:t>
      </w:r>
      <w:r w:rsidRPr="00DE08A4">
        <w:rPr>
          <w:sz w:val="28"/>
          <w:szCs w:val="28"/>
        </w:rPr>
        <w:t>ны бледные, разрыхленные, кровоточащие.</w:t>
      </w:r>
    </w:p>
    <w:p w14:paraId="192F73C3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Зубы: кариозные, шатаются, вставные, отсутствуют.</w:t>
      </w:r>
    </w:p>
    <w:p w14:paraId="4C78C48C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Язык: влажный, сухой; необложенный, обложен, (немного, умеренно, сил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но); покрыт корками, тре</w:t>
      </w:r>
      <w:r w:rsidR="0032269B" w:rsidRPr="00DE08A4">
        <w:rPr>
          <w:sz w:val="28"/>
          <w:szCs w:val="28"/>
        </w:rPr>
        <w:t xml:space="preserve">щины, язвы, </w:t>
      </w:r>
      <w:r w:rsidRPr="00DE08A4">
        <w:rPr>
          <w:sz w:val="28"/>
          <w:szCs w:val="28"/>
        </w:rPr>
        <w:t>рубцы, припухлость языка. Малиновый язык, лакированный язык. Цвет налета.</w:t>
      </w:r>
    </w:p>
    <w:p w14:paraId="50191E5A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Зев обычной окраски, красный, отечность слизистой зева, сухость, налеты.</w:t>
      </w:r>
    </w:p>
    <w:p w14:paraId="6EAE4752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Миндалины обычной величины, гипертрофированы, краснота, припухлость слизистой, налеты,гнойные пробки.</w:t>
      </w:r>
    </w:p>
    <w:p w14:paraId="2EF312D2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Живот. Форма живота: обычной конфигурации, овальный, грушевидный, выпяченый, расплывающийся. Величина эпигастрального угла: острый, пр</w:t>
      </w:r>
      <w:r w:rsidRPr="00DE08A4">
        <w:rPr>
          <w:sz w:val="28"/>
          <w:szCs w:val="28"/>
        </w:rPr>
        <w:t>я</w:t>
      </w:r>
      <w:r w:rsidRPr="00DE08A4">
        <w:rPr>
          <w:sz w:val="28"/>
          <w:szCs w:val="28"/>
        </w:rPr>
        <w:t>мой, тупой. Живот вздут, не вздут, втянут; частичное западение или втяжение (аси</w:t>
      </w:r>
      <w:r w:rsidRPr="00DE08A4">
        <w:rPr>
          <w:sz w:val="28"/>
          <w:szCs w:val="28"/>
        </w:rPr>
        <w:t>м</w:t>
      </w:r>
      <w:r w:rsidRPr="00DE08A4">
        <w:rPr>
          <w:sz w:val="28"/>
          <w:szCs w:val="28"/>
        </w:rPr>
        <w:t>метрия), заметна ли видимая перистальтика; участвует или не участвует в акте дыхания, щадится при дыхании. Пальпация живота поверхностная: живот мягкий или напряженный на всем протяжении и в определенных отделах,</w:t>
      </w:r>
      <w:r w:rsidR="003C698A" w:rsidRPr="00DE08A4">
        <w:rPr>
          <w:sz w:val="28"/>
          <w:szCs w:val="28"/>
        </w:rPr>
        <w:t xml:space="preserve"> нал</w:t>
      </w:r>
      <w:r w:rsidR="003C698A" w:rsidRPr="00DE08A4">
        <w:rPr>
          <w:sz w:val="28"/>
          <w:szCs w:val="28"/>
        </w:rPr>
        <w:t>и</w:t>
      </w:r>
      <w:r w:rsidR="003C698A" w:rsidRPr="00DE08A4">
        <w:rPr>
          <w:sz w:val="28"/>
          <w:szCs w:val="28"/>
        </w:rPr>
        <w:t xml:space="preserve">чие симптомов раздражения </w:t>
      </w:r>
      <w:r w:rsidRPr="00DE08A4">
        <w:rPr>
          <w:sz w:val="28"/>
          <w:szCs w:val="28"/>
        </w:rPr>
        <w:t>брюшины. Глубокая последовательная скользящая пальпация по Образцову. Пальпация сигмовидной, нисходящей, слепой, восх</w:t>
      </w:r>
      <w:r w:rsidRPr="00DE08A4">
        <w:rPr>
          <w:sz w:val="28"/>
          <w:szCs w:val="28"/>
        </w:rPr>
        <w:t>о</w:t>
      </w:r>
      <w:r w:rsidRPr="00DE08A4">
        <w:rPr>
          <w:sz w:val="28"/>
          <w:szCs w:val="28"/>
        </w:rPr>
        <w:t>дящей, поперечно-ободочной кишок, граница большой кривизны желудка, п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чени, нижняя граница ее (верхняя граница указывается на основании перку</w:t>
      </w:r>
      <w:r w:rsidRPr="00DE08A4">
        <w:rPr>
          <w:sz w:val="28"/>
          <w:szCs w:val="28"/>
        </w:rPr>
        <w:t>с</w:t>
      </w:r>
      <w:r w:rsidRPr="00DE08A4">
        <w:rPr>
          <w:sz w:val="28"/>
          <w:szCs w:val="28"/>
        </w:rPr>
        <w:t xml:space="preserve">сии). </w:t>
      </w:r>
    </w:p>
    <w:p w14:paraId="3E25C9D9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Пальпация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селезенки и отрезков кишечника.</w:t>
      </w:r>
    </w:p>
    <w:p w14:paraId="4ABD4F37" w14:textId="77777777"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Пальпация почек. Определение симптома Пастернацкого. Перкуссия и пал</w:t>
      </w:r>
      <w:r w:rsidRPr="00DE08A4">
        <w:rPr>
          <w:sz w:val="28"/>
          <w:szCs w:val="28"/>
        </w:rPr>
        <w:t>ь</w:t>
      </w:r>
      <w:r w:rsidRPr="00DE08A4">
        <w:rPr>
          <w:sz w:val="28"/>
          <w:szCs w:val="28"/>
        </w:rPr>
        <w:t>пация области мочевого пузыря: не пальпируется, высота стояния его над лобком при пальпации. Аускультация живота (кишечные шумы: шум плеска, си</w:t>
      </w:r>
      <w:r w:rsidRPr="00DE08A4">
        <w:rPr>
          <w:sz w:val="28"/>
          <w:szCs w:val="28"/>
        </w:rPr>
        <w:t>м</w:t>
      </w:r>
      <w:r w:rsidRPr="00DE08A4">
        <w:rPr>
          <w:sz w:val="28"/>
          <w:szCs w:val="28"/>
        </w:rPr>
        <w:t>птом падающей капли, отсутствие, ослабление перистальтики).</w:t>
      </w:r>
    </w:p>
    <w:p w14:paraId="5B94D276" w14:textId="77777777" w:rsidR="002077BB" w:rsidRPr="00DE08A4" w:rsidRDefault="003C698A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Нервная система и органы чувств. Речь обычная, скандированная, заикание и другие виды дизартрии. Судороги, параличи, парезы. Нарушения чувств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тельности отсутствуют, имеются (тогда указать локализацию). Сухожильные рефлексы: обычные, живые, ослабленные, не вызываются, различной силы справа или слева. Дермографизм белый или красный. Глоточный, роговичный и зрачковый рефлексы обычны, ослабленные, не вызываются.</w:t>
      </w:r>
    </w:p>
    <w:p w14:paraId="775ADEC4" w14:textId="77777777" w:rsidR="002077BB" w:rsidRPr="00DE08A4" w:rsidRDefault="002077BB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421069A" w14:textId="77777777" w:rsidR="003D3467" w:rsidRPr="00DE08A4" w:rsidRDefault="00754DFC" w:rsidP="00DE08A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08A4">
        <w:rPr>
          <w:b/>
          <w:bCs/>
          <w:sz w:val="28"/>
          <w:szCs w:val="28"/>
        </w:rPr>
        <w:t>3</w:t>
      </w:r>
      <w:r w:rsidR="003D3467" w:rsidRPr="00DE08A4">
        <w:rPr>
          <w:b/>
          <w:bCs/>
          <w:sz w:val="28"/>
          <w:szCs w:val="28"/>
        </w:rPr>
        <w:t xml:space="preserve">. </w:t>
      </w:r>
      <w:r w:rsidR="006E1DFD" w:rsidRPr="00DE08A4">
        <w:rPr>
          <w:b/>
          <w:bCs/>
          <w:sz w:val="28"/>
          <w:szCs w:val="28"/>
        </w:rPr>
        <w:t xml:space="preserve">Исходы реабилитации </w:t>
      </w:r>
      <w:r w:rsidR="00DE08A4">
        <w:rPr>
          <w:b/>
          <w:bCs/>
          <w:sz w:val="28"/>
          <w:szCs w:val="28"/>
        </w:rPr>
        <w:t>и оценка степени восстановления</w:t>
      </w:r>
    </w:p>
    <w:p w14:paraId="32073676" w14:textId="77777777" w:rsidR="003D3467" w:rsidRPr="00DE08A4" w:rsidRDefault="003D3467" w:rsidP="00DE08A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C111BA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Степень во</w:t>
      </w:r>
      <w:r w:rsidRPr="00DE08A4">
        <w:rPr>
          <w:sz w:val="28"/>
          <w:szCs w:val="28"/>
        </w:rPr>
        <w:t>с</w:t>
      </w:r>
      <w:r w:rsidRPr="00DE08A4">
        <w:rPr>
          <w:sz w:val="28"/>
          <w:szCs w:val="28"/>
        </w:rPr>
        <w:t>становления может быть оценена по четырехбалльной шкале: полное восстановление; частичное восстановление; без изменения от исхо</w:t>
      </w:r>
      <w:r w:rsidRPr="00DE08A4">
        <w:rPr>
          <w:sz w:val="28"/>
          <w:szCs w:val="28"/>
        </w:rPr>
        <w:t>д</w:t>
      </w:r>
      <w:r w:rsidRPr="00DE08A4">
        <w:rPr>
          <w:sz w:val="28"/>
          <w:szCs w:val="28"/>
        </w:rPr>
        <w:t>ного уровня; ухудшение.</w:t>
      </w:r>
    </w:p>
    <w:p w14:paraId="5ED1E3A3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Согласно материалам Международного отдела по вопросам труда разр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>ботана следующая шкала динамики восстановления и возможных исходов заболеваний и оценка функциональных возможностей:</w:t>
      </w:r>
    </w:p>
    <w:p w14:paraId="3516C09A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 Восстановление функциональной способности в той или иной степени.</w:t>
      </w:r>
    </w:p>
    <w:p w14:paraId="44E7AC5C" w14:textId="77777777"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Полное восстановление.</w:t>
      </w:r>
    </w:p>
    <w:p w14:paraId="06CC2C27" w14:textId="77777777"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6E1DFD" w:rsidRPr="00DE08A4">
        <w:rPr>
          <w:sz w:val="28"/>
          <w:szCs w:val="28"/>
        </w:rPr>
        <w:t>Частичное восстановление.</w:t>
      </w:r>
    </w:p>
    <w:p w14:paraId="61C688C4" w14:textId="77777777"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Компенсация при ограниченном восстановлении функций и отсутствии восстановления.</w:t>
      </w:r>
    </w:p>
    <w:p w14:paraId="1879B4AD" w14:textId="77777777"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Замещение (ортопедическое или хирургическое) при отсутствии восст</w:t>
      </w:r>
      <w:r w:rsidR="006E1DFD" w:rsidRPr="00DE08A4">
        <w:rPr>
          <w:sz w:val="28"/>
          <w:szCs w:val="28"/>
        </w:rPr>
        <w:t>а</w:t>
      </w:r>
      <w:r w:rsidR="006E1DFD" w:rsidRPr="00DE08A4">
        <w:rPr>
          <w:sz w:val="28"/>
          <w:szCs w:val="28"/>
        </w:rPr>
        <w:t>новления.</w:t>
      </w:r>
    </w:p>
    <w:p w14:paraId="101512CA" w14:textId="77777777"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iCs/>
          <w:sz w:val="28"/>
          <w:szCs w:val="28"/>
        </w:rPr>
        <w:t>2</w:t>
      </w:r>
      <w:r w:rsidRPr="00DE08A4">
        <w:rPr>
          <w:i/>
          <w:iCs/>
          <w:sz w:val="28"/>
          <w:szCs w:val="28"/>
        </w:rPr>
        <w:t xml:space="preserve">. </w:t>
      </w:r>
      <w:r w:rsidRPr="00DE08A4">
        <w:rPr>
          <w:sz w:val="28"/>
          <w:szCs w:val="28"/>
        </w:rPr>
        <w:t xml:space="preserve">Восстановление адаптации к повседневной </w:t>
      </w:r>
      <w:r w:rsidRPr="00B72617">
        <w:rPr>
          <w:bCs/>
          <w:sz w:val="28"/>
          <w:szCs w:val="28"/>
        </w:rPr>
        <w:t xml:space="preserve">и </w:t>
      </w:r>
      <w:r w:rsidRPr="00DE08A4">
        <w:rPr>
          <w:sz w:val="28"/>
          <w:szCs w:val="28"/>
        </w:rPr>
        <w:t>профессиональной жизни.</w:t>
      </w:r>
    </w:p>
    <w:p w14:paraId="137E7CDE" w14:textId="77777777" w:rsidR="006E1DFD" w:rsidRPr="00DE08A4" w:rsidRDefault="00DE08A4" w:rsidP="00DE08A4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Воспитание готовности к труду и бытовой деятельности.</w:t>
      </w:r>
    </w:p>
    <w:p w14:paraId="76890DF0" w14:textId="77777777" w:rsidR="006E1DFD" w:rsidRPr="00DE08A4" w:rsidRDefault="00DE08A4" w:rsidP="00DE08A4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Трудотерапия.</w:t>
      </w:r>
    </w:p>
    <w:p w14:paraId="02E8A05C" w14:textId="77777777" w:rsidR="006E1DFD" w:rsidRPr="00DE08A4" w:rsidRDefault="00DE08A4" w:rsidP="00DE08A4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Вовлечение в трудовой процесс — определение пригодности к трудовой деятельности, переподготовка.</w:t>
      </w:r>
    </w:p>
    <w:p w14:paraId="315C99C0" w14:textId="77777777" w:rsidR="006E1DFD" w:rsidRPr="00DE08A4" w:rsidRDefault="00DE08A4" w:rsidP="00DE08A4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Диспансерное обслуживание реабилитируемых.</w:t>
      </w:r>
    </w:p>
    <w:p w14:paraId="48833AA9" w14:textId="77777777" w:rsidR="00DB729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Изучение ближайших и отдаленных результатов реабилитационных мероприятий позволяет планомерно и эффективно вести весь процесс реаб</w:t>
      </w:r>
      <w:r w:rsidRPr="00DE08A4">
        <w:rPr>
          <w:sz w:val="28"/>
          <w:szCs w:val="28"/>
        </w:rPr>
        <w:t>и</w:t>
      </w:r>
      <w:r w:rsidRPr="00DE08A4">
        <w:rPr>
          <w:sz w:val="28"/>
          <w:szCs w:val="28"/>
        </w:rPr>
        <w:t>литации, определяя основные задачи на каждом из этапов, и путем подбора комплекса адекватных и эффективных средств добиваться благополучного результата.</w:t>
      </w:r>
    </w:p>
    <w:p w14:paraId="6D6E430D" w14:textId="77777777" w:rsidR="008D5600" w:rsidRPr="00DB7294" w:rsidRDefault="00DB7294" w:rsidP="00DB729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600" w:rsidRPr="00DE08A4">
        <w:rPr>
          <w:b/>
          <w:sz w:val="28"/>
          <w:szCs w:val="28"/>
        </w:rPr>
        <w:t>Список литературы</w:t>
      </w:r>
    </w:p>
    <w:p w14:paraId="3A0F4BE0" w14:textId="77777777" w:rsidR="008D5600" w:rsidRPr="00DE08A4" w:rsidRDefault="008D5600" w:rsidP="00DE08A4">
      <w:pPr>
        <w:widowControl/>
        <w:tabs>
          <w:tab w:val="left" w:pos="540"/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14:paraId="77DE977B" w14:textId="77777777" w:rsidR="008D5600" w:rsidRPr="00DE08A4" w:rsidRDefault="008D5600" w:rsidP="00DE08A4">
      <w:pPr>
        <w:numPr>
          <w:ilvl w:val="0"/>
          <w:numId w:val="7"/>
        </w:numPr>
        <w:shd w:val="clear" w:color="auto" w:fill="FFFFFF"/>
        <w:tabs>
          <w:tab w:val="left" w:pos="709"/>
          <w:tab w:val="num" w:pos="900"/>
        </w:tabs>
        <w:spacing w:line="360" w:lineRule="auto"/>
        <w:ind w:firstLine="0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Дубровский В.И. Спортивная медицина: Учеб. для студ. высш. учеб. з</w:t>
      </w:r>
      <w:r w:rsidRPr="00DE08A4">
        <w:rPr>
          <w:sz w:val="28"/>
          <w:szCs w:val="28"/>
        </w:rPr>
        <w:t>а</w:t>
      </w:r>
      <w:r w:rsidRPr="00DE08A4">
        <w:rPr>
          <w:sz w:val="28"/>
          <w:szCs w:val="28"/>
        </w:rPr>
        <w:t xml:space="preserve">ведений. – 2-е изд., доп. – М.: Гуманит. изд. центр ВЛАДОС, 2002. – 512 с.: ил. </w:t>
      </w:r>
    </w:p>
    <w:p w14:paraId="316631FC" w14:textId="77777777"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 xml:space="preserve">Мурза В.П. Фізична реабілітація. Навчальний посібник. – К.: «Олан», 2004. – 559 с. </w:t>
      </w:r>
    </w:p>
    <w:p w14:paraId="38986464" w14:textId="77777777"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 xml:space="preserve">Мухін В.М. Фізична реабілітація. - К.: Олімпійська література, 2000. – 424 с. </w:t>
      </w:r>
    </w:p>
    <w:p w14:paraId="495033FC" w14:textId="77777777"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>Основи фізичної реабілітації: навч. Посібник. – Кіровоград: РВВКДПІ ім. В. Винниченка, 2004. – 238 с.</w:t>
      </w:r>
    </w:p>
    <w:p w14:paraId="24E7145A" w14:textId="77777777" w:rsidR="006152E3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Физическая реабилитация: Учебник для академий и институтов физич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ской культуры / Под общей ред. проф. С.Н. Попова. – Ростов н / Д: изд-во «Ф</w:t>
      </w:r>
      <w:r w:rsidRPr="00DE08A4">
        <w:rPr>
          <w:sz w:val="28"/>
          <w:szCs w:val="28"/>
        </w:rPr>
        <w:t>е</w:t>
      </w:r>
      <w:r w:rsidRPr="00DE08A4">
        <w:rPr>
          <w:sz w:val="28"/>
          <w:szCs w:val="28"/>
        </w:rPr>
        <w:t>никс», 1999. – 608 с.</w:t>
      </w:r>
    </w:p>
    <w:sectPr w:rsidR="006152E3" w:rsidRPr="00DE08A4" w:rsidSect="00DE08A4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0151" w14:textId="77777777" w:rsidR="00930388" w:rsidRDefault="00930388">
      <w:r>
        <w:separator/>
      </w:r>
    </w:p>
  </w:endnote>
  <w:endnote w:type="continuationSeparator" w:id="0">
    <w:p w14:paraId="65B27B4D" w14:textId="77777777" w:rsidR="00930388" w:rsidRDefault="009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6DD9" w14:textId="77777777" w:rsidR="00930388" w:rsidRDefault="00930388">
      <w:r>
        <w:separator/>
      </w:r>
    </w:p>
  </w:footnote>
  <w:footnote w:type="continuationSeparator" w:id="0">
    <w:p w14:paraId="0AA287FB" w14:textId="77777777" w:rsidR="00930388" w:rsidRDefault="0093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0166" w14:textId="77777777" w:rsidR="000D1645" w:rsidRDefault="000D1645" w:rsidP="00AC19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F794C" w14:textId="77777777" w:rsidR="000D1645" w:rsidRDefault="000D1645" w:rsidP="006E1DF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A24C" w14:textId="77777777" w:rsidR="000D1645" w:rsidRDefault="000D1645" w:rsidP="00AC19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294">
      <w:rPr>
        <w:rStyle w:val="a5"/>
        <w:noProof/>
      </w:rPr>
      <w:t>2</w:t>
    </w:r>
    <w:r>
      <w:rPr>
        <w:rStyle w:val="a5"/>
      </w:rPr>
      <w:fldChar w:fldCharType="end"/>
    </w:r>
  </w:p>
  <w:p w14:paraId="6499114D" w14:textId="77777777" w:rsidR="000D1645" w:rsidRDefault="000D1645" w:rsidP="006E1D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0E88A2"/>
    <w:lvl w:ilvl="0">
      <w:numFmt w:val="bullet"/>
      <w:lvlText w:val="*"/>
      <w:lvlJc w:val="left"/>
    </w:lvl>
  </w:abstractNum>
  <w:abstractNum w:abstractNumId="1" w15:restartNumberingAfterBreak="0">
    <w:nsid w:val="038365A2"/>
    <w:multiLevelType w:val="hybridMultilevel"/>
    <w:tmpl w:val="18804D86"/>
    <w:lvl w:ilvl="0" w:tplc="9DF0B2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A5FCF"/>
    <w:multiLevelType w:val="singleLevel"/>
    <w:tmpl w:val="CC8E129E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00710D"/>
    <w:multiLevelType w:val="singleLevel"/>
    <w:tmpl w:val="A068336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882E21"/>
    <w:multiLevelType w:val="singleLevel"/>
    <w:tmpl w:val="DC6836E4"/>
    <w:lvl w:ilvl="0">
      <w:start w:val="1"/>
      <w:numFmt w:val="decimal"/>
      <w:lvlText w:val="2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140E60"/>
    <w:multiLevelType w:val="singleLevel"/>
    <w:tmpl w:val="74C87C62"/>
    <w:lvl w:ilvl="0">
      <w:start w:val="1"/>
      <w:numFmt w:val="decimal"/>
      <w:lvlText w:val="1.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B3243B3"/>
    <w:multiLevelType w:val="multilevel"/>
    <w:tmpl w:val="15B04F0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D"/>
    <w:rsid w:val="000B62FE"/>
    <w:rsid w:val="000D1645"/>
    <w:rsid w:val="001120AB"/>
    <w:rsid w:val="00176B55"/>
    <w:rsid w:val="002077BB"/>
    <w:rsid w:val="00225458"/>
    <w:rsid w:val="00280474"/>
    <w:rsid w:val="0032269B"/>
    <w:rsid w:val="003C698A"/>
    <w:rsid w:val="003D3467"/>
    <w:rsid w:val="00432D8E"/>
    <w:rsid w:val="004E599F"/>
    <w:rsid w:val="004F043D"/>
    <w:rsid w:val="00547199"/>
    <w:rsid w:val="006152E3"/>
    <w:rsid w:val="006543D2"/>
    <w:rsid w:val="006D6689"/>
    <w:rsid w:val="006E1DFD"/>
    <w:rsid w:val="007364EF"/>
    <w:rsid w:val="00754DFC"/>
    <w:rsid w:val="007A706C"/>
    <w:rsid w:val="0085776E"/>
    <w:rsid w:val="008D5600"/>
    <w:rsid w:val="00930388"/>
    <w:rsid w:val="00975752"/>
    <w:rsid w:val="00A12533"/>
    <w:rsid w:val="00A33BDC"/>
    <w:rsid w:val="00AC19F1"/>
    <w:rsid w:val="00B24716"/>
    <w:rsid w:val="00B72617"/>
    <w:rsid w:val="00BC1888"/>
    <w:rsid w:val="00C5237E"/>
    <w:rsid w:val="00CB56EF"/>
    <w:rsid w:val="00CB7492"/>
    <w:rsid w:val="00DB7294"/>
    <w:rsid w:val="00DD7163"/>
    <w:rsid w:val="00DE08A4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ABC54"/>
  <w14:defaultImageDpi w14:val="0"/>
  <w15:docId w15:val="{D852687B-C34E-4772-921D-A9476A7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85776E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E1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6E1D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3399</Words>
  <Characters>19375</Characters>
  <Application>Microsoft Office Word</Application>
  <DocSecurity>0</DocSecurity>
  <Lines>161</Lines>
  <Paragraphs>45</Paragraphs>
  <ScaleCrop>false</ScaleCrop>
  <Company>ДОМ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№ 4 Реабілітаційна програма</dc:title>
  <dc:subject/>
  <dc:creator>КОСС</dc:creator>
  <cp:keywords/>
  <dc:description/>
  <cp:lastModifiedBy>Igor</cp:lastModifiedBy>
  <cp:revision>2</cp:revision>
  <dcterms:created xsi:type="dcterms:W3CDTF">2025-02-28T19:12:00Z</dcterms:created>
  <dcterms:modified xsi:type="dcterms:W3CDTF">2025-02-28T19:12:00Z</dcterms:modified>
</cp:coreProperties>
</file>