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16D6" w14:textId="77777777" w:rsidR="00210042" w:rsidRDefault="001778A2" w:rsidP="00137E8D">
      <w:pPr>
        <w:pStyle w:val="afe"/>
      </w:pPr>
      <w:r>
        <w:t>74</w:t>
      </w:r>
      <w:r w:rsidR="00210042">
        <w:t>Содержание</w:t>
      </w:r>
    </w:p>
    <w:p w14:paraId="15F3C58B" w14:textId="77777777" w:rsidR="00137E8D" w:rsidRDefault="00137E8D" w:rsidP="00137E8D">
      <w:pPr>
        <w:pStyle w:val="afe"/>
      </w:pPr>
    </w:p>
    <w:p w14:paraId="43EE2902" w14:textId="77777777" w:rsidR="000B2C6E" w:rsidRDefault="00E605DC">
      <w:pPr>
        <w:pStyle w:val="21"/>
        <w:rPr>
          <w:smallCaps w:val="0"/>
          <w:noProof/>
          <w:sz w:val="24"/>
          <w:szCs w:val="24"/>
          <w:lang w:eastAsia="ru-RU"/>
        </w:rPr>
      </w:pPr>
      <w:r>
        <w:rPr>
          <w:rFonts w:eastAsia="MS Mincho"/>
        </w:rPr>
        <w:fldChar w:fldCharType="begin"/>
      </w:r>
      <w:r>
        <w:rPr>
          <w:rFonts w:eastAsia="MS Mincho"/>
        </w:rPr>
        <w:instrText xml:space="preserve"> TOC \o "1-3" \n \h \z \u </w:instrText>
      </w:r>
      <w:r>
        <w:rPr>
          <w:rFonts w:eastAsia="MS Mincho"/>
        </w:rPr>
        <w:fldChar w:fldCharType="separate"/>
      </w:r>
      <w:hyperlink w:anchor="_Toc270840015" w:history="1">
        <w:r w:rsidR="000B2C6E" w:rsidRPr="00B7527E">
          <w:rPr>
            <w:rStyle w:val="a6"/>
            <w:noProof/>
          </w:rPr>
          <w:t>Введение</w:t>
        </w:r>
      </w:hyperlink>
    </w:p>
    <w:p w14:paraId="22A7FE75" w14:textId="77777777" w:rsidR="000B2C6E" w:rsidRDefault="000B2C6E">
      <w:pPr>
        <w:pStyle w:val="21"/>
        <w:rPr>
          <w:smallCaps w:val="0"/>
          <w:noProof/>
          <w:sz w:val="24"/>
          <w:szCs w:val="24"/>
          <w:lang w:eastAsia="ru-RU"/>
        </w:rPr>
      </w:pPr>
      <w:hyperlink w:anchor="_Toc270840016" w:history="1">
        <w:r w:rsidRPr="00B7527E">
          <w:rPr>
            <w:rStyle w:val="a6"/>
            <w:noProof/>
          </w:rPr>
          <w:t>Глава 1. "Статистический обзор рекреационных ресурсов Черноморского побережья России"</w:t>
        </w:r>
      </w:hyperlink>
    </w:p>
    <w:p w14:paraId="21D981FB" w14:textId="77777777" w:rsidR="000B2C6E" w:rsidRDefault="000B2C6E">
      <w:pPr>
        <w:pStyle w:val="21"/>
        <w:rPr>
          <w:smallCaps w:val="0"/>
          <w:noProof/>
          <w:sz w:val="24"/>
          <w:szCs w:val="24"/>
          <w:lang w:eastAsia="ru-RU"/>
        </w:rPr>
      </w:pPr>
      <w:hyperlink w:anchor="_Toc270840017" w:history="1">
        <w:r w:rsidRPr="00B7527E">
          <w:rPr>
            <w:rStyle w:val="a6"/>
            <w:noProof/>
          </w:rPr>
          <w:t>1.1 Проблемы развития рекреационных ресурсов города-курорта Сочи в контексте его геоэкономического положения</w:t>
        </w:r>
      </w:hyperlink>
    </w:p>
    <w:p w14:paraId="305C4BDB" w14:textId="77777777" w:rsidR="000B2C6E" w:rsidRDefault="000B2C6E">
      <w:pPr>
        <w:pStyle w:val="21"/>
        <w:rPr>
          <w:smallCaps w:val="0"/>
          <w:noProof/>
          <w:sz w:val="24"/>
          <w:szCs w:val="24"/>
          <w:lang w:eastAsia="ru-RU"/>
        </w:rPr>
      </w:pPr>
      <w:hyperlink w:anchor="_Toc270840018" w:history="1">
        <w:r w:rsidRPr="00B7527E">
          <w:rPr>
            <w:rStyle w:val="a6"/>
            <w:noProof/>
          </w:rPr>
          <w:t>1.2 Структура рекреационных ресурсов черноморского побережья России на примере курорта г. Сочи</w:t>
        </w:r>
      </w:hyperlink>
    </w:p>
    <w:p w14:paraId="5FD6E9F2" w14:textId="77777777" w:rsidR="000B2C6E" w:rsidRDefault="000B2C6E">
      <w:pPr>
        <w:pStyle w:val="21"/>
        <w:rPr>
          <w:smallCaps w:val="0"/>
          <w:noProof/>
          <w:sz w:val="24"/>
          <w:szCs w:val="24"/>
          <w:lang w:eastAsia="ru-RU"/>
        </w:rPr>
      </w:pPr>
      <w:hyperlink w:anchor="_Toc270840019" w:history="1">
        <w:r w:rsidRPr="00B7527E">
          <w:rPr>
            <w:rStyle w:val="a6"/>
            <w:noProof/>
          </w:rPr>
          <w:t>1.3 Инвестиционные стратегии и инвестиционный потенциал черноморского курорта Сочи в свете перспективы расширения рекреационных ресурсов города</w:t>
        </w:r>
      </w:hyperlink>
    </w:p>
    <w:p w14:paraId="52D9DD80" w14:textId="77777777" w:rsidR="000B2C6E" w:rsidRDefault="000B2C6E">
      <w:pPr>
        <w:pStyle w:val="21"/>
        <w:rPr>
          <w:smallCaps w:val="0"/>
          <w:noProof/>
          <w:sz w:val="24"/>
          <w:szCs w:val="24"/>
          <w:lang w:eastAsia="ru-RU"/>
        </w:rPr>
      </w:pPr>
      <w:hyperlink w:anchor="_Toc270840020" w:history="1">
        <w:r w:rsidRPr="00B7527E">
          <w:rPr>
            <w:rStyle w:val="a6"/>
            <w:noProof/>
          </w:rPr>
          <w:t>Глава 2. "Сравнительный анализ рекреационных ресурсов черноморского побережья России"</w:t>
        </w:r>
      </w:hyperlink>
    </w:p>
    <w:p w14:paraId="0B13699F" w14:textId="77777777" w:rsidR="000B2C6E" w:rsidRDefault="000B2C6E">
      <w:pPr>
        <w:pStyle w:val="21"/>
        <w:rPr>
          <w:smallCaps w:val="0"/>
          <w:noProof/>
          <w:sz w:val="24"/>
          <w:szCs w:val="24"/>
          <w:lang w:eastAsia="ru-RU"/>
        </w:rPr>
      </w:pPr>
      <w:hyperlink w:anchor="_Toc270840021" w:history="1">
        <w:r w:rsidRPr="00B7527E">
          <w:rPr>
            <w:rStyle w:val="a6"/>
            <w:noProof/>
          </w:rPr>
          <w:t>2.1 Сравнительный анализ преимуществ отдыха на черноморском побережье России и выездного туризма</w:t>
        </w:r>
      </w:hyperlink>
    </w:p>
    <w:p w14:paraId="02C79E61" w14:textId="77777777" w:rsidR="000B2C6E" w:rsidRDefault="000B2C6E">
      <w:pPr>
        <w:pStyle w:val="21"/>
        <w:rPr>
          <w:smallCaps w:val="0"/>
          <w:noProof/>
          <w:sz w:val="24"/>
          <w:szCs w:val="24"/>
          <w:lang w:eastAsia="ru-RU"/>
        </w:rPr>
      </w:pPr>
      <w:hyperlink w:anchor="_Toc270840022" w:history="1">
        <w:r w:rsidRPr="00B7527E">
          <w:rPr>
            <w:rStyle w:val="a6"/>
            <w:noProof/>
          </w:rPr>
          <w:t>2.2 Сравнительный анализ рекреационных ресурсов черноморского побережья России и других ведущих курортных центров России</w:t>
        </w:r>
      </w:hyperlink>
    </w:p>
    <w:p w14:paraId="3F13A9C2" w14:textId="77777777" w:rsidR="000B2C6E" w:rsidRDefault="000B2C6E">
      <w:pPr>
        <w:pStyle w:val="21"/>
        <w:rPr>
          <w:smallCaps w:val="0"/>
          <w:noProof/>
          <w:sz w:val="24"/>
          <w:szCs w:val="24"/>
          <w:lang w:eastAsia="ru-RU"/>
        </w:rPr>
      </w:pPr>
      <w:hyperlink w:anchor="_Toc270840023" w:history="1">
        <w:r w:rsidRPr="00B7527E">
          <w:rPr>
            <w:rStyle w:val="a6"/>
            <w:noProof/>
          </w:rPr>
          <w:t>Глава 3. "Анализ перспектив и возможных путей развития рекреационных ресурсов черноморского побережья России"</w:t>
        </w:r>
      </w:hyperlink>
    </w:p>
    <w:p w14:paraId="70644BFF" w14:textId="77777777" w:rsidR="000B2C6E" w:rsidRDefault="000B2C6E">
      <w:pPr>
        <w:pStyle w:val="21"/>
        <w:rPr>
          <w:smallCaps w:val="0"/>
          <w:noProof/>
          <w:sz w:val="24"/>
          <w:szCs w:val="24"/>
          <w:lang w:eastAsia="ru-RU"/>
        </w:rPr>
      </w:pPr>
      <w:hyperlink w:anchor="_Toc270840024" w:history="1">
        <w:r w:rsidRPr="00B7527E">
          <w:rPr>
            <w:rStyle w:val="a6"/>
            <w:noProof/>
          </w:rPr>
          <w:t>3.1 Комплексная аналитическая оценка туристского потенциала территории региона в РФ (на примере Сочинского района Краснодарского края Российской Федерации)</w:t>
        </w:r>
      </w:hyperlink>
    </w:p>
    <w:p w14:paraId="52C46248" w14:textId="77777777" w:rsidR="000B2C6E" w:rsidRDefault="000B2C6E">
      <w:pPr>
        <w:pStyle w:val="21"/>
        <w:rPr>
          <w:smallCaps w:val="0"/>
          <w:noProof/>
          <w:sz w:val="24"/>
          <w:szCs w:val="24"/>
          <w:lang w:eastAsia="ru-RU"/>
        </w:rPr>
      </w:pPr>
      <w:hyperlink w:anchor="_Toc270840025" w:history="1">
        <w:r w:rsidRPr="00B7527E">
          <w:rPr>
            <w:rStyle w:val="a6"/>
            <w:noProof/>
          </w:rPr>
          <w:t>3.2 Направления активизации инвестиционной деятельности в сфере развития рекреационных ресурсов черноморского побережья России. (на примере г. Сочи)</w:t>
        </w:r>
      </w:hyperlink>
    </w:p>
    <w:p w14:paraId="52FB4CAE" w14:textId="77777777" w:rsidR="000B2C6E" w:rsidRDefault="000B2C6E">
      <w:pPr>
        <w:pStyle w:val="21"/>
        <w:rPr>
          <w:smallCaps w:val="0"/>
          <w:noProof/>
          <w:sz w:val="24"/>
          <w:szCs w:val="24"/>
          <w:lang w:eastAsia="ru-RU"/>
        </w:rPr>
      </w:pPr>
      <w:hyperlink w:anchor="_Toc270840026" w:history="1">
        <w:r w:rsidRPr="00B7527E">
          <w:rPr>
            <w:rStyle w:val="a6"/>
            <w:noProof/>
          </w:rPr>
          <w:t>Заключение</w:t>
        </w:r>
      </w:hyperlink>
    </w:p>
    <w:p w14:paraId="0DB997F7" w14:textId="77777777" w:rsidR="000B2C6E" w:rsidRDefault="000B2C6E">
      <w:pPr>
        <w:pStyle w:val="21"/>
        <w:rPr>
          <w:smallCaps w:val="0"/>
          <w:noProof/>
          <w:sz w:val="24"/>
          <w:szCs w:val="24"/>
          <w:lang w:eastAsia="ru-RU"/>
        </w:rPr>
      </w:pPr>
      <w:hyperlink w:anchor="_Toc270840027" w:history="1">
        <w:r w:rsidRPr="00B7527E">
          <w:rPr>
            <w:rStyle w:val="a6"/>
            <w:noProof/>
          </w:rPr>
          <w:t>Список использованной литературы</w:t>
        </w:r>
      </w:hyperlink>
    </w:p>
    <w:p w14:paraId="24078FA9" w14:textId="77777777" w:rsidR="000B2C6E" w:rsidRDefault="000B2C6E">
      <w:pPr>
        <w:pStyle w:val="21"/>
        <w:rPr>
          <w:smallCaps w:val="0"/>
          <w:noProof/>
          <w:sz w:val="24"/>
          <w:szCs w:val="24"/>
          <w:lang w:eastAsia="ru-RU"/>
        </w:rPr>
      </w:pPr>
      <w:hyperlink w:anchor="_Toc270840028" w:history="1">
        <w:r w:rsidRPr="00B7527E">
          <w:rPr>
            <w:rStyle w:val="a6"/>
            <w:noProof/>
          </w:rPr>
          <w:t>Приложения</w:t>
        </w:r>
      </w:hyperlink>
    </w:p>
    <w:p w14:paraId="511F1152" w14:textId="77777777" w:rsidR="00210042" w:rsidRPr="00210042" w:rsidRDefault="00E605DC" w:rsidP="00E605DC">
      <w:pPr>
        <w:pStyle w:val="21"/>
        <w:rPr>
          <w:rFonts w:eastAsia="MS Mincho"/>
        </w:rPr>
      </w:pPr>
      <w:r>
        <w:rPr>
          <w:rFonts w:eastAsia="MS Mincho"/>
        </w:rPr>
        <w:fldChar w:fldCharType="end"/>
      </w:r>
    </w:p>
    <w:p w14:paraId="2FE86935" w14:textId="77777777" w:rsidR="00210042" w:rsidRDefault="00C81201" w:rsidP="00137E8D">
      <w:pPr>
        <w:pStyle w:val="2"/>
      </w:pPr>
      <w:r w:rsidRPr="00210042">
        <w:br w:type="page"/>
      </w:r>
      <w:bookmarkStart w:id="0" w:name="_Toc41835945"/>
      <w:bookmarkStart w:id="1" w:name="_Toc270840015"/>
      <w:r w:rsidRPr="00210042">
        <w:lastRenderedPageBreak/>
        <w:t>Введение</w:t>
      </w:r>
      <w:bookmarkEnd w:id="0"/>
      <w:bookmarkEnd w:id="1"/>
    </w:p>
    <w:p w14:paraId="0218D7BF" w14:textId="77777777" w:rsidR="00137E8D" w:rsidRDefault="00137E8D" w:rsidP="00210042">
      <w:pPr>
        <w:ind w:firstLine="709"/>
        <w:rPr>
          <w:b/>
          <w:bCs/>
          <w:lang w:eastAsia="en-US"/>
        </w:rPr>
      </w:pPr>
    </w:p>
    <w:p w14:paraId="0E19646D" w14:textId="77777777" w:rsidR="00210042" w:rsidRDefault="00C81201" w:rsidP="00210042">
      <w:pPr>
        <w:ind w:firstLine="709"/>
        <w:rPr>
          <w:lang w:eastAsia="en-US"/>
        </w:rPr>
      </w:pPr>
      <w:r w:rsidRPr="00210042">
        <w:rPr>
          <w:b/>
          <w:bCs/>
          <w:lang w:eastAsia="en-US"/>
        </w:rPr>
        <w:t>Актуальность темы исследования</w:t>
      </w:r>
      <w:r w:rsidR="00210042" w:rsidRPr="00210042">
        <w:rPr>
          <w:b/>
          <w:bCs/>
          <w:lang w:eastAsia="en-US"/>
        </w:rPr>
        <w:t xml:space="preserve">. </w:t>
      </w:r>
      <w:r w:rsidRPr="00210042">
        <w:rPr>
          <w:lang w:eastAsia="en-US"/>
        </w:rPr>
        <w:t>Динамизм и новизна изменений, происходящих в обществе и экономике России, требуют творческого переосмысления многих фундаментальных и прикладных проблем экономики</w:t>
      </w:r>
      <w:r w:rsidR="00210042" w:rsidRPr="00210042">
        <w:rPr>
          <w:lang w:eastAsia="en-US"/>
        </w:rPr>
        <w:t xml:space="preserve">. </w:t>
      </w:r>
      <w:r w:rsidRPr="00210042">
        <w:rPr>
          <w:lang w:eastAsia="en-US"/>
        </w:rPr>
        <w:t>К числу таковых относятся и проблемы воспроизводства рабочей силы</w:t>
      </w:r>
      <w:r w:rsidR="00210042" w:rsidRPr="00210042">
        <w:rPr>
          <w:lang w:eastAsia="en-US"/>
        </w:rPr>
        <w:t>.</w:t>
      </w:r>
    </w:p>
    <w:p w14:paraId="7F2E5940" w14:textId="77777777" w:rsidR="00210042" w:rsidRDefault="00C81201" w:rsidP="00210042">
      <w:pPr>
        <w:ind w:firstLine="709"/>
        <w:rPr>
          <w:lang w:eastAsia="en-US"/>
        </w:rPr>
      </w:pPr>
      <w:r w:rsidRPr="00210042">
        <w:rPr>
          <w:lang w:eastAsia="en-US"/>
        </w:rPr>
        <w:t>В условиях рынка усиливается внимание к формированию качественно нового механизма воспроизводства рабочей силы, возрастает роль социально-экономических факторов, опосредствующих этот процесс, в том числе и туристско-рекреационной деятельности</w:t>
      </w:r>
      <w:r w:rsidR="00210042" w:rsidRPr="00210042">
        <w:rPr>
          <w:lang w:eastAsia="en-US"/>
        </w:rPr>
        <w:t xml:space="preserve">. </w:t>
      </w:r>
      <w:r w:rsidRPr="00210042">
        <w:rPr>
          <w:lang w:eastAsia="en-US"/>
        </w:rPr>
        <w:t>Последняя играет значительную роль в процессе общественного воспроизводства, являясь одним из основных средств обеспечения общественного здоровья, развития личности, образования и культурного развития нации</w:t>
      </w:r>
      <w:r w:rsidR="00210042" w:rsidRPr="00210042">
        <w:rPr>
          <w:lang w:eastAsia="en-US"/>
        </w:rPr>
        <w:t>.</w:t>
      </w:r>
    </w:p>
    <w:p w14:paraId="3022F12D" w14:textId="77777777" w:rsidR="00210042" w:rsidRDefault="00C81201" w:rsidP="00210042">
      <w:pPr>
        <w:ind w:firstLine="709"/>
        <w:rPr>
          <w:lang w:eastAsia="en-US"/>
        </w:rPr>
      </w:pPr>
      <w:r w:rsidRPr="00210042">
        <w:rPr>
          <w:lang w:eastAsia="en-US"/>
        </w:rPr>
        <w:t>В настоящее время туризм является одним из наиболее динамично развивающихся секторов мировой экономики</w:t>
      </w:r>
      <w:r w:rsidR="00210042" w:rsidRPr="00210042">
        <w:rPr>
          <w:lang w:eastAsia="en-US"/>
        </w:rPr>
        <w:t xml:space="preserve">. </w:t>
      </w:r>
      <w:r w:rsidRPr="00210042">
        <w:rPr>
          <w:lang w:eastAsia="en-US"/>
        </w:rPr>
        <w:t>В частности по прогнозу Всемирной туристской организации</w:t>
      </w:r>
      <w:r w:rsidR="00210042">
        <w:rPr>
          <w:lang w:eastAsia="en-US"/>
        </w:rPr>
        <w:t xml:space="preserve"> (</w:t>
      </w:r>
      <w:r w:rsidRPr="00210042">
        <w:rPr>
          <w:lang w:eastAsia="en-US"/>
        </w:rPr>
        <w:t>ВТО</w:t>
      </w:r>
      <w:r w:rsidR="00210042" w:rsidRPr="00210042">
        <w:rPr>
          <w:lang w:eastAsia="en-US"/>
        </w:rPr>
        <w:t>),</w:t>
      </w:r>
      <w:r w:rsidRPr="00210042">
        <w:rPr>
          <w:lang w:eastAsia="en-US"/>
        </w:rPr>
        <w:t xml:space="preserve"> данному на 12-й Генеральной Ассамблее ВТО в Стамбуле</w:t>
      </w:r>
      <w:r w:rsidR="00210042">
        <w:rPr>
          <w:lang w:eastAsia="en-US"/>
        </w:rPr>
        <w:t xml:space="preserve"> (</w:t>
      </w:r>
      <w:r w:rsidRPr="00210042">
        <w:rPr>
          <w:lang w:eastAsia="en-US"/>
        </w:rPr>
        <w:t>октябрь 1997 года</w:t>
      </w:r>
      <w:r w:rsidR="00210042" w:rsidRPr="00210042">
        <w:rPr>
          <w:lang w:eastAsia="en-US"/>
        </w:rPr>
        <w:t>),</w:t>
      </w:r>
      <w:r w:rsidRPr="00210042">
        <w:rPr>
          <w:lang w:eastAsia="en-US"/>
        </w:rPr>
        <w:t xml:space="preserve"> к 2020 году число международных туристских поездок возрастет с 564 млн</w:t>
      </w:r>
      <w:r w:rsidR="00210042" w:rsidRPr="00210042">
        <w:rPr>
          <w:lang w:eastAsia="en-US"/>
        </w:rPr>
        <w:t xml:space="preserve">. </w:t>
      </w:r>
      <w:r w:rsidRPr="00210042">
        <w:rPr>
          <w:lang w:eastAsia="en-US"/>
        </w:rPr>
        <w:t>в год до 1,6 млрд</w:t>
      </w:r>
      <w:r w:rsidR="00210042">
        <w:rPr>
          <w:lang w:eastAsia="en-US"/>
        </w:rPr>
        <w:t>.,</w:t>
      </w:r>
      <w:r w:rsidRPr="00210042">
        <w:rPr>
          <w:lang w:eastAsia="en-US"/>
        </w:rPr>
        <w:t xml:space="preserve"> то есть почти в 3 раза</w:t>
      </w:r>
      <w:r w:rsidR="00210042" w:rsidRPr="00210042">
        <w:rPr>
          <w:lang w:eastAsia="en-US"/>
        </w:rPr>
        <w:t xml:space="preserve">; </w:t>
      </w:r>
      <w:r w:rsidRPr="00210042">
        <w:rPr>
          <w:lang w:eastAsia="en-US"/>
        </w:rPr>
        <w:t>доходы от туризма, в свою очередь, возрастут с 399 млрд</w:t>
      </w:r>
      <w:r w:rsidR="00210042" w:rsidRPr="00210042">
        <w:rPr>
          <w:lang w:eastAsia="en-US"/>
        </w:rPr>
        <w:t xml:space="preserve">. </w:t>
      </w:r>
      <w:r w:rsidRPr="00210042">
        <w:rPr>
          <w:lang w:eastAsia="en-US"/>
        </w:rPr>
        <w:t>долл</w:t>
      </w:r>
      <w:r w:rsidR="00210042" w:rsidRPr="00210042">
        <w:rPr>
          <w:lang w:eastAsia="en-US"/>
        </w:rPr>
        <w:t xml:space="preserve">. </w:t>
      </w:r>
      <w:r w:rsidRPr="00210042">
        <w:rPr>
          <w:lang w:eastAsia="en-US"/>
        </w:rPr>
        <w:t>до 2 трлн</w:t>
      </w:r>
      <w:r w:rsidR="00210042" w:rsidRPr="00210042">
        <w:rPr>
          <w:lang w:eastAsia="en-US"/>
        </w:rPr>
        <w:t xml:space="preserve">. </w:t>
      </w:r>
      <w:r w:rsidRPr="00210042">
        <w:rPr>
          <w:lang w:eastAsia="en-US"/>
        </w:rPr>
        <w:t>долл</w:t>
      </w:r>
      <w:r w:rsidR="00210042" w:rsidRPr="00210042">
        <w:rPr>
          <w:lang w:eastAsia="en-US"/>
        </w:rPr>
        <w:t xml:space="preserve">. </w:t>
      </w:r>
      <w:r w:rsidRPr="00210042">
        <w:rPr>
          <w:lang w:eastAsia="en-US"/>
        </w:rPr>
        <w:t>в год</w:t>
      </w:r>
      <w:r w:rsidR="00210042" w:rsidRPr="00210042">
        <w:rPr>
          <w:lang w:eastAsia="en-US"/>
        </w:rPr>
        <w:t xml:space="preserve">. </w:t>
      </w:r>
      <w:r w:rsidRPr="00210042">
        <w:rPr>
          <w:lang w:eastAsia="en-US"/>
        </w:rPr>
        <w:t>Заметим, что эти показатели характеризуют лишь объемы международного туризма, который в силу ряда причин в большей степени является объектом внимания ученых, политиков и общественных организаций</w:t>
      </w:r>
      <w:r w:rsidR="00210042" w:rsidRPr="00210042">
        <w:rPr>
          <w:lang w:eastAsia="en-US"/>
        </w:rPr>
        <w:t xml:space="preserve">. </w:t>
      </w:r>
      <w:r w:rsidRPr="00210042">
        <w:rPr>
          <w:lang w:eastAsia="en-US"/>
        </w:rPr>
        <w:t>На долю же внутреннего туризма приходится до 80% общего числа туристов в мире</w:t>
      </w:r>
      <w:r w:rsidR="00210042">
        <w:rPr>
          <w:lang w:eastAsia="en-US"/>
        </w:rPr>
        <w:t xml:space="preserve"> (</w:t>
      </w:r>
      <w:r w:rsidRPr="00210042">
        <w:rPr>
          <w:lang w:eastAsia="en-US"/>
        </w:rPr>
        <w:t>по прогнозу ВТО соотношение внутренних и международных поездок в мире до 2020 года будет равным 10</w:t>
      </w:r>
      <w:r w:rsidR="00210042">
        <w:rPr>
          <w:lang w:eastAsia="en-US"/>
        </w:rPr>
        <w:t>:1)</w:t>
      </w:r>
      <w:r w:rsidR="00210042" w:rsidRPr="00210042">
        <w:rPr>
          <w:lang w:eastAsia="en-US"/>
        </w:rPr>
        <w:t>.</w:t>
      </w:r>
    </w:p>
    <w:p w14:paraId="478B07D1" w14:textId="77777777" w:rsidR="00210042" w:rsidRDefault="00C81201" w:rsidP="00210042">
      <w:pPr>
        <w:ind w:firstLine="709"/>
        <w:rPr>
          <w:lang w:eastAsia="en-US"/>
        </w:rPr>
      </w:pPr>
      <w:r w:rsidRPr="00210042">
        <w:rPr>
          <w:lang w:eastAsia="en-US"/>
        </w:rPr>
        <w:t>Туризм вносит весомый вклад в экономические показатели многих развитых и развивающихся стран</w:t>
      </w:r>
      <w:r w:rsidR="00210042" w:rsidRPr="00210042">
        <w:rPr>
          <w:lang w:eastAsia="en-US"/>
        </w:rPr>
        <w:t xml:space="preserve">. </w:t>
      </w:r>
      <w:r w:rsidRPr="00210042">
        <w:rPr>
          <w:lang w:eastAsia="en-US"/>
        </w:rPr>
        <w:t xml:space="preserve">В частности эксперты оценивают вклад туризма в ВВП развитых стран на уровне 5,5%, при этом доля работающих в </w:t>
      </w:r>
      <w:r w:rsidRPr="00210042">
        <w:rPr>
          <w:lang w:eastAsia="en-US"/>
        </w:rPr>
        <w:lastRenderedPageBreak/>
        <w:t>сфере туризма в общей численности занятого населения составляет около 6%</w:t>
      </w:r>
      <w:r w:rsidR="00210042" w:rsidRPr="00210042">
        <w:rPr>
          <w:lang w:eastAsia="en-US"/>
        </w:rPr>
        <w:t xml:space="preserve">. </w:t>
      </w:r>
      <w:r w:rsidRPr="00210042">
        <w:rPr>
          <w:lang w:eastAsia="en-US"/>
        </w:rPr>
        <w:t>По мнению большинства исследователей, туристская отрасль является такой же крупной отраслью общественного производства</w:t>
      </w:r>
      <w:r w:rsidR="00210042">
        <w:rPr>
          <w:lang w:eastAsia="en-US"/>
        </w:rPr>
        <w:t xml:space="preserve"> (</w:t>
      </w:r>
      <w:r w:rsidRPr="00210042">
        <w:rPr>
          <w:lang w:eastAsia="en-US"/>
        </w:rPr>
        <w:t>а во многих странах даже крупнее</w:t>
      </w:r>
      <w:r w:rsidR="00210042" w:rsidRPr="00210042">
        <w:rPr>
          <w:lang w:eastAsia="en-US"/>
        </w:rPr>
        <w:t>),</w:t>
      </w:r>
      <w:r w:rsidRPr="00210042">
        <w:rPr>
          <w:lang w:eastAsia="en-US"/>
        </w:rPr>
        <w:t xml:space="preserve"> как сельское хозяйство или основные отрасли промышленности</w:t>
      </w:r>
      <w:r w:rsidR="00210042">
        <w:rPr>
          <w:lang w:eastAsia="en-US"/>
        </w:rPr>
        <w:t xml:space="preserve"> (</w:t>
      </w:r>
      <w:r w:rsidRPr="00210042">
        <w:rPr>
          <w:lang w:eastAsia="en-US"/>
        </w:rPr>
        <w:t>автомобильная, электронная, сталелитейная и другие</w:t>
      </w:r>
      <w:r w:rsidR="00210042" w:rsidRPr="00210042">
        <w:rPr>
          <w:lang w:eastAsia="en-US"/>
        </w:rPr>
        <w:t>).</w:t>
      </w:r>
    </w:p>
    <w:p w14:paraId="3BB7A6CE" w14:textId="77777777" w:rsidR="00210042" w:rsidRDefault="00C81201" w:rsidP="00210042">
      <w:pPr>
        <w:ind w:firstLine="709"/>
        <w:rPr>
          <w:lang w:eastAsia="en-US"/>
        </w:rPr>
      </w:pPr>
      <w:r w:rsidRPr="00210042">
        <w:rPr>
          <w:lang w:eastAsia="en-US"/>
        </w:rPr>
        <w:t>Но несмотря на это, в России в силу ряда причин туристско-рекреационная сфера не получила должного развития ни в условиях централизованной экономики, ни в годы реформ</w:t>
      </w:r>
      <w:r w:rsidR="00210042" w:rsidRPr="00210042">
        <w:rPr>
          <w:lang w:eastAsia="en-US"/>
        </w:rPr>
        <w:t xml:space="preserve">. </w:t>
      </w:r>
      <w:r w:rsidRPr="00210042">
        <w:rPr>
          <w:lang w:eastAsia="en-US"/>
        </w:rPr>
        <w:t>Так, вклад внутреннего рынка туристских услуг в национальный доход страны составляет лишь около 1%</w:t>
      </w:r>
      <w:r w:rsidR="00210042" w:rsidRPr="00210042">
        <w:rPr>
          <w:lang w:eastAsia="en-US"/>
        </w:rPr>
        <w:t xml:space="preserve">. </w:t>
      </w:r>
      <w:r w:rsidRPr="00210042">
        <w:rPr>
          <w:lang w:eastAsia="en-US"/>
        </w:rPr>
        <w:t>Учитывая многообразие природных и антропогенных туристско-рекреационных ресурсов, которыми располагает Россия, налицо существенный разрыв между развитием туристско-рекреационной отрасли в стране и в мире в целом</w:t>
      </w:r>
      <w:r w:rsidR="00210042" w:rsidRPr="00210042">
        <w:rPr>
          <w:lang w:eastAsia="en-US"/>
        </w:rPr>
        <w:t xml:space="preserve">. </w:t>
      </w:r>
      <w:r w:rsidRPr="00210042">
        <w:rPr>
          <w:lang w:eastAsia="en-US"/>
        </w:rPr>
        <w:t>Вместе с тем развитие туризма в России может стать одной из предпосылок выхода страны из глубокого социально-экономического кризиса, причем на современном этапе значение туристско-рекреационных услуг усиливается возрастающей ролью</w:t>
      </w:r>
      <w:r w:rsidR="00210042">
        <w:rPr>
          <w:lang w:eastAsia="en-US"/>
        </w:rPr>
        <w:t xml:space="preserve"> "</w:t>
      </w:r>
      <w:r w:rsidRPr="00210042">
        <w:rPr>
          <w:lang w:eastAsia="en-US"/>
        </w:rPr>
        <w:t>человеческого капитала</w:t>
      </w:r>
      <w:r w:rsidR="00210042">
        <w:rPr>
          <w:lang w:eastAsia="en-US"/>
        </w:rPr>
        <w:t xml:space="preserve">", </w:t>
      </w:r>
      <w:r w:rsidRPr="00210042">
        <w:rPr>
          <w:lang w:eastAsia="en-US"/>
        </w:rPr>
        <w:t>инвестиции в который создают основу для повышения производительности труда и экономического роста</w:t>
      </w:r>
      <w:r w:rsidR="00210042" w:rsidRPr="00210042">
        <w:rPr>
          <w:lang w:eastAsia="en-US"/>
        </w:rPr>
        <w:t>.</w:t>
      </w:r>
    </w:p>
    <w:p w14:paraId="0F870A6D" w14:textId="77777777" w:rsidR="00210042" w:rsidRDefault="00C81201" w:rsidP="00210042">
      <w:pPr>
        <w:ind w:firstLine="709"/>
        <w:rPr>
          <w:lang w:eastAsia="en-US"/>
        </w:rPr>
      </w:pPr>
      <w:r w:rsidRPr="00210042">
        <w:rPr>
          <w:lang w:eastAsia="en-US"/>
        </w:rPr>
        <w:t>В свете вышеизложенного актуальность выбранной темы исследования определяется тем, что в условиях рынка принципиально меняется сущность организационно-экономических аспектов функционирования туристско-рекреационных предприятий как самостоятельно хозяйствующих субъектов</w:t>
      </w:r>
      <w:r w:rsidR="00210042" w:rsidRPr="00210042">
        <w:rPr>
          <w:lang w:eastAsia="en-US"/>
        </w:rPr>
        <w:t xml:space="preserve">. </w:t>
      </w:r>
      <w:r w:rsidRPr="00210042">
        <w:rPr>
          <w:lang w:eastAsia="en-US"/>
        </w:rPr>
        <w:t>Эффективность решения этой проблемы, и в том числе на микроуровне, становится одним из факторов развития туризма</w:t>
      </w:r>
      <w:r w:rsidR="00210042" w:rsidRPr="00210042">
        <w:rPr>
          <w:lang w:eastAsia="en-US"/>
        </w:rPr>
        <w:t>.</w:t>
      </w:r>
    </w:p>
    <w:p w14:paraId="4AA7A60E" w14:textId="77777777" w:rsidR="00210042" w:rsidRDefault="00C81201" w:rsidP="00210042">
      <w:pPr>
        <w:ind w:firstLine="709"/>
        <w:rPr>
          <w:lang w:eastAsia="en-US"/>
        </w:rPr>
      </w:pPr>
      <w:r w:rsidRPr="00210042">
        <w:rPr>
          <w:b/>
          <w:bCs/>
          <w:lang w:eastAsia="en-US"/>
        </w:rPr>
        <w:t>Степень исследованности темы</w:t>
      </w:r>
      <w:r w:rsidR="00210042" w:rsidRPr="00210042">
        <w:rPr>
          <w:b/>
          <w:bCs/>
          <w:lang w:eastAsia="en-US"/>
        </w:rPr>
        <w:t xml:space="preserve">. </w:t>
      </w:r>
      <w:r w:rsidRPr="00210042">
        <w:rPr>
          <w:lang w:eastAsia="en-US"/>
        </w:rPr>
        <w:t>В становление и развитие теории и практики экономики туристско-рекреационной сферы большой вклад внесли как российские, так и зарубежные ученые</w:t>
      </w:r>
      <w:r w:rsidR="00210042" w:rsidRPr="00210042">
        <w:rPr>
          <w:lang w:eastAsia="en-US"/>
        </w:rPr>
        <w:t>.</w:t>
      </w:r>
    </w:p>
    <w:p w14:paraId="1C9A323E" w14:textId="77777777" w:rsidR="00210042" w:rsidRDefault="00C81201" w:rsidP="00210042">
      <w:pPr>
        <w:ind w:firstLine="709"/>
        <w:rPr>
          <w:lang w:eastAsia="en-US"/>
        </w:rPr>
      </w:pPr>
      <w:r w:rsidRPr="00210042">
        <w:rPr>
          <w:lang w:eastAsia="en-US"/>
        </w:rPr>
        <w:t>В частности различные общетеоретические и прикладные проблемы экономики и организации туризма и курортного дела в условиях централизованной экономики рассмотрены в работах Азара В</w:t>
      </w:r>
      <w:r w:rsidR="00210042">
        <w:rPr>
          <w:lang w:eastAsia="en-US"/>
        </w:rPr>
        <w:t xml:space="preserve">.И., </w:t>
      </w:r>
      <w:r w:rsidRPr="00210042">
        <w:rPr>
          <w:lang w:eastAsia="en-US"/>
        </w:rPr>
        <w:t xml:space="preserve">Ананьева </w:t>
      </w:r>
      <w:r w:rsidRPr="00210042">
        <w:rPr>
          <w:lang w:eastAsia="en-US"/>
        </w:rPr>
        <w:lastRenderedPageBreak/>
        <w:t>М</w:t>
      </w:r>
      <w:r w:rsidR="00210042">
        <w:rPr>
          <w:lang w:eastAsia="en-US"/>
        </w:rPr>
        <w:t xml:space="preserve">.А., </w:t>
      </w:r>
      <w:r w:rsidRPr="00210042">
        <w:rPr>
          <w:lang w:eastAsia="en-US"/>
        </w:rPr>
        <w:t>Богомолова В</w:t>
      </w:r>
      <w:r w:rsidR="00210042">
        <w:rPr>
          <w:lang w:eastAsia="en-US"/>
        </w:rPr>
        <w:t xml:space="preserve">.А., </w:t>
      </w:r>
      <w:r w:rsidRPr="00210042">
        <w:rPr>
          <w:lang w:eastAsia="en-US"/>
        </w:rPr>
        <w:t>Гезгалы Я</w:t>
      </w:r>
      <w:r w:rsidR="00210042">
        <w:rPr>
          <w:lang w:eastAsia="en-US"/>
        </w:rPr>
        <w:t>.,</w:t>
      </w:r>
      <w:r w:rsidRPr="00210042">
        <w:rPr>
          <w:lang w:eastAsia="en-US"/>
        </w:rPr>
        <w:t xml:space="preserve"> Дубнова А</w:t>
      </w:r>
      <w:r w:rsidR="00210042">
        <w:rPr>
          <w:lang w:eastAsia="en-US"/>
        </w:rPr>
        <w:t xml:space="preserve">.П., </w:t>
      </w:r>
      <w:r w:rsidRPr="00210042">
        <w:rPr>
          <w:lang w:eastAsia="en-US"/>
        </w:rPr>
        <w:t>Куянцева И</w:t>
      </w:r>
      <w:r w:rsidR="00210042">
        <w:rPr>
          <w:lang w:eastAsia="en-US"/>
        </w:rPr>
        <w:t xml:space="preserve">.А., </w:t>
      </w:r>
      <w:r w:rsidRPr="00210042">
        <w:rPr>
          <w:lang w:eastAsia="en-US"/>
        </w:rPr>
        <w:t>Немоляевой М</w:t>
      </w:r>
      <w:r w:rsidR="00210042">
        <w:rPr>
          <w:lang w:eastAsia="en-US"/>
        </w:rPr>
        <w:t xml:space="preserve">.Э., </w:t>
      </w:r>
      <w:r w:rsidRPr="00210042">
        <w:rPr>
          <w:lang w:eastAsia="en-US"/>
        </w:rPr>
        <w:t>Ходоркова Л</w:t>
      </w:r>
      <w:r w:rsidR="00210042">
        <w:rPr>
          <w:lang w:eastAsia="en-US"/>
        </w:rPr>
        <w:t xml:space="preserve">.Ф., </w:t>
      </w:r>
      <w:r w:rsidRPr="00210042">
        <w:rPr>
          <w:lang w:eastAsia="en-US"/>
        </w:rPr>
        <w:t>Шульгина П</w:t>
      </w:r>
      <w:r w:rsidR="00210042">
        <w:rPr>
          <w:lang w:eastAsia="en-US"/>
        </w:rPr>
        <w:t xml:space="preserve">.М. </w:t>
      </w:r>
      <w:r w:rsidRPr="00210042">
        <w:rPr>
          <w:lang w:eastAsia="en-US"/>
        </w:rPr>
        <w:t>и других</w:t>
      </w:r>
      <w:r w:rsidR="00210042" w:rsidRPr="00210042">
        <w:rPr>
          <w:lang w:eastAsia="en-US"/>
        </w:rPr>
        <w:t>.</w:t>
      </w:r>
    </w:p>
    <w:p w14:paraId="62862F1E" w14:textId="77777777" w:rsidR="00210042" w:rsidRDefault="00C81201" w:rsidP="00210042">
      <w:pPr>
        <w:ind w:firstLine="709"/>
        <w:rPr>
          <w:lang w:eastAsia="en-US"/>
        </w:rPr>
      </w:pPr>
      <w:r w:rsidRPr="00210042">
        <w:rPr>
          <w:lang w:eastAsia="en-US"/>
        </w:rPr>
        <w:t>Исследование теоретических и прикладных проблем экономики туризма в условиях рынка проведены в работах ряда зарубежных исследователей, в том числе Арчера Б</w:t>
      </w:r>
      <w:r w:rsidR="00210042">
        <w:rPr>
          <w:lang w:eastAsia="en-US"/>
        </w:rPr>
        <w:t xml:space="preserve">.Х., </w:t>
      </w:r>
      <w:r w:rsidRPr="00210042">
        <w:rPr>
          <w:lang w:eastAsia="en-US"/>
        </w:rPr>
        <w:t>Дэвидсона Р</w:t>
      </w:r>
      <w:r w:rsidR="00210042">
        <w:rPr>
          <w:lang w:eastAsia="en-US"/>
        </w:rPr>
        <w:t>.,</w:t>
      </w:r>
      <w:r w:rsidRPr="00210042">
        <w:rPr>
          <w:lang w:eastAsia="en-US"/>
        </w:rPr>
        <w:t xml:space="preserve"> Каза Ж</w:t>
      </w:r>
      <w:r w:rsidR="00210042">
        <w:rPr>
          <w:lang w:eastAsia="en-US"/>
        </w:rPr>
        <w:t>.,</w:t>
      </w:r>
      <w:r w:rsidRPr="00210042">
        <w:rPr>
          <w:lang w:eastAsia="en-US"/>
        </w:rPr>
        <w:t xml:space="preserve"> Каспара К</w:t>
      </w:r>
      <w:r w:rsidR="00210042">
        <w:rPr>
          <w:lang w:eastAsia="en-US"/>
        </w:rPr>
        <w:t>.,</w:t>
      </w:r>
      <w:r w:rsidRPr="00210042">
        <w:rPr>
          <w:lang w:eastAsia="en-US"/>
        </w:rPr>
        <w:t xml:space="preserve"> Кауля Р</w:t>
      </w:r>
      <w:r w:rsidR="00210042">
        <w:rPr>
          <w:lang w:eastAsia="en-US"/>
        </w:rPr>
        <w:t xml:space="preserve">.Н., </w:t>
      </w:r>
      <w:r w:rsidRPr="00210042">
        <w:rPr>
          <w:lang w:eastAsia="en-US"/>
        </w:rPr>
        <w:t>Кин-три М, Криппендорфа И</w:t>
      </w:r>
      <w:r w:rsidR="00210042">
        <w:rPr>
          <w:lang w:eastAsia="en-US"/>
        </w:rPr>
        <w:t>.,</w:t>
      </w:r>
      <w:r w:rsidRPr="00210042">
        <w:rPr>
          <w:lang w:eastAsia="en-US"/>
        </w:rPr>
        <w:t xml:space="preserve"> Макинтоша Р</w:t>
      </w:r>
      <w:r w:rsidR="00210042">
        <w:rPr>
          <w:lang w:eastAsia="en-US"/>
        </w:rPr>
        <w:t xml:space="preserve">.У. </w:t>
      </w:r>
      <w:r w:rsidRPr="00210042">
        <w:rPr>
          <w:lang w:eastAsia="en-US"/>
        </w:rPr>
        <w:t>и других</w:t>
      </w:r>
      <w:r w:rsidR="00210042" w:rsidRPr="00210042">
        <w:rPr>
          <w:lang w:eastAsia="en-US"/>
        </w:rPr>
        <w:t>.</w:t>
      </w:r>
    </w:p>
    <w:p w14:paraId="50CA6D63" w14:textId="77777777" w:rsidR="00210042" w:rsidRDefault="00C81201" w:rsidP="00210042">
      <w:pPr>
        <w:ind w:firstLine="709"/>
        <w:rPr>
          <w:lang w:eastAsia="en-US"/>
        </w:rPr>
      </w:pPr>
      <w:r w:rsidRPr="00210042">
        <w:rPr>
          <w:lang w:eastAsia="en-US"/>
        </w:rPr>
        <w:t>Все это является важнейшей теоретической основой для анализа современного состояния и условий функционирования туристско-рекреационной сферы России</w:t>
      </w:r>
      <w:r w:rsidR="00210042" w:rsidRPr="00210042">
        <w:rPr>
          <w:lang w:eastAsia="en-US"/>
        </w:rPr>
        <w:t xml:space="preserve">. </w:t>
      </w:r>
      <w:r w:rsidRPr="00210042">
        <w:rPr>
          <w:lang w:eastAsia="en-US"/>
        </w:rPr>
        <w:t>Вместе с тем становление системы рыночных отношений в экономике страны выдвинуло вопрос о значительном расширении проблематики исследований, проводимых в России</w:t>
      </w:r>
      <w:r w:rsidR="00210042" w:rsidRPr="00210042">
        <w:rPr>
          <w:lang w:eastAsia="en-US"/>
        </w:rPr>
        <w:t>.</w:t>
      </w:r>
    </w:p>
    <w:p w14:paraId="00D3407E" w14:textId="77777777" w:rsidR="00210042" w:rsidRDefault="00C81201" w:rsidP="00210042">
      <w:pPr>
        <w:ind w:firstLine="709"/>
        <w:rPr>
          <w:lang w:eastAsia="en-US"/>
        </w:rPr>
      </w:pPr>
      <w:r w:rsidRPr="00210042">
        <w:rPr>
          <w:lang w:eastAsia="en-US"/>
        </w:rPr>
        <w:t>Работы отечественных ученых на современном этапе затрагивают различные проблемы</w:t>
      </w:r>
      <w:r w:rsidR="00210042" w:rsidRPr="00210042">
        <w:rPr>
          <w:lang w:eastAsia="en-US"/>
        </w:rPr>
        <w:t xml:space="preserve">. </w:t>
      </w:r>
      <w:r w:rsidRPr="00210042">
        <w:rPr>
          <w:lang w:eastAsia="en-US"/>
        </w:rPr>
        <w:t>В частности в этих исследованиях рассматриваются региональные аспекты функционирования туристско-рекреационной сферы</w:t>
      </w:r>
      <w:r w:rsidR="00210042">
        <w:rPr>
          <w:lang w:eastAsia="en-US"/>
        </w:rPr>
        <w:t xml:space="preserve"> (</w:t>
      </w:r>
      <w:r w:rsidRPr="00210042">
        <w:rPr>
          <w:lang w:eastAsia="en-US"/>
        </w:rPr>
        <w:t>Амирханов М</w:t>
      </w:r>
      <w:r w:rsidR="00210042" w:rsidRPr="00210042">
        <w:rPr>
          <w:lang w:eastAsia="en-US"/>
        </w:rPr>
        <w:t xml:space="preserve">. </w:t>
      </w:r>
      <w:r w:rsidRPr="00210042">
        <w:rPr>
          <w:lang w:eastAsia="en-US"/>
        </w:rPr>
        <w:t>М</w:t>
      </w:r>
      <w:r w:rsidR="00210042" w:rsidRPr="00210042">
        <w:rPr>
          <w:lang w:eastAsia="en-US"/>
        </w:rPr>
        <w:t xml:space="preserve">); </w:t>
      </w:r>
      <w:r w:rsidRPr="00210042">
        <w:rPr>
          <w:lang w:eastAsia="en-US"/>
        </w:rPr>
        <w:t>формирование экономического потенциала рекреационной зоны</w:t>
      </w:r>
      <w:r w:rsidR="00210042">
        <w:rPr>
          <w:lang w:eastAsia="en-US"/>
        </w:rPr>
        <w:t xml:space="preserve"> (</w:t>
      </w:r>
      <w:r w:rsidRPr="00210042">
        <w:rPr>
          <w:lang w:eastAsia="en-US"/>
        </w:rPr>
        <w:t>Берлин С</w:t>
      </w:r>
      <w:r w:rsidR="00210042" w:rsidRPr="00210042">
        <w:rPr>
          <w:lang w:eastAsia="en-US"/>
        </w:rPr>
        <w:t xml:space="preserve">. </w:t>
      </w:r>
      <w:r w:rsidRPr="00210042">
        <w:rPr>
          <w:lang w:eastAsia="en-US"/>
        </w:rPr>
        <w:t>И</w:t>
      </w:r>
      <w:r w:rsidR="00210042" w:rsidRPr="00210042">
        <w:rPr>
          <w:lang w:eastAsia="en-US"/>
        </w:rPr>
        <w:t xml:space="preserve">); </w:t>
      </w:r>
      <w:r w:rsidRPr="00210042">
        <w:rPr>
          <w:lang w:eastAsia="en-US"/>
        </w:rPr>
        <w:t>проблемы государственного регулирования</w:t>
      </w:r>
      <w:r w:rsidR="00210042">
        <w:rPr>
          <w:lang w:eastAsia="en-US"/>
        </w:rPr>
        <w:t xml:space="preserve"> (</w:t>
      </w:r>
      <w:r w:rsidRPr="00210042">
        <w:rPr>
          <w:lang w:eastAsia="en-US"/>
        </w:rPr>
        <w:t>Островерхое А</w:t>
      </w:r>
      <w:r w:rsidR="00210042" w:rsidRPr="00210042">
        <w:rPr>
          <w:lang w:eastAsia="en-US"/>
        </w:rPr>
        <w:t xml:space="preserve">. </w:t>
      </w:r>
      <w:r w:rsidRPr="00210042">
        <w:rPr>
          <w:lang w:eastAsia="en-US"/>
        </w:rPr>
        <w:t>В</w:t>
      </w:r>
      <w:r w:rsidR="00210042" w:rsidRPr="00210042">
        <w:rPr>
          <w:lang w:eastAsia="en-US"/>
        </w:rPr>
        <w:t xml:space="preserve">); </w:t>
      </w:r>
      <w:r w:rsidRPr="00210042">
        <w:rPr>
          <w:lang w:eastAsia="en-US"/>
        </w:rPr>
        <w:t>изучается опыт развития туризма в зарубежных странах</w:t>
      </w:r>
      <w:r w:rsidR="00210042">
        <w:rPr>
          <w:lang w:eastAsia="en-US"/>
        </w:rPr>
        <w:t xml:space="preserve"> (</w:t>
      </w:r>
      <w:r w:rsidRPr="00210042">
        <w:rPr>
          <w:lang w:eastAsia="en-US"/>
        </w:rPr>
        <w:t>Воронова Е</w:t>
      </w:r>
      <w:r w:rsidR="00210042">
        <w:rPr>
          <w:lang w:eastAsia="en-US"/>
        </w:rPr>
        <w:t xml:space="preserve">.Ю., </w:t>
      </w:r>
      <w:r w:rsidRPr="00210042">
        <w:rPr>
          <w:lang w:eastAsia="en-US"/>
        </w:rPr>
        <w:t>Сапрунова В</w:t>
      </w:r>
      <w:r w:rsidR="00210042" w:rsidRPr="00210042">
        <w:rPr>
          <w:lang w:eastAsia="en-US"/>
        </w:rPr>
        <w:t xml:space="preserve">. </w:t>
      </w:r>
      <w:r w:rsidRPr="00210042">
        <w:rPr>
          <w:lang w:eastAsia="en-US"/>
        </w:rPr>
        <w:t>Б</w:t>
      </w:r>
      <w:r w:rsidR="00210042" w:rsidRPr="00210042">
        <w:rPr>
          <w:lang w:eastAsia="en-US"/>
        </w:rPr>
        <w:t xml:space="preserve">) </w:t>
      </w:r>
      <w:r w:rsidRPr="00210042">
        <w:rPr>
          <w:lang w:eastAsia="en-US"/>
        </w:rPr>
        <w:t xml:space="preserve">и </w:t>
      </w:r>
      <w:r w:rsidR="00210042">
        <w:rPr>
          <w:lang w:eastAsia="en-US"/>
        </w:rPr>
        <w:t>т.д.</w:t>
      </w:r>
    </w:p>
    <w:p w14:paraId="435DC6DD" w14:textId="77777777" w:rsidR="00210042" w:rsidRDefault="00C81201" w:rsidP="00210042">
      <w:pPr>
        <w:ind w:firstLine="709"/>
        <w:rPr>
          <w:lang w:eastAsia="en-US"/>
        </w:rPr>
      </w:pPr>
      <w:r w:rsidRPr="00210042">
        <w:rPr>
          <w:lang w:eastAsia="en-US"/>
        </w:rPr>
        <w:t>Тем не менее, практически нет работ, в которых бы рассматривались организационно-экономические аспекты функционирования предприятий в туристско-рекреационной сфере в условиях рынка, связанные с необходимостью обеспечения конкурентоспособности туристско-рекреационных услуг</w:t>
      </w:r>
      <w:r w:rsidR="00210042" w:rsidRPr="00210042">
        <w:rPr>
          <w:lang w:eastAsia="en-US"/>
        </w:rPr>
        <w:t>.</w:t>
      </w:r>
    </w:p>
    <w:p w14:paraId="7FA2E2C0" w14:textId="77777777" w:rsidR="00210042" w:rsidRDefault="00C81201" w:rsidP="00210042">
      <w:pPr>
        <w:ind w:firstLine="709"/>
        <w:rPr>
          <w:lang w:eastAsia="en-US"/>
        </w:rPr>
      </w:pPr>
      <w:r w:rsidRPr="00210042">
        <w:rPr>
          <w:lang w:eastAsia="en-US"/>
        </w:rPr>
        <w:t>Недостаточная разработанность проблем функционирования предприятий туристско-рекреационной сферы, а также теоретическое и практическое значение вышеуказанных проблем предопределили выбор темы, основные направления и методологию дипломного исследования</w:t>
      </w:r>
      <w:r w:rsidR="00210042" w:rsidRPr="00210042">
        <w:rPr>
          <w:lang w:eastAsia="en-US"/>
        </w:rPr>
        <w:t>.</w:t>
      </w:r>
    </w:p>
    <w:p w14:paraId="26E1DC95" w14:textId="77777777" w:rsidR="00210042" w:rsidRDefault="00C81201" w:rsidP="00210042">
      <w:pPr>
        <w:ind w:firstLine="709"/>
        <w:rPr>
          <w:lang w:eastAsia="en-US"/>
        </w:rPr>
      </w:pPr>
      <w:r w:rsidRPr="00210042">
        <w:rPr>
          <w:b/>
          <w:bCs/>
          <w:lang w:eastAsia="en-US"/>
        </w:rPr>
        <w:t>Цель исследования</w:t>
      </w:r>
      <w:r w:rsidR="00210042" w:rsidRPr="00210042">
        <w:rPr>
          <w:b/>
          <w:bCs/>
          <w:lang w:eastAsia="en-US"/>
        </w:rPr>
        <w:t xml:space="preserve">: </w:t>
      </w:r>
      <w:r w:rsidRPr="00210042">
        <w:rPr>
          <w:lang w:eastAsia="en-US"/>
        </w:rPr>
        <w:t>разработка теоретических положений и практических рекомендаций по формированию организационно-</w:t>
      </w:r>
      <w:r w:rsidRPr="00210042">
        <w:rPr>
          <w:lang w:eastAsia="en-US"/>
        </w:rPr>
        <w:lastRenderedPageBreak/>
        <w:t>экономических основ конкурентоспособности услуг предприятий туристско-рекреационной сферы</w:t>
      </w:r>
      <w:r w:rsidR="00210042" w:rsidRPr="00210042">
        <w:rPr>
          <w:lang w:eastAsia="en-US"/>
        </w:rPr>
        <w:t>.</w:t>
      </w:r>
    </w:p>
    <w:p w14:paraId="41D80B48" w14:textId="77777777" w:rsidR="00210042" w:rsidRDefault="00C81201" w:rsidP="00210042">
      <w:pPr>
        <w:ind w:firstLine="709"/>
        <w:rPr>
          <w:lang w:eastAsia="en-US"/>
        </w:rPr>
      </w:pPr>
      <w:r w:rsidRPr="00210042">
        <w:rPr>
          <w:lang w:eastAsia="en-US"/>
        </w:rPr>
        <w:t>Для реализации поставленной цели необходимо было решить следующие задачи</w:t>
      </w:r>
      <w:r w:rsidR="00210042" w:rsidRPr="00210042">
        <w:rPr>
          <w:lang w:eastAsia="en-US"/>
        </w:rPr>
        <w:t>:</w:t>
      </w:r>
    </w:p>
    <w:p w14:paraId="1835AA1E" w14:textId="77777777" w:rsidR="00210042" w:rsidRDefault="00C81201" w:rsidP="00210042">
      <w:pPr>
        <w:ind w:firstLine="709"/>
        <w:rPr>
          <w:lang w:eastAsia="en-US"/>
        </w:rPr>
      </w:pPr>
      <w:r w:rsidRPr="00210042">
        <w:rPr>
          <w:lang w:eastAsia="en-US"/>
        </w:rPr>
        <w:t>1</w:t>
      </w:r>
      <w:r w:rsidR="00210042" w:rsidRPr="00210042">
        <w:rPr>
          <w:lang w:eastAsia="en-US"/>
        </w:rPr>
        <w:t xml:space="preserve">. </w:t>
      </w:r>
      <w:r w:rsidRPr="00210042">
        <w:rPr>
          <w:lang w:eastAsia="en-US"/>
        </w:rPr>
        <w:t>Проанализировать туризм Черноморского побережья России как социально-экономический феномен</w:t>
      </w:r>
      <w:r w:rsidR="00210042" w:rsidRPr="00210042">
        <w:rPr>
          <w:lang w:eastAsia="en-US"/>
        </w:rPr>
        <w:t xml:space="preserve">. </w:t>
      </w:r>
      <w:r w:rsidRPr="00210042">
        <w:rPr>
          <w:lang w:eastAsia="en-US"/>
        </w:rPr>
        <w:t>Определить факторы, влияющие на развитие туризма в данном регионе</w:t>
      </w:r>
      <w:r w:rsidR="00210042" w:rsidRPr="00210042">
        <w:rPr>
          <w:lang w:eastAsia="en-US"/>
        </w:rPr>
        <w:t xml:space="preserve">. </w:t>
      </w:r>
      <w:r w:rsidRPr="00210042">
        <w:rPr>
          <w:lang w:eastAsia="en-US"/>
        </w:rPr>
        <w:t>Исследовать особенности формирования и воздействия указанных факторов на развитие туризма в Черноморском регионе России на современном этапе</w:t>
      </w:r>
      <w:r w:rsidR="00210042" w:rsidRPr="00210042">
        <w:rPr>
          <w:lang w:eastAsia="en-US"/>
        </w:rPr>
        <w:t>.</w:t>
      </w:r>
    </w:p>
    <w:p w14:paraId="5DCBF605" w14:textId="77777777" w:rsidR="00210042" w:rsidRDefault="00C81201" w:rsidP="00210042">
      <w:pPr>
        <w:ind w:firstLine="709"/>
        <w:rPr>
          <w:lang w:eastAsia="en-US"/>
        </w:rPr>
      </w:pPr>
      <w:r w:rsidRPr="00210042">
        <w:rPr>
          <w:lang w:eastAsia="en-US"/>
        </w:rPr>
        <w:t>2</w:t>
      </w:r>
      <w:r w:rsidR="00210042" w:rsidRPr="00210042">
        <w:rPr>
          <w:lang w:eastAsia="en-US"/>
        </w:rPr>
        <w:t xml:space="preserve">. </w:t>
      </w:r>
      <w:r w:rsidRPr="00210042">
        <w:rPr>
          <w:lang w:eastAsia="en-US"/>
        </w:rPr>
        <w:t>Проанализировать особенности приватизации в туристско-рекреационной сфере в Черноморском регионе России</w:t>
      </w:r>
      <w:r w:rsidR="00210042" w:rsidRPr="00210042">
        <w:rPr>
          <w:lang w:eastAsia="en-US"/>
        </w:rPr>
        <w:t>.</w:t>
      </w:r>
    </w:p>
    <w:p w14:paraId="74AA15B3" w14:textId="77777777" w:rsidR="00210042" w:rsidRDefault="00C81201" w:rsidP="00210042">
      <w:pPr>
        <w:ind w:firstLine="709"/>
        <w:rPr>
          <w:lang w:eastAsia="en-US"/>
        </w:rPr>
      </w:pPr>
      <w:r w:rsidRPr="00210042">
        <w:rPr>
          <w:lang w:eastAsia="en-US"/>
        </w:rPr>
        <w:t>3</w:t>
      </w:r>
      <w:r w:rsidR="00210042" w:rsidRPr="00210042">
        <w:rPr>
          <w:lang w:eastAsia="en-US"/>
        </w:rPr>
        <w:t xml:space="preserve">. </w:t>
      </w:r>
      <w:r w:rsidRPr="00210042">
        <w:rPr>
          <w:lang w:eastAsia="en-US"/>
        </w:rPr>
        <w:t>Исследовать социально-экономические особенности функционирования рынка туристско-рекреационных услуг в Черноморском регионе России</w:t>
      </w:r>
      <w:r w:rsidR="00210042" w:rsidRPr="00210042">
        <w:rPr>
          <w:lang w:eastAsia="en-US"/>
        </w:rPr>
        <w:t>.</w:t>
      </w:r>
    </w:p>
    <w:p w14:paraId="3C0F65D8" w14:textId="77777777" w:rsidR="00210042" w:rsidRDefault="00C81201" w:rsidP="00210042">
      <w:pPr>
        <w:ind w:firstLine="709"/>
        <w:rPr>
          <w:lang w:eastAsia="en-US"/>
        </w:rPr>
      </w:pPr>
      <w:r w:rsidRPr="00210042">
        <w:rPr>
          <w:lang w:eastAsia="en-US"/>
        </w:rPr>
        <w:t>4</w:t>
      </w:r>
      <w:r w:rsidR="00210042" w:rsidRPr="00210042">
        <w:rPr>
          <w:lang w:eastAsia="en-US"/>
        </w:rPr>
        <w:t xml:space="preserve">. </w:t>
      </w:r>
      <w:r w:rsidRPr="00210042">
        <w:rPr>
          <w:lang w:eastAsia="en-US"/>
        </w:rPr>
        <w:t>Разработать организационно-экономические основы обеспечения конкурентоспособности туристско-рекреационных услуг и предложить практические рекомендации по их инвестиционному обеспечению</w:t>
      </w:r>
      <w:r w:rsidR="00210042" w:rsidRPr="00210042">
        <w:rPr>
          <w:lang w:eastAsia="en-US"/>
        </w:rPr>
        <w:t>.</w:t>
      </w:r>
    </w:p>
    <w:p w14:paraId="35C2E603" w14:textId="77777777" w:rsidR="00210042" w:rsidRDefault="00C81201" w:rsidP="00210042">
      <w:pPr>
        <w:ind w:firstLine="709"/>
        <w:rPr>
          <w:lang w:eastAsia="en-US"/>
        </w:rPr>
      </w:pPr>
      <w:r w:rsidRPr="00210042">
        <w:rPr>
          <w:b/>
          <w:bCs/>
          <w:lang w:eastAsia="en-US"/>
        </w:rPr>
        <w:t>Предмет исследования</w:t>
      </w:r>
      <w:r w:rsidR="00210042" w:rsidRPr="00210042">
        <w:rPr>
          <w:b/>
          <w:bCs/>
          <w:lang w:eastAsia="en-US"/>
        </w:rPr>
        <w:t xml:space="preserve">: </w:t>
      </w:r>
      <w:r w:rsidRPr="00210042">
        <w:rPr>
          <w:lang w:eastAsia="en-US"/>
        </w:rPr>
        <w:t>реальные процессы становления рынка туристско-рекреационных услуг, его источники и движущие силы, условия функционирования предприятий в туристско-рекреационной сфере</w:t>
      </w:r>
      <w:r w:rsidR="00210042" w:rsidRPr="00210042">
        <w:rPr>
          <w:lang w:eastAsia="en-US"/>
        </w:rPr>
        <w:t>.</w:t>
      </w:r>
    </w:p>
    <w:p w14:paraId="10FED311" w14:textId="77777777" w:rsidR="00210042" w:rsidRDefault="00C81201" w:rsidP="00210042">
      <w:pPr>
        <w:ind w:firstLine="709"/>
        <w:rPr>
          <w:lang w:eastAsia="en-US"/>
        </w:rPr>
      </w:pPr>
      <w:r w:rsidRPr="00210042">
        <w:rPr>
          <w:b/>
          <w:bCs/>
          <w:lang w:eastAsia="en-US"/>
        </w:rPr>
        <w:t>Объект исследования</w:t>
      </w:r>
      <w:r w:rsidR="00210042" w:rsidRPr="00210042">
        <w:rPr>
          <w:b/>
          <w:bCs/>
          <w:lang w:eastAsia="en-US"/>
        </w:rPr>
        <w:t xml:space="preserve">: </w:t>
      </w:r>
      <w:r w:rsidRPr="00210042">
        <w:rPr>
          <w:lang w:eastAsia="en-US"/>
        </w:rPr>
        <w:t>анализ осуществлен на материалах предприятий туристско-рекреационной сферы Сочинского региона</w:t>
      </w:r>
      <w:r w:rsidR="00210042" w:rsidRPr="00210042">
        <w:rPr>
          <w:lang w:eastAsia="en-US"/>
        </w:rPr>
        <w:t>.</w:t>
      </w:r>
    </w:p>
    <w:p w14:paraId="1AF3DBB7" w14:textId="77777777" w:rsidR="00210042" w:rsidRDefault="00C81201" w:rsidP="00210042">
      <w:pPr>
        <w:ind w:firstLine="709"/>
        <w:rPr>
          <w:lang w:eastAsia="en-US"/>
        </w:rPr>
      </w:pPr>
      <w:r w:rsidRPr="00210042">
        <w:rPr>
          <w:b/>
          <w:bCs/>
          <w:lang w:eastAsia="en-US"/>
        </w:rPr>
        <w:t>Экспериментальная база</w:t>
      </w:r>
      <w:r w:rsidRPr="00210042">
        <w:rPr>
          <w:lang w:eastAsia="en-US"/>
        </w:rPr>
        <w:t xml:space="preserve"> исследования</w:t>
      </w:r>
      <w:r w:rsidR="00210042" w:rsidRPr="00210042">
        <w:rPr>
          <w:lang w:eastAsia="en-US"/>
        </w:rPr>
        <w:t xml:space="preserve">: </w:t>
      </w:r>
      <w:r w:rsidRPr="00210042">
        <w:rPr>
          <w:lang w:eastAsia="en-US"/>
        </w:rPr>
        <w:t>данные статистического, бухгалтерского и управленческого учета, осуществляемого на ряде туристско-рекреационных предприятий Сочинского региона</w:t>
      </w:r>
      <w:r w:rsidR="00210042" w:rsidRPr="00210042">
        <w:rPr>
          <w:lang w:eastAsia="en-US"/>
        </w:rPr>
        <w:t>.</w:t>
      </w:r>
    </w:p>
    <w:p w14:paraId="1840B939" w14:textId="77777777" w:rsidR="00210042" w:rsidRDefault="00C81201" w:rsidP="00210042">
      <w:pPr>
        <w:ind w:firstLine="709"/>
        <w:rPr>
          <w:lang w:eastAsia="en-US"/>
        </w:rPr>
      </w:pPr>
      <w:r w:rsidRPr="00210042">
        <w:rPr>
          <w:lang w:eastAsia="en-US"/>
        </w:rPr>
        <w:t>Для решения поставленных задач использовались следующие методы исследования</w:t>
      </w:r>
      <w:r w:rsidR="00210042" w:rsidRPr="00210042">
        <w:rPr>
          <w:lang w:eastAsia="en-US"/>
        </w:rPr>
        <w:t xml:space="preserve">: </w:t>
      </w:r>
      <w:r w:rsidRPr="00210042">
        <w:rPr>
          <w:lang w:eastAsia="en-US"/>
        </w:rPr>
        <w:t>метод научной абстракции, дедукции, индукции, анализ и синтез, сочетание общего и особенного, единство исторического и логического</w:t>
      </w:r>
      <w:r w:rsidR="00210042" w:rsidRPr="00210042">
        <w:rPr>
          <w:lang w:eastAsia="en-US"/>
        </w:rPr>
        <w:t xml:space="preserve">. </w:t>
      </w:r>
      <w:r w:rsidRPr="00210042">
        <w:rPr>
          <w:lang w:eastAsia="en-US"/>
        </w:rPr>
        <w:t xml:space="preserve">В качестве инструмента исследования использованы </w:t>
      </w:r>
      <w:r w:rsidRPr="00210042">
        <w:rPr>
          <w:lang w:eastAsia="en-US"/>
        </w:rPr>
        <w:lastRenderedPageBreak/>
        <w:t>системный, комплексный и ситуационный анализ, статистические методы, финансово-экономические расчеты</w:t>
      </w:r>
      <w:r w:rsidR="00210042" w:rsidRPr="00210042">
        <w:rPr>
          <w:lang w:eastAsia="en-US"/>
        </w:rPr>
        <w:t>.</w:t>
      </w:r>
    </w:p>
    <w:p w14:paraId="060E8CF6" w14:textId="77777777" w:rsidR="00210042" w:rsidRDefault="00C81201" w:rsidP="00210042">
      <w:pPr>
        <w:ind w:firstLine="709"/>
        <w:rPr>
          <w:lang w:eastAsia="en-US"/>
        </w:rPr>
      </w:pPr>
      <w:r w:rsidRPr="00210042">
        <w:rPr>
          <w:lang w:eastAsia="en-US"/>
        </w:rPr>
        <w:t>Научно-практическая значимость исследования заключается в том, что полученные в ходе исследования выводы и рекомендации вносят определенный вклад в развитие экономики туристско-рекреационной сферы в условиях рынка</w:t>
      </w:r>
      <w:r w:rsidR="00210042" w:rsidRPr="00210042">
        <w:rPr>
          <w:lang w:eastAsia="en-US"/>
        </w:rPr>
        <w:t xml:space="preserve">. </w:t>
      </w:r>
      <w:r w:rsidRPr="00210042">
        <w:rPr>
          <w:lang w:eastAsia="en-US"/>
        </w:rPr>
        <w:t>Непосредственно практическое значение работы заключается в обосновании ряда практических мер по обеспечению конкурентоспособности услуг предприятий туристско-рекреационной сферы в новых условиях хозяйствования</w:t>
      </w:r>
      <w:r w:rsidR="00210042" w:rsidRPr="00210042">
        <w:rPr>
          <w:lang w:eastAsia="en-US"/>
        </w:rPr>
        <w:t>.</w:t>
      </w:r>
    </w:p>
    <w:p w14:paraId="77427741" w14:textId="77777777" w:rsidR="00210042" w:rsidRDefault="00C81201" w:rsidP="00137E8D">
      <w:pPr>
        <w:pStyle w:val="2"/>
      </w:pPr>
      <w:r w:rsidRPr="00210042">
        <w:br w:type="page"/>
      </w:r>
      <w:bookmarkStart w:id="2" w:name="_Toc34136068"/>
      <w:bookmarkStart w:id="3" w:name="_Toc36827265"/>
      <w:bookmarkStart w:id="4" w:name="_Toc35742988"/>
      <w:bookmarkStart w:id="5" w:name="_Toc41835946"/>
      <w:bookmarkStart w:id="6" w:name="_Toc270840016"/>
      <w:r w:rsidRPr="00210042">
        <w:t>Глава 1</w:t>
      </w:r>
      <w:r w:rsidR="00210042" w:rsidRPr="00210042">
        <w:t>.</w:t>
      </w:r>
      <w:r w:rsidR="00210042">
        <w:t xml:space="preserve"> "</w:t>
      </w:r>
      <w:r w:rsidRPr="00210042">
        <w:t>Статистический обзор рекреационных ресурсов Черноморского побережья России</w:t>
      </w:r>
      <w:bookmarkEnd w:id="2"/>
      <w:bookmarkEnd w:id="3"/>
      <w:bookmarkEnd w:id="4"/>
      <w:bookmarkEnd w:id="5"/>
      <w:r w:rsidR="00210042">
        <w:t>"</w:t>
      </w:r>
      <w:bookmarkEnd w:id="6"/>
    </w:p>
    <w:p w14:paraId="4BE5FA2A" w14:textId="77777777" w:rsidR="00137E8D" w:rsidRDefault="00137E8D" w:rsidP="00210042">
      <w:pPr>
        <w:ind w:firstLine="709"/>
        <w:rPr>
          <w:b/>
          <w:bCs/>
          <w:i/>
          <w:iCs/>
          <w:lang w:eastAsia="en-US"/>
        </w:rPr>
      </w:pPr>
      <w:bookmarkStart w:id="7" w:name="_Toc36827266"/>
      <w:bookmarkStart w:id="8" w:name="_Toc35742989"/>
      <w:bookmarkStart w:id="9" w:name="_Toc41835947"/>
    </w:p>
    <w:p w14:paraId="50BAF958" w14:textId="77777777" w:rsidR="00210042" w:rsidRDefault="00210042" w:rsidP="00137E8D">
      <w:pPr>
        <w:pStyle w:val="2"/>
      </w:pPr>
      <w:bookmarkStart w:id="10" w:name="_Toc270840017"/>
      <w:r>
        <w:t xml:space="preserve">1.1 </w:t>
      </w:r>
      <w:r w:rsidR="00C81201" w:rsidRPr="00210042">
        <w:t>Проблемы развития рекреационных ресурсов города-курорта Сочи в контексте его геоэкономического положения</w:t>
      </w:r>
      <w:bookmarkEnd w:id="7"/>
      <w:bookmarkEnd w:id="8"/>
      <w:bookmarkEnd w:id="9"/>
      <w:bookmarkEnd w:id="10"/>
    </w:p>
    <w:p w14:paraId="2FFC87E0" w14:textId="77777777" w:rsidR="00137E8D" w:rsidRPr="00137E8D" w:rsidRDefault="00137E8D" w:rsidP="00137E8D">
      <w:pPr>
        <w:ind w:firstLine="709"/>
        <w:rPr>
          <w:lang w:eastAsia="en-US"/>
        </w:rPr>
      </w:pPr>
    </w:p>
    <w:p w14:paraId="05F56D3A" w14:textId="77777777" w:rsidR="00210042" w:rsidRDefault="00C81201" w:rsidP="00210042">
      <w:pPr>
        <w:ind w:firstLine="709"/>
        <w:rPr>
          <w:lang w:eastAsia="en-US"/>
        </w:rPr>
      </w:pPr>
      <w:r w:rsidRPr="00210042">
        <w:rPr>
          <w:lang w:eastAsia="en-US"/>
        </w:rPr>
        <w:t>Рыночная трансформация РФ вместе с геополитическими изменениями и этно-политическими конфликтами сильно отразилась на состоянии курортных городов России</w:t>
      </w:r>
      <w:r w:rsidR="00210042" w:rsidRPr="00210042">
        <w:rPr>
          <w:lang w:eastAsia="en-US"/>
        </w:rPr>
        <w:t xml:space="preserve">. </w:t>
      </w:r>
      <w:r w:rsidRPr="00210042">
        <w:rPr>
          <w:lang w:eastAsia="en-US"/>
        </w:rPr>
        <w:t>В советский период рекреационные технологии были ориентированы на обслуживание массовых потоков рекреантов и удовлетворение потребностей среднего потребителя</w:t>
      </w:r>
      <w:r w:rsidR="00210042" w:rsidRPr="00210042">
        <w:rPr>
          <w:lang w:eastAsia="en-US"/>
        </w:rPr>
        <w:t xml:space="preserve">. </w:t>
      </w:r>
      <w:r w:rsidRPr="00210042">
        <w:rPr>
          <w:lang w:eastAsia="en-US"/>
        </w:rPr>
        <w:t>Постоянный и массовый поток отдыхающих формировался благодаря дотациям государства и профсоюзов, компенсирующих до 90% стоимости путевок</w:t>
      </w:r>
      <w:r w:rsidR="00210042" w:rsidRPr="00210042">
        <w:rPr>
          <w:lang w:eastAsia="en-US"/>
        </w:rPr>
        <w:t xml:space="preserve">. </w:t>
      </w:r>
      <w:r w:rsidRPr="00210042">
        <w:rPr>
          <w:lang w:eastAsia="en-US"/>
        </w:rPr>
        <w:t>В переходный период финансовая поддержка существенно сократилась, что повлекло за собой падение объема платежеспособного рекреационного спроса населения</w:t>
      </w:r>
      <w:r w:rsidR="00210042" w:rsidRPr="00210042">
        <w:rPr>
          <w:lang w:eastAsia="en-US"/>
        </w:rPr>
        <w:t>.</w:t>
      </w:r>
    </w:p>
    <w:p w14:paraId="336BFD2C" w14:textId="77777777" w:rsidR="00210042" w:rsidRDefault="00C81201" w:rsidP="00210042">
      <w:pPr>
        <w:ind w:firstLine="709"/>
        <w:rPr>
          <w:lang w:eastAsia="en-US"/>
        </w:rPr>
      </w:pPr>
      <w:r w:rsidRPr="00210042">
        <w:rPr>
          <w:lang w:eastAsia="en-US"/>
        </w:rPr>
        <w:t>Сокращение спроса на рекреационные услуги произошло одновременно с дифференциацией населения по группам в зависимости от величины их доходов</w:t>
      </w:r>
      <w:r w:rsidR="00210042" w:rsidRPr="00210042">
        <w:rPr>
          <w:lang w:eastAsia="en-US"/>
        </w:rPr>
        <w:t xml:space="preserve">. </w:t>
      </w:r>
      <w:r w:rsidRPr="00210042">
        <w:rPr>
          <w:lang w:eastAsia="en-US"/>
        </w:rPr>
        <w:t>Следствием этого явилась неудовлетворенность платежеспособной группы населения в предлагаемом внутреннем туристском продукте и ее переориентация на предложения всемирно известных рекреационных центров</w:t>
      </w:r>
      <w:r w:rsidR="00210042" w:rsidRPr="00210042">
        <w:rPr>
          <w:lang w:eastAsia="en-US"/>
        </w:rPr>
        <w:t xml:space="preserve">. </w:t>
      </w:r>
      <w:r w:rsidRPr="00210042">
        <w:rPr>
          <w:lang w:eastAsia="en-US"/>
        </w:rPr>
        <w:t>Менее обеспеченные лица были вынуждены довольствоваться приближенными к местам проживания зонами отдыха и дачными участками</w:t>
      </w:r>
      <w:r w:rsidR="00210042" w:rsidRPr="00210042">
        <w:rPr>
          <w:lang w:eastAsia="en-US"/>
        </w:rPr>
        <w:t>.</w:t>
      </w:r>
    </w:p>
    <w:p w14:paraId="50DC562D" w14:textId="77777777" w:rsidR="00210042" w:rsidRDefault="00C81201" w:rsidP="00210042">
      <w:pPr>
        <w:ind w:firstLine="709"/>
        <w:rPr>
          <w:lang w:eastAsia="en-US"/>
        </w:rPr>
      </w:pPr>
      <w:r w:rsidRPr="00210042">
        <w:rPr>
          <w:lang w:eastAsia="en-US"/>
        </w:rPr>
        <w:t>В результате старые российские рекреационные районы и многочисленные туристско-рекреационные предприятия, расположенные на их территории, оказались на грани выживания</w:t>
      </w:r>
      <w:r w:rsidR="00210042" w:rsidRPr="00210042">
        <w:rPr>
          <w:lang w:eastAsia="en-US"/>
        </w:rPr>
        <w:t xml:space="preserve">. </w:t>
      </w:r>
      <w:r w:rsidRPr="00210042">
        <w:rPr>
          <w:lang w:eastAsia="en-US"/>
        </w:rPr>
        <w:t>Ярким примером такой ситуации являет собой г</w:t>
      </w:r>
      <w:r w:rsidR="00210042" w:rsidRPr="00210042">
        <w:rPr>
          <w:lang w:eastAsia="en-US"/>
        </w:rPr>
        <w:t xml:space="preserve">. </w:t>
      </w:r>
      <w:r w:rsidRPr="00210042">
        <w:rPr>
          <w:lang w:eastAsia="en-US"/>
        </w:rPr>
        <w:t>Сочи, основанный в 1986 году</w:t>
      </w:r>
      <w:r w:rsidR="00210042" w:rsidRPr="00210042">
        <w:rPr>
          <w:lang w:eastAsia="en-US"/>
        </w:rPr>
        <w:t xml:space="preserve">. </w:t>
      </w:r>
      <w:r w:rsidRPr="00210042">
        <w:rPr>
          <w:lang w:eastAsia="en-US"/>
        </w:rPr>
        <w:t>В начале 20-го века в нем насчитывалось чуть более тысячи жителей, но город рос быстрыми темпами</w:t>
      </w:r>
      <w:r w:rsidR="00210042" w:rsidRPr="00210042">
        <w:rPr>
          <w:lang w:eastAsia="en-US"/>
        </w:rPr>
        <w:t xml:space="preserve">. </w:t>
      </w:r>
      <w:r w:rsidRPr="00210042">
        <w:rPr>
          <w:lang w:eastAsia="en-US"/>
        </w:rPr>
        <w:t>Шло массовое переселение крестьян из центральных губерний и иммиграция греков и армян</w:t>
      </w:r>
      <w:r w:rsidR="00210042" w:rsidRPr="00210042">
        <w:rPr>
          <w:lang w:eastAsia="en-US"/>
        </w:rPr>
        <w:t xml:space="preserve">. </w:t>
      </w:r>
      <w:r w:rsidRPr="00210042">
        <w:rPr>
          <w:lang w:eastAsia="en-US"/>
        </w:rPr>
        <w:t>Особенно же бурное развитие города связано с периодом после 1945 г</w:t>
      </w:r>
      <w:r w:rsidR="00210042">
        <w:rPr>
          <w:lang w:eastAsia="en-US"/>
        </w:rPr>
        <w:t>.,</w:t>
      </w:r>
      <w:r w:rsidRPr="00210042">
        <w:rPr>
          <w:lang w:eastAsia="en-US"/>
        </w:rPr>
        <w:t xml:space="preserve"> когда в рамках общесоюзного хозяйственного комплекса складывается санаторно-курортная специализация Сочи</w:t>
      </w:r>
      <w:r w:rsidR="00210042" w:rsidRPr="00210042">
        <w:rPr>
          <w:lang w:eastAsia="en-US"/>
        </w:rPr>
        <w:t xml:space="preserve">. </w:t>
      </w:r>
      <w:r w:rsidRPr="00210042">
        <w:rPr>
          <w:lang w:eastAsia="en-US"/>
        </w:rPr>
        <w:t>Были открыты источники целебной воды с высоким содержанием йода и брома в Мацесте и Кудепсте</w:t>
      </w:r>
      <w:r w:rsidR="00210042" w:rsidRPr="00210042">
        <w:rPr>
          <w:lang w:eastAsia="en-US"/>
        </w:rPr>
        <w:t xml:space="preserve">. </w:t>
      </w:r>
      <w:r w:rsidRPr="00210042">
        <w:rPr>
          <w:lang w:eastAsia="en-US"/>
        </w:rPr>
        <w:t>Подобные воды существуют в Великобритании</w:t>
      </w:r>
      <w:r w:rsidR="00210042">
        <w:rPr>
          <w:lang w:eastAsia="en-US"/>
        </w:rPr>
        <w:t xml:space="preserve"> (</w:t>
      </w:r>
      <w:r w:rsidRPr="00210042">
        <w:rPr>
          <w:lang w:eastAsia="en-US"/>
        </w:rPr>
        <w:t>Вудом</w:t>
      </w:r>
      <w:r w:rsidR="00210042" w:rsidRPr="00210042">
        <w:rPr>
          <w:lang w:eastAsia="en-US"/>
        </w:rPr>
        <w:t>),</w:t>
      </w:r>
      <w:r w:rsidRPr="00210042">
        <w:rPr>
          <w:lang w:eastAsia="en-US"/>
        </w:rPr>
        <w:t xml:space="preserve"> Румынии</w:t>
      </w:r>
      <w:r w:rsidR="00210042">
        <w:rPr>
          <w:lang w:eastAsia="en-US"/>
        </w:rPr>
        <w:t xml:space="preserve"> (</w:t>
      </w:r>
      <w:r w:rsidRPr="00210042">
        <w:rPr>
          <w:lang w:eastAsia="en-US"/>
        </w:rPr>
        <w:t>Олэнеши</w:t>
      </w:r>
      <w:r w:rsidR="00210042" w:rsidRPr="00210042">
        <w:rPr>
          <w:lang w:eastAsia="en-US"/>
        </w:rPr>
        <w:t>),</w:t>
      </w:r>
      <w:r w:rsidRPr="00210042">
        <w:rPr>
          <w:lang w:eastAsia="en-US"/>
        </w:rPr>
        <w:t xml:space="preserve"> Италии</w:t>
      </w:r>
      <w:r w:rsidR="00210042">
        <w:rPr>
          <w:lang w:eastAsia="en-US"/>
        </w:rPr>
        <w:t xml:space="preserve"> (</w:t>
      </w:r>
      <w:r w:rsidRPr="00210042">
        <w:rPr>
          <w:lang w:eastAsia="en-US"/>
        </w:rPr>
        <w:t>Мантичелли</w:t>
      </w:r>
      <w:r w:rsidR="00210042" w:rsidRPr="00210042">
        <w:rPr>
          <w:lang w:eastAsia="en-US"/>
        </w:rPr>
        <w:t xml:space="preserve">). </w:t>
      </w:r>
      <w:r w:rsidRPr="00210042">
        <w:rPr>
          <w:lang w:eastAsia="en-US"/>
        </w:rPr>
        <w:t>Все они приносят мировую славу курортам, но их эффективность намного ниже в сравнении с подогретыми, благодаря геотермальным источникам, водам Мацесты</w:t>
      </w:r>
      <w:r w:rsidR="00210042" w:rsidRPr="00210042">
        <w:rPr>
          <w:lang w:eastAsia="en-US"/>
        </w:rPr>
        <w:t>.</w:t>
      </w:r>
    </w:p>
    <w:p w14:paraId="2FE2EA58" w14:textId="77777777" w:rsidR="00210042" w:rsidRDefault="00C81201" w:rsidP="00210042">
      <w:pPr>
        <w:ind w:firstLine="709"/>
        <w:rPr>
          <w:lang w:eastAsia="en-US"/>
        </w:rPr>
      </w:pPr>
      <w:r w:rsidRPr="00210042">
        <w:rPr>
          <w:lang w:eastAsia="en-US"/>
        </w:rPr>
        <w:t xml:space="preserve">Сейчас Большой Сочи </w:t>
      </w:r>
      <w:r w:rsidR="00210042">
        <w:rPr>
          <w:lang w:eastAsia="en-US"/>
        </w:rPr>
        <w:t>-</w:t>
      </w:r>
      <w:r w:rsidRPr="00210042">
        <w:rPr>
          <w:lang w:eastAsia="en-US"/>
        </w:rPr>
        <w:t xml:space="preserve"> агломерация городов и курортных поселков, расположенных вдоль побережья Черного моря, протяженностью 148 км</w:t>
      </w:r>
      <w:r w:rsidR="00210042" w:rsidRPr="00210042">
        <w:rPr>
          <w:lang w:eastAsia="en-US"/>
        </w:rPr>
        <w:t xml:space="preserve">. </w:t>
      </w:r>
      <w:r w:rsidRPr="00210042">
        <w:rPr>
          <w:lang w:eastAsia="en-US"/>
        </w:rPr>
        <w:t>Границами Большого Сочи являются</w:t>
      </w:r>
      <w:r w:rsidR="00210042" w:rsidRPr="00210042">
        <w:rPr>
          <w:lang w:eastAsia="en-US"/>
        </w:rPr>
        <w:t xml:space="preserve">: </w:t>
      </w:r>
      <w:r w:rsidRPr="00210042">
        <w:rPr>
          <w:lang w:eastAsia="en-US"/>
        </w:rPr>
        <w:t xml:space="preserve">на севере </w:t>
      </w:r>
      <w:r w:rsidR="00210042">
        <w:rPr>
          <w:lang w:eastAsia="en-US"/>
        </w:rPr>
        <w:t>-</w:t>
      </w:r>
      <w:r w:rsidRPr="00210042">
        <w:rPr>
          <w:lang w:eastAsia="en-US"/>
        </w:rPr>
        <w:t xml:space="preserve"> Туапсинский район</w:t>
      </w:r>
      <w:r w:rsidR="00210042">
        <w:rPr>
          <w:lang w:eastAsia="en-US"/>
        </w:rPr>
        <w:t xml:space="preserve"> (</w:t>
      </w:r>
      <w:r w:rsidRPr="00210042">
        <w:rPr>
          <w:lang w:eastAsia="en-US"/>
        </w:rPr>
        <w:t>Магри</w:t>
      </w:r>
      <w:r w:rsidR="00210042" w:rsidRPr="00210042">
        <w:rPr>
          <w:lang w:eastAsia="en-US"/>
        </w:rPr>
        <w:t>),</w:t>
      </w:r>
      <w:r w:rsidRPr="00210042">
        <w:rPr>
          <w:lang w:eastAsia="en-US"/>
        </w:rPr>
        <w:t xml:space="preserve"> на юге </w:t>
      </w:r>
      <w:r w:rsidR="00210042">
        <w:rPr>
          <w:lang w:eastAsia="en-US"/>
        </w:rPr>
        <w:t>-</w:t>
      </w:r>
      <w:r w:rsidRPr="00210042">
        <w:rPr>
          <w:lang w:eastAsia="en-US"/>
        </w:rPr>
        <w:t xml:space="preserve"> р</w:t>
      </w:r>
      <w:r w:rsidR="00210042" w:rsidRPr="00210042">
        <w:rPr>
          <w:lang w:eastAsia="en-US"/>
        </w:rPr>
        <w:t xml:space="preserve">. </w:t>
      </w:r>
      <w:r w:rsidRPr="00210042">
        <w:rPr>
          <w:lang w:eastAsia="en-US"/>
        </w:rPr>
        <w:t>Псоу, по которой проходит граница с Грузией</w:t>
      </w:r>
      <w:r w:rsidR="00210042" w:rsidRPr="00210042">
        <w:rPr>
          <w:lang w:eastAsia="en-US"/>
        </w:rPr>
        <w:t xml:space="preserve">. </w:t>
      </w:r>
      <w:r w:rsidRPr="00210042">
        <w:rPr>
          <w:lang w:eastAsia="en-US"/>
        </w:rPr>
        <w:t>В состав Б</w:t>
      </w:r>
      <w:r w:rsidR="00210042" w:rsidRPr="00210042">
        <w:rPr>
          <w:lang w:eastAsia="en-US"/>
        </w:rPr>
        <w:t xml:space="preserve">. </w:t>
      </w:r>
      <w:r w:rsidRPr="00210042">
        <w:rPr>
          <w:lang w:eastAsia="en-US"/>
        </w:rPr>
        <w:t>Сочи входят 8 курортов</w:t>
      </w:r>
      <w:r w:rsidR="00210042" w:rsidRPr="00210042">
        <w:rPr>
          <w:lang w:eastAsia="en-US"/>
        </w:rPr>
        <w:t xml:space="preserve">: </w:t>
      </w:r>
      <w:r w:rsidRPr="00210042">
        <w:rPr>
          <w:lang w:eastAsia="en-US"/>
        </w:rPr>
        <w:t>Макапсе, Лазаревское, Головинское, Вардане, Дагомыс, Сочи, Хоста, Адлер, Красная Поляна</w:t>
      </w:r>
      <w:r w:rsidR="00210042" w:rsidRPr="00210042">
        <w:rPr>
          <w:lang w:eastAsia="en-US"/>
        </w:rPr>
        <w:t>.</w:t>
      </w:r>
    </w:p>
    <w:p w14:paraId="2F44FE52" w14:textId="77777777" w:rsidR="00210042" w:rsidRDefault="00C81201" w:rsidP="00210042">
      <w:pPr>
        <w:ind w:firstLine="709"/>
        <w:rPr>
          <w:lang w:eastAsia="en-US"/>
        </w:rPr>
      </w:pPr>
      <w:r w:rsidRPr="00210042">
        <w:rPr>
          <w:lang w:eastAsia="en-US"/>
        </w:rPr>
        <w:t>Исторически развиваясь как всероссийская здравница, г</w:t>
      </w:r>
      <w:r w:rsidR="00210042" w:rsidRPr="00210042">
        <w:rPr>
          <w:lang w:eastAsia="en-US"/>
        </w:rPr>
        <w:t xml:space="preserve">. </w:t>
      </w:r>
      <w:r w:rsidRPr="00210042">
        <w:rPr>
          <w:lang w:eastAsia="en-US"/>
        </w:rPr>
        <w:t>Сочи в настоящее время переживает трансформационный упадок</w:t>
      </w:r>
      <w:r w:rsidR="00210042" w:rsidRPr="00210042">
        <w:rPr>
          <w:lang w:eastAsia="en-US"/>
        </w:rPr>
        <w:t xml:space="preserve">. </w:t>
      </w:r>
      <w:r w:rsidRPr="00210042">
        <w:rPr>
          <w:lang w:eastAsia="en-US"/>
        </w:rPr>
        <w:t>До 90-х годов со всех концов России приезжали сюда ежегодно отдыхать свыше 4 млн</w:t>
      </w:r>
      <w:r w:rsidR="00210042" w:rsidRPr="00210042">
        <w:rPr>
          <w:lang w:eastAsia="en-US"/>
        </w:rPr>
        <w:t xml:space="preserve">. </w:t>
      </w:r>
      <w:r w:rsidRPr="00210042">
        <w:rPr>
          <w:lang w:eastAsia="en-US"/>
        </w:rPr>
        <w:t>человек</w:t>
      </w:r>
      <w:r w:rsidR="00210042" w:rsidRPr="00210042">
        <w:rPr>
          <w:lang w:eastAsia="en-US"/>
        </w:rPr>
        <w:t xml:space="preserve">. </w:t>
      </w:r>
      <w:r w:rsidRPr="00210042">
        <w:rPr>
          <w:lang w:eastAsia="en-US"/>
        </w:rPr>
        <w:t>Максимум отдыхающих был достигнут в 1987 г</w:t>
      </w:r>
      <w:r w:rsidR="00210042">
        <w:rPr>
          <w:lang w:eastAsia="en-US"/>
        </w:rPr>
        <w:t>.,</w:t>
      </w:r>
      <w:r w:rsidRPr="00210042">
        <w:rPr>
          <w:lang w:eastAsia="en-US"/>
        </w:rPr>
        <w:t xml:space="preserve"> когда Б</w:t>
      </w:r>
      <w:r w:rsidR="00210042" w:rsidRPr="00210042">
        <w:rPr>
          <w:lang w:eastAsia="en-US"/>
        </w:rPr>
        <w:t xml:space="preserve">. </w:t>
      </w:r>
      <w:r w:rsidRPr="00210042">
        <w:rPr>
          <w:lang w:eastAsia="en-US"/>
        </w:rPr>
        <w:t>Сочи посетило 4,5 млн</w:t>
      </w:r>
      <w:r w:rsidR="00210042" w:rsidRPr="00210042">
        <w:rPr>
          <w:lang w:eastAsia="en-US"/>
        </w:rPr>
        <w:t xml:space="preserve">. </w:t>
      </w:r>
      <w:r w:rsidRPr="00210042">
        <w:rPr>
          <w:lang w:eastAsia="en-US"/>
        </w:rPr>
        <w:t>человек</w:t>
      </w:r>
      <w:r w:rsidR="00210042" w:rsidRPr="00210042">
        <w:rPr>
          <w:lang w:eastAsia="en-US"/>
        </w:rPr>
        <w:t xml:space="preserve">. </w:t>
      </w:r>
      <w:r w:rsidRPr="00210042">
        <w:rPr>
          <w:lang w:eastAsia="en-US"/>
        </w:rPr>
        <w:t>В течение последних лет эта цифра сократилась в 4,2 раза, хотя Б</w:t>
      </w:r>
      <w:r w:rsidR="00210042" w:rsidRPr="00210042">
        <w:rPr>
          <w:lang w:eastAsia="en-US"/>
        </w:rPr>
        <w:t xml:space="preserve">. </w:t>
      </w:r>
      <w:r w:rsidRPr="00210042">
        <w:rPr>
          <w:lang w:eastAsia="en-US"/>
        </w:rPr>
        <w:t>Сочи остался для России единственным приморским бальнеологическим и рекреационным комплексом</w:t>
      </w:r>
      <w:r w:rsidR="00210042" w:rsidRPr="00210042">
        <w:rPr>
          <w:lang w:eastAsia="en-US"/>
        </w:rPr>
        <w:t xml:space="preserve">. </w:t>
      </w:r>
      <w:r w:rsidRPr="00210042">
        <w:rPr>
          <w:lang w:eastAsia="en-US"/>
        </w:rPr>
        <w:t>Такое явление связано с общим падением платежеспособного спроса россиян на санаторно-курортные услуги, а также переориентацией части рекреантов на отдых за рубежом</w:t>
      </w:r>
      <w:r w:rsidR="00210042" w:rsidRPr="00210042">
        <w:rPr>
          <w:lang w:eastAsia="en-US"/>
        </w:rPr>
        <w:t xml:space="preserve">. </w:t>
      </w:r>
      <w:r w:rsidRPr="00210042">
        <w:rPr>
          <w:lang w:eastAsia="en-US"/>
        </w:rPr>
        <w:t>Из-за этнополитических конфликтов на Северном Кавказе и взлета цен при завышенной стоимости рубля относительно доллара привлекательность Сочи для иностранных граждан также резко сократилась</w:t>
      </w:r>
      <w:r w:rsidR="00210042" w:rsidRPr="00210042">
        <w:rPr>
          <w:lang w:eastAsia="en-US"/>
        </w:rPr>
        <w:t>.</w:t>
      </w:r>
    </w:p>
    <w:p w14:paraId="04DD6D27" w14:textId="77777777" w:rsidR="00BF4633" w:rsidRPr="00210042" w:rsidRDefault="00C81201" w:rsidP="00210042">
      <w:pPr>
        <w:ind w:firstLine="709"/>
        <w:rPr>
          <w:lang w:eastAsia="en-US"/>
        </w:rPr>
      </w:pPr>
      <w:r w:rsidRPr="00210042">
        <w:rPr>
          <w:lang w:eastAsia="en-US"/>
        </w:rPr>
        <w:t>Кроме того, война на Балканах заметно уменьшила привлекательность курортов адриатического и средиземноморского побережий, а предупреждения курдских террористов стали причиной отказа от поездок в Турцию, даже с учетом того, что цены на турецких курортах оказались ниже уровня рентабельности</w:t>
      </w:r>
      <w:r w:rsidR="00210042" w:rsidRPr="00210042">
        <w:rPr>
          <w:lang w:eastAsia="en-US"/>
        </w:rPr>
        <w:t xml:space="preserve">. </w:t>
      </w:r>
      <w:r w:rsidRPr="00210042">
        <w:rPr>
          <w:lang w:eastAsia="en-US"/>
        </w:rPr>
        <w:t>“Валютный</w:t>
      </w:r>
      <w:r w:rsidR="00210042">
        <w:rPr>
          <w:lang w:eastAsia="en-US"/>
        </w:rPr>
        <w:t xml:space="preserve">" </w:t>
      </w:r>
      <w:r w:rsidRPr="00210042">
        <w:rPr>
          <w:lang w:eastAsia="en-US"/>
        </w:rPr>
        <w:t>Крым после девальвации стал слабым конкурентом российским курортам</w:t>
      </w:r>
      <w:r w:rsidR="00210042" w:rsidRPr="00210042">
        <w:rPr>
          <w:lang w:eastAsia="en-US"/>
        </w:rPr>
        <w:t xml:space="preserve">. </w:t>
      </w:r>
      <w:r w:rsidRPr="00210042">
        <w:rPr>
          <w:lang w:eastAsia="en-US"/>
        </w:rPr>
        <w:t>Туристов отпугивают бюрократические формальности при пересечении границы с Украиной, хронический бензиновый кризис и заниженный курс рубля по отношению к украинской гривне</w:t>
      </w:r>
    </w:p>
    <w:p w14:paraId="3DB13115" w14:textId="77777777" w:rsidR="00210042" w:rsidRDefault="00C81201" w:rsidP="00210042">
      <w:pPr>
        <w:ind w:firstLine="709"/>
        <w:rPr>
          <w:lang w:eastAsia="en-US"/>
        </w:rPr>
      </w:pPr>
      <w:r w:rsidRPr="00210042">
        <w:rPr>
          <w:lang w:eastAsia="en-US"/>
        </w:rPr>
        <w:t xml:space="preserve">В летний период </w:t>
      </w:r>
      <w:r w:rsidR="00BF4633" w:rsidRPr="00210042">
        <w:rPr>
          <w:lang w:eastAsia="en-US"/>
        </w:rPr>
        <w:t>2008</w:t>
      </w:r>
      <w:r w:rsidRPr="00210042">
        <w:rPr>
          <w:lang w:eastAsia="en-US"/>
        </w:rPr>
        <w:t xml:space="preserve"> г</w:t>
      </w:r>
      <w:r w:rsidR="00210042" w:rsidRPr="00210042">
        <w:rPr>
          <w:lang w:eastAsia="en-US"/>
        </w:rPr>
        <w:t xml:space="preserve">. </w:t>
      </w:r>
      <w:r w:rsidRPr="00210042">
        <w:rPr>
          <w:lang w:eastAsia="en-US"/>
        </w:rPr>
        <w:t>заполняемость санаторно-курортных учреждений составила около 120%</w:t>
      </w:r>
      <w:r w:rsidR="00210042" w:rsidRPr="00210042">
        <w:rPr>
          <w:lang w:eastAsia="en-US"/>
        </w:rPr>
        <w:t xml:space="preserve">. </w:t>
      </w:r>
      <w:r w:rsidRPr="00210042">
        <w:rPr>
          <w:lang w:eastAsia="en-US"/>
        </w:rPr>
        <w:t>А это 212 санаторно-курортных учреждений и учреждений отдыха с числом мест в месяц максимального развертывания = 69325, расположенных на площади 3,5 тыс</w:t>
      </w:r>
      <w:r w:rsidR="00210042" w:rsidRPr="00210042">
        <w:rPr>
          <w:lang w:eastAsia="en-US"/>
        </w:rPr>
        <w:t xml:space="preserve">. </w:t>
      </w:r>
      <w:r w:rsidR="00210042">
        <w:rPr>
          <w:lang w:eastAsia="en-US"/>
        </w:rPr>
        <w:t>кв.км</w:t>
      </w:r>
      <w:r w:rsidRPr="00210042">
        <w:rPr>
          <w:lang w:eastAsia="en-US"/>
        </w:rPr>
        <w:t xml:space="preserve"> Основная масса предприятий отдыха сосредоточена в Лазаревском и Адлеровском, а также в Центральном и Хостинском районах</w:t>
      </w:r>
      <w:r w:rsidR="00210042" w:rsidRPr="00210042">
        <w:rPr>
          <w:lang w:eastAsia="en-US"/>
        </w:rPr>
        <w:t>.</w:t>
      </w:r>
    </w:p>
    <w:p w14:paraId="51B4CA25" w14:textId="77777777" w:rsidR="00210042" w:rsidRDefault="00C81201" w:rsidP="00210042">
      <w:pPr>
        <w:ind w:firstLine="709"/>
        <w:rPr>
          <w:lang w:eastAsia="en-US"/>
        </w:rPr>
      </w:pPr>
      <w:r w:rsidRPr="00210042">
        <w:rPr>
          <w:lang w:eastAsia="en-US"/>
        </w:rPr>
        <w:t>Данные опросов, проведенных студентами географического факультета МГУ, позволяют выявить характер, происходящих в туристской индустрии изменений и уловить тенденции в развитии курорта</w:t>
      </w:r>
      <w:r w:rsidR="00210042" w:rsidRPr="00210042">
        <w:rPr>
          <w:lang w:eastAsia="en-US"/>
        </w:rPr>
        <w:t xml:space="preserve">. </w:t>
      </w:r>
      <w:r w:rsidRPr="00210042">
        <w:rPr>
          <w:lang w:eastAsia="en-US"/>
        </w:rPr>
        <w:t>Согласно опросам, география приезжающих на отдых в Сочи достаточно широка</w:t>
      </w:r>
      <w:r w:rsidR="00210042" w:rsidRPr="00210042">
        <w:rPr>
          <w:lang w:eastAsia="en-US"/>
        </w:rPr>
        <w:t xml:space="preserve">: </w:t>
      </w:r>
      <w:r w:rsidRPr="00210042">
        <w:rPr>
          <w:lang w:eastAsia="en-US"/>
        </w:rPr>
        <w:t>15%</w:t>
      </w:r>
      <w:r w:rsidR="00210042" w:rsidRPr="00210042">
        <w:rPr>
          <w:lang w:eastAsia="en-US"/>
        </w:rPr>
        <w:t xml:space="preserve"> - </w:t>
      </w:r>
      <w:r w:rsidRPr="00210042">
        <w:rPr>
          <w:lang w:eastAsia="en-US"/>
        </w:rPr>
        <w:t>составляют жители Москвы и Московской области, 5%</w:t>
      </w:r>
      <w:r w:rsidR="00210042" w:rsidRPr="00210042">
        <w:rPr>
          <w:lang w:eastAsia="en-US"/>
        </w:rPr>
        <w:t xml:space="preserve"> - </w:t>
      </w:r>
      <w:r w:rsidRPr="00210042">
        <w:rPr>
          <w:lang w:eastAsia="en-US"/>
        </w:rPr>
        <w:t>из Санкт</w:t>
      </w:r>
      <w:r w:rsidR="00210042" w:rsidRPr="00210042">
        <w:rPr>
          <w:lang w:eastAsia="en-US"/>
        </w:rPr>
        <w:t xml:space="preserve"> - </w:t>
      </w:r>
      <w:r w:rsidRPr="00210042">
        <w:rPr>
          <w:lang w:eastAsia="en-US"/>
        </w:rPr>
        <w:t>Петербурга, 10%</w:t>
      </w:r>
      <w:r w:rsidR="00210042" w:rsidRPr="00210042">
        <w:rPr>
          <w:lang w:eastAsia="en-US"/>
        </w:rPr>
        <w:t xml:space="preserve"> - </w:t>
      </w:r>
      <w:r w:rsidRPr="00210042">
        <w:rPr>
          <w:lang w:eastAsia="en-US"/>
        </w:rPr>
        <w:t>с Урала, и только 7% из населенных пунктов “своего</w:t>
      </w:r>
      <w:r w:rsidR="00210042">
        <w:rPr>
          <w:lang w:eastAsia="en-US"/>
        </w:rPr>
        <w:t xml:space="preserve">" </w:t>
      </w:r>
      <w:r w:rsidRPr="00210042">
        <w:rPr>
          <w:lang w:eastAsia="en-US"/>
        </w:rPr>
        <w:t xml:space="preserve">субъекта федерации </w:t>
      </w:r>
      <w:r w:rsidR="00210042">
        <w:rPr>
          <w:lang w:eastAsia="en-US"/>
        </w:rPr>
        <w:t>-</w:t>
      </w:r>
      <w:r w:rsidRPr="00210042">
        <w:rPr>
          <w:lang w:eastAsia="en-US"/>
        </w:rPr>
        <w:t xml:space="preserve"> Краснодарского края</w:t>
      </w:r>
      <w:r w:rsidR="00210042">
        <w:rPr>
          <w:lang w:eastAsia="en-US"/>
        </w:rPr>
        <w:t>.6</w:t>
      </w:r>
      <w:r w:rsidRPr="00210042">
        <w:rPr>
          <w:lang w:eastAsia="en-US"/>
        </w:rPr>
        <w:t>,3% опрошенных составили граждане СНГ</w:t>
      </w:r>
      <w:r w:rsidR="00210042" w:rsidRPr="00210042">
        <w:rPr>
          <w:lang w:eastAsia="en-US"/>
        </w:rPr>
        <w:t xml:space="preserve">. </w:t>
      </w:r>
      <w:r w:rsidRPr="00210042">
        <w:rPr>
          <w:lang w:eastAsia="en-US"/>
        </w:rPr>
        <w:t xml:space="preserve">Остальные же курортники </w:t>
      </w:r>
      <w:r w:rsidR="00210042">
        <w:rPr>
          <w:lang w:eastAsia="en-US"/>
        </w:rPr>
        <w:t>-</w:t>
      </w:r>
      <w:r w:rsidRPr="00210042">
        <w:rPr>
          <w:lang w:eastAsia="en-US"/>
        </w:rPr>
        <w:t xml:space="preserve"> представлены, главным образом, жителями Сибири и северных городов Европейской части РФ</w:t>
      </w:r>
      <w:r w:rsidR="00210042" w:rsidRPr="00210042">
        <w:rPr>
          <w:lang w:eastAsia="en-US"/>
        </w:rPr>
        <w:t xml:space="preserve">. </w:t>
      </w:r>
      <w:r w:rsidRPr="00210042">
        <w:rPr>
          <w:lang w:eastAsia="en-US"/>
        </w:rPr>
        <w:t>Таким образом, контингент отдыхающих составляют в основном жители регионов, характеризующихся доходами населения выше среднероссийского уровня</w:t>
      </w:r>
      <w:r w:rsidR="00210042" w:rsidRPr="00210042">
        <w:rPr>
          <w:lang w:eastAsia="en-US"/>
        </w:rPr>
        <w:t>.</w:t>
      </w:r>
    </w:p>
    <w:p w14:paraId="1FBBCD47" w14:textId="77777777" w:rsidR="00210042" w:rsidRDefault="00C81201" w:rsidP="00210042">
      <w:pPr>
        <w:ind w:firstLine="709"/>
        <w:rPr>
          <w:lang w:eastAsia="en-US"/>
        </w:rPr>
      </w:pPr>
      <w:r w:rsidRPr="00210042">
        <w:rPr>
          <w:lang w:eastAsia="en-US"/>
        </w:rPr>
        <w:t>По сравнению с 80-ми гг</w:t>
      </w:r>
      <w:r w:rsidR="00210042" w:rsidRPr="00210042">
        <w:rPr>
          <w:lang w:eastAsia="en-US"/>
        </w:rPr>
        <w:t xml:space="preserve">. </w:t>
      </w:r>
      <w:r w:rsidRPr="00210042">
        <w:rPr>
          <w:lang w:eastAsia="en-US"/>
        </w:rPr>
        <w:t xml:space="preserve">заметно сократились сроки пребывания на курорте </w:t>
      </w:r>
      <w:r w:rsidR="00210042">
        <w:rPr>
          <w:lang w:eastAsia="en-US"/>
        </w:rPr>
        <w:t>-</w:t>
      </w:r>
      <w:r w:rsidRPr="00210042">
        <w:rPr>
          <w:lang w:eastAsia="en-US"/>
        </w:rPr>
        <w:t xml:space="preserve"> почти 55% отдыхающих прибыли на курорт лишь на две недели или еще более короткий срок</w:t>
      </w:r>
      <w:r w:rsidR="00210042" w:rsidRPr="00210042">
        <w:rPr>
          <w:lang w:eastAsia="en-US"/>
        </w:rPr>
        <w:t xml:space="preserve">. </w:t>
      </w:r>
      <w:r w:rsidRPr="00210042">
        <w:rPr>
          <w:lang w:eastAsia="en-US"/>
        </w:rPr>
        <w:t>В этом отношении российские курортники стали отражать общемировые тенденции</w:t>
      </w:r>
      <w:r w:rsidR="00210042" w:rsidRPr="00210042">
        <w:rPr>
          <w:lang w:eastAsia="en-US"/>
        </w:rPr>
        <w:t xml:space="preserve">. </w:t>
      </w:r>
      <w:r w:rsidRPr="00210042">
        <w:rPr>
          <w:lang w:eastAsia="en-US"/>
        </w:rPr>
        <w:t>Причем 25% опрошенных приехали в Сочи по путевкам</w:t>
      </w:r>
      <w:r w:rsidR="00210042" w:rsidRPr="00210042">
        <w:rPr>
          <w:lang w:eastAsia="en-US"/>
        </w:rPr>
        <w:t xml:space="preserve">. </w:t>
      </w:r>
      <w:r w:rsidRPr="00210042">
        <w:rPr>
          <w:lang w:eastAsia="en-US"/>
        </w:rPr>
        <w:t>Августовский кризис лишил значительную часть российских граждан выбирать между отдыхом за границей или в России</w:t>
      </w:r>
      <w:r w:rsidR="00210042" w:rsidRPr="00210042">
        <w:rPr>
          <w:lang w:eastAsia="en-US"/>
        </w:rPr>
        <w:t xml:space="preserve">. </w:t>
      </w:r>
      <w:r w:rsidRPr="00210042">
        <w:rPr>
          <w:lang w:eastAsia="en-US"/>
        </w:rPr>
        <w:t>Более половины отдыхающих планировали потратить на отдых уже не более 3000 руб</w:t>
      </w:r>
      <w:r w:rsidR="00210042">
        <w:rPr>
          <w:lang w:eastAsia="en-US"/>
        </w:rPr>
        <w:t>.,</w:t>
      </w:r>
      <w:r w:rsidRPr="00210042">
        <w:rPr>
          <w:lang w:eastAsia="en-US"/>
        </w:rPr>
        <w:t xml:space="preserve"> а 10%</w:t>
      </w:r>
      <w:r w:rsidR="00210042" w:rsidRPr="00210042">
        <w:rPr>
          <w:lang w:eastAsia="en-US"/>
        </w:rPr>
        <w:t xml:space="preserve"> - </w:t>
      </w:r>
      <w:r w:rsidRPr="00210042">
        <w:rPr>
          <w:lang w:eastAsia="en-US"/>
        </w:rPr>
        <w:t xml:space="preserve">в основном пенсионеры и бюджетники </w:t>
      </w:r>
      <w:r w:rsidR="00210042">
        <w:rPr>
          <w:lang w:eastAsia="en-US"/>
        </w:rPr>
        <w:t>-</w:t>
      </w:r>
      <w:r w:rsidRPr="00210042">
        <w:rPr>
          <w:lang w:eastAsia="en-US"/>
        </w:rPr>
        <w:t xml:space="preserve"> даже менее 1000 руб</w:t>
      </w:r>
      <w:r w:rsidR="00210042" w:rsidRPr="00210042">
        <w:rPr>
          <w:lang w:eastAsia="en-US"/>
        </w:rPr>
        <w:t>.</w:t>
      </w:r>
    </w:p>
    <w:p w14:paraId="02BEDC7C" w14:textId="77777777" w:rsidR="00210042" w:rsidRDefault="00C81201" w:rsidP="00210042">
      <w:pPr>
        <w:ind w:firstLine="709"/>
        <w:rPr>
          <w:lang w:eastAsia="en-US"/>
        </w:rPr>
      </w:pPr>
      <w:r w:rsidRPr="00210042">
        <w:rPr>
          <w:lang w:eastAsia="en-US"/>
        </w:rPr>
        <w:t>По мнению представителей туристического бизнеса, в Сочи едут люди, уже отдыхавшие за границей и имеющие определенные требования к туристскому сервису</w:t>
      </w:r>
      <w:r w:rsidR="00210042" w:rsidRPr="00210042">
        <w:rPr>
          <w:lang w:eastAsia="en-US"/>
        </w:rPr>
        <w:t xml:space="preserve">. </w:t>
      </w:r>
      <w:r w:rsidRPr="00210042">
        <w:rPr>
          <w:lang w:eastAsia="en-US"/>
        </w:rPr>
        <w:t>Тем не менее, по оценкам туроператоров, европейскому уровню комфорта, под которым понимается наличие уютных номеров со всеми удобствами, качественного питания и медицинского обслуживания, развитой инфраструктуры отдыха и развлечений, достойного сервиса и пр</w:t>
      </w:r>
      <w:r w:rsidR="00210042">
        <w:rPr>
          <w:lang w:eastAsia="en-US"/>
        </w:rPr>
        <w:t>.,</w:t>
      </w:r>
      <w:r w:rsidRPr="00210042">
        <w:rPr>
          <w:lang w:eastAsia="en-US"/>
        </w:rPr>
        <w:t xml:space="preserve"> соответствует не более 10% всех ныне существующих учреждений отдыха</w:t>
      </w:r>
      <w:r w:rsidR="00210042" w:rsidRPr="00210042">
        <w:rPr>
          <w:lang w:eastAsia="en-US"/>
        </w:rPr>
        <w:t xml:space="preserve">. </w:t>
      </w:r>
      <w:r w:rsidRPr="00210042">
        <w:rPr>
          <w:lang w:eastAsia="en-US"/>
        </w:rPr>
        <w:t>Туристы, особенно приехавшие из крупных городов, предпочитают небольшие гостиничные и санаторные комплексы взамен громадным, многоэтажным</w:t>
      </w:r>
      <w:r w:rsidR="00210042" w:rsidRPr="00210042">
        <w:rPr>
          <w:lang w:eastAsia="en-US"/>
        </w:rPr>
        <w:t xml:space="preserve">. </w:t>
      </w:r>
      <w:r w:rsidRPr="00210042">
        <w:rPr>
          <w:lang w:eastAsia="en-US"/>
        </w:rPr>
        <w:t>Но именно небольших уютных гостиниц явно не хватает на Черноморском побережье</w:t>
      </w:r>
      <w:r w:rsidR="00210042" w:rsidRPr="00210042">
        <w:rPr>
          <w:lang w:eastAsia="en-US"/>
        </w:rPr>
        <w:t>.</w:t>
      </w:r>
    </w:p>
    <w:p w14:paraId="6F1D43A8" w14:textId="77777777" w:rsidR="00210042" w:rsidRDefault="00C81201" w:rsidP="00210042">
      <w:pPr>
        <w:ind w:firstLine="709"/>
        <w:rPr>
          <w:lang w:eastAsia="en-US"/>
        </w:rPr>
      </w:pPr>
      <w:r w:rsidRPr="00210042">
        <w:rPr>
          <w:lang w:eastAsia="en-US"/>
        </w:rPr>
        <w:t xml:space="preserve">Несмотря на удачный </w:t>
      </w:r>
      <w:r w:rsidR="004B3A43" w:rsidRPr="00210042">
        <w:rPr>
          <w:lang w:eastAsia="en-US"/>
        </w:rPr>
        <w:t>2008</w:t>
      </w:r>
      <w:r w:rsidRPr="00210042">
        <w:rPr>
          <w:lang w:eastAsia="en-US"/>
        </w:rPr>
        <w:t xml:space="preserve"> г</w:t>
      </w:r>
      <w:r w:rsidR="00210042">
        <w:rPr>
          <w:lang w:eastAsia="en-US"/>
        </w:rPr>
        <w:t>.,</w:t>
      </w:r>
      <w:r w:rsidRPr="00210042">
        <w:rPr>
          <w:lang w:eastAsia="en-US"/>
        </w:rPr>
        <w:t xml:space="preserve"> перспективы развития санаторно-курортной деятельности остаются сложными и неоднозначными</w:t>
      </w:r>
      <w:r w:rsidR="00210042" w:rsidRPr="00210042">
        <w:rPr>
          <w:lang w:eastAsia="en-US"/>
        </w:rPr>
        <w:t xml:space="preserve">. </w:t>
      </w:r>
      <w:r w:rsidRPr="00210042">
        <w:rPr>
          <w:lang w:eastAsia="en-US"/>
        </w:rPr>
        <w:t>Учитывая мультипликативный эффект, который курортное хозяйство оказывает на экономику не только самого города, но и других регионов, прежде всего Краснодарского края, через такие сферы как производство продовольствия, транспорт, торговля, строительство, неопределенность его развития передается как в отдельные отрасли, так и на отдельные территории</w:t>
      </w:r>
      <w:r w:rsidR="00210042" w:rsidRPr="00210042">
        <w:rPr>
          <w:lang w:eastAsia="en-US"/>
        </w:rPr>
        <w:t>.</w:t>
      </w:r>
    </w:p>
    <w:p w14:paraId="50B9703B" w14:textId="77777777" w:rsidR="00210042" w:rsidRDefault="00C81201" w:rsidP="00210042">
      <w:pPr>
        <w:ind w:firstLine="709"/>
        <w:rPr>
          <w:lang w:eastAsia="en-US"/>
        </w:rPr>
      </w:pPr>
      <w:r w:rsidRPr="00210042">
        <w:rPr>
          <w:lang w:eastAsia="en-US"/>
        </w:rPr>
        <w:t>Неясность перспектив, в первую очередь, связана с общей экономико-политической ситуацией в стране</w:t>
      </w:r>
      <w:r w:rsidR="00210042" w:rsidRPr="00210042">
        <w:rPr>
          <w:lang w:eastAsia="en-US"/>
        </w:rPr>
        <w:t xml:space="preserve">. </w:t>
      </w:r>
      <w:r w:rsidRPr="00210042">
        <w:rPr>
          <w:lang w:eastAsia="en-US"/>
        </w:rPr>
        <w:t xml:space="preserve">Ее определяют такие факторы как военные события на соседних территориях, сокращение реальных доходов населения после кризиса </w:t>
      </w:r>
      <w:r w:rsidR="004B3A43" w:rsidRPr="00210042">
        <w:rPr>
          <w:lang w:eastAsia="en-US"/>
        </w:rPr>
        <w:t>2008</w:t>
      </w:r>
      <w:r w:rsidRPr="00210042">
        <w:rPr>
          <w:lang w:eastAsia="en-US"/>
        </w:rPr>
        <w:t xml:space="preserve"> года, повышение цен на продукцию естественных монополий, неясная финансово-экономическая ситуация и широкое предложение на российском туристическом рынке предложений иностранных туристических фирм</w:t>
      </w:r>
      <w:r w:rsidR="00210042" w:rsidRPr="00210042">
        <w:rPr>
          <w:lang w:eastAsia="en-US"/>
        </w:rPr>
        <w:t xml:space="preserve">. </w:t>
      </w:r>
      <w:r w:rsidRPr="00210042">
        <w:rPr>
          <w:lang w:eastAsia="en-US"/>
        </w:rPr>
        <w:t xml:space="preserve">Учитывая размещение основной части потенциальных рекреантов на расстоянии более 1,5 тысячи км, сравнительные преимущества Сочи как курорта, которые проявились в </w:t>
      </w:r>
      <w:r w:rsidR="004B3A43" w:rsidRPr="00210042">
        <w:rPr>
          <w:lang w:eastAsia="en-US"/>
        </w:rPr>
        <w:t>2006</w:t>
      </w:r>
      <w:r w:rsidRPr="00210042">
        <w:rPr>
          <w:lang w:eastAsia="en-US"/>
        </w:rPr>
        <w:t xml:space="preserve"> г</w:t>
      </w:r>
      <w:r w:rsidR="00210042">
        <w:rPr>
          <w:lang w:eastAsia="en-US"/>
        </w:rPr>
        <w:t>.,</w:t>
      </w:r>
      <w:r w:rsidRPr="00210042">
        <w:rPr>
          <w:lang w:eastAsia="en-US"/>
        </w:rPr>
        <w:t xml:space="preserve"> весьма уязвимы в условиях нестабильной ситуации с доходами населения, транспортными тарифами, ценой отдыха и валютным курсом</w:t>
      </w:r>
      <w:r w:rsidR="00210042" w:rsidRPr="00210042">
        <w:rPr>
          <w:lang w:eastAsia="en-US"/>
        </w:rPr>
        <w:t>.</w:t>
      </w:r>
    </w:p>
    <w:p w14:paraId="75135D13" w14:textId="77777777" w:rsidR="00210042" w:rsidRDefault="00C81201" w:rsidP="00210042">
      <w:pPr>
        <w:ind w:firstLine="709"/>
        <w:rPr>
          <w:lang w:eastAsia="en-US"/>
        </w:rPr>
      </w:pPr>
      <w:r w:rsidRPr="00210042">
        <w:rPr>
          <w:lang w:eastAsia="en-US"/>
        </w:rPr>
        <w:t>Во</w:t>
      </w:r>
      <w:r w:rsidR="00F721BD">
        <w:rPr>
          <w:lang w:eastAsia="en-US"/>
        </w:rPr>
        <w:t>-</w:t>
      </w:r>
      <w:r w:rsidRPr="00210042">
        <w:rPr>
          <w:lang w:eastAsia="en-US"/>
        </w:rPr>
        <w:t>вторых, на наш взгляд, усиливаются экологические риски деятельности курорта</w:t>
      </w:r>
      <w:r w:rsidR="00210042" w:rsidRPr="00210042">
        <w:rPr>
          <w:lang w:eastAsia="en-US"/>
        </w:rPr>
        <w:t xml:space="preserve">. </w:t>
      </w:r>
      <w:r w:rsidRPr="00210042">
        <w:rPr>
          <w:lang w:eastAsia="en-US"/>
        </w:rPr>
        <w:t>В связи с резким расширением экспорта каспийской нефти через черноморские порты России и Грузии возрастает угроза аварий, разливов нефти, загрязнения прибрежных вод и пляжей</w:t>
      </w:r>
      <w:r w:rsidR="00210042" w:rsidRPr="00210042">
        <w:rPr>
          <w:lang w:eastAsia="en-US"/>
        </w:rPr>
        <w:t xml:space="preserve">. </w:t>
      </w:r>
      <w:r w:rsidRPr="00210042">
        <w:rPr>
          <w:lang w:eastAsia="en-US"/>
        </w:rPr>
        <w:t>Не будет способствовать чистоте Черного моря и начавшееся сооружение газопровода в Турцию</w:t>
      </w:r>
      <w:r w:rsidR="00210042">
        <w:rPr>
          <w:lang w:eastAsia="en-US"/>
        </w:rPr>
        <w:t xml:space="preserve"> (</w:t>
      </w:r>
      <w:r w:rsidRPr="00210042">
        <w:rPr>
          <w:lang w:eastAsia="en-US"/>
        </w:rPr>
        <w:t>“Голубой поток”</w:t>
      </w:r>
      <w:r w:rsidR="00210042" w:rsidRPr="00210042">
        <w:rPr>
          <w:lang w:eastAsia="en-US"/>
        </w:rPr>
        <w:t xml:space="preserve">). </w:t>
      </w:r>
      <w:r w:rsidRPr="00210042">
        <w:rPr>
          <w:lang w:eastAsia="en-US"/>
        </w:rPr>
        <w:t>Получение определенных доходов от экспорта и транзита углеводородов может вызвать большие потери в курортном секторе экономики Причерноморья</w:t>
      </w:r>
      <w:r w:rsidR="00210042" w:rsidRPr="00210042">
        <w:rPr>
          <w:lang w:eastAsia="en-US"/>
        </w:rPr>
        <w:t>.</w:t>
      </w:r>
    </w:p>
    <w:p w14:paraId="02E69359" w14:textId="77777777" w:rsidR="00210042" w:rsidRDefault="00C81201" w:rsidP="00210042">
      <w:pPr>
        <w:ind w:firstLine="709"/>
        <w:rPr>
          <w:lang w:eastAsia="en-US"/>
        </w:rPr>
      </w:pPr>
      <w:r w:rsidRPr="00210042">
        <w:rPr>
          <w:lang w:eastAsia="en-US"/>
        </w:rPr>
        <w:t>Неясность перспектив усугубляет также сохранение устаревшей системы реализации путевок санаторно-курортных учреждений, которая ведется, преимущественно, через фонды социального страхования</w:t>
      </w:r>
      <w:r w:rsidR="00210042" w:rsidRPr="00210042">
        <w:rPr>
          <w:lang w:eastAsia="en-US"/>
        </w:rPr>
        <w:t xml:space="preserve">. </w:t>
      </w:r>
      <w:r w:rsidRPr="00210042">
        <w:rPr>
          <w:lang w:eastAsia="en-US"/>
        </w:rPr>
        <w:t>Безусловно, это позволяет малообеспеченной группе лиц отдохнуть в Сочи</w:t>
      </w:r>
      <w:r w:rsidR="00210042" w:rsidRPr="00210042">
        <w:rPr>
          <w:lang w:eastAsia="en-US"/>
        </w:rPr>
        <w:t xml:space="preserve">. </w:t>
      </w:r>
      <w:r w:rsidRPr="00210042">
        <w:rPr>
          <w:lang w:eastAsia="en-US"/>
        </w:rPr>
        <w:t>Но при этом, достаточно часто санаторно-курортные учреждения расторгают ранее заключенные договоры с туристскими фирмами</w:t>
      </w:r>
      <w:r w:rsidR="00210042" w:rsidRPr="00210042">
        <w:rPr>
          <w:lang w:eastAsia="en-US"/>
        </w:rPr>
        <w:t xml:space="preserve">. </w:t>
      </w:r>
      <w:r w:rsidRPr="00210042">
        <w:rPr>
          <w:lang w:eastAsia="en-US"/>
        </w:rPr>
        <w:t>Тем самым российский туристский бизнес, только начавший осваивать внутренний рынок, несет чувствительные потери</w:t>
      </w:r>
      <w:r w:rsidR="00210042" w:rsidRPr="00210042">
        <w:rPr>
          <w:lang w:eastAsia="en-US"/>
        </w:rPr>
        <w:t xml:space="preserve">. </w:t>
      </w:r>
      <w:r w:rsidRPr="00210042">
        <w:rPr>
          <w:lang w:eastAsia="en-US"/>
        </w:rPr>
        <w:t>Учитывая быстро меняющуюся конъюнктуру, традиции и низкие доходы населения, установление системы цивилизованных связей между производителями, продавцами и покупателями туристских услуг может происходить только постепенно</w:t>
      </w:r>
      <w:r w:rsidR="00210042" w:rsidRPr="00210042">
        <w:rPr>
          <w:lang w:eastAsia="en-US"/>
        </w:rPr>
        <w:t xml:space="preserve">. </w:t>
      </w:r>
      <w:r w:rsidRPr="00210042">
        <w:rPr>
          <w:lang w:eastAsia="en-US"/>
        </w:rPr>
        <w:t>Вместе с тем судьба курорта не должна всецело зависеть от возможностей предприятий и организаций, а также профсоюзов покрывать большую часть расходов на путевки за счет фондов социального страхования</w:t>
      </w:r>
      <w:r w:rsidR="00210042" w:rsidRPr="00210042">
        <w:rPr>
          <w:lang w:eastAsia="en-US"/>
        </w:rPr>
        <w:t>.</w:t>
      </w:r>
    </w:p>
    <w:p w14:paraId="62AF711B" w14:textId="77777777" w:rsidR="00210042" w:rsidRDefault="00C81201" w:rsidP="00210042">
      <w:pPr>
        <w:ind w:firstLine="709"/>
        <w:rPr>
          <w:lang w:eastAsia="en-US"/>
        </w:rPr>
      </w:pPr>
      <w:r w:rsidRPr="00210042">
        <w:rPr>
          <w:lang w:eastAsia="en-US"/>
        </w:rPr>
        <w:t>Этот фактор особенно важен в свете необходимости кардинальной модернизации и диверсификации курортно-рекреационных функций</w:t>
      </w:r>
      <w:r w:rsidR="00210042" w:rsidRPr="00210042">
        <w:rPr>
          <w:lang w:eastAsia="en-US"/>
        </w:rPr>
        <w:t xml:space="preserve">. </w:t>
      </w:r>
      <w:r w:rsidRPr="00210042">
        <w:rPr>
          <w:lang w:eastAsia="en-US"/>
        </w:rPr>
        <w:t>Многие санаторно-курортные учреждения Большого Сочи были построены десятки лет назад и устарели не только физически, но и морально</w:t>
      </w:r>
      <w:r w:rsidR="00210042" w:rsidRPr="00210042">
        <w:rPr>
          <w:lang w:eastAsia="en-US"/>
        </w:rPr>
        <w:t xml:space="preserve">. </w:t>
      </w:r>
      <w:r w:rsidRPr="00210042">
        <w:rPr>
          <w:lang w:eastAsia="en-US"/>
        </w:rPr>
        <w:t>Часть из них вполне может быть перестроена или переоборудована в фешенебельные отели или в виллы экстра-класса, часть же приспособлена для удовлетворения запросов людей со скромным достатком</w:t>
      </w:r>
      <w:r w:rsidR="00210042" w:rsidRPr="00210042">
        <w:rPr>
          <w:lang w:eastAsia="en-US"/>
        </w:rPr>
        <w:t xml:space="preserve">. </w:t>
      </w:r>
      <w:r w:rsidRPr="00210042">
        <w:rPr>
          <w:lang w:eastAsia="en-US"/>
        </w:rPr>
        <w:t>Наряду с “организованными” отдыхающими значительную долю сочинских курортников всегда составляли и будут составлять “самодеятельные</w:t>
      </w:r>
      <w:r w:rsidR="00210042">
        <w:rPr>
          <w:lang w:eastAsia="en-US"/>
        </w:rPr>
        <w:t xml:space="preserve">", </w:t>
      </w:r>
      <w:r w:rsidRPr="00210042">
        <w:rPr>
          <w:lang w:eastAsia="en-US"/>
        </w:rPr>
        <w:t>ориентирующиеся на проживание в частном секторе</w:t>
      </w:r>
      <w:r w:rsidR="00210042" w:rsidRPr="00210042">
        <w:rPr>
          <w:lang w:eastAsia="en-US"/>
        </w:rPr>
        <w:t xml:space="preserve">. </w:t>
      </w:r>
      <w:r w:rsidRPr="00210042">
        <w:rPr>
          <w:lang w:eastAsia="en-US"/>
        </w:rPr>
        <w:t>Очень важно при этом расширить практику предоставления самодеятельным курортникам возможностей пользоваться лечебными ресурсами санаторно-курортных учреждений</w:t>
      </w:r>
      <w:r w:rsidR="00210042" w:rsidRPr="00210042">
        <w:rPr>
          <w:lang w:eastAsia="en-US"/>
        </w:rPr>
        <w:t>.</w:t>
      </w:r>
    </w:p>
    <w:p w14:paraId="7F93065A" w14:textId="77777777" w:rsidR="00210042" w:rsidRDefault="00C81201" w:rsidP="00210042">
      <w:pPr>
        <w:ind w:firstLine="709"/>
        <w:rPr>
          <w:lang w:eastAsia="en-US"/>
        </w:rPr>
      </w:pPr>
      <w:r w:rsidRPr="00210042">
        <w:rPr>
          <w:lang w:eastAsia="en-US"/>
        </w:rPr>
        <w:t>Все это требует крупных инвестиций</w:t>
      </w:r>
      <w:r w:rsidR="00210042" w:rsidRPr="00210042">
        <w:rPr>
          <w:lang w:eastAsia="en-US"/>
        </w:rPr>
        <w:t xml:space="preserve">. </w:t>
      </w:r>
      <w:r w:rsidRPr="00210042">
        <w:rPr>
          <w:lang w:eastAsia="en-US"/>
        </w:rPr>
        <w:t>В 1997 году была разработана федеральная целевая программа “Социально-экономическое развитие города-курорта Сочи на период до 2010 года”</w:t>
      </w:r>
      <w:r w:rsidR="00210042" w:rsidRPr="00210042">
        <w:rPr>
          <w:lang w:eastAsia="en-US"/>
        </w:rPr>
        <w:t xml:space="preserve">. </w:t>
      </w:r>
      <w:r w:rsidRPr="00210042">
        <w:rPr>
          <w:lang w:eastAsia="en-US"/>
        </w:rPr>
        <w:t>В рамках программы предусматривается разработка экономических механизмов стимулирования деятельности учреждений отдыха, налоговые льготы или полное освобождение от них инвесторов, создание внебюджетных фондов для рекламной деятельности курортов и туристских объектов по привлечению отдыхающих, формированию постоянно действующей рабочей комиссии по контролю и рациональному использованию природных ресурсов</w:t>
      </w:r>
      <w:r w:rsidR="00210042" w:rsidRPr="00210042">
        <w:rPr>
          <w:lang w:eastAsia="en-US"/>
        </w:rPr>
        <w:t xml:space="preserve">. </w:t>
      </w:r>
      <w:r w:rsidRPr="00210042">
        <w:rPr>
          <w:lang w:eastAsia="en-US"/>
        </w:rPr>
        <w:t>Программа подготовлена с учетом общероссийской значимости города Сочи и предусматривает комплексный подход к решению проблем дальнейшего развития курорта</w:t>
      </w:r>
      <w:r w:rsidR="00210042" w:rsidRPr="00210042">
        <w:rPr>
          <w:lang w:eastAsia="en-US"/>
        </w:rPr>
        <w:t xml:space="preserve">. </w:t>
      </w:r>
      <w:r w:rsidRPr="00210042">
        <w:rPr>
          <w:lang w:eastAsia="en-US"/>
        </w:rPr>
        <w:t>Но, к сожалению, введение “программы в жизнь</w:t>
      </w:r>
      <w:r w:rsidR="00210042">
        <w:rPr>
          <w:lang w:eastAsia="en-US"/>
        </w:rPr>
        <w:t xml:space="preserve">" </w:t>
      </w:r>
      <w:r w:rsidRPr="00210042">
        <w:rPr>
          <w:lang w:eastAsia="en-US"/>
        </w:rPr>
        <w:t>весьма затруднено, прежде всего из-за нерешенности проблем финансирования</w:t>
      </w:r>
      <w:r w:rsidR="00210042" w:rsidRPr="00210042">
        <w:rPr>
          <w:lang w:eastAsia="en-US"/>
        </w:rPr>
        <w:t xml:space="preserve">. </w:t>
      </w:r>
      <w:r w:rsidRPr="00210042">
        <w:rPr>
          <w:lang w:eastAsia="en-US"/>
        </w:rPr>
        <w:t>В 1998 г</w:t>
      </w:r>
      <w:r w:rsidR="00210042" w:rsidRPr="00210042">
        <w:rPr>
          <w:lang w:eastAsia="en-US"/>
        </w:rPr>
        <w:t xml:space="preserve">. </w:t>
      </w:r>
      <w:r w:rsidRPr="00210042">
        <w:rPr>
          <w:lang w:eastAsia="en-US"/>
        </w:rPr>
        <w:t>финансирование программы было определено в 25,5 млн</w:t>
      </w:r>
      <w:r w:rsidR="00210042" w:rsidRPr="00210042">
        <w:rPr>
          <w:lang w:eastAsia="en-US"/>
        </w:rPr>
        <w:t xml:space="preserve">. </w:t>
      </w:r>
      <w:r w:rsidRPr="00210042">
        <w:rPr>
          <w:lang w:eastAsia="en-US"/>
        </w:rPr>
        <w:t>руб</w:t>
      </w:r>
      <w:r w:rsidR="00210042">
        <w:rPr>
          <w:lang w:eastAsia="en-US"/>
        </w:rPr>
        <w:t>.,</w:t>
      </w:r>
      <w:r w:rsidRPr="00210042">
        <w:rPr>
          <w:lang w:eastAsia="en-US"/>
        </w:rPr>
        <w:t xml:space="preserve"> а в 1999 г</w:t>
      </w:r>
      <w:r w:rsidR="00210042" w:rsidRPr="00210042">
        <w:rPr>
          <w:lang w:eastAsia="en-US"/>
        </w:rPr>
        <w:t xml:space="preserve">. </w:t>
      </w:r>
      <w:r w:rsidRPr="00210042">
        <w:rPr>
          <w:lang w:eastAsia="en-US"/>
        </w:rPr>
        <w:t>в 5 млн</w:t>
      </w:r>
      <w:r w:rsidR="00210042" w:rsidRPr="00210042">
        <w:rPr>
          <w:lang w:eastAsia="en-US"/>
        </w:rPr>
        <w:t xml:space="preserve">. </w:t>
      </w:r>
      <w:r w:rsidRPr="00210042">
        <w:rPr>
          <w:lang w:eastAsia="en-US"/>
        </w:rPr>
        <w:t>руб</w:t>
      </w:r>
      <w:r w:rsidR="00210042" w:rsidRPr="00210042">
        <w:rPr>
          <w:lang w:eastAsia="en-US"/>
        </w:rPr>
        <w:t xml:space="preserve">. </w:t>
      </w:r>
      <w:r w:rsidRPr="00210042">
        <w:rPr>
          <w:lang w:eastAsia="en-US"/>
        </w:rPr>
        <w:t>Но и это незначительное по объемам финансирование осуществляется не в полном объеме и крайне неравномерно</w:t>
      </w:r>
      <w:r w:rsidR="00210042" w:rsidRPr="00210042">
        <w:rPr>
          <w:lang w:eastAsia="en-US"/>
        </w:rPr>
        <w:t>.</w:t>
      </w:r>
    </w:p>
    <w:p w14:paraId="4667B0F7" w14:textId="77777777" w:rsidR="00210042" w:rsidRDefault="00C81201" w:rsidP="00210042">
      <w:pPr>
        <w:ind w:firstLine="709"/>
        <w:rPr>
          <w:lang w:eastAsia="en-US"/>
        </w:rPr>
      </w:pPr>
      <w:r w:rsidRPr="00210042">
        <w:rPr>
          <w:lang w:eastAsia="en-US"/>
        </w:rPr>
        <w:t>Собственные финансовые возможности у города невелики</w:t>
      </w:r>
      <w:r w:rsidR="00210042" w:rsidRPr="00210042">
        <w:rPr>
          <w:lang w:eastAsia="en-US"/>
        </w:rPr>
        <w:t xml:space="preserve">. </w:t>
      </w:r>
      <w:r w:rsidRPr="00210042">
        <w:rPr>
          <w:lang w:eastAsia="en-US"/>
        </w:rPr>
        <w:t>Это объясняется ярко выраженной сезонностью деятельности курорта</w:t>
      </w:r>
      <w:r w:rsidR="00210042" w:rsidRPr="00210042">
        <w:rPr>
          <w:lang w:eastAsia="en-US"/>
        </w:rPr>
        <w:t xml:space="preserve">. </w:t>
      </w:r>
      <w:r w:rsidRPr="00210042">
        <w:rPr>
          <w:lang w:eastAsia="en-US"/>
        </w:rPr>
        <w:t>“Высокий сезон</w:t>
      </w:r>
      <w:r w:rsidR="00210042">
        <w:rPr>
          <w:lang w:eastAsia="en-US"/>
        </w:rPr>
        <w:t xml:space="preserve">", </w:t>
      </w:r>
      <w:r w:rsidRPr="00210042">
        <w:rPr>
          <w:lang w:eastAsia="en-US"/>
        </w:rPr>
        <w:t>обеспечивающий 90-100% заполняемости санаторно-курортных учреждений, длится с мая по октябрь</w:t>
      </w:r>
      <w:r w:rsidR="00210042" w:rsidRPr="00210042">
        <w:rPr>
          <w:lang w:eastAsia="en-US"/>
        </w:rPr>
        <w:t xml:space="preserve">. </w:t>
      </w:r>
      <w:r w:rsidRPr="00210042">
        <w:rPr>
          <w:lang w:eastAsia="en-US"/>
        </w:rPr>
        <w:t>В остальное время базы отдыха простаивают или просто закрываются, увеличивая процент скрытой безработицы среди местного населения</w:t>
      </w:r>
      <w:r w:rsidR="00210042" w:rsidRPr="00210042">
        <w:rPr>
          <w:lang w:eastAsia="en-US"/>
        </w:rPr>
        <w:t xml:space="preserve">. </w:t>
      </w:r>
      <w:r w:rsidRPr="00210042">
        <w:rPr>
          <w:lang w:eastAsia="en-US"/>
        </w:rPr>
        <w:t>Руководство здравниц недостаточно учитывает мировой опыт привлечения отдыхающих в рекреационные учреждения в межсезонье</w:t>
      </w:r>
      <w:r w:rsidR="00210042" w:rsidRPr="00210042">
        <w:rPr>
          <w:lang w:eastAsia="en-US"/>
        </w:rPr>
        <w:t xml:space="preserve">. </w:t>
      </w:r>
      <w:r w:rsidRPr="00210042">
        <w:rPr>
          <w:lang w:eastAsia="en-US"/>
        </w:rPr>
        <w:t>Система скидок только разрабатывается и применяется лишь в отдельных учреждениях отдыха и гостиницах бывшей сети “Интуриста</w:t>
      </w:r>
      <w:r w:rsidR="00210042">
        <w:rPr>
          <w:lang w:eastAsia="en-US"/>
        </w:rPr>
        <w:t>".</w:t>
      </w:r>
    </w:p>
    <w:p w14:paraId="12FCE0C1" w14:textId="77777777" w:rsidR="00210042" w:rsidRDefault="00C81201" w:rsidP="00210042">
      <w:pPr>
        <w:ind w:firstLine="709"/>
        <w:rPr>
          <w:lang w:eastAsia="en-US"/>
        </w:rPr>
      </w:pPr>
      <w:r w:rsidRPr="00210042">
        <w:rPr>
          <w:lang w:eastAsia="en-US"/>
        </w:rPr>
        <w:t>Проблема “межсезонья</w:t>
      </w:r>
      <w:r w:rsidR="00210042">
        <w:rPr>
          <w:lang w:eastAsia="en-US"/>
        </w:rPr>
        <w:t xml:space="preserve">" </w:t>
      </w:r>
      <w:r w:rsidRPr="00210042">
        <w:rPr>
          <w:lang w:eastAsia="en-US"/>
        </w:rPr>
        <w:t>связана и с отсутствием разнообразных рекреационным услуг</w:t>
      </w:r>
      <w:r w:rsidR="00210042" w:rsidRPr="00210042">
        <w:rPr>
          <w:lang w:eastAsia="en-US"/>
        </w:rPr>
        <w:t xml:space="preserve">. </w:t>
      </w:r>
      <w:r w:rsidRPr="00210042">
        <w:rPr>
          <w:lang w:eastAsia="en-US"/>
        </w:rPr>
        <w:t>В структуре услуг, предоставляемых санаторно-курортными учреждениями, 95% сразу включаются в стоимость путевки и лишь 5% являются дополнительными</w:t>
      </w:r>
      <w:r w:rsidR="00210042" w:rsidRPr="00210042">
        <w:rPr>
          <w:lang w:eastAsia="en-US"/>
        </w:rPr>
        <w:t xml:space="preserve">. </w:t>
      </w:r>
      <w:r w:rsidRPr="00210042">
        <w:rPr>
          <w:lang w:eastAsia="en-US"/>
        </w:rPr>
        <w:t>На европейских курортах это соотношение принципиально иное</w:t>
      </w:r>
      <w:r w:rsidR="00210042" w:rsidRPr="00210042">
        <w:rPr>
          <w:lang w:eastAsia="en-US"/>
        </w:rPr>
        <w:t xml:space="preserve">: </w:t>
      </w:r>
      <w:r w:rsidRPr="00210042">
        <w:rPr>
          <w:lang w:eastAsia="en-US"/>
        </w:rPr>
        <w:t>не более 40% являются основными, а 60% приходятся на дополнительные</w:t>
      </w:r>
      <w:r w:rsidR="00210042" w:rsidRPr="00210042">
        <w:rPr>
          <w:lang w:eastAsia="en-US"/>
        </w:rPr>
        <w:t xml:space="preserve">. </w:t>
      </w:r>
      <w:r w:rsidRPr="00210042">
        <w:rPr>
          <w:lang w:eastAsia="en-US"/>
        </w:rPr>
        <w:t>Таким образом, базовая стоимость путевки может быть значительно снижена</w:t>
      </w:r>
      <w:r w:rsidR="00210042" w:rsidRPr="00210042">
        <w:rPr>
          <w:lang w:eastAsia="en-US"/>
        </w:rPr>
        <w:t xml:space="preserve">. </w:t>
      </w:r>
      <w:r w:rsidRPr="00210042">
        <w:rPr>
          <w:lang w:eastAsia="en-US"/>
        </w:rPr>
        <w:t>Однако действующее налоговое законодательство заставляет администрацию санаторно-курортных учреждений включать полное медицинское обслуживание в стоимость, дабы избежать уплаты НДС</w:t>
      </w:r>
      <w:r w:rsidR="00210042" w:rsidRPr="00210042">
        <w:rPr>
          <w:lang w:eastAsia="en-US"/>
        </w:rPr>
        <w:t xml:space="preserve">. </w:t>
      </w:r>
      <w:r w:rsidRPr="00210042">
        <w:rPr>
          <w:lang w:eastAsia="en-US"/>
        </w:rPr>
        <w:t>Наряду с сезонностью это оборачивается большими потерями для городского бюджета</w:t>
      </w:r>
      <w:r w:rsidR="00210042" w:rsidRPr="00210042">
        <w:rPr>
          <w:lang w:eastAsia="en-US"/>
        </w:rPr>
        <w:t xml:space="preserve">. </w:t>
      </w:r>
      <w:r w:rsidRPr="00210042">
        <w:rPr>
          <w:lang w:eastAsia="en-US"/>
        </w:rPr>
        <w:t>В настоящее время доходами местного бюджета покрывается менее половины расходов, а остальное покрывается трансфертами из краевого и федерального бюджетов</w:t>
      </w:r>
      <w:r w:rsidR="00210042" w:rsidRPr="00210042">
        <w:rPr>
          <w:lang w:eastAsia="en-US"/>
        </w:rPr>
        <w:t>.</w:t>
      </w:r>
    </w:p>
    <w:p w14:paraId="0A470A9B" w14:textId="77777777" w:rsidR="00210042" w:rsidRDefault="00C81201" w:rsidP="00210042">
      <w:pPr>
        <w:ind w:firstLine="709"/>
        <w:rPr>
          <w:lang w:eastAsia="en-US"/>
        </w:rPr>
      </w:pPr>
      <w:r w:rsidRPr="00210042">
        <w:rPr>
          <w:lang w:eastAsia="en-US"/>
        </w:rPr>
        <w:t>Важным ресурсом обновления рекреационно-курортной сферы стала приватизация</w:t>
      </w:r>
      <w:r w:rsidR="00210042" w:rsidRPr="00210042">
        <w:rPr>
          <w:lang w:eastAsia="en-US"/>
        </w:rPr>
        <w:t xml:space="preserve">. </w:t>
      </w:r>
      <w:r w:rsidRPr="00210042">
        <w:rPr>
          <w:lang w:eastAsia="en-US"/>
        </w:rPr>
        <w:t>Продажа части акций таким крупным корпорациям как “Газпром</w:t>
      </w:r>
      <w:r w:rsidR="00210042">
        <w:rPr>
          <w:lang w:eastAsia="en-US"/>
        </w:rPr>
        <w:t xml:space="preserve">", </w:t>
      </w:r>
      <w:r w:rsidRPr="00210042">
        <w:rPr>
          <w:lang w:eastAsia="en-US"/>
        </w:rPr>
        <w:t>“ЛукОйл</w:t>
      </w:r>
      <w:r w:rsidR="00210042">
        <w:rPr>
          <w:lang w:eastAsia="en-US"/>
        </w:rPr>
        <w:t xml:space="preserve">", </w:t>
      </w:r>
      <w:r w:rsidRPr="00210042">
        <w:rPr>
          <w:lang w:eastAsia="en-US"/>
        </w:rPr>
        <w:t>“Шеврон</w:t>
      </w:r>
      <w:r w:rsidR="00210042">
        <w:rPr>
          <w:lang w:eastAsia="en-US"/>
        </w:rPr>
        <w:t xml:space="preserve">" </w:t>
      </w:r>
      <w:r w:rsidRPr="00210042">
        <w:rPr>
          <w:lang w:eastAsia="en-US"/>
        </w:rPr>
        <w:t>и др</w:t>
      </w:r>
      <w:r w:rsidR="00210042">
        <w:rPr>
          <w:lang w:eastAsia="en-US"/>
        </w:rPr>
        <w:t>.,</w:t>
      </w:r>
      <w:r w:rsidRPr="00210042">
        <w:rPr>
          <w:lang w:eastAsia="en-US"/>
        </w:rPr>
        <w:t xml:space="preserve"> несколько повысил экономическую эффективность санаториев и пансионатов, а также сделал возможным их реконструкцию, хотя, в целом, гостиничный фонд пока обновился незначительно</w:t>
      </w:r>
      <w:r w:rsidR="00210042" w:rsidRPr="00210042">
        <w:rPr>
          <w:lang w:eastAsia="en-US"/>
        </w:rPr>
        <w:t xml:space="preserve">. </w:t>
      </w:r>
      <w:r w:rsidRPr="00210042">
        <w:rPr>
          <w:lang w:eastAsia="en-US"/>
        </w:rPr>
        <w:t>Главные инвесторы стали и основными поставщиками отдыхающих в осенне-зимний период</w:t>
      </w:r>
      <w:r w:rsidR="00210042" w:rsidRPr="00210042">
        <w:rPr>
          <w:lang w:eastAsia="en-US"/>
        </w:rPr>
        <w:t xml:space="preserve">. </w:t>
      </w:r>
      <w:r w:rsidRPr="00210042">
        <w:rPr>
          <w:lang w:eastAsia="en-US"/>
        </w:rPr>
        <w:t>В осенне-зимний период может несколько изменяться функциональная направленность курорта, ориентируясь в большей степени на использование лечебных рекреационных ресурсов</w:t>
      </w:r>
      <w:r w:rsidR="00210042">
        <w:rPr>
          <w:lang w:eastAsia="en-US"/>
        </w:rPr>
        <w:t xml:space="preserve"> (</w:t>
      </w:r>
      <w:r w:rsidRPr="00210042">
        <w:rPr>
          <w:lang w:eastAsia="en-US"/>
        </w:rPr>
        <w:t>минеральных вод, грязей</w:t>
      </w:r>
      <w:r w:rsidR="00210042" w:rsidRPr="00210042">
        <w:rPr>
          <w:lang w:eastAsia="en-US"/>
        </w:rPr>
        <w:t xml:space="preserve">). </w:t>
      </w:r>
      <w:r w:rsidRPr="00210042">
        <w:rPr>
          <w:lang w:eastAsia="en-US"/>
        </w:rPr>
        <w:t>В настоящее время эксплуатируются шесть месторождений минеральных вод, в том числе сероводородной и йодобромной</w:t>
      </w:r>
      <w:r w:rsidR="00210042" w:rsidRPr="00210042">
        <w:rPr>
          <w:lang w:eastAsia="en-US"/>
        </w:rPr>
        <w:t xml:space="preserve">. </w:t>
      </w:r>
      <w:r w:rsidRPr="00210042">
        <w:rPr>
          <w:lang w:eastAsia="en-US"/>
        </w:rPr>
        <w:t>В соответствии с принятой Федеральной целевой программой “Социально-экономическое развитие города-курорта Сочи на период до 2010 года” предполагается довести число мест круглогодичного пребывания до 70</w:t>
      </w:r>
      <w:r w:rsidR="00210042" w:rsidRPr="00210042">
        <w:rPr>
          <w:lang w:eastAsia="en-US"/>
        </w:rPr>
        <w:t xml:space="preserve"> - </w:t>
      </w:r>
      <w:r w:rsidRPr="00210042">
        <w:rPr>
          <w:lang w:eastAsia="en-US"/>
        </w:rPr>
        <w:t>80 тысяч человек</w:t>
      </w:r>
      <w:r w:rsidR="00210042" w:rsidRPr="00210042">
        <w:rPr>
          <w:lang w:eastAsia="en-US"/>
        </w:rPr>
        <w:t>.</w:t>
      </w:r>
    </w:p>
    <w:p w14:paraId="626EA284" w14:textId="77777777" w:rsidR="00210042" w:rsidRDefault="00C81201" w:rsidP="00210042">
      <w:pPr>
        <w:ind w:firstLine="709"/>
        <w:rPr>
          <w:lang w:eastAsia="en-US"/>
        </w:rPr>
      </w:pPr>
      <w:r w:rsidRPr="00210042">
        <w:rPr>
          <w:lang w:eastAsia="en-US"/>
        </w:rPr>
        <w:t>Превращение города Сочи в круглогодичный рекреационный центр связан с развитием событийного туризма, создания условий для проведения зрелищных мероприятий, организации развлечений, соревнований, спортивных игр</w:t>
      </w:r>
      <w:r w:rsidR="00210042" w:rsidRPr="00210042">
        <w:rPr>
          <w:lang w:eastAsia="en-US"/>
        </w:rPr>
        <w:t xml:space="preserve">. </w:t>
      </w:r>
      <w:r w:rsidRPr="00210042">
        <w:rPr>
          <w:lang w:eastAsia="en-US"/>
        </w:rPr>
        <w:t>Последние годы в Сочи проводятся выставка-ярмарка “Курорты и туризм в России</w:t>
      </w:r>
      <w:r w:rsidR="00210042">
        <w:rPr>
          <w:lang w:eastAsia="en-US"/>
        </w:rPr>
        <w:t xml:space="preserve">", </w:t>
      </w:r>
      <w:r w:rsidRPr="00210042">
        <w:rPr>
          <w:lang w:eastAsia="en-US"/>
        </w:rPr>
        <w:t>организуемая Торгово-промышленной палатой г</w:t>
      </w:r>
      <w:r w:rsidR="00210042" w:rsidRPr="00210042">
        <w:rPr>
          <w:lang w:eastAsia="en-US"/>
        </w:rPr>
        <w:t xml:space="preserve">. </w:t>
      </w:r>
      <w:r w:rsidRPr="00210042">
        <w:rPr>
          <w:lang w:eastAsia="en-US"/>
        </w:rPr>
        <w:t>Сочи, “Кинотавр”, “Рок фестивали</w:t>
      </w:r>
      <w:r w:rsidR="00210042">
        <w:rPr>
          <w:lang w:eastAsia="en-US"/>
        </w:rPr>
        <w:t xml:space="preserve">". </w:t>
      </w:r>
      <w:r w:rsidRPr="00210042">
        <w:rPr>
          <w:lang w:eastAsia="en-US"/>
        </w:rPr>
        <w:t>Федеральная программа намечает также расширить сферу туристских услуг за счет развития зимних видов спорта, индустрии развлечения, морского туризма, яхтинга и других видов туризма</w:t>
      </w:r>
      <w:r w:rsidR="00210042" w:rsidRPr="00210042">
        <w:rPr>
          <w:lang w:eastAsia="en-US"/>
        </w:rPr>
        <w:t>.</w:t>
      </w:r>
    </w:p>
    <w:p w14:paraId="495D835C" w14:textId="77777777" w:rsidR="00210042" w:rsidRDefault="00C81201" w:rsidP="00210042">
      <w:pPr>
        <w:ind w:firstLine="709"/>
        <w:rPr>
          <w:lang w:eastAsia="en-US"/>
        </w:rPr>
      </w:pPr>
      <w:r w:rsidRPr="00210042">
        <w:rPr>
          <w:lang w:eastAsia="en-US"/>
        </w:rPr>
        <w:t>Один из путей преодоления сезонности и расширения потенциала индустрии услуг в Сочи видится в создании горно-климатического курорта в Красной Поляне</w:t>
      </w:r>
      <w:r w:rsidR="00210042" w:rsidRPr="00210042">
        <w:rPr>
          <w:lang w:eastAsia="en-US"/>
        </w:rPr>
        <w:t xml:space="preserve">. </w:t>
      </w:r>
      <w:r w:rsidRPr="00210042">
        <w:rPr>
          <w:lang w:eastAsia="en-US"/>
        </w:rPr>
        <w:t>По мнению российских и зарубежных специалистов, в Красной Поляне имеются уникальные природные условия для организации международных горнолыжных трасс, соревнований по альпинизму и скалолазанию</w:t>
      </w:r>
      <w:r w:rsidR="00210042" w:rsidRPr="00210042">
        <w:rPr>
          <w:lang w:eastAsia="en-US"/>
        </w:rPr>
        <w:t xml:space="preserve">. </w:t>
      </w:r>
      <w:r w:rsidRPr="00210042">
        <w:rPr>
          <w:lang w:eastAsia="en-US"/>
        </w:rPr>
        <w:t>Основу курорта составят несколько крупных спортивно-туристических комплексов, в состав которых войдут различные средства размещения, канатно-кресельная дорога, база горноспасателей и многое другое</w:t>
      </w:r>
      <w:r w:rsidR="00210042" w:rsidRPr="00210042">
        <w:rPr>
          <w:lang w:eastAsia="en-US"/>
        </w:rPr>
        <w:t xml:space="preserve">. </w:t>
      </w:r>
      <w:r w:rsidRPr="00210042">
        <w:rPr>
          <w:lang w:eastAsia="en-US"/>
        </w:rPr>
        <w:t>Согласно федеральной программе, в Красной Поляне будет построен жилищно-гостиничный комплекс единовременной вместимостью в 6 тысяч мест и среднегодовой численностью отдыхающих 460 тысяч человек</w:t>
      </w:r>
      <w:r w:rsidR="00210042" w:rsidRPr="00210042">
        <w:rPr>
          <w:lang w:eastAsia="en-US"/>
        </w:rPr>
        <w:t>.</w:t>
      </w:r>
    </w:p>
    <w:p w14:paraId="23853F5C" w14:textId="77777777" w:rsidR="00210042" w:rsidRDefault="00C81201" w:rsidP="00210042">
      <w:pPr>
        <w:ind w:firstLine="709"/>
        <w:rPr>
          <w:i/>
          <w:iCs/>
          <w:lang w:eastAsia="en-US"/>
        </w:rPr>
      </w:pPr>
      <w:r w:rsidRPr="00210042">
        <w:rPr>
          <w:i/>
          <w:iCs/>
          <w:lang w:eastAsia="en-US"/>
        </w:rPr>
        <w:t>Один из главных факторов устойчивого развития г</w:t>
      </w:r>
      <w:r w:rsidR="00210042" w:rsidRPr="00210042">
        <w:rPr>
          <w:i/>
          <w:iCs/>
          <w:lang w:eastAsia="en-US"/>
        </w:rPr>
        <w:t xml:space="preserve">. </w:t>
      </w:r>
      <w:r w:rsidRPr="00210042">
        <w:rPr>
          <w:i/>
          <w:iCs/>
          <w:lang w:eastAsia="en-US"/>
        </w:rPr>
        <w:t>Сочи, на наш взгляд, связан с развитием экспорта туристических, медицинских, конгрессных и информационных услуг</w:t>
      </w:r>
      <w:r w:rsidR="00210042" w:rsidRPr="00210042">
        <w:rPr>
          <w:i/>
          <w:iCs/>
          <w:lang w:eastAsia="en-US"/>
        </w:rPr>
        <w:t xml:space="preserve">. </w:t>
      </w:r>
      <w:r w:rsidRPr="00210042">
        <w:rPr>
          <w:i/>
          <w:iCs/>
          <w:lang w:eastAsia="en-US"/>
        </w:rPr>
        <w:t>Пока имеющиеся возможности используются недостаточно</w:t>
      </w:r>
      <w:r w:rsidR="00210042" w:rsidRPr="00210042">
        <w:rPr>
          <w:i/>
          <w:iCs/>
          <w:lang w:eastAsia="en-US"/>
        </w:rPr>
        <w:t xml:space="preserve">. </w:t>
      </w:r>
      <w:r w:rsidRPr="00210042">
        <w:rPr>
          <w:i/>
          <w:iCs/>
          <w:lang w:eastAsia="en-US"/>
        </w:rPr>
        <w:t>Также недостаточно используется потенциал транспортно-географического положения города для экспорта транспортных и сопряженных услуг</w:t>
      </w:r>
      <w:r w:rsidR="00210042" w:rsidRPr="00210042">
        <w:rPr>
          <w:i/>
          <w:iCs/>
          <w:lang w:eastAsia="en-US"/>
        </w:rPr>
        <w:t>.</w:t>
      </w:r>
    </w:p>
    <w:p w14:paraId="49DC6538" w14:textId="77777777" w:rsidR="00210042" w:rsidRDefault="00C81201" w:rsidP="00210042">
      <w:pPr>
        <w:ind w:firstLine="709"/>
        <w:rPr>
          <w:lang w:eastAsia="en-US"/>
        </w:rPr>
      </w:pPr>
      <w:r w:rsidRPr="00210042">
        <w:rPr>
          <w:lang w:eastAsia="en-US"/>
        </w:rPr>
        <w:t>Транспорт города развитием неразрывно связан с курортными функциями</w:t>
      </w:r>
      <w:r w:rsidR="00210042" w:rsidRPr="00210042">
        <w:rPr>
          <w:lang w:eastAsia="en-US"/>
        </w:rPr>
        <w:t xml:space="preserve">. </w:t>
      </w:r>
      <w:r w:rsidRPr="00210042">
        <w:rPr>
          <w:lang w:eastAsia="en-US"/>
        </w:rPr>
        <w:t>Это один из крупнейших по объему пассажирских перевозок транспортных узлов на юге России</w:t>
      </w:r>
      <w:r w:rsidR="00210042" w:rsidRPr="00210042">
        <w:rPr>
          <w:lang w:eastAsia="en-US"/>
        </w:rPr>
        <w:t xml:space="preserve">. </w:t>
      </w:r>
      <w:r w:rsidRPr="00210042">
        <w:rPr>
          <w:lang w:eastAsia="en-US"/>
        </w:rPr>
        <w:t>В то же время потенциал транспортно-географического положения города используется далеко не полностью</w:t>
      </w:r>
      <w:r w:rsidR="00210042" w:rsidRPr="00210042">
        <w:rPr>
          <w:lang w:eastAsia="en-US"/>
        </w:rPr>
        <w:t xml:space="preserve">. </w:t>
      </w:r>
      <w:r w:rsidRPr="00210042">
        <w:rPr>
          <w:lang w:eastAsia="en-US"/>
        </w:rPr>
        <w:t>На наш взгляд, город мог бы выполнять международные транзитно-транспортные функции прежде всего в пассажирском сообщении</w:t>
      </w:r>
      <w:r w:rsidR="00210042" w:rsidRPr="00210042">
        <w:rPr>
          <w:lang w:eastAsia="en-US"/>
        </w:rPr>
        <w:t xml:space="preserve">. </w:t>
      </w:r>
      <w:r w:rsidRPr="00210042">
        <w:rPr>
          <w:lang w:eastAsia="en-US"/>
        </w:rPr>
        <w:t xml:space="preserve">Учитывая широкую сеть воздушных сообщений с городами России и других стран СНГ, Сочи мог бы выступать стыковочным узлом между ними и крупными центрами Армении, Болгарии, Греции, Грузии, Турции, стран Персидского залива, Израиля, Египта и </w:t>
      </w:r>
      <w:r w:rsidR="00210042">
        <w:rPr>
          <w:lang w:eastAsia="en-US"/>
        </w:rPr>
        <w:t>т.д.</w:t>
      </w:r>
      <w:r w:rsidR="00210042" w:rsidRPr="00210042">
        <w:rPr>
          <w:lang w:eastAsia="en-US"/>
        </w:rPr>
        <w:t xml:space="preserve"> </w:t>
      </w:r>
      <w:r w:rsidRPr="00210042">
        <w:rPr>
          <w:lang w:eastAsia="en-US"/>
        </w:rPr>
        <w:t>Завершение строительства аэровокзального комплекса в аэропорту Сочи создаст необходимые предпосылки для развития транзитных функций и связанных с ними видов деятельности</w:t>
      </w:r>
      <w:r w:rsidR="00210042" w:rsidRPr="00210042">
        <w:rPr>
          <w:lang w:eastAsia="en-US"/>
        </w:rPr>
        <w:t xml:space="preserve"> - </w:t>
      </w:r>
      <w:r w:rsidRPr="00210042">
        <w:rPr>
          <w:lang w:eastAsia="en-US"/>
        </w:rPr>
        <w:t xml:space="preserve">производство бортового питания, беспошлинная торговля и </w:t>
      </w:r>
      <w:r w:rsidR="00210042">
        <w:rPr>
          <w:lang w:eastAsia="en-US"/>
        </w:rPr>
        <w:t>т.д.</w:t>
      </w:r>
    </w:p>
    <w:p w14:paraId="2723E30C" w14:textId="77777777" w:rsidR="00210042" w:rsidRDefault="00C81201" w:rsidP="00210042">
      <w:pPr>
        <w:ind w:firstLine="709"/>
        <w:rPr>
          <w:lang w:eastAsia="en-US"/>
        </w:rPr>
      </w:pPr>
      <w:r w:rsidRPr="00210042">
        <w:rPr>
          <w:lang w:eastAsia="en-US"/>
        </w:rPr>
        <w:t>Другой аспект использования транспортно-географического положения г</w:t>
      </w:r>
      <w:r w:rsidR="00210042" w:rsidRPr="00210042">
        <w:rPr>
          <w:lang w:eastAsia="en-US"/>
        </w:rPr>
        <w:t xml:space="preserve">. </w:t>
      </w:r>
      <w:r w:rsidRPr="00210042">
        <w:rPr>
          <w:lang w:eastAsia="en-US"/>
        </w:rPr>
        <w:t>Сочи связан с развитием интермодальных грузовых перевозок в направлении Россия</w:t>
      </w:r>
      <w:r w:rsidR="00210042">
        <w:rPr>
          <w:lang w:eastAsia="en-US"/>
        </w:rPr>
        <w:t xml:space="preserve"> (</w:t>
      </w:r>
      <w:r w:rsidRPr="00210042">
        <w:rPr>
          <w:lang w:eastAsia="en-US"/>
        </w:rPr>
        <w:t>Казахстан</w:t>
      </w:r>
      <w:r w:rsidR="00210042" w:rsidRPr="00210042">
        <w:rPr>
          <w:lang w:eastAsia="en-US"/>
        </w:rPr>
        <w:t xml:space="preserve">) - </w:t>
      </w:r>
      <w:r w:rsidRPr="00210042">
        <w:rPr>
          <w:lang w:eastAsia="en-US"/>
        </w:rPr>
        <w:t>Восточная Турция</w:t>
      </w:r>
      <w:r w:rsidR="00210042" w:rsidRPr="00210042">
        <w:rPr>
          <w:lang w:eastAsia="en-US"/>
        </w:rPr>
        <w:t xml:space="preserve"> - </w:t>
      </w:r>
      <w:r w:rsidRPr="00210042">
        <w:rPr>
          <w:lang w:eastAsia="en-US"/>
        </w:rPr>
        <w:t>Сирия</w:t>
      </w:r>
      <w:r w:rsidR="00210042" w:rsidRPr="00210042">
        <w:rPr>
          <w:lang w:eastAsia="en-US"/>
        </w:rPr>
        <w:t xml:space="preserve"> - </w:t>
      </w:r>
      <w:r w:rsidRPr="00210042">
        <w:rPr>
          <w:lang w:eastAsia="en-US"/>
        </w:rPr>
        <w:t>Ливан</w:t>
      </w:r>
      <w:r w:rsidR="00210042" w:rsidRPr="00210042">
        <w:rPr>
          <w:lang w:eastAsia="en-US"/>
        </w:rPr>
        <w:t xml:space="preserve"> - </w:t>
      </w:r>
      <w:r w:rsidRPr="00210042">
        <w:rPr>
          <w:lang w:eastAsia="en-US"/>
        </w:rPr>
        <w:t>Израиль</w:t>
      </w:r>
      <w:r w:rsidR="00210042" w:rsidRPr="00210042">
        <w:rPr>
          <w:lang w:eastAsia="en-US"/>
        </w:rPr>
        <w:t xml:space="preserve"> - </w:t>
      </w:r>
      <w:r w:rsidRPr="00210042">
        <w:rPr>
          <w:lang w:eastAsia="en-US"/>
        </w:rPr>
        <w:t>Египет</w:t>
      </w:r>
      <w:r w:rsidR="00210042" w:rsidRPr="00210042">
        <w:rPr>
          <w:lang w:eastAsia="en-US"/>
        </w:rPr>
        <w:t xml:space="preserve">. </w:t>
      </w:r>
      <w:r w:rsidRPr="00210042">
        <w:rPr>
          <w:lang w:eastAsia="en-US"/>
        </w:rPr>
        <w:t>Сооружение автодороги Майкоп</w:t>
      </w:r>
      <w:r w:rsidR="00210042" w:rsidRPr="00210042">
        <w:rPr>
          <w:lang w:eastAsia="en-US"/>
        </w:rPr>
        <w:t xml:space="preserve"> - </w:t>
      </w:r>
      <w:r w:rsidRPr="00210042">
        <w:rPr>
          <w:lang w:eastAsia="en-US"/>
        </w:rPr>
        <w:t>Сочи в обход курорта и автопаромных терминалов в Сочи и Трабзоне позволило бы наладить скоростное контейнерное сообщение на этих направлениях</w:t>
      </w:r>
      <w:r w:rsidR="00210042" w:rsidRPr="00210042">
        <w:rPr>
          <w:lang w:eastAsia="en-US"/>
        </w:rPr>
        <w:t xml:space="preserve">. </w:t>
      </w:r>
      <w:r w:rsidRPr="00210042">
        <w:rPr>
          <w:lang w:eastAsia="en-US"/>
        </w:rPr>
        <w:t>Весьма важным для развития транзитных функций Сочи является также разблокирование транспортного коридора на Тбилиси и Ереван</w:t>
      </w:r>
      <w:r w:rsidR="00210042" w:rsidRPr="00210042">
        <w:rPr>
          <w:lang w:eastAsia="en-US"/>
        </w:rPr>
        <w:t>.</w:t>
      </w:r>
    </w:p>
    <w:p w14:paraId="26CA04B3" w14:textId="77777777" w:rsidR="00210042" w:rsidRDefault="00C81201" w:rsidP="00210042">
      <w:pPr>
        <w:ind w:firstLine="709"/>
        <w:rPr>
          <w:lang w:eastAsia="en-US"/>
        </w:rPr>
      </w:pPr>
      <w:r w:rsidRPr="00210042">
        <w:rPr>
          <w:lang w:eastAsia="en-US"/>
        </w:rPr>
        <w:t>Для развития транспортных функций города большое значение имеет реконструкция Сочинского морского порта</w:t>
      </w:r>
      <w:r w:rsidR="00210042" w:rsidRPr="00210042">
        <w:rPr>
          <w:lang w:eastAsia="en-US"/>
        </w:rPr>
        <w:t xml:space="preserve">. </w:t>
      </w:r>
      <w:r w:rsidRPr="00210042">
        <w:rPr>
          <w:lang w:eastAsia="en-US"/>
        </w:rPr>
        <w:t>Сейчас он работает не на полную мощность, обслуживая временных экскурсантов и значительно уменьшившийся поток “челноков”</w:t>
      </w:r>
      <w:r w:rsidR="00210042" w:rsidRPr="00210042">
        <w:rPr>
          <w:lang w:eastAsia="en-US"/>
        </w:rPr>
        <w:t xml:space="preserve">. </w:t>
      </w:r>
      <w:r w:rsidRPr="00210042">
        <w:rPr>
          <w:lang w:eastAsia="en-US"/>
        </w:rPr>
        <w:t>Чтобы активизировать деятельность Сочинского порта, необходимо включение его в маршруты иностранных морских круизов</w:t>
      </w:r>
      <w:r w:rsidR="00210042" w:rsidRPr="00210042">
        <w:rPr>
          <w:lang w:eastAsia="en-US"/>
        </w:rPr>
        <w:t xml:space="preserve">. </w:t>
      </w:r>
      <w:r w:rsidRPr="00210042">
        <w:rPr>
          <w:lang w:eastAsia="en-US"/>
        </w:rPr>
        <w:t>Это будет способствовать росту привлекательности Сочи для международного туризма</w:t>
      </w:r>
      <w:r w:rsidR="00210042" w:rsidRPr="00210042">
        <w:rPr>
          <w:lang w:eastAsia="en-US"/>
        </w:rPr>
        <w:t>.</w:t>
      </w:r>
    </w:p>
    <w:p w14:paraId="2F23097D" w14:textId="77777777" w:rsidR="00210042" w:rsidRDefault="00C81201" w:rsidP="00210042">
      <w:pPr>
        <w:ind w:firstLine="709"/>
        <w:rPr>
          <w:lang w:eastAsia="en-US"/>
        </w:rPr>
      </w:pPr>
      <w:r w:rsidRPr="00210042">
        <w:rPr>
          <w:lang w:eastAsia="en-US"/>
        </w:rPr>
        <w:t>В Сочи необходимо рассмотреть возможность создания одного крупного департамента, регулирующего экономическое развитие, внешнеэкономические связи и развитие курорта</w:t>
      </w:r>
      <w:r w:rsidR="00210042">
        <w:rPr>
          <w:lang w:eastAsia="en-US"/>
        </w:rPr>
        <w:t xml:space="preserve"> (</w:t>
      </w:r>
      <w:r w:rsidRPr="00210042">
        <w:rPr>
          <w:lang w:eastAsia="en-US"/>
        </w:rPr>
        <w:t>рекреации и туризма</w:t>
      </w:r>
      <w:r w:rsidR="00210042" w:rsidRPr="00210042">
        <w:rPr>
          <w:lang w:eastAsia="en-US"/>
        </w:rPr>
        <w:t xml:space="preserve">). </w:t>
      </w:r>
      <w:r w:rsidRPr="00210042">
        <w:rPr>
          <w:lang w:eastAsia="en-US"/>
        </w:rPr>
        <w:t>Это позволит улучшить возможности экономического развития и повысить координацию в этой области, если даже это потребует некоторой реорганизации отлаженной на сегодня структуры комитетов городской администрации</w:t>
      </w:r>
      <w:r w:rsidR="00210042" w:rsidRPr="00210042">
        <w:rPr>
          <w:lang w:eastAsia="en-US"/>
        </w:rPr>
        <w:t>.</w:t>
      </w:r>
    </w:p>
    <w:p w14:paraId="6E2FDEAB" w14:textId="77777777" w:rsidR="00210042" w:rsidRDefault="00C81201" w:rsidP="00210042">
      <w:pPr>
        <w:ind w:firstLine="709"/>
        <w:rPr>
          <w:lang w:eastAsia="en-US"/>
        </w:rPr>
      </w:pPr>
      <w:r w:rsidRPr="00210042">
        <w:rPr>
          <w:lang w:eastAsia="en-US"/>
        </w:rPr>
        <w:t>Выигрыш может быть получен также от разработки планов и бюджетов более чем на один год вперед, даже если это в настоящее время не требуется законодательно</w:t>
      </w:r>
      <w:r w:rsidR="00210042" w:rsidRPr="00210042">
        <w:rPr>
          <w:lang w:eastAsia="en-US"/>
        </w:rPr>
        <w:t>.</w:t>
      </w:r>
    </w:p>
    <w:p w14:paraId="3D7E334B" w14:textId="77777777" w:rsidR="00210042" w:rsidRDefault="00C81201" w:rsidP="00210042">
      <w:pPr>
        <w:ind w:firstLine="709"/>
        <w:rPr>
          <w:lang w:eastAsia="en-US"/>
        </w:rPr>
      </w:pPr>
      <w:r w:rsidRPr="00210042">
        <w:rPr>
          <w:lang w:eastAsia="en-US"/>
        </w:rPr>
        <w:t>Налоговые поступления в городе из года в год подвержены значительным колебаниям, и желательно было бы иметь большую стабильность, несколько большую управляемость доходами и, возможно, меньшую зависимость от федерального бюджета</w:t>
      </w:r>
      <w:r w:rsidR="00210042" w:rsidRPr="00210042">
        <w:rPr>
          <w:lang w:eastAsia="en-US"/>
        </w:rPr>
        <w:t>.</w:t>
      </w:r>
    </w:p>
    <w:p w14:paraId="2D8290C0" w14:textId="77777777" w:rsidR="00210042" w:rsidRDefault="00C81201" w:rsidP="00210042">
      <w:pPr>
        <w:ind w:firstLine="709"/>
        <w:rPr>
          <w:lang w:eastAsia="en-US"/>
        </w:rPr>
      </w:pPr>
      <w:r w:rsidRPr="00210042">
        <w:rPr>
          <w:lang w:eastAsia="en-US"/>
        </w:rPr>
        <w:t>В Сочи имеется большое количество федеральных и краевых экономических активов, способных оказывать более сильное влияние на экономику города, чем потребительский спрос, как это происходит в экономике свободного рынка</w:t>
      </w:r>
      <w:r w:rsidR="00210042" w:rsidRPr="00210042">
        <w:rPr>
          <w:lang w:eastAsia="en-US"/>
        </w:rPr>
        <w:t xml:space="preserve">. </w:t>
      </w:r>
      <w:r w:rsidRPr="00210042">
        <w:rPr>
          <w:lang w:eastAsia="en-US"/>
        </w:rPr>
        <w:t>Имело бы смысл внимательно изучить эти активы для выявления тех, которые недоиспользуются или недоинвестируются, так же как и тех, которые могли бы быть обоснованно выведены из государственной собственности, что улучшило бы финансирование государственных организаций и повысило бы качество общественных услуг</w:t>
      </w:r>
      <w:r w:rsidR="00210042" w:rsidRPr="00210042">
        <w:rPr>
          <w:lang w:eastAsia="en-US"/>
        </w:rPr>
        <w:t>.</w:t>
      </w:r>
    </w:p>
    <w:p w14:paraId="04F7DAB0" w14:textId="77777777" w:rsidR="00137E8D" w:rsidRDefault="00137E8D" w:rsidP="00210042">
      <w:pPr>
        <w:ind w:firstLine="709"/>
        <w:rPr>
          <w:b/>
          <w:bCs/>
          <w:i/>
          <w:iCs/>
          <w:lang w:eastAsia="en-US"/>
        </w:rPr>
      </w:pPr>
      <w:bookmarkStart w:id="11" w:name="_Toc472316942"/>
      <w:bookmarkStart w:id="12" w:name="_Toc36827267"/>
      <w:bookmarkStart w:id="13" w:name="_Toc35742990"/>
      <w:bookmarkStart w:id="14" w:name="_Toc41835948"/>
    </w:p>
    <w:p w14:paraId="338D499C" w14:textId="77777777" w:rsidR="00210042" w:rsidRDefault="00210042" w:rsidP="00137E8D">
      <w:pPr>
        <w:pStyle w:val="2"/>
      </w:pPr>
      <w:bookmarkStart w:id="15" w:name="_Toc270840018"/>
      <w:r>
        <w:t xml:space="preserve">1.2 </w:t>
      </w:r>
      <w:r w:rsidR="00C81201" w:rsidRPr="00210042">
        <w:t xml:space="preserve">Структура рекреационных ресурсов </w:t>
      </w:r>
      <w:bookmarkEnd w:id="11"/>
      <w:r w:rsidR="00C81201" w:rsidRPr="00210042">
        <w:t>черноморского побережья России на примере курорта г</w:t>
      </w:r>
      <w:r w:rsidRPr="00210042">
        <w:t xml:space="preserve">. </w:t>
      </w:r>
      <w:r w:rsidR="00C81201" w:rsidRPr="00210042">
        <w:t>Сочи</w:t>
      </w:r>
      <w:bookmarkEnd w:id="12"/>
      <w:bookmarkEnd w:id="13"/>
      <w:bookmarkEnd w:id="14"/>
      <w:bookmarkEnd w:id="15"/>
    </w:p>
    <w:p w14:paraId="4E4DBDF0" w14:textId="77777777" w:rsidR="00137E8D" w:rsidRPr="00137E8D" w:rsidRDefault="00137E8D" w:rsidP="00137E8D">
      <w:pPr>
        <w:ind w:firstLine="709"/>
        <w:rPr>
          <w:lang w:eastAsia="en-US"/>
        </w:rPr>
      </w:pPr>
    </w:p>
    <w:p w14:paraId="177C78FB" w14:textId="77777777" w:rsidR="00210042" w:rsidRDefault="00C81201" w:rsidP="00210042">
      <w:pPr>
        <w:ind w:firstLine="709"/>
        <w:rPr>
          <w:lang w:eastAsia="en-US"/>
        </w:rPr>
      </w:pPr>
      <w:r w:rsidRPr="00210042">
        <w:rPr>
          <w:lang w:eastAsia="en-US"/>
        </w:rPr>
        <w:t>В 1989 году туризм в Сочи был представлен в основном</w:t>
      </w:r>
      <w:r w:rsidR="00210042" w:rsidRPr="00210042">
        <w:rPr>
          <w:lang w:eastAsia="en-US"/>
        </w:rPr>
        <w:t>:</w:t>
      </w:r>
    </w:p>
    <w:p w14:paraId="1D39F207" w14:textId="77777777" w:rsidR="00210042" w:rsidRDefault="00C81201" w:rsidP="00210042">
      <w:pPr>
        <w:ind w:firstLine="709"/>
        <w:rPr>
          <w:lang w:eastAsia="en-US"/>
        </w:rPr>
      </w:pPr>
      <w:r w:rsidRPr="00210042">
        <w:rPr>
          <w:lang w:eastAsia="en-US"/>
        </w:rPr>
        <w:t>санаторным</w:t>
      </w:r>
      <w:r w:rsidR="00210042">
        <w:rPr>
          <w:lang w:eastAsia="en-US"/>
        </w:rPr>
        <w:t xml:space="preserve"> (</w:t>
      </w:r>
      <w:r w:rsidRPr="00210042">
        <w:rPr>
          <w:lang w:eastAsia="en-US"/>
        </w:rPr>
        <w:t>курортным</w:t>
      </w:r>
      <w:r w:rsidR="00210042" w:rsidRPr="00210042">
        <w:rPr>
          <w:lang w:eastAsia="en-US"/>
        </w:rPr>
        <w:t xml:space="preserve">) </w:t>
      </w:r>
      <w:r w:rsidRPr="00210042">
        <w:rPr>
          <w:lang w:eastAsia="en-US"/>
        </w:rPr>
        <w:t>лечением и отдыхом, преимущественно основанным на субсидиях</w:t>
      </w:r>
      <w:r w:rsidR="00210042" w:rsidRPr="00210042">
        <w:rPr>
          <w:lang w:eastAsia="en-US"/>
        </w:rPr>
        <w:t xml:space="preserve">; </w:t>
      </w:r>
      <w:r w:rsidRPr="00210042">
        <w:rPr>
          <w:lang w:eastAsia="en-US"/>
        </w:rPr>
        <w:t>обычно 24-дневная путевка включала размещение, питание и набор медицинских услуг</w:t>
      </w:r>
      <w:r w:rsidR="00210042" w:rsidRPr="00210042">
        <w:rPr>
          <w:lang w:eastAsia="en-US"/>
        </w:rPr>
        <w:t>;</w:t>
      </w:r>
    </w:p>
    <w:p w14:paraId="5306BCE6" w14:textId="77777777" w:rsidR="00210042" w:rsidRDefault="00C81201" w:rsidP="00210042">
      <w:pPr>
        <w:ind w:firstLine="709"/>
        <w:rPr>
          <w:lang w:eastAsia="en-US"/>
        </w:rPr>
      </w:pPr>
      <w:r w:rsidRPr="00210042">
        <w:rPr>
          <w:lang w:eastAsia="en-US"/>
        </w:rPr>
        <w:t>иностранным приморским туризмом с полным пансионом, включая питание</w:t>
      </w:r>
      <w:r w:rsidR="00210042" w:rsidRPr="00210042">
        <w:rPr>
          <w:lang w:eastAsia="en-US"/>
        </w:rPr>
        <w:t xml:space="preserve">, </w:t>
      </w:r>
      <w:r w:rsidRPr="00210042">
        <w:rPr>
          <w:lang w:eastAsia="en-US"/>
        </w:rPr>
        <w:t>медицинские услуги предоставлялись дополнительно</w:t>
      </w:r>
      <w:r w:rsidR="00210042" w:rsidRPr="00210042">
        <w:rPr>
          <w:lang w:eastAsia="en-US"/>
        </w:rPr>
        <w:t>;</w:t>
      </w:r>
    </w:p>
    <w:p w14:paraId="4489B2E6" w14:textId="77777777" w:rsidR="00210042" w:rsidRDefault="00210042" w:rsidP="00210042">
      <w:pPr>
        <w:ind w:firstLine="709"/>
        <w:rPr>
          <w:lang w:eastAsia="en-US"/>
        </w:rPr>
      </w:pPr>
      <w:r>
        <w:rPr>
          <w:lang w:eastAsia="en-US"/>
        </w:rPr>
        <w:t>"</w:t>
      </w:r>
      <w:r w:rsidR="00C81201" w:rsidRPr="00210042">
        <w:rPr>
          <w:lang w:eastAsia="en-US"/>
        </w:rPr>
        <w:t>организованным</w:t>
      </w:r>
      <w:r>
        <w:rPr>
          <w:lang w:eastAsia="en-US"/>
        </w:rPr>
        <w:t xml:space="preserve">" </w:t>
      </w:r>
      <w:r w:rsidR="00C81201" w:rsidRPr="00210042">
        <w:rPr>
          <w:lang w:eastAsia="en-US"/>
        </w:rPr>
        <w:t>внутренним туризмом, обычно представлявшим собой отдых у моря или в горах, с проживанием в коллективных местах размещения, и</w:t>
      </w:r>
    </w:p>
    <w:p w14:paraId="71A0F83E" w14:textId="77777777" w:rsidR="00210042" w:rsidRDefault="00C81201" w:rsidP="00210042">
      <w:pPr>
        <w:ind w:firstLine="709"/>
        <w:rPr>
          <w:lang w:eastAsia="en-US"/>
        </w:rPr>
      </w:pPr>
      <w:r w:rsidRPr="00210042">
        <w:rPr>
          <w:lang w:eastAsia="en-US"/>
        </w:rPr>
        <w:t>”неорганизованным</w:t>
      </w:r>
      <w:r w:rsidR="00210042">
        <w:rPr>
          <w:lang w:eastAsia="en-US"/>
        </w:rPr>
        <w:t xml:space="preserve">" </w:t>
      </w:r>
      <w:r w:rsidRPr="00210042">
        <w:rPr>
          <w:lang w:eastAsia="en-US"/>
        </w:rPr>
        <w:t>внутренним туризмом</w:t>
      </w:r>
      <w:r w:rsidR="00210042" w:rsidRPr="00210042">
        <w:rPr>
          <w:lang w:eastAsia="en-US"/>
        </w:rPr>
        <w:t>.</w:t>
      </w:r>
    </w:p>
    <w:p w14:paraId="476068CB" w14:textId="77777777" w:rsidR="00210042" w:rsidRDefault="00C81201" w:rsidP="00210042">
      <w:pPr>
        <w:ind w:firstLine="709"/>
        <w:rPr>
          <w:lang w:eastAsia="en-US"/>
        </w:rPr>
      </w:pPr>
      <w:r w:rsidRPr="00210042">
        <w:rPr>
          <w:lang w:eastAsia="en-US"/>
        </w:rPr>
        <w:t>Неорганизованные туристы обычно останавливались на частных квартирах, питались и приобретали различные услуги самостоятельности</w:t>
      </w:r>
      <w:r w:rsidR="00210042" w:rsidRPr="00210042">
        <w:rPr>
          <w:lang w:eastAsia="en-US"/>
        </w:rPr>
        <w:t xml:space="preserve">. </w:t>
      </w:r>
      <w:r w:rsidRPr="00210042">
        <w:rPr>
          <w:lang w:eastAsia="en-US"/>
        </w:rPr>
        <w:t>Как правило, они подыскивали себе жилье сами, хотя в городе имелось специализированное агентство</w:t>
      </w:r>
      <w:r w:rsidR="00210042" w:rsidRPr="00210042">
        <w:rPr>
          <w:lang w:eastAsia="en-US"/>
        </w:rPr>
        <w:t xml:space="preserve">. </w:t>
      </w:r>
      <w:r w:rsidRPr="00210042">
        <w:rPr>
          <w:lang w:eastAsia="en-US"/>
        </w:rPr>
        <w:t>До 2/3 таких посетителей пользовались услугами теневой экономики, и налоги с этой деятельности, очевидно, не платились</w:t>
      </w:r>
      <w:r w:rsidR="00210042" w:rsidRPr="00210042">
        <w:rPr>
          <w:lang w:eastAsia="en-US"/>
        </w:rPr>
        <w:t xml:space="preserve">. </w:t>
      </w:r>
      <w:r w:rsidRPr="00210042">
        <w:rPr>
          <w:lang w:eastAsia="en-US"/>
        </w:rPr>
        <w:t>Поэтому оценить стоимость продукта, созданного в этой сфере, очень сложно</w:t>
      </w:r>
      <w:r w:rsidR="00210042" w:rsidRPr="00210042">
        <w:rPr>
          <w:lang w:eastAsia="en-US"/>
        </w:rPr>
        <w:t>.</w:t>
      </w:r>
    </w:p>
    <w:p w14:paraId="58A120C4" w14:textId="77777777" w:rsidR="00210042" w:rsidRDefault="00C81201" w:rsidP="00210042">
      <w:pPr>
        <w:ind w:firstLine="709"/>
        <w:rPr>
          <w:lang w:eastAsia="en-US"/>
        </w:rPr>
      </w:pPr>
      <w:r w:rsidRPr="00210042">
        <w:rPr>
          <w:lang w:eastAsia="en-US"/>
        </w:rPr>
        <w:t>Количество прибытий и ночевок снижалось весь этот период, в то время как общая выручка, измеренная в сопоставимых ценах, постоянно росла после резкого спада в начале экономических реформ</w:t>
      </w:r>
      <w:r w:rsidR="00210042" w:rsidRPr="00210042">
        <w:rPr>
          <w:lang w:eastAsia="en-US"/>
        </w:rPr>
        <w:t>.</w:t>
      </w:r>
    </w:p>
    <w:p w14:paraId="3872E40F" w14:textId="77777777" w:rsidR="00210042" w:rsidRDefault="00C81201" w:rsidP="00210042">
      <w:pPr>
        <w:ind w:firstLine="709"/>
        <w:rPr>
          <w:lang w:eastAsia="en-US"/>
        </w:rPr>
      </w:pPr>
      <w:r w:rsidRPr="00210042">
        <w:rPr>
          <w:lang w:eastAsia="en-US"/>
        </w:rPr>
        <w:t>Диаграммы, представленные ниже, характеризуют динамику различных аспектов денежных поступлений от туристов</w:t>
      </w:r>
      <w:r w:rsidR="00210042" w:rsidRPr="00210042">
        <w:rPr>
          <w:lang w:eastAsia="en-US"/>
        </w:rPr>
        <w:t xml:space="preserve">. </w:t>
      </w:r>
      <w:r w:rsidRPr="00210042">
        <w:rPr>
          <w:lang w:eastAsia="en-US"/>
        </w:rPr>
        <w:t>Средняя выручка от ночевки играет главную роль в этом процессе</w:t>
      </w:r>
      <w:r w:rsidR="00210042" w:rsidRPr="00210042">
        <w:rPr>
          <w:lang w:eastAsia="en-US"/>
        </w:rPr>
        <w:t xml:space="preserve">. </w:t>
      </w:r>
      <w:r w:rsidRPr="00210042">
        <w:rPr>
          <w:lang w:eastAsia="en-US"/>
        </w:rPr>
        <w:t>Рост выручки от одной туристической ночевки показывает, что туризм в Сочи смог приспособиться к изменению структуры личных доходов в России</w:t>
      </w:r>
      <w:r w:rsidR="00210042" w:rsidRPr="00210042">
        <w:rPr>
          <w:lang w:eastAsia="en-US"/>
        </w:rPr>
        <w:t>.</w:t>
      </w:r>
    </w:p>
    <w:p w14:paraId="2AA3D9A9" w14:textId="77777777" w:rsidR="00210042" w:rsidRDefault="00C81201" w:rsidP="00210042">
      <w:pPr>
        <w:ind w:firstLine="709"/>
        <w:rPr>
          <w:lang w:eastAsia="en-US"/>
        </w:rPr>
      </w:pPr>
      <w:r w:rsidRPr="00210042">
        <w:rPr>
          <w:lang w:eastAsia="en-US"/>
        </w:rPr>
        <w:t>Туризм</w:t>
      </w:r>
      <w:r w:rsidR="00210042" w:rsidRPr="00210042">
        <w:rPr>
          <w:lang w:eastAsia="en-US"/>
        </w:rPr>
        <w:t xml:space="preserve"> - </w:t>
      </w:r>
      <w:r w:rsidRPr="00210042">
        <w:rPr>
          <w:lang w:eastAsia="en-US"/>
        </w:rPr>
        <w:t>это отрасль, сильно зависящая от изменения моды, а, следовательно, требующая экспериментирования, жесткой конкуренции между владельцами и внедрения инноваций для достижения успеха, даже с риском банкротства</w:t>
      </w:r>
      <w:r w:rsidR="00210042" w:rsidRPr="00210042">
        <w:rPr>
          <w:lang w:eastAsia="en-US"/>
        </w:rPr>
        <w:t xml:space="preserve">. </w:t>
      </w:r>
      <w:r w:rsidRPr="00210042">
        <w:rPr>
          <w:lang w:eastAsia="en-US"/>
        </w:rPr>
        <w:t>Туристический продукт города Сочи медленно развивается из-за преобладания государственной собственности, как правило, негибкой в инновационном плане</w:t>
      </w:r>
      <w:r w:rsidR="00210042" w:rsidRPr="00210042">
        <w:rPr>
          <w:lang w:eastAsia="en-US"/>
        </w:rPr>
        <w:t xml:space="preserve">. </w:t>
      </w:r>
      <w:r w:rsidRPr="00210042">
        <w:rPr>
          <w:lang w:eastAsia="en-US"/>
        </w:rPr>
        <w:t>Необходимо увеличение доли частной собственности и конкуренции</w:t>
      </w:r>
      <w:r w:rsidR="00210042" w:rsidRPr="00210042">
        <w:rPr>
          <w:lang w:eastAsia="en-US"/>
        </w:rPr>
        <w:t>.</w:t>
      </w:r>
    </w:p>
    <w:p w14:paraId="6AE1E370" w14:textId="77777777" w:rsidR="00C81201" w:rsidRPr="00210042" w:rsidRDefault="00137E8D" w:rsidP="00137E8D">
      <w:pPr>
        <w:ind w:left="708" w:firstLine="1"/>
        <w:rPr>
          <w:lang w:eastAsia="en-US"/>
        </w:rPr>
      </w:pPr>
      <w:r>
        <w:rPr>
          <w:b/>
          <w:bCs/>
          <w:lang w:eastAsia="en-US"/>
        </w:rPr>
        <w:br w:type="page"/>
      </w:r>
      <w:r w:rsidR="00C81201" w:rsidRPr="00210042">
        <w:rPr>
          <w:b/>
          <w:bCs/>
          <w:lang w:eastAsia="en-US"/>
        </w:rPr>
        <w:t>Таблица 2</w:t>
      </w:r>
      <w:r w:rsidR="00210042" w:rsidRPr="00210042">
        <w:rPr>
          <w:b/>
          <w:bCs/>
          <w:lang w:eastAsia="en-US"/>
        </w:rPr>
        <w:t xml:space="preserve">. </w:t>
      </w:r>
      <w:r w:rsidR="00C81201" w:rsidRPr="00210042">
        <w:rPr>
          <w:b/>
          <w:bCs/>
          <w:lang w:eastAsia="en-US"/>
        </w:rPr>
        <w:t>Распределение рекреационно-туристических предприятий по формам собственности</w:t>
      </w:r>
      <w:r w:rsidR="00210042">
        <w:rPr>
          <w:b/>
          <w:bCs/>
          <w:lang w:eastAsia="en-US"/>
        </w:rPr>
        <w:t xml:space="preserve"> (</w:t>
      </w:r>
      <w:r w:rsidR="00C81201" w:rsidRPr="00210042">
        <w:rPr>
          <w:b/>
          <w:bCs/>
          <w:lang w:eastAsia="en-US"/>
        </w:rPr>
        <w:t>%</w:t>
      </w:r>
      <w:r w:rsidR="00210042" w:rsidRPr="00210042">
        <w:rPr>
          <w:b/>
          <w:bCs/>
          <w:lang w:eastAsia="en-US"/>
        </w:rPr>
        <w:t xml:space="preserve">). </w:t>
      </w:r>
    </w:p>
    <w:tbl>
      <w:tblPr>
        <w:tblStyle w:val="16"/>
        <w:tblW w:w="0" w:type="auto"/>
        <w:tblInd w:w="0" w:type="dxa"/>
        <w:tblLayout w:type="fixed"/>
        <w:tblLook w:val="01E0" w:firstRow="1" w:lastRow="1" w:firstColumn="1" w:lastColumn="1" w:noHBand="0" w:noVBand="0"/>
      </w:tblPr>
      <w:tblGrid>
        <w:gridCol w:w="3119"/>
        <w:gridCol w:w="1382"/>
        <w:gridCol w:w="1382"/>
        <w:gridCol w:w="1382"/>
        <w:gridCol w:w="1382"/>
      </w:tblGrid>
      <w:tr w:rsidR="00C81201" w:rsidRPr="00210042" w14:paraId="267EA832" w14:textId="77777777">
        <w:trPr>
          <w:trHeight w:val="250"/>
        </w:trPr>
        <w:tc>
          <w:tcPr>
            <w:tcW w:w="3119" w:type="dxa"/>
          </w:tcPr>
          <w:p w14:paraId="76DF1E9E" w14:textId="77777777" w:rsidR="00C81201" w:rsidRPr="00210042" w:rsidRDefault="00C81201" w:rsidP="00137E8D">
            <w:pPr>
              <w:pStyle w:val="aff"/>
              <w:rPr>
                <w:snapToGrid w:val="0"/>
              </w:rPr>
            </w:pPr>
            <w:r w:rsidRPr="00210042">
              <w:rPr>
                <w:snapToGrid w:val="0"/>
              </w:rPr>
              <w:t>Формы собственности</w:t>
            </w:r>
          </w:p>
        </w:tc>
        <w:tc>
          <w:tcPr>
            <w:tcW w:w="1382" w:type="dxa"/>
          </w:tcPr>
          <w:p w14:paraId="68A698FE" w14:textId="77777777" w:rsidR="00C81201" w:rsidRPr="00210042" w:rsidRDefault="00C81201" w:rsidP="00137E8D">
            <w:pPr>
              <w:pStyle w:val="aff"/>
              <w:rPr>
                <w:snapToGrid w:val="0"/>
              </w:rPr>
            </w:pPr>
            <w:r w:rsidRPr="00210042">
              <w:rPr>
                <w:snapToGrid w:val="0"/>
              </w:rPr>
              <w:t>Гостиницы</w:t>
            </w:r>
          </w:p>
        </w:tc>
        <w:tc>
          <w:tcPr>
            <w:tcW w:w="1382" w:type="dxa"/>
          </w:tcPr>
          <w:p w14:paraId="5A484361" w14:textId="77777777" w:rsidR="00C81201" w:rsidRPr="00210042" w:rsidRDefault="00C81201" w:rsidP="00137E8D">
            <w:pPr>
              <w:pStyle w:val="aff"/>
              <w:rPr>
                <w:snapToGrid w:val="0"/>
              </w:rPr>
            </w:pPr>
            <w:r w:rsidRPr="00210042">
              <w:rPr>
                <w:snapToGrid w:val="0"/>
              </w:rPr>
              <w:t>Санатории и пансионаты</w:t>
            </w:r>
          </w:p>
        </w:tc>
        <w:tc>
          <w:tcPr>
            <w:tcW w:w="1382" w:type="dxa"/>
          </w:tcPr>
          <w:p w14:paraId="214DCACA" w14:textId="77777777" w:rsidR="00C81201" w:rsidRPr="00210042" w:rsidRDefault="00C81201" w:rsidP="00137E8D">
            <w:pPr>
              <w:pStyle w:val="aff"/>
              <w:rPr>
                <w:snapToGrid w:val="0"/>
              </w:rPr>
            </w:pPr>
            <w:r w:rsidRPr="00210042">
              <w:rPr>
                <w:snapToGrid w:val="0"/>
              </w:rPr>
              <w:t>Прочие учреждения туризма</w:t>
            </w:r>
          </w:p>
        </w:tc>
        <w:tc>
          <w:tcPr>
            <w:tcW w:w="1382" w:type="dxa"/>
          </w:tcPr>
          <w:p w14:paraId="40696619" w14:textId="77777777" w:rsidR="00C81201" w:rsidRPr="00210042" w:rsidRDefault="00C81201" w:rsidP="00137E8D">
            <w:pPr>
              <w:pStyle w:val="aff"/>
              <w:rPr>
                <w:snapToGrid w:val="0"/>
              </w:rPr>
            </w:pPr>
            <w:r w:rsidRPr="00210042">
              <w:rPr>
                <w:snapToGrid w:val="0"/>
              </w:rPr>
              <w:t>Все учреждения отдыха</w:t>
            </w:r>
          </w:p>
        </w:tc>
      </w:tr>
      <w:tr w:rsidR="00C81201" w:rsidRPr="00210042" w14:paraId="4ACDD7EB" w14:textId="77777777">
        <w:trPr>
          <w:trHeight w:val="250"/>
        </w:trPr>
        <w:tc>
          <w:tcPr>
            <w:tcW w:w="3119" w:type="dxa"/>
          </w:tcPr>
          <w:p w14:paraId="64075B35" w14:textId="77777777" w:rsidR="00C81201" w:rsidRPr="00210042" w:rsidRDefault="00C81201" w:rsidP="00137E8D">
            <w:pPr>
              <w:pStyle w:val="aff"/>
              <w:rPr>
                <w:snapToGrid w:val="0"/>
              </w:rPr>
            </w:pPr>
            <w:r w:rsidRPr="00210042">
              <w:rPr>
                <w:snapToGrid w:val="0"/>
              </w:rPr>
              <w:t>Государственная федеральная</w:t>
            </w:r>
          </w:p>
        </w:tc>
        <w:tc>
          <w:tcPr>
            <w:tcW w:w="1382" w:type="dxa"/>
          </w:tcPr>
          <w:p w14:paraId="0942E051" w14:textId="77777777" w:rsidR="00C81201" w:rsidRPr="00210042" w:rsidRDefault="00C81201" w:rsidP="00137E8D">
            <w:pPr>
              <w:pStyle w:val="aff"/>
              <w:rPr>
                <w:snapToGrid w:val="0"/>
              </w:rPr>
            </w:pPr>
            <w:r w:rsidRPr="00210042">
              <w:rPr>
                <w:snapToGrid w:val="0"/>
              </w:rPr>
              <w:t>12,5</w:t>
            </w:r>
          </w:p>
        </w:tc>
        <w:tc>
          <w:tcPr>
            <w:tcW w:w="1382" w:type="dxa"/>
          </w:tcPr>
          <w:p w14:paraId="65A431A8" w14:textId="77777777" w:rsidR="00C81201" w:rsidRPr="00210042" w:rsidRDefault="00C81201" w:rsidP="00137E8D">
            <w:pPr>
              <w:pStyle w:val="aff"/>
              <w:rPr>
                <w:snapToGrid w:val="0"/>
              </w:rPr>
            </w:pPr>
            <w:r w:rsidRPr="00210042">
              <w:rPr>
                <w:snapToGrid w:val="0"/>
              </w:rPr>
              <w:t>39,7</w:t>
            </w:r>
          </w:p>
        </w:tc>
        <w:tc>
          <w:tcPr>
            <w:tcW w:w="1382" w:type="dxa"/>
          </w:tcPr>
          <w:p w14:paraId="6711D6A4" w14:textId="77777777" w:rsidR="00C81201" w:rsidRPr="00210042" w:rsidRDefault="00C81201" w:rsidP="00137E8D">
            <w:pPr>
              <w:pStyle w:val="aff"/>
              <w:rPr>
                <w:snapToGrid w:val="0"/>
              </w:rPr>
            </w:pPr>
            <w:r w:rsidRPr="00210042">
              <w:rPr>
                <w:snapToGrid w:val="0"/>
              </w:rPr>
              <w:t>36,4</w:t>
            </w:r>
          </w:p>
        </w:tc>
        <w:tc>
          <w:tcPr>
            <w:tcW w:w="1382" w:type="dxa"/>
          </w:tcPr>
          <w:p w14:paraId="32643EE6" w14:textId="77777777" w:rsidR="00C81201" w:rsidRPr="00210042" w:rsidRDefault="00C81201" w:rsidP="00137E8D">
            <w:pPr>
              <w:pStyle w:val="aff"/>
              <w:rPr>
                <w:snapToGrid w:val="0"/>
              </w:rPr>
            </w:pPr>
            <w:r w:rsidRPr="00210042">
              <w:rPr>
                <w:snapToGrid w:val="0"/>
              </w:rPr>
              <w:t>35,5</w:t>
            </w:r>
          </w:p>
        </w:tc>
      </w:tr>
      <w:tr w:rsidR="00C81201" w:rsidRPr="00210042" w14:paraId="79FF21EE" w14:textId="77777777">
        <w:trPr>
          <w:trHeight w:val="250"/>
        </w:trPr>
        <w:tc>
          <w:tcPr>
            <w:tcW w:w="3119" w:type="dxa"/>
          </w:tcPr>
          <w:p w14:paraId="55E12E75" w14:textId="77777777" w:rsidR="00C81201" w:rsidRPr="00210042" w:rsidRDefault="00C81201" w:rsidP="00137E8D">
            <w:pPr>
              <w:pStyle w:val="aff"/>
              <w:rPr>
                <w:snapToGrid w:val="0"/>
              </w:rPr>
            </w:pPr>
            <w:r w:rsidRPr="00210042">
              <w:rPr>
                <w:snapToGrid w:val="0"/>
              </w:rPr>
              <w:t>Государственная краевая</w:t>
            </w:r>
          </w:p>
        </w:tc>
        <w:tc>
          <w:tcPr>
            <w:tcW w:w="1382" w:type="dxa"/>
          </w:tcPr>
          <w:p w14:paraId="3AC02169" w14:textId="77777777" w:rsidR="00C81201" w:rsidRPr="00210042" w:rsidRDefault="00C81201" w:rsidP="00137E8D">
            <w:pPr>
              <w:pStyle w:val="aff"/>
              <w:rPr>
                <w:snapToGrid w:val="0"/>
              </w:rPr>
            </w:pPr>
          </w:p>
        </w:tc>
        <w:tc>
          <w:tcPr>
            <w:tcW w:w="1382" w:type="dxa"/>
          </w:tcPr>
          <w:p w14:paraId="77CE89FD" w14:textId="77777777" w:rsidR="00C81201" w:rsidRPr="00210042" w:rsidRDefault="00C81201" w:rsidP="00137E8D">
            <w:pPr>
              <w:pStyle w:val="aff"/>
              <w:rPr>
                <w:snapToGrid w:val="0"/>
              </w:rPr>
            </w:pPr>
          </w:p>
        </w:tc>
        <w:tc>
          <w:tcPr>
            <w:tcW w:w="1382" w:type="dxa"/>
          </w:tcPr>
          <w:p w14:paraId="4990AEBD" w14:textId="77777777" w:rsidR="00C81201" w:rsidRPr="00210042" w:rsidRDefault="00C81201" w:rsidP="00137E8D">
            <w:pPr>
              <w:pStyle w:val="aff"/>
              <w:rPr>
                <w:snapToGrid w:val="0"/>
              </w:rPr>
            </w:pPr>
            <w:r w:rsidRPr="00210042">
              <w:rPr>
                <w:snapToGrid w:val="0"/>
              </w:rPr>
              <w:t>2,3</w:t>
            </w:r>
          </w:p>
        </w:tc>
        <w:tc>
          <w:tcPr>
            <w:tcW w:w="1382" w:type="dxa"/>
          </w:tcPr>
          <w:p w14:paraId="4E8C5E01" w14:textId="77777777" w:rsidR="00C81201" w:rsidRPr="00210042" w:rsidRDefault="00C81201" w:rsidP="00137E8D">
            <w:pPr>
              <w:pStyle w:val="aff"/>
              <w:rPr>
                <w:snapToGrid w:val="0"/>
              </w:rPr>
            </w:pPr>
            <w:r w:rsidRPr="00210042">
              <w:rPr>
                <w:snapToGrid w:val="0"/>
              </w:rPr>
              <w:t>0,7</w:t>
            </w:r>
          </w:p>
        </w:tc>
      </w:tr>
      <w:tr w:rsidR="00C81201" w:rsidRPr="00210042" w14:paraId="4CCE11E3" w14:textId="77777777">
        <w:trPr>
          <w:trHeight w:val="250"/>
        </w:trPr>
        <w:tc>
          <w:tcPr>
            <w:tcW w:w="3119" w:type="dxa"/>
          </w:tcPr>
          <w:p w14:paraId="4BC591EF" w14:textId="77777777" w:rsidR="00C81201" w:rsidRPr="00210042" w:rsidRDefault="00C81201" w:rsidP="00137E8D">
            <w:pPr>
              <w:pStyle w:val="aff"/>
              <w:rPr>
                <w:snapToGrid w:val="0"/>
              </w:rPr>
            </w:pPr>
            <w:r w:rsidRPr="00210042">
              <w:rPr>
                <w:snapToGrid w:val="0"/>
              </w:rPr>
              <w:t>Муниципальная</w:t>
            </w:r>
          </w:p>
        </w:tc>
        <w:tc>
          <w:tcPr>
            <w:tcW w:w="1382" w:type="dxa"/>
          </w:tcPr>
          <w:p w14:paraId="757C5C02" w14:textId="77777777" w:rsidR="00C81201" w:rsidRPr="00210042" w:rsidRDefault="00C81201" w:rsidP="00137E8D">
            <w:pPr>
              <w:pStyle w:val="aff"/>
              <w:rPr>
                <w:snapToGrid w:val="0"/>
              </w:rPr>
            </w:pPr>
            <w:r w:rsidRPr="00210042">
              <w:rPr>
                <w:snapToGrid w:val="0"/>
              </w:rPr>
              <w:t>12,5</w:t>
            </w:r>
          </w:p>
        </w:tc>
        <w:tc>
          <w:tcPr>
            <w:tcW w:w="1382" w:type="dxa"/>
          </w:tcPr>
          <w:p w14:paraId="3EE29EEE" w14:textId="77777777" w:rsidR="00C81201" w:rsidRPr="00210042" w:rsidRDefault="00C81201" w:rsidP="00137E8D">
            <w:pPr>
              <w:pStyle w:val="aff"/>
              <w:rPr>
                <w:snapToGrid w:val="0"/>
              </w:rPr>
            </w:pPr>
            <w:r w:rsidRPr="00210042">
              <w:rPr>
                <w:snapToGrid w:val="0"/>
              </w:rPr>
              <w:t>3,8</w:t>
            </w:r>
          </w:p>
        </w:tc>
        <w:tc>
          <w:tcPr>
            <w:tcW w:w="1382" w:type="dxa"/>
          </w:tcPr>
          <w:p w14:paraId="16F7E103" w14:textId="77777777" w:rsidR="00C81201" w:rsidRPr="00210042" w:rsidRDefault="00C81201" w:rsidP="00137E8D">
            <w:pPr>
              <w:pStyle w:val="aff"/>
              <w:rPr>
                <w:snapToGrid w:val="0"/>
              </w:rPr>
            </w:pPr>
            <w:r w:rsidRPr="00210042">
              <w:rPr>
                <w:snapToGrid w:val="0"/>
              </w:rPr>
              <w:t>4,5</w:t>
            </w:r>
          </w:p>
        </w:tc>
        <w:tc>
          <w:tcPr>
            <w:tcW w:w="1382" w:type="dxa"/>
          </w:tcPr>
          <w:p w14:paraId="3E7FEDAE" w14:textId="77777777" w:rsidR="00C81201" w:rsidRPr="00210042" w:rsidRDefault="00C81201" w:rsidP="00137E8D">
            <w:pPr>
              <w:pStyle w:val="aff"/>
              <w:rPr>
                <w:snapToGrid w:val="0"/>
              </w:rPr>
            </w:pPr>
            <w:r w:rsidRPr="00210042">
              <w:rPr>
                <w:snapToGrid w:val="0"/>
              </w:rPr>
              <w:t>5,1</w:t>
            </w:r>
          </w:p>
        </w:tc>
      </w:tr>
      <w:tr w:rsidR="00C81201" w:rsidRPr="00210042" w14:paraId="086EA7CB" w14:textId="77777777">
        <w:trPr>
          <w:trHeight w:val="250"/>
        </w:trPr>
        <w:tc>
          <w:tcPr>
            <w:tcW w:w="3119" w:type="dxa"/>
          </w:tcPr>
          <w:p w14:paraId="18911DF7" w14:textId="77777777" w:rsidR="00C81201" w:rsidRPr="00210042" w:rsidRDefault="00C81201" w:rsidP="00137E8D">
            <w:pPr>
              <w:pStyle w:val="aff"/>
              <w:rPr>
                <w:snapToGrid w:val="0"/>
              </w:rPr>
            </w:pPr>
            <w:r w:rsidRPr="00210042">
              <w:rPr>
                <w:snapToGrid w:val="0"/>
              </w:rPr>
              <w:t>Общественная</w:t>
            </w:r>
          </w:p>
        </w:tc>
        <w:tc>
          <w:tcPr>
            <w:tcW w:w="1382" w:type="dxa"/>
          </w:tcPr>
          <w:p w14:paraId="123740CF" w14:textId="77777777" w:rsidR="00C81201" w:rsidRPr="00210042" w:rsidRDefault="00C81201" w:rsidP="00137E8D">
            <w:pPr>
              <w:pStyle w:val="aff"/>
              <w:rPr>
                <w:snapToGrid w:val="0"/>
              </w:rPr>
            </w:pPr>
          </w:p>
        </w:tc>
        <w:tc>
          <w:tcPr>
            <w:tcW w:w="1382" w:type="dxa"/>
          </w:tcPr>
          <w:p w14:paraId="6CBE01E4" w14:textId="77777777" w:rsidR="00C81201" w:rsidRPr="00210042" w:rsidRDefault="00C81201" w:rsidP="00137E8D">
            <w:pPr>
              <w:pStyle w:val="aff"/>
              <w:rPr>
                <w:snapToGrid w:val="0"/>
              </w:rPr>
            </w:pPr>
            <w:r w:rsidRPr="00210042">
              <w:rPr>
                <w:snapToGrid w:val="0"/>
              </w:rPr>
              <w:t>23,1</w:t>
            </w:r>
          </w:p>
        </w:tc>
        <w:tc>
          <w:tcPr>
            <w:tcW w:w="1382" w:type="dxa"/>
          </w:tcPr>
          <w:p w14:paraId="505B669D" w14:textId="77777777" w:rsidR="00C81201" w:rsidRPr="00210042" w:rsidRDefault="00C81201" w:rsidP="00137E8D">
            <w:pPr>
              <w:pStyle w:val="aff"/>
              <w:rPr>
                <w:snapToGrid w:val="0"/>
              </w:rPr>
            </w:pPr>
            <w:r w:rsidRPr="00210042">
              <w:rPr>
                <w:snapToGrid w:val="0"/>
              </w:rPr>
              <w:t>11,4</w:t>
            </w:r>
          </w:p>
        </w:tc>
        <w:tc>
          <w:tcPr>
            <w:tcW w:w="1382" w:type="dxa"/>
          </w:tcPr>
          <w:p w14:paraId="5D7C6655" w14:textId="77777777" w:rsidR="00C81201" w:rsidRPr="00210042" w:rsidRDefault="00C81201" w:rsidP="00137E8D">
            <w:pPr>
              <w:pStyle w:val="aff"/>
              <w:rPr>
                <w:snapToGrid w:val="0"/>
              </w:rPr>
            </w:pPr>
            <w:r w:rsidRPr="00210042">
              <w:rPr>
                <w:snapToGrid w:val="0"/>
              </w:rPr>
              <w:t>16,7</w:t>
            </w:r>
          </w:p>
        </w:tc>
      </w:tr>
      <w:tr w:rsidR="00C81201" w:rsidRPr="00210042" w14:paraId="4E61648C" w14:textId="77777777">
        <w:trPr>
          <w:trHeight w:val="250"/>
        </w:trPr>
        <w:tc>
          <w:tcPr>
            <w:tcW w:w="3119" w:type="dxa"/>
          </w:tcPr>
          <w:p w14:paraId="1827D337" w14:textId="77777777" w:rsidR="00C81201" w:rsidRPr="00210042" w:rsidRDefault="00C81201" w:rsidP="00137E8D">
            <w:pPr>
              <w:pStyle w:val="aff"/>
              <w:rPr>
                <w:snapToGrid w:val="0"/>
              </w:rPr>
            </w:pPr>
            <w:r w:rsidRPr="00210042">
              <w:rPr>
                <w:snapToGrid w:val="0"/>
              </w:rPr>
              <w:t>Частная</w:t>
            </w:r>
          </w:p>
        </w:tc>
        <w:tc>
          <w:tcPr>
            <w:tcW w:w="1382" w:type="dxa"/>
          </w:tcPr>
          <w:p w14:paraId="4ADEAEDC" w14:textId="77777777" w:rsidR="00C81201" w:rsidRPr="00210042" w:rsidRDefault="00C81201" w:rsidP="00137E8D">
            <w:pPr>
              <w:pStyle w:val="aff"/>
              <w:rPr>
                <w:snapToGrid w:val="0"/>
              </w:rPr>
            </w:pPr>
            <w:r w:rsidRPr="00210042">
              <w:rPr>
                <w:snapToGrid w:val="0"/>
              </w:rPr>
              <w:t>6,3</w:t>
            </w:r>
          </w:p>
        </w:tc>
        <w:tc>
          <w:tcPr>
            <w:tcW w:w="1382" w:type="dxa"/>
          </w:tcPr>
          <w:p w14:paraId="5BE70B82" w14:textId="77777777" w:rsidR="00C81201" w:rsidRPr="00210042" w:rsidRDefault="00C81201" w:rsidP="00137E8D">
            <w:pPr>
              <w:pStyle w:val="aff"/>
              <w:rPr>
                <w:snapToGrid w:val="0"/>
              </w:rPr>
            </w:pPr>
            <w:r w:rsidRPr="00210042">
              <w:rPr>
                <w:snapToGrid w:val="0"/>
              </w:rPr>
              <w:t>6,4</w:t>
            </w:r>
          </w:p>
        </w:tc>
        <w:tc>
          <w:tcPr>
            <w:tcW w:w="1382" w:type="dxa"/>
          </w:tcPr>
          <w:p w14:paraId="49B14F0C" w14:textId="77777777" w:rsidR="00C81201" w:rsidRPr="00210042" w:rsidRDefault="00C81201" w:rsidP="00137E8D">
            <w:pPr>
              <w:pStyle w:val="aff"/>
              <w:rPr>
                <w:snapToGrid w:val="0"/>
              </w:rPr>
            </w:pPr>
          </w:p>
        </w:tc>
        <w:tc>
          <w:tcPr>
            <w:tcW w:w="1382" w:type="dxa"/>
          </w:tcPr>
          <w:p w14:paraId="32324A83" w14:textId="77777777" w:rsidR="00C81201" w:rsidRPr="00210042" w:rsidRDefault="00C81201" w:rsidP="00137E8D">
            <w:pPr>
              <w:pStyle w:val="aff"/>
              <w:rPr>
                <w:snapToGrid w:val="0"/>
              </w:rPr>
            </w:pPr>
            <w:r w:rsidRPr="00210042">
              <w:rPr>
                <w:snapToGrid w:val="0"/>
              </w:rPr>
              <w:t>4,3</w:t>
            </w:r>
          </w:p>
        </w:tc>
      </w:tr>
      <w:tr w:rsidR="00C81201" w:rsidRPr="00210042" w14:paraId="4E17D6BC" w14:textId="77777777">
        <w:trPr>
          <w:trHeight w:val="250"/>
        </w:trPr>
        <w:tc>
          <w:tcPr>
            <w:tcW w:w="3119" w:type="dxa"/>
          </w:tcPr>
          <w:p w14:paraId="095B2A5A" w14:textId="77777777" w:rsidR="00C81201" w:rsidRPr="00210042" w:rsidRDefault="00C81201" w:rsidP="00137E8D">
            <w:pPr>
              <w:pStyle w:val="aff"/>
              <w:rPr>
                <w:snapToGrid w:val="0"/>
              </w:rPr>
            </w:pPr>
            <w:r w:rsidRPr="00210042">
              <w:rPr>
                <w:snapToGrid w:val="0"/>
              </w:rPr>
              <w:t>Смешанная российская</w:t>
            </w:r>
          </w:p>
        </w:tc>
        <w:tc>
          <w:tcPr>
            <w:tcW w:w="1382" w:type="dxa"/>
          </w:tcPr>
          <w:p w14:paraId="097469DC" w14:textId="77777777" w:rsidR="00C81201" w:rsidRPr="00210042" w:rsidRDefault="00C81201" w:rsidP="00137E8D">
            <w:pPr>
              <w:pStyle w:val="aff"/>
              <w:rPr>
                <w:snapToGrid w:val="0"/>
              </w:rPr>
            </w:pPr>
            <w:r w:rsidRPr="00210042">
              <w:rPr>
                <w:snapToGrid w:val="0"/>
              </w:rPr>
              <w:t>56,3</w:t>
            </w:r>
          </w:p>
        </w:tc>
        <w:tc>
          <w:tcPr>
            <w:tcW w:w="1382" w:type="dxa"/>
          </w:tcPr>
          <w:p w14:paraId="520DC203" w14:textId="77777777" w:rsidR="00C81201" w:rsidRPr="00210042" w:rsidRDefault="00C81201" w:rsidP="00137E8D">
            <w:pPr>
              <w:pStyle w:val="aff"/>
              <w:rPr>
                <w:snapToGrid w:val="0"/>
              </w:rPr>
            </w:pPr>
            <w:r w:rsidRPr="00210042">
              <w:rPr>
                <w:snapToGrid w:val="0"/>
              </w:rPr>
              <w:t>24,4</w:t>
            </w:r>
          </w:p>
        </w:tc>
        <w:tc>
          <w:tcPr>
            <w:tcW w:w="1382" w:type="dxa"/>
          </w:tcPr>
          <w:p w14:paraId="74D8C38E" w14:textId="77777777" w:rsidR="00C81201" w:rsidRPr="00210042" w:rsidRDefault="00C81201" w:rsidP="00137E8D">
            <w:pPr>
              <w:pStyle w:val="aff"/>
              <w:rPr>
                <w:snapToGrid w:val="0"/>
              </w:rPr>
            </w:pPr>
            <w:r w:rsidRPr="00210042">
              <w:rPr>
                <w:snapToGrid w:val="0"/>
              </w:rPr>
              <w:t>45,5</w:t>
            </w:r>
          </w:p>
        </w:tc>
        <w:tc>
          <w:tcPr>
            <w:tcW w:w="1382" w:type="dxa"/>
          </w:tcPr>
          <w:p w14:paraId="3AD30FF4" w14:textId="77777777" w:rsidR="00C81201" w:rsidRPr="00210042" w:rsidRDefault="00C81201" w:rsidP="00137E8D">
            <w:pPr>
              <w:pStyle w:val="aff"/>
              <w:rPr>
                <w:snapToGrid w:val="0"/>
              </w:rPr>
            </w:pPr>
            <w:r w:rsidRPr="00210042">
              <w:rPr>
                <w:snapToGrid w:val="0"/>
              </w:rPr>
              <w:t>34,8</w:t>
            </w:r>
          </w:p>
        </w:tc>
      </w:tr>
      <w:tr w:rsidR="00C81201" w:rsidRPr="00210042" w14:paraId="7FB70B5A" w14:textId="77777777">
        <w:trPr>
          <w:trHeight w:val="250"/>
        </w:trPr>
        <w:tc>
          <w:tcPr>
            <w:tcW w:w="3119" w:type="dxa"/>
          </w:tcPr>
          <w:p w14:paraId="0395D500" w14:textId="77777777" w:rsidR="00C81201" w:rsidRPr="00210042" w:rsidRDefault="00C81201" w:rsidP="00137E8D">
            <w:pPr>
              <w:pStyle w:val="aff"/>
              <w:rPr>
                <w:snapToGrid w:val="0"/>
              </w:rPr>
            </w:pPr>
            <w:r w:rsidRPr="00210042">
              <w:rPr>
                <w:snapToGrid w:val="0"/>
              </w:rPr>
              <w:t>Иностранная</w:t>
            </w:r>
          </w:p>
        </w:tc>
        <w:tc>
          <w:tcPr>
            <w:tcW w:w="1382" w:type="dxa"/>
          </w:tcPr>
          <w:p w14:paraId="2619074A" w14:textId="77777777" w:rsidR="00C81201" w:rsidRPr="00210042" w:rsidRDefault="00C81201" w:rsidP="00137E8D">
            <w:pPr>
              <w:pStyle w:val="aff"/>
              <w:rPr>
                <w:snapToGrid w:val="0"/>
              </w:rPr>
            </w:pPr>
          </w:p>
        </w:tc>
        <w:tc>
          <w:tcPr>
            <w:tcW w:w="1382" w:type="dxa"/>
          </w:tcPr>
          <w:p w14:paraId="293974C1" w14:textId="77777777" w:rsidR="00C81201" w:rsidRPr="00210042" w:rsidRDefault="00C81201" w:rsidP="00137E8D">
            <w:pPr>
              <w:pStyle w:val="aff"/>
              <w:rPr>
                <w:snapToGrid w:val="0"/>
              </w:rPr>
            </w:pPr>
            <w:r w:rsidRPr="00210042">
              <w:rPr>
                <w:snapToGrid w:val="0"/>
              </w:rPr>
              <w:t>1,3</w:t>
            </w:r>
          </w:p>
        </w:tc>
        <w:tc>
          <w:tcPr>
            <w:tcW w:w="1382" w:type="dxa"/>
          </w:tcPr>
          <w:p w14:paraId="1C40E5E9" w14:textId="77777777" w:rsidR="00C81201" w:rsidRPr="00210042" w:rsidRDefault="00C81201" w:rsidP="00137E8D">
            <w:pPr>
              <w:pStyle w:val="aff"/>
              <w:rPr>
                <w:snapToGrid w:val="0"/>
              </w:rPr>
            </w:pPr>
          </w:p>
        </w:tc>
        <w:tc>
          <w:tcPr>
            <w:tcW w:w="1382" w:type="dxa"/>
          </w:tcPr>
          <w:p w14:paraId="00C0CE4D" w14:textId="77777777" w:rsidR="00C81201" w:rsidRPr="00210042" w:rsidRDefault="00C81201" w:rsidP="00137E8D">
            <w:pPr>
              <w:pStyle w:val="aff"/>
              <w:rPr>
                <w:snapToGrid w:val="0"/>
              </w:rPr>
            </w:pPr>
            <w:r w:rsidRPr="00210042">
              <w:rPr>
                <w:snapToGrid w:val="0"/>
              </w:rPr>
              <w:t>0,7</w:t>
            </w:r>
          </w:p>
        </w:tc>
      </w:tr>
      <w:tr w:rsidR="00C81201" w:rsidRPr="00210042" w14:paraId="36B354EB" w14:textId="77777777">
        <w:trPr>
          <w:trHeight w:val="250"/>
        </w:trPr>
        <w:tc>
          <w:tcPr>
            <w:tcW w:w="3119" w:type="dxa"/>
          </w:tcPr>
          <w:p w14:paraId="2C3B826B" w14:textId="77777777" w:rsidR="00C81201" w:rsidRPr="00210042" w:rsidRDefault="00C81201" w:rsidP="00137E8D">
            <w:pPr>
              <w:pStyle w:val="aff"/>
              <w:rPr>
                <w:snapToGrid w:val="0"/>
              </w:rPr>
            </w:pPr>
            <w:r w:rsidRPr="00210042">
              <w:rPr>
                <w:snapToGrid w:val="0"/>
              </w:rPr>
              <w:t>Смешанная с иностранным участием</w:t>
            </w:r>
          </w:p>
        </w:tc>
        <w:tc>
          <w:tcPr>
            <w:tcW w:w="1382" w:type="dxa"/>
          </w:tcPr>
          <w:p w14:paraId="02071885" w14:textId="77777777" w:rsidR="00C81201" w:rsidRPr="00210042" w:rsidRDefault="00C81201" w:rsidP="00137E8D">
            <w:pPr>
              <w:pStyle w:val="aff"/>
              <w:rPr>
                <w:snapToGrid w:val="0"/>
              </w:rPr>
            </w:pPr>
            <w:r w:rsidRPr="00210042">
              <w:rPr>
                <w:snapToGrid w:val="0"/>
              </w:rPr>
              <w:t>12,5</w:t>
            </w:r>
          </w:p>
        </w:tc>
        <w:tc>
          <w:tcPr>
            <w:tcW w:w="1382" w:type="dxa"/>
          </w:tcPr>
          <w:p w14:paraId="65444B08" w14:textId="77777777" w:rsidR="00C81201" w:rsidRPr="00210042" w:rsidRDefault="00C81201" w:rsidP="00137E8D">
            <w:pPr>
              <w:pStyle w:val="aff"/>
              <w:rPr>
                <w:snapToGrid w:val="0"/>
              </w:rPr>
            </w:pPr>
            <w:r w:rsidRPr="00210042">
              <w:rPr>
                <w:snapToGrid w:val="0"/>
              </w:rPr>
              <w:t>1,3</w:t>
            </w:r>
          </w:p>
        </w:tc>
        <w:tc>
          <w:tcPr>
            <w:tcW w:w="1382" w:type="dxa"/>
          </w:tcPr>
          <w:p w14:paraId="07FF4BE7" w14:textId="77777777" w:rsidR="00C81201" w:rsidRPr="00210042" w:rsidRDefault="00C81201" w:rsidP="00137E8D">
            <w:pPr>
              <w:pStyle w:val="aff"/>
              <w:rPr>
                <w:snapToGrid w:val="0"/>
              </w:rPr>
            </w:pPr>
          </w:p>
        </w:tc>
        <w:tc>
          <w:tcPr>
            <w:tcW w:w="1382" w:type="dxa"/>
          </w:tcPr>
          <w:p w14:paraId="680F86CD" w14:textId="77777777" w:rsidR="00C81201" w:rsidRPr="00210042" w:rsidRDefault="00C81201" w:rsidP="00137E8D">
            <w:pPr>
              <w:pStyle w:val="aff"/>
              <w:rPr>
                <w:snapToGrid w:val="0"/>
              </w:rPr>
            </w:pPr>
            <w:r w:rsidRPr="00210042">
              <w:rPr>
                <w:snapToGrid w:val="0"/>
              </w:rPr>
              <w:t>2,2</w:t>
            </w:r>
          </w:p>
        </w:tc>
      </w:tr>
      <w:tr w:rsidR="00C81201" w:rsidRPr="00210042" w14:paraId="086FBA8A" w14:textId="77777777">
        <w:trPr>
          <w:trHeight w:val="250"/>
        </w:trPr>
        <w:tc>
          <w:tcPr>
            <w:tcW w:w="3119" w:type="dxa"/>
          </w:tcPr>
          <w:p w14:paraId="18CD8B2C" w14:textId="77777777" w:rsidR="00C81201" w:rsidRPr="00210042" w:rsidRDefault="00C81201" w:rsidP="00137E8D">
            <w:pPr>
              <w:pStyle w:val="aff"/>
              <w:rPr>
                <w:snapToGrid w:val="0"/>
              </w:rPr>
            </w:pPr>
            <w:r w:rsidRPr="00210042">
              <w:rPr>
                <w:snapToGrid w:val="0"/>
              </w:rPr>
              <w:t>Всего</w:t>
            </w:r>
          </w:p>
        </w:tc>
        <w:tc>
          <w:tcPr>
            <w:tcW w:w="1382" w:type="dxa"/>
          </w:tcPr>
          <w:p w14:paraId="2060DB9F" w14:textId="77777777" w:rsidR="00C81201" w:rsidRPr="00210042" w:rsidRDefault="00C81201" w:rsidP="00137E8D">
            <w:pPr>
              <w:pStyle w:val="aff"/>
              <w:rPr>
                <w:snapToGrid w:val="0"/>
              </w:rPr>
            </w:pPr>
            <w:r w:rsidRPr="00210042">
              <w:rPr>
                <w:snapToGrid w:val="0"/>
              </w:rPr>
              <w:t>100,0</w:t>
            </w:r>
          </w:p>
        </w:tc>
        <w:tc>
          <w:tcPr>
            <w:tcW w:w="1382" w:type="dxa"/>
          </w:tcPr>
          <w:p w14:paraId="3ED624EC" w14:textId="77777777" w:rsidR="00C81201" w:rsidRPr="00210042" w:rsidRDefault="00C81201" w:rsidP="00137E8D">
            <w:pPr>
              <w:pStyle w:val="aff"/>
              <w:rPr>
                <w:snapToGrid w:val="0"/>
              </w:rPr>
            </w:pPr>
            <w:r w:rsidRPr="00210042">
              <w:rPr>
                <w:snapToGrid w:val="0"/>
              </w:rPr>
              <w:t>100,0</w:t>
            </w:r>
          </w:p>
        </w:tc>
        <w:tc>
          <w:tcPr>
            <w:tcW w:w="1382" w:type="dxa"/>
          </w:tcPr>
          <w:p w14:paraId="38535A7C" w14:textId="77777777" w:rsidR="00C81201" w:rsidRPr="00210042" w:rsidRDefault="00C81201" w:rsidP="00137E8D">
            <w:pPr>
              <w:pStyle w:val="aff"/>
              <w:rPr>
                <w:snapToGrid w:val="0"/>
              </w:rPr>
            </w:pPr>
            <w:r w:rsidRPr="00210042">
              <w:rPr>
                <w:snapToGrid w:val="0"/>
              </w:rPr>
              <w:t>100,0</w:t>
            </w:r>
          </w:p>
        </w:tc>
        <w:tc>
          <w:tcPr>
            <w:tcW w:w="1382" w:type="dxa"/>
          </w:tcPr>
          <w:p w14:paraId="70C31E56" w14:textId="77777777" w:rsidR="00C81201" w:rsidRPr="00210042" w:rsidRDefault="00C81201" w:rsidP="00137E8D">
            <w:pPr>
              <w:pStyle w:val="aff"/>
              <w:rPr>
                <w:snapToGrid w:val="0"/>
              </w:rPr>
            </w:pPr>
            <w:r w:rsidRPr="00210042">
              <w:rPr>
                <w:snapToGrid w:val="0"/>
              </w:rPr>
              <w:t>100,0</w:t>
            </w:r>
          </w:p>
        </w:tc>
      </w:tr>
    </w:tbl>
    <w:p w14:paraId="4153E5D2" w14:textId="77777777" w:rsidR="00137E8D" w:rsidRDefault="00137E8D" w:rsidP="00210042">
      <w:pPr>
        <w:ind w:firstLine="709"/>
        <w:rPr>
          <w:lang w:eastAsia="en-US"/>
        </w:rPr>
      </w:pPr>
    </w:p>
    <w:p w14:paraId="4AA49124" w14:textId="77777777" w:rsidR="00210042" w:rsidRDefault="00C81201" w:rsidP="00210042">
      <w:pPr>
        <w:ind w:firstLine="709"/>
        <w:rPr>
          <w:lang w:eastAsia="en-US"/>
        </w:rPr>
      </w:pPr>
      <w:r w:rsidRPr="00210042">
        <w:rPr>
          <w:lang w:eastAsia="en-US"/>
        </w:rPr>
        <w:t>В таблице 3 показаны типы мест размещения</w:t>
      </w:r>
      <w:r w:rsidR="00210042" w:rsidRPr="00210042">
        <w:rPr>
          <w:lang w:eastAsia="en-US"/>
        </w:rPr>
        <w:t xml:space="preserve">. </w:t>
      </w:r>
      <w:r w:rsidRPr="00210042">
        <w:rPr>
          <w:lang w:eastAsia="en-US"/>
        </w:rPr>
        <w:t>Из представленных данных следует, что в структуре предложения доминировали субсидируемые санатории, оздоровительные комплексы, курортные поликлиники и дешевые пансионаты с лечением</w:t>
      </w:r>
      <w:r w:rsidR="00210042" w:rsidRPr="00210042">
        <w:rPr>
          <w:lang w:eastAsia="en-US"/>
        </w:rPr>
        <w:t xml:space="preserve">. </w:t>
      </w:r>
      <w:r w:rsidRPr="00210042">
        <w:rPr>
          <w:lang w:eastAsia="en-US"/>
        </w:rPr>
        <w:t>Многие из этих учреждений смогли выжить благодаря тому, что их клиентов субсидировали</w:t>
      </w:r>
      <w:r w:rsidR="00210042" w:rsidRPr="00210042">
        <w:rPr>
          <w:lang w:eastAsia="en-US"/>
        </w:rPr>
        <w:t xml:space="preserve">. </w:t>
      </w:r>
      <w:r w:rsidRPr="00210042">
        <w:rPr>
          <w:lang w:eastAsia="en-US"/>
        </w:rPr>
        <w:t>А раз посетители этих учреждений нуждаются в субсидиях, они, по определению, не могут тратить много</w:t>
      </w:r>
      <w:r w:rsidR="00210042" w:rsidRPr="00210042">
        <w:rPr>
          <w:lang w:eastAsia="en-US"/>
        </w:rPr>
        <w:t xml:space="preserve">. </w:t>
      </w:r>
      <w:r w:rsidRPr="00210042">
        <w:rPr>
          <w:lang w:eastAsia="en-US"/>
        </w:rPr>
        <w:t>Доля гостей, склонных к большим расходам, остается значительно меньшей</w:t>
      </w:r>
      <w:r w:rsidR="00210042" w:rsidRPr="00210042">
        <w:rPr>
          <w:lang w:eastAsia="en-US"/>
        </w:rPr>
        <w:t>.</w:t>
      </w:r>
    </w:p>
    <w:p w14:paraId="2660E27A" w14:textId="77777777" w:rsidR="00137E8D" w:rsidRDefault="00137E8D" w:rsidP="00210042">
      <w:pPr>
        <w:ind w:firstLine="709"/>
        <w:rPr>
          <w:b/>
          <w:bCs/>
          <w:lang w:eastAsia="en-US"/>
        </w:rPr>
      </w:pPr>
    </w:p>
    <w:p w14:paraId="6DDD3856" w14:textId="77777777" w:rsidR="00C81201" w:rsidRPr="00210042" w:rsidRDefault="00C81201" w:rsidP="00137E8D">
      <w:pPr>
        <w:ind w:left="708" w:firstLine="1"/>
        <w:rPr>
          <w:lang w:eastAsia="en-US"/>
        </w:rPr>
      </w:pPr>
      <w:r w:rsidRPr="00210042">
        <w:rPr>
          <w:b/>
          <w:bCs/>
          <w:lang w:eastAsia="en-US"/>
        </w:rPr>
        <w:t>Таблица 3</w:t>
      </w:r>
      <w:r w:rsidR="00210042" w:rsidRPr="00210042">
        <w:rPr>
          <w:b/>
          <w:bCs/>
          <w:lang w:eastAsia="en-US"/>
        </w:rPr>
        <w:t xml:space="preserve">. </w:t>
      </w:r>
      <w:r w:rsidRPr="00210042">
        <w:rPr>
          <w:b/>
          <w:bCs/>
          <w:lang w:eastAsia="en-US"/>
        </w:rPr>
        <w:t>Количество и типы туристических и рекреационных предприятий г</w:t>
      </w:r>
      <w:r w:rsidR="00210042" w:rsidRPr="00210042">
        <w:rPr>
          <w:b/>
          <w:bCs/>
          <w:lang w:eastAsia="en-US"/>
        </w:rPr>
        <w:t xml:space="preserve">. </w:t>
      </w:r>
      <w:r w:rsidRPr="00210042">
        <w:rPr>
          <w:b/>
          <w:bCs/>
          <w:lang w:eastAsia="en-US"/>
        </w:rPr>
        <w:t>Сочи</w:t>
      </w:r>
      <w:r w:rsidR="00210042" w:rsidRPr="00210042">
        <w:rPr>
          <w:b/>
          <w:bCs/>
          <w:lang w:eastAsia="en-US"/>
        </w:rPr>
        <w:t xml:space="preserve">. </w:t>
      </w:r>
    </w:p>
    <w:tbl>
      <w:tblPr>
        <w:tblStyle w:val="16"/>
        <w:tblW w:w="0" w:type="auto"/>
        <w:tblInd w:w="0" w:type="dxa"/>
        <w:tblLayout w:type="fixed"/>
        <w:tblLook w:val="01E0" w:firstRow="1" w:lastRow="1" w:firstColumn="1" w:lastColumn="1" w:noHBand="0" w:noVBand="0"/>
      </w:tblPr>
      <w:tblGrid>
        <w:gridCol w:w="2997"/>
        <w:gridCol w:w="709"/>
        <w:gridCol w:w="1417"/>
        <w:gridCol w:w="1418"/>
        <w:gridCol w:w="1134"/>
        <w:gridCol w:w="1056"/>
      </w:tblGrid>
      <w:tr w:rsidR="00C81201" w:rsidRPr="00210042" w14:paraId="63026D3E" w14:textId="77777777">
        <w:tc>
          <w:tcPr>
            <w:tcW w:w="2997" w:type="dxa"/>
            <w:vMerge w:val="restart"/>
          </w:tcPr>
          <w:p w14:paraId="5AC72929" w14:textId="77777777" w:rsidR="00C81201" w:rsidRPr="00210042" w:rsidRDefault="00C81201" w:rsidP="00137E8D">
            <w:pPr>
              <w:pStyle w:val="aff"/>
            </w:pPr>
            <w:r w:rsidRPr="00210042">
              <w:t>Типы предприятий</w:t>
            </w:r>
          </w:p>
        </w:tc>
        <w:tc>
          <w:tcPr>
            <w:tcW w:w="4678" w:type="dxa"/>
            <w:gridSpan w:val="4"/>
          </w:tcPr>
          <w:p w14:paraId="2582F5B8" w14:textId="77777777" w:rsidR="00C81201" w:rsidRPr="00210042" w:rsidRDefault="004B3A43" w:rsidP="00137E8D">
            <w:pPr>
              <w:pStyle w:val="aff"/>
            </w:pPr>
            <w:r w:rsidRPr="00210042">
              <w:t>2008</w:t>
            </w:r>
          </w:p>
        </w:tc>
        <w:tc>
          <w:tcPr>
            <w:tcW w:w="1056" w:type="dxa"/>
            <w:vMerge w:val="restart"/>
          </w:tcPr>
          <w:p w14:paraId="2C1955EF" w14:textId="77777777" w:rsidR="00C81201" w:rsidRPr="00210042" w:rsidRDefault="00C81201" w:rsidP="00137E8D">
            <w:pPr>
              <w:pStyle w:val="aff"/>
            </w:pPr>
            <w:r w:rsidRPr="00210042">
              <w:t xml:space="preserve">Кол-во туристов в </w:t>
            </w:r>
            <w:r w:rsidR="004B3A43" w:rsidRPr="00210042">
              <w:t>2007</w:t>
            </w:r>
            <w:r w:rsidRPr="00210042">
              <w:t xml:space="preserve"> г</w:t>
            </w:r>
            <w:r w:rsidR="00210042" w:rsidRPr="00210042">
              <w:t xml:space="preserve">. </w:t>
            </w:r>
          </w:p>
        </w:tc>
      </w:tr>
      <w:tr w:rsidR="00C81201" w:rsidRPr="00210042" w14:paraId="40425D57" w14:textId="77777777">
        <w:tc>
          <w:tcPr>
            <w:tcW w:w="2997" w:type="dxa"/>
            <w:vMerge/>
          </w:tcPr>
          <w:p w14:paraId="6F25BEEF" w14:textId="77777777" w:rsidR="00C81201" w:rsidRPr="00210042" w:rsidRDefault="00C81201" w:rsidP="00137E8D">
            <w:pPr>
              <w:pStyle w:val="aff"/>
            </w:pPr>
          </w:p>
        </w:tc>
        <w:tc>
          <w:tcPr>
            <w:tcW w:w="709" w:type="dxa"/>
            <w:vMerge w:val="restart"/>
          </w:tcPr>
          <w:p w14:paraId="161AC7BE" w14:textId="77777777" w:rsidR="00C81201" w:rsidRPr="00210042" w:rsidRDefault="00C81201" w:rsidP="00137E8D">
            <w:pPr>
              <w:pStyle w:val="aff"/>
            </w:pPr>
            <w:r w:rsidRPr="00210042">
              <w:t>Единиц</w:t>
            </w:r>
          </w:p>
        </w:tc>
        <w:tc>
          <w:tcPr>
            <w:tcW w:w="2835" w:type="dxa"/>
            <w:gridSpan w:val="2"/>
          </w:tcPr>
          <w:p w14:paraId="1C6D93AD" w14:textId="77777777" w:rsidR="00C81201" w:rsidRPr="00210042" w:rsidRDefault="00C81201" w:rsidP="00137E8D">
            <w:pPr>
              <w:pStyle w:val="aff"/>
            </w:pPr>
            <w:r w:rsidRPr="00210042">
              <w:t>Вместимость</w:t>
            </w:r>
            <w:r w:rsidR="00210042">
              <w:t xml:space="preserve"> (</w:t>
            </w:r>
            <w:r w:rsidRPr="00210042">
              <w:t>мест</w:t>
            </w:r>
            <w:r w:rsidR="00210042" w:rsidRPr="00210042">
              <w:t xml:space="preserve">) </w:t>
            </w:r>
          </w:p>
        </w:tc>
        <w:tc>
          <w:tcPr>
            <w:tcW w:w="1134" w:type="dxa"/>
            <w:vMerge w:val="restart"/>
          </w:tcPr>
          <w:p w14:paraId="32C70A8C" w14:textId="77777777" w:rsidR="00C81201" w:rsidRPr="00210042" w:rsidRDefault="00C81201" w:rsidP="00137E8D">
            <w:pPr>
              <w:pStyle w:val="aff"/>
            </w:pPr>
            <w:r w:rsidRPr="00210042">
              <w:t>Кол-во туристов</w:t>
            </w:r>
          </w:p>
        </w:tc>
        <w:tc>
          <w:tcPr>
            <w:tcW w:w="1056" w:type="dxa"/>
            <w:vMerge/>
          </w:tcPr>
          <w:p w14:paraId="18EC6744" w14:textId="77777777" w:rsidR="00C81201" w:rsidRPr="00210042" w:rsidRDefault="00C81201" w:rsidP="00137E8D">
            <w:pPr>
              <w:pStyle w:val="aff"/>
            </w:pPr>
          </w:p>
        </w:tc>
      </w:tr>
      <w:tr w:rsidR="00C81201" w:rsidRPr="00210042" w14:paraId="75656897" w14:textId="77777777">
        <w:tc>
          <w:tcPr>
            <w:tcW w:w="2997" w:type="dxa"/>
            <w:vMerge/>
          </w:tcPr>
          <w:p w14:paraId="4D03B0F1" w14:textId="77777777" w:rsidR="00C81201" w:rsidRPr="00210042" w:rsidRDefault="00C81201" w:rsidP="00137E8D">
            <w:pPr>
              <w:pStyle w:val="aff"/>
            </w:pPr>
          </w:p>
        </w:tc>
        <w:tc>
          <w:tcPr>
            <w:tcW w:w="709" w:type="dxa"/>
            <w:vMerge/>
          </w:tcPr>
          <w:p w14:paraId="21A7DB54" w14:textId="77777777" w:rsidR="00C81201" w:rsidRPr="00210042" w:rsidRDefault="00C81201" w:rsidP="00137E8D">
            <w:pPr>
              <w:pStyle w:val="aff"/>
            </w:pPr>
          </w:p>
        </w:tc>
        <w:tc>
          <w:tcPr>
            <w:tcW w:w="1417" w:type="dxa"/>
          </w:tcPr>
          <w:p w14:paraId="3F95EDD2" w14:textId="77777777" w:rsidR="00C81201" w:rsidRPr="00210042" w:rsidRDefault="00C81201" w:rsidP="00137E8D">
            <w:pPr>
              <w:pStyle w:val="aff"/>
            </w:pPr>
            <w:r w:rsidRPr="00210042">
              <w:t>Круглогодичных</w:t>
            </w:r>
          </w:p>
        </w:tc>
        <w:tc>
          <w:tcPr>
            <w:tcW w:w="1418" w:type="dxa"/>
          </w:tcPr>
          <w:p w14:paraId="75D175FD" w14:textId="77777777" w:rsidR="00C81201" w:rsidRPr="00210042" w:rsidRDefault="00C81201" w:rsidP="00137E8D">
            <w:pPr>
              <w:pStyle w:val="aff"/>
            </w:pPr>
            <w:r w:rsidRPr="00210042">
              <w:t>Макс</w:t>
            </w:r>
            <w:r w:rsidR="00210042" w:rsidRPr="00210042">
              <w:t xml:space="preserve">. </w:t>
            </w:r>
            <w:r w:rsidRPr="00210042">
              <w:t>развертывания</w:t>
            </w:r>
          </w:p>
        </w:tc>
        <w:tc>
          <w:tcPr>
            <w:tcW w:w="1134" w:type="dxa"/>
            <w:vMerge/>
          </w:tcPr>
          <w:p w14:paraId="7FA86FE8" w14:textId="77777777" w:rsidR="00C81201" w:rsidRPr="00210042" w:rsidRDefault="00C81201" w:rsidP="00137E8D">
            <w:pPr>
              <w:pStyle w:val="aff"/>
            </w:pPr>
          </w:p>
        </w:tc>
        <w:tc>
          <w:tcPr>
            <w:tcW w:w="1056" w:type="dxa"/>
            <w:vMerge/>
          </w:tcPr>
          <w:p w14:paraId="7BDA0100" w14:textId="77777777" w:rsidR="00C81201" w:rsidRPr="00210042" w:rsidRDefault="00C81201" w:rsidP="00137E8D">
            <w:pPr>
              <w:pStyle w:val="aff"/>
            </w:pPr>
          </w:p>
        </w:tc>
      </w:tr>
      <w:tr w:rsidR="00C81201" w:rsidRPr="00210042" w14:paraId="7413F7EF" w14:textId="77777777">
        <w:tc>
          <w:tcPr>
            <w:tcW w:w="2997" w:type="dxa"/>
          </w:tcPr>
          <w:p w14:paraId="4E6A51FB" w14:textId="77777777" w:rsidR="00C81201" w:rsidRPr="00210042" w:rsidRDefault="00C81201" w:rsidP="00137E8D">
            <w:pPr>
              <w:pStyle w:val="aff"/>
            </w:pPr>
            <w:r w:rsidRPr="00210042">
              <w:t>Санатории</w:t>
            </w:r>
          </w:p>
        </w:tc>
        <w:tc>
          <w:tcPr>
            <w:tcW w:w="709" w:type="dxa"/>
          </w:tcPr>
          <w:p w14:paraId="5FD7DE07" w14:textId="77777777" w:rsidR="00C81201" w:rsidRPr="00210042" w:rsidRDefault="00C81201" w:rsidP="00137E8D">
            <w:pPr>
              <w:pStyle w:val="aff"/>
            </w:pPr>
            <w:r w:rsidRPr="00210042">
              <w:t>60</w:t>
            </w:r>
          </w:p>
        </w:tc>
        <w:tc>
          <w:tcPr>
            <w:tcW w:w="1417" w:type="dxa"/>
          </w:tcPr>
          <w:p w14:paraId="776D9632" w14:textId="77777777" w:rsidR="00C81201" w:rsidRPr="00210042" w:rsidRDefault="00C81201" w:rsidP="00137E8D">
            <w:pPr>
              <w:pStyle w:val="aff"/>
            </w:pPr>
            <w:r w:rsidRPr="00210042">
              <w:t>21 914</w:t>
            </w:r>
          </w:p>
        </w:tc>
        <w:tc>
          <w:tcPr>
            <w:tcW w:w="1418" w:type="dxa"/>
          </w:tcPr>
          <w:p w14:paraId="4227EC55" w14:textId="77777777" w:rsidR="00C81201" w:rsidRPr="00210042" w:rsidRDefault="00C81201" w:rsidP="00137E8D">
            <w:pPr>
              <w:pStyle w:val="aff"/>
            </w:pPr>
            <w:r w:rsidRPr="00210042">
              <w:t>23 317</w:t>
            </w:r>
          </w:p>
        </w:tc>
        <w:tc>
          <w:tcPr>
            <w:tcW w:w="1134" w:type="dxa"/>
          </w:tcPr>
          <w:p w14:paraId="10A24F93" w14:textId="77777777" w:rsidR="00C81201" w:rsidRPr="00210042" w:rsidRDefault="00C81201" w:rsidP="00137E8D">
            <w:pPr>
              <w:pStyle w:val="aff"/>
            </w:pPr>
            <w:r w:rsidRPr="00210042">
              <w:t>198 989</w:t>
            </w:r>
          </w:p>
        </w:tc>
        <w:tc>
          <w:tcPr>
            <w:tcW w:w="1056" w:type="dxa"/>
          </w:tcPr>
          <w:p w14:paraId="3DD373F3" w14:textId="77777777" w:rsidR="00C81201" w:rsidRPr="00210042" w:rsidRDefault="00C81201" w:rsidP="00137E8D">
            <w:pPr>
              <w:pStyle w:val="aff"/>
            </w:pPr>
            <w:r w:rsidRPr="00210042">
              <w:t>180 329</w:t>
            </w:r>
          </w:p>
        </w:tc>
      </w:tr>
      <w:tr w:rsidR="00C81201" w:rsidRPr="00210042" w14:paraId="6D22F25D" w14:textId="77777777">
        <w:tc>
          <w:tcPr>
            <w:tcW w:w="2997" w:type="dxa"/>
          </w:tcPr>
          <w:p w14:paraId="3D1B70AE" w14:textId="77777777" w:rsidR="00C81201" w:rsidRPr="00210042" w:rsidRDefault="00C81201" w:rsidP="00137E8D">
            <w:pPr>
              <w:pStyle w:val="aff"/>
            </w:pPr>
            <w:r w:rsidRPr="00210042">
              <w:t>Пансионаты с лечением</w:t>
            </w:r>
          </w:p>
        </w:tc>
        <w:tc>
          <w:tcPr>
            <w:tcW w:w="709" w:type="dxa"/>
          </w:tcPr>
          <w:p w14:paraId="60BE8991" w14:textId="77777777" w:rsidR="00C81201" w:rsidRPr="00210042" w:rsidRDefault="00C81201" w:rsidP="00137E8D">
            <w:pPr>
              <w:pStyle w:val="aff"/>
            </w:pPr>
            <w:r w:rsidRPr="00210042">
              <w:t>15</w:t>
            </w:r>
          </w:p>
        </w:tc>
        <w:tc>
          <w:tcPr>
            <w:tcW w:w="1417" w:type="dxa"/>
          </w:tcPr>
          <w:p w14:paraId="08B06F06" w14:textId="77777777" w:rsidR="00C81201" w:rsidRPr="00210042" w:rsidRDefault="00C81201" w:rsidP="00137E8D">
            <w:pPr>
              <w:pStyle w:val="aff"/>
            </w:pPr>
            <w:r w:rsidRPr="00210042">
              <w:t>4 589</w:t>
            </w:r>
          </w:p>
        </w:tc>
        <w:tc>
          <w:tcPr>
            <w:tcW w:w="1418" w:type="dxa"/>
          </w:tcPr>
          <w:p w14:paraId="739FE981" w14:textId="77777777" w:rsidR="00C81201" w:rsidRPr="00210042" w:rsidRDefault="00C81201" w:rsidP="00137E8D">
            <w:pPr>
              <w:pStyle w:val="aff"/>
            </w:pPr>
            <w:r w:rsidRPr="00210042">
              <w:t>4 949</w:t>
            </w:r>
          </w:p>
        </w:tc>
        <w:tc>
          <w:tcPr>
            <w:tcW w:w="1134" w:type="dxa"/>
          </w:tcPr>
          <w:p w14:paraId="58CE0022" w14:textId="77777777" w:rsidR="00C81201" w:rsidRPr="00210042" w:rsidRDefault="00C81201" w:rsidP="00137E8D">
            <w:pPr>
              <w:pStyle w:val="aff"/>
            </w:pPr>
            <w:r w:rsidRPr="00210042">
              <w:t>35 044</w:t>
            </w:r>
          </w:p>
        </w:tc>
        <w:tc>
          <w:tcPr>
            <w:tcW w:w="1056" w:type="dxa"/>
          </w:tcPr>
          <w:p w14:paraId="71E8055F" w14:textId="77777777" w:rsidR="00C81201" w:rsidRPr="00210042" w:rsidRDefault="00C81201" w:rsidP="00137E8D">
            <w:pPr>
              <w:pStyle w:val="aff"/>
            </w:pPr>
            <w:r w:rsidRPr="00210042">
              <w:t>31 861</w:t>
            </w:r>
          </w:p>
        </w:tc>
      </w:tr>
      <w:tr w:rsidR="00C81201" w:rsidRPr="00210042" w14:paraId="0CAF2447" w14:textId="77777777">
        <w:tc>
          <w:tcPr>
            <w:tcW w:w="2997" w:type="dxa"/>
          </w:tcPr>
          <w:p w14:paraId="70B8C681" w14:textId="77777777" w:rsidR="00C81201" w:rsidRPr="00210042" w:rsidRDefault="00C81201" w:rsidP="00137E8D">
            <w:pPr>
              <w:pStyle w:val="aff"/>
            </w:pPr>
            <w:r w:rsidRPr="00210042">
              <w:t xml:space="preserve">Пансионаты </w:t>
            </w:r>
          </w:p>
        </w:tc>
        <w:tc>
          <w:tcPr>
            <w:tcW w:w="709" w:type="dxa"/>
          </w:tcPr>
          <w:p w14:paraId="7BA43247" w14:textId="77777777" w:rsidR="00C81201" w:rsidRPr="00210042" w:rsidRDefault="00C81201" w:rsidP="00137E8D">
            <w:pPr>
              <w:pStyle w:val="aff"/>
            </w:pPr>
            <w:r w:rsidRPr="00210042">
              <w:t>23</w:t>
            </w:r>
          </w:p>
        </w:tc>
        <w:tc>
          <w:tcPr>
            <w:tcW w:w="1417" w:type="dxa"/>
          </w:tcPr>
          <w:p w14:paraId="6529D1E4" w14:textId="77777777" w:rsidR="00C81201" w:rsidRPr="00210042" w:rsidRDefault="00C81201" w:rsidP="00137E8D">
            <w:pPr>
              <w:pStyle w:val="aff"/>
            </w:pPr>
            <w:r w:rsidRPr="00210042">
              <w:t>8 052</w:t>
            </w:r>
          </w:p>
        </w:tc>
        <w:tc>
          <w:tcPr>
            <w:tcW w:w="1418" w:type="dxa"/>
          </w:tcPr>
          <w:p w14:paraId="1065FAA9" w14:textId="77777777" w:rsidR="00C81201" w:rsidRPr="00210042" w:rsidRDefault="00C81201" w:rsidP="00137E8D">
            <w:pPr>
              <w:pStyle w:val="aff"/>
            </w:pPr>
            <w:r w:rsidRPr="00210042">
              <w:t>10 269</w:t>
            </w:r>
          </w:p>
        </w:tc>
        <w:tc>
          <w:tcPr>
            <w:tcW w:w="1134" w:type="dxa"/>
          </w:tcPr>
          <w:p w14:paraId="334DEF46" w14:textId="77777777" w:rsidR="00C81201" w:rsidRPr="00210042" w:rsidRDefault="00C81201" w:rsidP="00137E8D">
            <w:pPr>
              <w:pStyle w:val="aff"/>
            </w:pPr>
            <w:r w:rsidRPr="00210042">
              <w:t>66 280</w:t>
            </w:r>
          </w:p>
        </w:tc>
        <w:tc>
          <w:tcPr>
            <w:tcW w:w="1056" w:type="dxa"/>
          </w:tcPr>
          <w:p w14:paraId="4FE12E04" w14:textId="77777777" w:rsidR="00C81201" w:rsidRPr="00210042" w:rsidRDefault="00C81201" w:rsidP="00137E8D">
            <w:pPr>
              <w:pStyle w:val="aff"/>
            </w:pPr>
            <w:r w:rsidRPr="00210042">
              <w:t>52 413</w:t>
            </w:r>
          </w:p>
        </w:tc>
      </w:tr>
      <w:tr w:rsidR="00C81201" w:rsidRPr="00210042" w14:paraId="757273B5" w14:textId="77777777">
        <w:tc>
          <w:tcPr>
            <w:tcW w:w="2997" w:type="dxa"/>
          </w:tcPr>
          <w:p w14:paraId="360F5C95" w14:textId="77777777" w:rsidR="00C81201" w:rsidRPr="00210042" w:rsidRDefault="00C81201" w:rsidP="00137E8D">
            <w:pPr>
              <w:pStyle w:val="aff"/>
            </w:pPr>
            <w:r w:rsidRPr="00210042">
              <w:t>Гостиницы</w:t>
            </w:r>
          </w:p>
        </w:tc>
        <w:tc>
          <w:tcPr>
            <w:tcW w:w="709" w:type="dxa"/>
          </w:tcPr>
          <w:p w14:paraId="065FA117" w14:textId="77777777" w:rsidR="00C81201" w:rsidRPr="00210042" w:rsidRDefault="00C81201" w:rsidP="00137E8D">
            <w:pPr>
              <w:pStyle w:val="aff"/>
            </w:pPr>
            <w:r w:rsidRPr="00210042">
              <w:t>18</w:t>
            </w:r>
          </w:p>
        </w:tc>
        <w:tc>
          <w:tcPr>
            <w:tcW w:w="1417" w:type="dxa"/>
          </w:tcPr>
          <w:p w14:paraId="1DB3A47B" w14:textId="77777777" w:rsidR="00C81201" w:rsidRPr="00210042" w:rsidRDefault="00C81201" w:rsidP="00137E8D">
            <w:pPr>
              <w:pStyle w:val="aff"/>
            </w:pPr>
            <w:r w:rsidRPr="00210042">
              <w:t>11 135</w:t>
            </w:r>
          </w:p>
        </w:tc>
        <w:tc>
          <w:tcPr>
            <w:tcW w:w="1418" w:type="dxa"/>
          </w:tcPr>
          <w:p w14:paraId="0FB9D435" w14:textId="77777777" w:rsidR="00C81201" w:rsidRPr="00210042" w:rsidRDefault="00C81201" w:rsidP="00137E8D">
            <w:pPr>
              <w:pStyle w:val="aff"/>
            </w:pPr>
            <w:r w:rsidRPr="00210042">
              <w:t>11 135</w:t>
            </w:r>
          </w:p>
        </w:tc>
        <w:tc>
          <w:tcPr>
            <w:tcW w:w="1134" w:type="dxa"/>
          </w:tcPr>
          <w:p w14:paraId="670EC0B4" w14:textId="77777777" w:rsidR="00C81201" w:rsidRPr="00210042" w:rsidRDefault="00C81201" w:rsidP="00137E8D">
            <w:pPr>
              <w:pStyle w:val="aff"/>
            </w:pPr>
            <w:r w:rsidRPr="00210042">
              <w:t>132 197</w:t>
            </w:r>
          </w:p>
        </w:tc>
        <w:tc>
          <w:tcPr>
            <w:tcW w:w="1056" w:type="dxa"/>
          </w:tcPr>
          <w:p w14:paraId="3C03B639" w14:textId="77777777" w:rsidR="00C81201" w:rsidRPr="00210042" w:rsidRDefault="00C81201" w:rsidP="00137E8D">
            <w:pPr>
              <w:pStyle w:val="aff"/>
            </w:pPr>
            <w:r w:rsidRPr="00210042">
              <w:t>130 088</w:t>
            </w:r>
          </w:p>
        </w:tc>
      </w:tr>
      <w:tr w:rsidR="00C81201" w:rsidRPr="00210042" w14:paraId="7D16F898" w14:textId="77777777">
        <w:tc>
          <w:tcPr>
            <w:tcW w:w="2997" w:type="dxa"/>
          </w:tcPr>
          <w:p w14:paraId="42CDE023" w14:textId="77777777" w:rsidR="00C81201" w:rsidRPr="00210042" w:rsidRDefault="00C81201" w:rsidP="00137E8D">
            <w:pPr>
              <w:pStyle w:val="aff"/>
            </w:pPr>
            <w:r w:rsidRPr="00210042">
              <w:t>Базы отдыха</w:t>
            </w:r>
          </w:p>
        </w:tc>
        <w:tc>
          <w:tcPr>
            <w:tcW w:w="709" w:type="dxa"/>
          </w:tcPr>
          <w:p w14:paraId="6F1C8271" w14:textId="77777777" w:rsidR="00C81201" w:rsidRPr="00210042" w:rsidRDefault="00C81201" w:rsidP="00137E8D">
            <w:pPr>
              <w:pStyle w:val="aff"/>
            </w:pPr>
            <w:r w:rsidRPr="00210042">
              <w:t>30</w:t>
            </w:r>
          </w:p>
        </w:tc>
        <w:tc>
          <w:tcPr>
            <w:tcW w:w="1417" w:type="dxa"/>
          </w:tcPr>
          <w:p w14:paraId="33C52030" w14:textId="77777777" w:rsidR="00C81201" w:rsidRPr="00210042" w:rsidRDefault="00C81201" w:rsidP="00137E8D">
            <w:pPr>
              <w:pStyle w:val="aff"/>
            </w:pPr>
            <w:r w:rsidRPr="00210042">
              <w:t>99</w:t>
            </w:r>
          </w:p>
        </w:tc>
        <w:tc>
          <w:tcPr>
            <w:tcW w:w="1418" w:type="dxa"/>
          </w:tcPr>
          <w:p w14:paraId="2C70A416" w14:textId="77777777" w:rsidR="00C81201" w:rsidRPr="00210042" w:rsidRDefault="00C81201" w:rsidP="00137E8D">
            <w:pPr>
              <w:pStyle w:val="aff"/>
            </w:pPr>
            <w:r w:rsidRPr="00210042">
              <w:t>3 494</w:t>
            </w:r>
          </w:p>
        </w:tc>
        <w:tc>
          <w:tcPr>
            <w:tcW w:w="1134" w:type="dxa"/>
          </w:tcPr>
          <w:p w14:paraId="7853A0E1" w14:textId="77777777" w:rsidR="00C81201" w:rsidRPr="00210042" w:rsidRDefault="00C81201" w:rsidP="00137E8D">
            <w:pPr>
              <w:pStyle w:val="aff"/>
            </w:pPr>
            <w:r w:rsidRPr="00210042">
              <w:t>10 862</w:t>
            </w:r>
          </w:p>
        </w:tc>
        <w:tc>
          <w:tcPr>
            <w:tcW w:w="1056" w:type="dxa"/>
          </w:tcPr>
          <w:p w14:paraId="3B4FBD1E" w14:textId="77777777" w:rsidR="00C81201" w:rsidRPr="00210042" w:rsidRDefault="00C81201" w:rsidP="00137E8D">
            <w:pPr>
              <w:pStyle w:val="aff"/>
            </w:pPr>
            <w:r w:rsidRPr="00210042">
              <w:t>13 227</w:t>
            </w:r>
          </w:p>
        </w:tc>
      </w:tr>
      <w:tr w:rsidR="00C81201" w:rsidRPr="00210042" w14:paraId="0C97CDC2" w14:textId="77777777">
        <w:tc>
          <w:tcPr>
            <w:tcW w:w="2997" w:type="dxa"/>
          </w:tcPr>
          <w:p w14:paraId="754BD11B" w14:textId="77777777" w:rsidR="00C81201" w:rsidRPr="00210042" w:rsidRDefault="00C81201" w:rsidP="00137E8D">
            <w:pPr>
              <w:pStyle w:val="aff"/>
            </w:pPr>
            <w:r w:rsidRPr="00210042">
              <w:t>Дома отдыха</w:t>
            </w:r>
          </w:p>
        </w:tc>
        <w:tc>
          <w:tcPr>
            <w:tcW w:w="709" w:type="dxa"/>
          </w:tcPr>
          <w:p w14:paraId="78A1FC9B" w14:textId="77777777" w:rsidR="00C81201" w:rsidRPr="00210042" w:rsidRDefault="00C81201" w:rsidP="00137E8D">
            <w:pPr>
              <w:pStyle w:val="aff"/>
            </w:pPr>
            <w:r w:rsidRPr="00210042">
              <w:t>6</w:t>
            </w:r>
          </w:p>
        </w:tc>
        <w:tc>
          <w:tcPr>
            <w:tcW w:w="1417" w:type="dxa"/>
          </w:tcPr>
          <w:p w14:paraId="7964B3A0" w14:textId="77777777" w:rsidR="00C81201" w:rsidRPr="00210042" w:rsidRDefault="00C81201" w:rsidP="00137E8D">
            <w:pPr>
              <w:pStyle w:val="aff"/>
            </w:pPr>
            <w:r w:rsidRPr="00210042">
              <w:t>556</w:t>
            </w:r>
          </w:p>
        </w:tc>
        <w:tc>
          <w:tcPr>
            <w:tcW w:w="1418" w:type="dxa"/>
          </w:tcPr>
          <w:p w14:paraId="274C01EE" w14:textId="77777777" w:rsidR="00C81201" w:rsidRPr="00210042" w:rsidRDefault="00C81201" w:rsidP="00137E8D">
            <w:pPr>
              <w:pStyle w:val="aff"/>
            </w:pPr>
            <w:r w:rsidRPr="00210042">
              <w:t>1 262</w:t>
            </w:r>
          </w:p>
        </w:tc>
        <w:tc>
          <w:tcPr>
            <w:tcW w:w="1134" w:type="dxa"/>
          </w:tcPr>
          <w:p w14:paraId="29F2C43B" w14:textId="77777777" w:rsidR="00C81201" w:rsidRPr="00210042" w:rsidRDefault="00C81201" w:rsidP="00137E8D">
            <w:pPr>
              <w:pStyle w:val="aff"/>
            </w:pPr>
            <w:r w:rsidRPr="00210042">
              <w:t>7 937</w:t>
            </w:r>
          </w:p>
        </w:tc>
        <w:tc>
          <w:tcPr>
            <w:tcW w:w="1056" w:type="dxa"/>
          </w:tcPr>
          <w:p w14:paraId="615ECAD2" w14:textId="77777777" w:rsidR="00C81201" w:rsidRPr="00210042" w:rsidRDefault="00C81201" w:rsidP="00137E8D">
            <w:pPr>
              <w:pStyle w:val="aff"/>
            </w:pPr>
            <w:r w:rsidRPr="00210042">
              <w:t>6 784</w:t>
            </w:r>
          </w:p>
        </w:tc>
      </w:tr>
      <w:tr w:rsidR="00C81201" w:rsidRPr="00210042" w14:paraId="536926E3" w14:textId="77777777">
        <w:tc>
          <w:tcPr>
            <w:tcW w:w="2997" w:type="dxa"/>
          </w:tcPr>
          <w:p w14:paraId="36BD3B6E" w14:textId="77777777" w:rsidR="00C81201" w:rsidRPr="00210042" w:rsidRDefault="00C81201" w:rsidP="00137E8D">
            <w:pPr>
              <w:pStyle w:val="aff"/>
            </w:pPr>
            <w:r w:rsidRPr="00210042">
              <w:t>Туристические базы</w:t>
            </w:r>
          </w:p>
        </w:tc>
        <w:tc>
          <w:tcPr>
            <w:tcW w:w="709" w:type="dxa"/>
          </w:tcPr>
          <w:p w14:paraId="149DCE65" w14:textId="77777777" w:rsidR="00C81201" w:rsidRPr="00210042" w:rsidRDefault="00C81201" w:rsidP="00137E8D">
            <w:pPr>
              <w:pStyle w:val="aff"/>
            </w:pPr>
            <w:r w:rsidRPr="00210042">
              <w:t>13</w:t>
            </w:r>
          </w:p>
        </w:tc>
        <w:tc>
          <w:tcPr>
            <w:tcW w:w="1417" w:type="dxa"/>
          </w:tcPr>
          <w:p w14:paraId="0503AD98" w14:textId="77777777" w:rsidR="00C81201" w:rsidRPr="00210042" w:rsidRDefault="00C81201" w:rsidP="00137E8D">
            <w:pPr>
              <w:pStyle w:val="aff"/>
            </w:pPr>
            <w:r w:rsidRPr="00210042">
              <w:t>4 368</w:t>
            </w:r>
          </w:p>
        </w:tc>
        <w:tc>
          <w:tcPr>
            <w:tcW w:w="1418" w:type="dxa"/>
          </w:tcPr>
          <w:p w14:paraId="79275CD5" w14:textId="77777777" w:rsidR="00C81201" w:rsidRPr="00210042" w:rsidRDefault="00C81201" w:rsidP="00137E8D">
            <w:pPr>
              <w:pStyle w:val="aff"/>
            </w:pPr>
            <w:r w:rsidRPr="00210042">
              <w:t>5 100</w:t>
            </w:r>
          </w:p>
        </w:tc>
        <w:tc>
          <w:tcPr>
            <w:tcW w:w="1134" w:type="dxa"/>
          </w:tcPr>
          <w:p w14:paraId="7621558E" w14:textId="77777777" w:rsidR="00C81201" w:rsidRPr="00210042" w:rsidRDefault="00C81201" w:rsidP="00137E8D">
            <w:pPr>
              <w:pStyle w:val="aff"/>
            </w:pPr>
            <w:r w:rsidRPr="00210042">
              <w:t>39 240</w:t>
            </w:r>
          </w:p>
        </w:tc>
        <w:tc>
          <w:tcPr>
            <w:tcW w:w="1056" w:type="dxa"/>
          </w:tcPr>
          <w:p w14:paraId="77DC244A" w14:textId="77777777" w:rsidR="00C81201" w:rsidRPr="00210042" w:rsidRDefault="00C81201" w:rsidP="00137E8D">
            <w:pPr>
              <w:pStyle w:val="aff"/>
            </w:pPr>
            <w:r w:rsidRPr="00210042">
              <w:t>51 858</w:t>
            </w:r>
          </w:p>
        </w:tc>
      </w:tr>
      <w:tr w:rsidR="00C81201" w:rsidRPr="00210042" w14:paraId="49CFBCE0" w14:textId="77777777">
        <w:tc>
          <w:tcPr>
            <w:tcW w:w="2997" w:type="dxa"/>
          </w:tcPr>
          <w:p w14:paraId="0405C3FC" w14:textId="77777777" w:rsidR="00C81201" w:rsidRPr="00210042" w:rsidRDefault="00C81201" w:rsidP="00137E8D">
            <w:pPr>
              <w:pStyle w:val="aff"/>
            </w:pPr>
            <w:r w:rsidRPr="00210042">
              <w:t>Туристические комплексы</w:t>
            </w:r>
          </w:p>
        </w:tc>
        <w:tc>
          <w:tcPr>
            <w:tcW w:w="709" w:type="dxa"/>
          </w:tcPr>
          <w:p w14:paraId="6C3C5523" w14:textId="77777777" w:rsidR="00C81201" w:rsidRPr="00210042" w:rsidRDefault="00C81201" w:rsidP="00137E8D">
            <w:pPr>
              <w:pStyle w:val="aff"/>
            </w:pPr>
            <w:r w:rsidRPr="00210042">
              <w:t>1</w:t>
            </w:r>
          </w:p>
        </w:tc>
        <w:tc>
          <w:tcPr>
            <w:tcW w:w="1417" w:type="dxa"/>
          </w:tcPr>
          <w:p w14:paraId="619B2190" w14:textId="77777777" w:rsidR="00C81201" w:rsidRPr="00210042" w:rsidRDefault="00C81201" w:rsidP="00137E8D">
            <w:pPr>
              <w:pStyle w:val="aff"/>
            </w:pPr>
            <w:r w:rsidRPr="00210042">
              <w:t>1 000</w:t>
            </w:r>
          </w:p>
        </w:tc>
        <w:tc>
          <w:tcPr>
            <w:tcW w:w="1418" w:type="dxa"/>
          </w:tcPr>
          <w:p w14:paraId="17638947" w14:textId="77777777" w:rsidR="00C81201" w:rsidRPr="00210042" w:rsidRDefault="00C81201" w:rsidP="00137E8D">
            <w:pPr>
              <w:pStyle w:val="aff"/>
            </w:pPr>
            <w:r w:rsidRPr="00210042">
              <w:t>1 000</w:t>
            </w:r>
          </w:p>
        </w:tc>
        <w:tc>
          <w:tcPr>
            <w:tcW w:w="1134" w:type="dxa"/>
          </w:tcPr>
          <w:p w14:paraId="609614D9" w14:textId="77777777" w:rsidR="00C81201" w:rsidRPr="00210042" w:rsidRDefault="00C81201" w:rsidP="00137E8D">
            <w:pPr>
              <w:pStyle w:val="aff"/>
            </w:pPr>
            <w:r w:rsidRPr="00210042">
              <w:t>3 811</w:t>
            </w:r>
          </w:p>
        </w:tc>
        <w:tc>
          <w:tcPr>
            <w:tcW w:w="1056" w:type="dxa"/>
          </w:tcPr>
          <w:p w14:paraId="78AAC18A" w14:textId="77777777" w:rsidR="00C81201" w:rsidRPr="00210042" w:rsidRDefault="00C81201" w:rsidP="00137E8D">
            <w:pPr>
              <w:pStyle w:val="aff"/>
            </w:pPr>
            <w:r w:rsidRPr="00210042">
              <w:t>5 452</w:t>
            </w:r>
          </w:p>
        </w:tc>
      </w:tr>
      <w:tr w:rsidR="00C81201" w:rsidRPr="00210042" w14:paraId="5B5FD7D0" w14:textId="77777777">
        <w:tc>
          <w:tcPr>
            <w:tcW w:w="2997" w:type="dxa"/>
          </w:tcPr>
          <w:p w14:paraId="418DAD06" w14:textId="77777777" w:rsidR="00C81201" w:rsidRPr="00210042" w:rsidRDefault="00C81201" w:rsidP="00137E8D">
            <w:pPr>
              <w:pStyle w:val="aff"/>
            </w:pPr>
            <w:r w:rsidRPr="00210042">
              <w:t>Оздоровительные комплексы</w:t>
            </w:r>
          </w:p>
        </w:tc>
        <w:tc>
          <w:tcPr>
            <w:tcW w:w="709" w:type="dxa"/>
          </w:tcPr>
          <w:p w14:paraId="73339C3D" w14:textId="77777777" w:rsidR="00C81201" w:rsidRPr="00210042" w:rsidRDefault="00C81201" w:rsidP="00137E8D">
            <w:pPr>
              <w:pStyle w:val="aff"/>
            </w:pPr>
            <w:r w:rsidRPr="00210042">
              <w:t>8</w:t>
            </w:r>
          </w:p>
        </w:tc>
        <w:tc>
          <w:tcPr>
            <w:tcW w:w="1417" w:type="dxa"/>
          </w:tcPr>
          <w:p w14:paraId="1DFDC0EE" w14:textId="77777777" w:rsidR="00C81201" w:rsidRPr="00210042" w:rsidRDefault="00C81201" w:rsidP="00137E8D">
            <w:pPr>
              <w:pStyle w:val="aff"/>
            </w:pPr>
            <w:r w:rsidRPr="00210042">
              <w:t>40</w:t>
            </w:r>
          </w:p>
        </w:tc>
        <w:tc>
          <w:tcPr>
            <w:tcW w:w="1418" w:type="dxa"/>
          </w:tcPr>
          <w:p w14:paraId="2ADF2C2D" w14:textId="77777777" w:rsidR="00C81201" w:rsidRPr="00210042" w:rsidRDefault="00C81201" w:rsidP="00137E8D">
            <w:pPr>
              <w:pStyle w:val="aff"/>
            </w:pPr>
            <w:r w:rsidRPr="00210042">
              <w:t>1 760</w:t>
            </w:r>
          </w:p>
        </w:tc>
        <w:tc>
          <w:tcPr>
            <w:tcW w:w="1134" w:type="dxa"/>
          </w:tcPr>
          <w:p w14:paraId="4EAE7949" w14:textId="77777777" w:rsidR="00C81201" w:rsidRPr="00210042" w:rsidRDefault="00C81201" w:rsidP="00137E8D">
            <w:pPr>
              <w:pStyle w:val="aff"/>
            </w:pPr>
            <w:r w:rsidRPr="00210042">
              <w:t>7 443</w:t>
            </w:r>
          </w:p>
        </w:tc>
        <w:tc>
          <w:tcPr>
            <w:tcW w:w="1056" w:type="dxa"/>
          </w:tcPr>
          <w:p w14:paraId="166FD58A" w14:textId="77777777" w:rsidR="00C81201" w:rsidRPr="00210042" w:rsidRDefault="00C81201" w:rsidP="00137E8D">
            <w:pPr>
              <w:pStyle w:val="aff"/>
            </w:pPr>
            <w:r w:rsidRPr="00210042">
              <w:t>3 646</w:t>
            </w:r>
          </w:p>
        </w:tc>
      </w:tr>
      <w:tr w:rsidR="00C81201" w:rsidRPr="00210042" w14:paraId="2D79C1A5" w14:textId="77777777">
        <w:tc>
          <w:tcPr>
            <w:tcW w:w="2997" w:type="dxa"/>
          </w:tcPr>
          <w:p w14:paraId="06E727C0" w14:textId="77777777" w:rsidR="00C81201" w:rsidRPr="00210042" w:rsidRDefault="00C81201" w:rsidP="00137E8D">
            <w:pPr>
              <w:pStyle w:val="aff"/>
            </w:pPr>
            <w:r w:rsidRPr="00210042">
              <w:t>Кемпинги</w:t>
            </w:r>
          </w:p>
        </w:tc>
        <w:tc>
          <w:tcPr>
            <w:tcW w:w="709" w:type="dxa"/>
          </w:tcPr>
          <w:p w14:paraId="6CEC946A" w14:textId="77777777" w:rsidR="00C81201" w:rsidRPr="00210042" w:rsidRDefault="00C81201" w:rsidP="00137E8D">
            <w:pPr>
              <w:pStyle w:val="aff"/>
            </w:pPr>
            <w:r w:rsidRPr="00210042">
              <w:t>1</w:t>
            </w:r>
          </w:p>
        </w:tc>
        <w:tc>
          <w:tcPr>
            <w:tcW w:w="1417" w:type="dxa"/>
          </w:tcPr>
          <w:p w14:paraId="4B069208" w14:textId="77777777" w:rsidR="00C81201" w:rsidRPr="00210042" w:rsidRDefault="00C81201" w:rsidP="00137E8D">
            <w:pPr>
              <w:pStyle w:val="aff"/>
            </w:pPr>
            <w:r w:rsidRPr="00210042">
              <w:t>0</w:t>
            </w:r>
          </w:p>
        </w:tc>
        <w:tc>
          <w:tcPr>
            <w:tcW w:w="1418" w:type="dxa"/>
          </w:tcPr>
          <w:p w14:paraId="561D098F" w14:textId="77777777" w:rsidR="00C81201" w:rsidRPr="00210042" w:rsidRDefault="00C81201" w:rsidP="00137E8D">
            <w:pPr>
              <w:pStyle w:val="aff"/>
            </w:pPr>
            <w:r w:rsidRPr="00210042">
              <w:t>420</w:t>
            </w:r>
          </w:p>
        </w:tc>
        <w:tc>
          <w:tcPr>
            <w:tcW w:w="1134" w:type="dxa"/>
          </w:tcPr>
          <w:p w14:paraId="330485D2" w14:textId="77777777" w:rsidR="00C81201" w:rsidRPr="00210042" w:rsidRDefault="00C81201" w:rsidP="00137E8D">
            <w:pPr>
              <w:pStyle w:val="aff"/>
            </w:pPr>
            <w:r w:rsidRPr="00210042">
              <w:t>2 203</w:t>
            </w:r>
          </w:p>
        </w:tc>
        <w:tc>
          <w:tcPr>
            <w:tcW w:w="1056" w:type="dxa"/>
          </w:tcPr>
          <w:p w14:paraId="4F8E9F15" w14:textId="77777777" w:rsidR="00C81201" w:rsidRPr="00210042" w:rsidRDefault="00C81201" w:rsidP="00137E8D">
            <w:pPr>
              <w:pStyle w:val="aff"/>
            </w:pPr>
            <w:r w:rsidRPr="00210042">
              <w:t>2 771</w:t>
            </w:r>
          </w:p>
        </w:tc>
      </w:tr>
      <w:tr w:rsidR="00C81201" w:rsidRPr="00210042" w14:paraId="6243BB3E" w14:textId="77777777">
        <w:tc>
          <w:tcPr>
            <w:tcW w:w="2997" w:type="dxa"/>
          </w:tcPr>
          <w:p w14:paraId="3306A8B0" w14:textId="77777777" w:rsidR="00C81201" w:rsidRPr="00210042" w:rsidRDefault="00C81201" w:rsidP="00137E8D">
            <w:pPr>
              <w:pStyle w:val="aff"/>
            </w:pPr>
            <w:r w:rsidRPr="00210042">
              <w:t>Курортные поликлиники</w:t>
            </w:r>
          </w:p>
        </w:tc>
        <w:tc>
          <w:tcPr>
            <w:tcW w:w="709" w:type="dxa"/>
          </w:tcPr>
          <w:p w14:paraId="2182484C" w14:textId="77777777" w:rsidR="00C81201" w:rsidRPr="00210042" w:rsidRDefault="00C81201" w:rsidP="00137E8D">
            <w:pPr>
              <w:pStyle w:val="aff"/>
            </w:pPr>
            <w:r w:rsidRPr="00210042">
              <w:t>2</w:t>
            </w:r>
          </w:p>
        </w:tc>
        <w:tc>
          <w:tcPr>
            <w:tcW w:w="1417" w:type="dxa"/>
          </w:tcPr>
          <w:p w14:paraId="1E1C55B7" w14:textId="77777777" w:rsidR="00C81201" w:rsidRPr="00210042" w:rsidRDefault="00C81201" w:rsidP="00137E8D">
            <w:pPr>
              <w:pStyle w:val="aff"/>
            </w:pPr>
            <w:r w:rsidRPr="00210042">
              <w:t>165</w:t>
            </w:r>
          </w:p>
        </w:tc>
        <w:tc>
          <w:tcPr>
            <w:tcW w:w="1418" w:type="dxa"/>
          </w:tcPr>
          <w:p w14:paraId="4011199C" w14:textId="77777777" w:rsidR="00C81201" w:rsidRPr="00210042" w:rsidRDefault="00C81201" w:rsidP="00137E8D">
            <w:pPr>
              <w:pStyle w:val="aff"/>
            </w:pPr>
            <w:r w:rsidRPr="00210042">
              <w:t>350</w:t>
            </w:r>
          </w:p>
        </w:tc>
        <w:tc>
          <w:tcPr>
            <w:tcW w:w="1134" w:type="dxa"/>
          </w:tcPr>
          <w:p w14:paraId="6B103E20" w14:textId="77777777" w:rsidR="00C81201" w:rsidRPr="00210042" w:rsidRDefault="00C81201" w:rsidP="00137E8D">
            <w:pPr>
              <w:pStyle w:val="aff"/>
            </w:pPr>
            <w:r w:rsidRPr="00210042">
              <w:t>2 386</w:t>
            </w:r>
          </w:p>
        </w:tc>
        <w:tc>
          <w:tcPr>
            <w:tcW w:w="1056" w:type="dxa"/>
          </w:tcPr>
          <w:p w14:paraId="692C4443" w14:textId="77777777" w:rsidR="00C81201" w:rsidRPr="00210042" w:rsidRDefault="00C81201" w:rsidP="00137E8D">
            <w:pPr>
              <w:pStyle w:val="aff"/>
            </w:pPr>
            <w:r w:rsidRPr="00210042">
              <w:t>1 957</w:t>
            </w:r>
          </w:p>
        </w:tc>
      </w:tr>
      <w:tr w:rsidR="00C81201" w:rsidRPr="00210042" w14:paraId="7319FB44" w14:textId="77777777">
        <w:tc>
          <w:tcPr>
            <w:tcW w:w="2997" w:type="dxa"/>
          </w:tcPr>
          <w:p w14:paraId="5B7331DB" w14:textId="77777777" w:rsidR="00C81201" w:rsidRPr="00210042" w:rsidRDefault="00C81201" w:rsidP="00137E8D">
            <w:pPr>
              <w:pStyle w:val="aff"/>
            </w:pPr>
            <w:r w:rsidRPr="00210042">
              <w:t>Лагеря отдыха</w:t>
            </w:r>
          </w:p>
        </w:tc>
        <w:tc>
          <w:tcPr>
            <w:tcW w:w="709" w:type="dxa"/>
          </w:tcPr>
          <w:p w14:paraId="6D4C93D2" w14:textId="77777777" w:rsidR="00C81201" w:rsidRPr="00210042" w:rsidRDefault="00C81201" w:rsidP="00137E8D">
            <w:pPr>
              <w:pStyle w:val="aff"/>
            </w:pPr>
            <w:r w:rsidRPr="00210042">
              <w:t>25</w:t>
            </w:r>
          </w:p>
        </w:tc>
        <w:tc>
          <w:tcPr>
            <w:tcW w:w="1417" w:type="dxa"/>
          </w:tcPr>
          <w:p w14:paraId="2DCFC365" w14:textId="77777777" w:rsidR="00C81201" w:rsidRPr="00210042" w:rsidRDefault="00C81201" w:rsidP="00137E8D">
            <w:pPr>
              <w:pStyle w:val="aff"/>
            </w:pPr>
            <w:r w:rsidRPr="00210042">
              <w:t>0</w:t>
            </w:r>
          </w:p>
        </w:tc>
        <w:tc>
          <w:tcPr>
            <w:tcW w:w="1418" w:type="dxa"/>
          </w:tcPr>
          <w:p w14:paraId="1687C6F2" w14:textId="77777777" w:rsidR="00C81201" w:rsidRPr="00210042" w:rsidRDefault="00C81201" w:rsidP="00137E8D">
            <w:pPr>
              <w:pStyle w:val="aff"/>
            </w:pPr>
            <w:r w:rsidRPr="00210042">
              <w:t>5 492</w:t>
            </w:r>
          </w:p>
        </w:tc>
        <w:tc>
          <w:tcPr>
            <w:tcW w:w="1134" w:type="dxa"/>
          </w:tcPr>
          <w:p w14:paraId="71E7EFCD" w14:textId="77777777" w:rsidR="00C81201" w:rsidRPr="00210042" w:rsidRDefault="00C81201" w:rsidP="00137E8D">
            <w:pPr>
              <w:pStyle w:val="aff"/>
            </w:pPr>
            <w:r w:rsidRPr="00210042">
              <w:t>14 410</w:t>
            </w:r>
          </w:p>
        </w:tc>
        <w:tc>
          <w:tcPr>
            <w:tcW w:w="1056" w:type="dxa"/>
          </w:tcPr>
          <w:p w14:paraId="69E78D05" w14:textId="77777777" w:rsidR="00C81201" w:rsidRPr="00210042" w:rsidRDefault="00C81201" w:rsidP="00137E8D">
            <w:pPr>
              <w:pStyle w:val="aff"/>
            </w:pPr>
            <w:r w:rsidRPr="00210042">
              <w:t>11 045</w:t>
            </w:r>
          </w:p>
        </w:tc>
      </w:tr>
      <w:tr w:rsidR="00C81201" w:rsidRPr="00210042" w14:paraId="6A406982" w14:textId="77777777">
        <w:tc>
          <w:tcPr>
            <w:tcW w:w="2997" w:type="dxa"/>
          </w:tcPr>
          <w:p w14:paraId="46C9429C" w14:textId="77777777" w:rsidR="00C81201" w:rsidRPr="00210042" w:rsidRDefault="00C81201" w:rsidP="00137E8D">
            <w:pPr>
              <w:pStyle w:val="aff"/>
            </w:pPr>
            <w:r w:rsidRPr="00210042">
              <w:t>Другие коллективные средства размещения</w:t>
            </w:r>
          </w:p>
        </w:tc>
        <w:tc>
          <w:tcPr>
            <w:tcW w:w="709" w:type="dxa"/>
          </w:tcPr>
          <w:p w14:paraId="320D2B85" w14:textId="77777777" w:rsidR="00C81201" w:rsidRPr="00210042" w:rsidRDefault="00C81201" w:rsidP="00137E8D">
            <w:pPr>
              <w:pStyle w:val="aff"/>
            </w:pPr>
            <w:r w:rsidRPr="00210042">
              <w:t>6</w:t>
            </w:r>
          </w:p>
        </w:tc>
        <w:tc>
          <w:tcPr>
            <w:tcW w:w="1417" w:type="dxa"/>
          </w:tcPr>
          <w:p w14:paraId="3E4B66C8" w14:textId="77777777" w:rsidR="00C81201" w:rsidRPr="00210042" w:rsidRDefault="00C81201" w:rsidP="00137E8D">
            <w:pPr>
              <w:pStyle w:val="aff"/>
            </w:pPr>
            <w:r w:rsidRPr="00210042">
              <w:t>572</w:t>
            </w:r>
          </w:p>
        </w:tc>
        <w:tc>
          <w:tcPr>
            <w:tcW w:w="1418" w:type="dxa"/>
          </w:tcPr>
          <w:p w14:paraId="6DB2DBD9" w14:textId="77777777" w:rsidR="00C81201" w:rsidRPr="00210042" w:rsidRDefault="00C81201" w:rsidP="00137E8D">
            <w:pPr>
              <w:pStyle w:val="aff"/>
            </w:pPr>
            <w:r w:rsidRPr="00210042">
              <w:t>807</w:t>
            </w:r>
          </w:p>
        </w:tc>
        <w:tc>
          <w:tcPr>
            <w:tcW w:w="1134" w:type="dxa"/>
          </w:tcPr>
          <w:p w14:paraId="01A901D5" w14:textId="77777777" w:rsidR="00C81201" w:rsidRPr="00210042" w:rsidRDefault="00C81201" w:rsidP="00137E8D">
            <w:pPr>
              <w:pStyle w:val="aff"/>
            </w:pPr>
            <w:r w:rsidRPr="00210042">
              <w:t>5 292</w:t>
            </w:r>
          </w:p>
        </w:tc>
        <w:tc>
          <w:tcPr>
            <w:tcW w:w="1056" w:type="dxa"/>
          </w:tcPr>
          <w:p w14:paraId="4BB7EE5E" w14:textId="77777777" w:rsidR="00C81201" w:rsidRPr="00210042" w:rsidRDefault="00C81201" w:rsidP="00137E8D">
            <w:pPr>
              <w:pStyle w:val="aff"/>
            </w:pPr>
            <w:r w:rsidRPr="00210042">
              <w:t>5 757</w:t>
            </w:r>
          </w:p>
        </w:tc>
      </w:tr>
      <w:tr w:rsidR="00C81201" w:rsidRPr="00210042" w14:paraId="4B7EF4EB" w14:textId="77777777">
        <w:tc>
          <w:tcPr>
            <w:tcW w:w="2997" w:type="dxa"/>
          </w:tcPr>
          <w:p w14:paraId="441C91F8" w14:textId="77777777" w:rsidR="00C81201" w:rsidRPr="00210042" w:rsidRDefault="00C81201" w:rsidP="00137E8D">
            <w:pPr>
              <w:pStyle w:val="aff"/>
            </w:pPr>
            <w:r w:rsidRPr="00210042">
              <w:t>Ассоциация</w:t>
            </w:r>
            <w:r w:rsidR="00210042">
              <w:t xml:space="preserve"> "</w:t>
            </w:r>
            <w:r w:rsidRPr="00210042">
              <w:t>Отдых</w:t>
            </w:r>
            <w:r w:rsidR="00210042">
              <w:t>"</w:t>
            </w:r>
          </w:p>
        </w:tc>
        <w:tc>
          <w:tcPr>
            <w:tcW w:w="709" w:type="dxa"/>
          </w:tcPr>
          <w:p w14:paraId="1718A698" w14:textId="77777777" w:rsidR="00C81201" w:rsidRPr="00210042" w:rsidRDefault="00C81201" w:rsidP="00137E8D">
            <w:pPr>
              <w:pStyle w:val="aff"/>
            </w:pPr>
            <w:r w:rsidRPr="00210042">
              <w:t>4</w:t>
            </w:r>
          </w:p>
        </w:tc>
        <w:tc>
          <w:tcPr>
            <w:tcW w:w="1417" w:type="dxa"/>
          </w:tcPr>
          <w:p w14:paraId="27BBE458" w14:textId="77777777" w:rsidR="00C81201" w:rsidRPr="00210042" w:rsidRDefault="00C81201" w:rsidP="00137E8D">
            <w:pPr>
              <w:pStyle w:val="aff"/>
            </w:pPr>
            <w:r w:rsidRPr="00210042">
              <w:t>0</w:t>
            </w:r>
          </w:p>
        </w:tc>
        <w:tc>
          <w:tcPr>
            <w:tcW w:w="1418" w:type="dxa"/>
          </w:tcPr>
          <w:p w14:paraId="6E33D69D" w14:textId="77777777" w:rsidR="00C81201" w:rsidRPr="00210042" w:rsidRDefault="00C81201" w:rsidP="00137E8D">
            <w:pPr>
              <w:pStyle w:val="aff"/>
            </w:pPr>
            <w:r w:rsidRPr="00210042">
              <w:t>0</w:t>
            </w:r>
          </w:p>
        </w:tc>
        <w:tc>
          <w:tcPr>
            <w:tcW w:w="1134" w:type="dxa"/>
          </w:tcPr>
          <w:p w14:paraId="55BD2C49" w14:textId="77777777" w:rsidR="00C81201" w:rsidRPr="00210042" w:rsidRDefault="00C81201" w:rsidP="00137E8D">
            <w:pPr>
              <w:pStyle w:val="aff"/>
            </w:pPr>
            <w:r w:rsidRPr="00210042">
              <w:t>43 264</w:t>
            </w:r>
          </w:p>
        </w:tc>
        <w:tc>
          <w:tcPr>
            <w:tcW w:w="1056" w:type="dxa"/>
          </w:tcPr>
          <w:p w14:paraId="5558D20C" w14:textId="77777777" w:rsidR="00C81201" w:rsidRPr="00210042" w:rsidRDefault="00C81201" w:rsidP="00137E8D">
            <w:pPr>
              <w:pStyle w:val="aff"/>
            </w:pPr>
            <w:r w:rsidRPr="00210042">
              <w:t>39 372</w:t>
            </w:r>
          </w:p>
        </w:tc>
      </w:tr>
      <w:tr w:rsidR="00C81201" w:rsidRPr="00210042" w14:paraId="74D52CBE" w14:textId="77777777">
        <w:tc>
          <w:tcPr>
            <w:tcW w:w="2997" w:type="dxa"/>
          </w:tcPr>
          <w:p w14:paraId="6086BE0D" w14:textId="77777777" w:rsidR="00C81201" w:rsidRPr="00210042" w:rsidRDefault="00C81201" w:rsidP="00137E8D">
            <w:pPr>
              <w:pStyle w:val="aff"/>
            </w:pPr>
            <w:r w:rsidRPr="00210042">
              <w:t>ВСЕГО</w:t>
            </w:r>
          </w:p>
        </w:tc>
        <w:tc>
          <w:tcPr>
            <w:tcW w:w="709" w:type="dxa"/>
          </w:tcPr>
          <w:p w14:paraId="2C35DB08" w14:textId="77777777" w:rsidR="00C81201" w:rsidRPr="00210042" w:rsidRDefault="00C81201" w:rsidP="00137E8D">
            <w:pPr>
              <w:pStyle w:val="aff"/>
            </w:pPr>
            <w:r w:rsidRPr="00210042">
              <w:fldChar w:fldCharType="begin"/>
            </w:r>
            <w:r w:rsidRPr="00210042">
              <w:instrText xml:space="preserve">=  SUM(ABOVE) </w:instrText>
            </w:r>
            <w:r w:rsidRPr="00210042">
              <w:fldChar w:fldCharType="separate"/>
            </w:r>
            <w:r w:rsidRPr="00210042">
              <w:t>212</w:t>
            </w:r>
            <w:r w:rsidRPr="00210042">
              <w:fldChar w:fldCharType="end"/>
            </w:r>
          </w:p>
        </w:tc>
        <w:tc>
          <w:tcPr>
            <w:tcW w:w="1417" w:type="dxa"/>
          </w:tcPr>
          <w:p w14:paraId="2920815F" w14:textId="77777777" w:rsidR="00C81201" w:rsidRPr="00210042" w:rsidRDefault="00C81201" w:rsidP="00137E8D">
            <w:pPr>
              <w:pStyle w:val="aff"/>
            </w:pPr>
            <w:r w:rsidRPr="00210042">
              <w:fldChar w:fldCharType="begin"/>
            </w:r>
            <w:r w:rsidRPr="00210042">
              <w:instrText xml:space="preserve">=  SUM(ABOVE) </w:instrText>
            </w:r>
            <w:r w:rsidRPr="00210042">
              <w:fldChar w:fldCharType="separate"/>
            </w:r>
            <w:r w:rsidRPr="00210042">
              <w:t>52 490</w:t>
            </w:r>
            <w:r w:rsidRPr="00210042">
              <w:fldChar w:fldCharType="end"/>
            </w:r>
          </w:p>
        </w:tc>
        <w:tc>
          <w:tcPr>
            <w:tcW w:w="1418" w:type="dxa"/>
          </w:tcPr>
          <w:p w14:paraId="5F0FED94" w14:textId="77777777" w:rsidR="00C81201" w:rsidRPr="00210042" w:rsidRDefault="00C81201" w:rsidP="00137E8D">
            <w:pPr>
              <w:pStyle w:val="aff"/>
            </w:pPr>
            <w:r w:rsidRPr="00210042">
              <w:fldChar w:fldCharType="begin"/>
            </w:r>
            <w:r w:rsidRPr="00210042">
              <w:instrText xml:space="preserve">=  SUM(ABOVE) </w:instrText>
            </w:r>
            <w:r w:rsidRPr="00210042">
              <w:fldChar w:fldCharType="separate"/>
            </w:r>
            <w:r w:rsidRPr="00210042">
              <w:t>69 355</w:t>
            </w:r>
            <w:r w:rsidRPr="00210042">
              <w:fldChar w:fldCharType="end"/>
            </w:r>
          </w:p>
        </w:tc>
        <w:tc>
          <w:tcPr>
            <w:tcW w:w="1134" w:type="dxa"/>
          </w:tcPr>
          <w:p w14:paraId="011A3F54" w14:textId="77777777" w:rsidR="00C81201" w:rsidRPr="00210042" w:rsidRDefault="00C81201" w:rsidP="00137E8D">
            <w:pPr>
              <w:pStyle w:val="aff"/>
            </w:pPr>
            <w:r w:rsidRPr="00210042">
              <w:fldChar w:fldCharType="begin"/>
            </w:r>
            <w:r w:rsidRPr="00210042">
              <w:instrText xml:space="preserve">=  SUM(ABOVE) </w:instrText>
            </w:r>
            <w:r w:rsidRPr="00210042">
              <w:fldChar w:fldCharType="separate"/>
            </w:r>
            <w:r w:rsidRPr="00210042">
              <w:t>569 358</w:t>
            </w:r>
            <w:r w:rsidRPr="00210042">
              <w:fldChar w:fldCharType="end"/>
            </w:r>
          </w:p>
        </w:tc>
        <w:tc>
          <w:tcPr>
            <w:tcW w:w="1056" w:type="dxa"/>
          </w:tcPr>
          <w:p w14:paraId="66FC36F4" w14:textId="77777777" w:rsidR="00C81201" w:rsidRPr="00210042" w:rsidRDefault="00C81201" w:rsidP="00137E8D">
            <w:pPr>
              <w:pStyle w:val="aff"/>
            </w:pPr>
            <w:r w:rsidRPr="00210042">
              <w:fldChar w:fldCharType="begin"/>
            </w:r>
            <w:r w:rsidRPr="00210042">
              <w:instrText xml:space="preserve">=  SUM(ABOVE) </w:instrText>
            </w:r>
            <w:r w:rsidRPr="00210042">
              <w:fldChar w:fldCharType="separate"/>
            </w:r>
            <w:r w:rsidRPr="00210042">
              <w:t>538 557</w:t>
            </w:r>
            <w:r w:rsidRPr="00210042">
              <w:fldChar w:fldCharType="end"/>
            </w:r>
          </w:p>
        </w:tc>
      </w:tr>
    </w:tbl>
    <w:p w14:paraId="3122753A" w14:textId="77777777" w:rsidR="00137E8D" w:rsidRDefault="00137E8D" w:rsidP="00210042">
      <w:pPr>
        <w:ind w:firstLine="709"/>
        <w:rPr>
          <w:lang w:eastAsia="en-US"/>
        </w:rPr>
      </w:pPr>
    </w:p>
    <w:p w14:paraId="11F803D2" w14:textId="77777777" w:rsidR="00210042" w:rsidRDefault="00C81201" w:rsidP="00210042">
      <w:pPr>
        <w:ind w:firstLine="709"/>
        <w:rPr>
          <w:lang w:eastAsia="en-US"/>
        </w:rPr>
      </w:pPr>
      <w:r w:rsidRPr="00210042">
        <w:rPr>
          <w:lang w:eastAsia="en-US"/>
        </w:rPr>
        <w:t xml:space="preserve">По показателю количества туристических ночевок туристический поток равномерно снижался примерно на 1/3 ежегодно между </w:t>
      </w:r>
      <w:r w:rsidR="004B3A43" w:rsidRPr="00210042">
        <w:rPr>
          <w:lang w:eastAsia="en-US"/>
        </w:rPr>
        <w:t>2003</w:t>
      </w:r>
      <w:r w:rsidRPr="00210042">
        <w:rPr>
          <w:lang w:eastAsia="en-US"/>
        </w:rPr>
        <w:t xml:space="preserve"> и </w:t>
      </w:r>
      <w:r w:rsidR="004B3A43" w:rsidRPr="00210042">
        <w:rPr>
          <w:lang w:eastAsia="en-US"/>
        </w:rPr>
        <w:t>2007</w:t>
      </w:r>
      <w:r w:rsidRPr="00210042">
        <w:rPr>
          <w:lang w:eastAsia="en-US"/>
        </w:rPr>
        <w:t xml:space="preserve"> годом, но вырос на 7% в </w:t>
      </w:r>
      <w:r w:rsidR="004B3A43" w:rsidRPr="00210042">
        <w:rPr>
          <w:lang w:eastAsia="en-US"/>
        </w:rPr>
        <w:t>2008</w:t>
      </w:r>
      <w:r w:rsidRPr="00210042">
        <w:rPr>
          <w:lang w:eastAsia="en-US"/>
        </w:rPr>
        <w:t xml:space="preserve"> году, и, по предварительным данным, продолжал расти в </w:t>
      </w:r>
      <w:r w:rsidR="004B3A43" w:rsidRPr="00210042">
        <w:rPr>
          <w:lang w:eastAsia="en-US"/>
        </w:rPr>
        <w:t>2009</w:t>
      </w:r>
      <w:r w:rsidRPr="00210042">
        <w:rPr>
          <w:lang w:eastAsia="en-US"/>
        </w:rPr>
        <w:t xml:space="preserve"> году</w:t>
      </w:r>
      <w:r w:rsidR="00210042" w:rsidRPr="00210042">
        <w:rPr>
          <w:lang w:eastAsia="en-US"/>
        </w:rPr>
        <w:t xml:space="preserve">. </w:t>
      </w:r>
      <w:r w:rsidRPr="00210042">
        <w:rPr>
          <w:lang w:eastAsia="en-US"/>
        </w:rPr>
        <w:t>Составляющие этого потока по гостиницам и санаториям/пансионатам имели такую же динамику, с той разницей, что для санаториев кривая спада была более пологой</w:t>
      </w:r>
      <w:r w:rsidR="00210042" w:rsidRPr="00210042">
        <w:rPr>
          <w:lang w:eastAsia="en-US"/>
        </w:rPr>
        <w:t xml:space="preserve">. </w:t>
      </w:r>
      <w:r w:rsidRPr="00210042">
        <w:rPr>
          <w:lang w:eastAsia="en-US"/>
        </w:rPr>
        <w:t>В то же время другие виды туризма, включающие в себя частный наем жилья, демонстрировали равномерный рост в этом периоде</w:t>
      </w:r>
      <w:r w:rsidR="00210042" w:rsidRPr="00210042">
        <w:rPr>
          <w:lang w:eastAsia="en-US"/>
        </w:rPr>
        <w:t xml:space="preserve">. </w:t>
      </w:r>
      <w:r w:rsidRPr="00210042">
        <w:rPr>
          <w:lang w:eastAsia="en-US"/>
        </w:rPr>
        <w:t>Похоже, что в Сочи происходит некоторое изменение структуры в сторону повышения доли самодеятельного туризма с низким уровнем расходов, хотя представленные данные</w:t>
      </w:r>
      <w:r w:rsidR="00210042">
        <w:rPr>
          <w:lang w:eastAsia="en-US"/>
        </w:rPr>
        <w:t xml:space="preserve"> (</w:t>
      </w:r>
      <w:r w:rsidRPr="00210042">
        <w:rPr>
          <w:lang w:eastAsia="en-US"/>
        </w:rPr>
        <w:t>см</w:t>
      </w:r>
      <w:r w:rsidR="00210042" w:rsidRPr="00210042">
        <w:rPr>
          <w:lang w:eastAsia="en-US"/>
        </w:rPr>
        <w:t xml:space="preserve">. </w:t>
      </w:r>
      <w:r w:rsidRPr="00210042">
        <w:rPr>
          <w:lang w:eastAsia="en-US"/>
        </w:rPr>
        <w:t>таблицу 4</w:t>
      </w:r>
      <w:r w:rsidR="00210042" w:rsidRPr="00210042">
        <w:rPr>
          <w:lang w:eastAsia="en-US"/>
        </w:rPr>
        <w:t xml:space="preserve">) </w:t>
      </w:r>
      <w:r w:rsidRPr="00210042">
        <w:rPr>
          <w:lang w:eastAsia="en-US"/>
        </w:rPr>
        <w:t>демонстрируют только начало этой тенденции</w:t>
      </w:r>
      <w:r w:rsidR="00210042" w:rsidRPr="00210042">
        <w:rPr>
          <w:lang w:eastAsia="en-US"/>
        </w:rPr>
        <w:t xml:space="preserve">. </w:t>
      </w:r>
      <w:r w:rsidRPr="00210042">
        <w:rPr>
          <w:lang w:eastAsia="en-US"/>
        </w:rPr>
        <w:t>Мы можем предполагать, что в структуре туристов в Сочи возрастает доля лиц с низкими расходами, поскольку нет ряда данных о структуре туристических расходов в городе</w:t>
      </w:r>
      <w:r w:rsidR="00210042" w:rsidRPr="00210042">
        <w:rPr>
          <w:lang w:eastAsia="en-US"/>
        </w:rPr>
        <w:t>.</w:t>
      </w:r>
    </w:p>
    <w:p w14:paraId="72B74948" w14:textId="77777777" w:rsidR="00210042" w:rsidRDefault="00C81201" w:rsidP="00210042">
      <w:pPr>
        <w:ind w:firstLine="709"/>
        <w:rPr>
          <w:lang w:eastAsia="en-US"/>
        </w:rPr>
      </w:pPr>
      <w:r w:rsidRPr="00210042">
        <w:rPr>
          <w:lang w:eastAsia="en-US"/>
        </w:rPr>
        <w:t>Из таблицы 4</w:t>
      </w:r>
      <w:r w:rsidR="00210042" w:rsidRPr="00210042">
        <w:rPr>
          <w:lang w:eastAsia="en-US"/>
        </w:rPr>
        <w:t xml:space="preserve">. </w:t>
      </w:r>
      <w:r w:rsidRPr="00210042">
        <w:rPr>
          <w:lang w:eastAsia="en-US"/>
        </w:rPr>
        <w:t>также следует, что мощность туристического потока снижалась в дорогостоящем гостиничном секторе, также как и в санаторном, и что количество посетителей туристических баз и лагерей неуклонно снижалось, несмотря на увеличение их вместимости</w:t>
      </w:r>
      <w:r w:rsidR="00210042" w:rsidRPr="00210042">
        <w:rPr>
          <w:lang w:eastAsia="en-US"/>
        </w:rPr>
        <w:t>.</w:t>
      </w:r>
    </w:p>
    <w:p w14:paraId="7C833F9F" w14:textId="77777777" w:rsidR="00C81201" w:rsidRPr="00210042" w:rsidRDefault="00137E8D" w:rsidP="00137E8D">
      <w:pPr>
        <w:ind w:left="708" w:firstLine="1"/>
        <w:rPr>
          <w:lang w:eastAsia="en-US"/>
        </w:rPr>
      </w:pPr>
      <w:r>
        <w:rPr>
          <w:b/>
          <w:bCs/>
          <w:lang w:eastAsia="en-US"/>
        </w:rPr>
        <w:br w:type="page"/>
      </w:r>
      <w:r w:rsidR="00C81201" w:rsidRPr="00210042">
        <w:rPr>
          <w:b/>
          <w:bCs/>
          <w:lang w:eastAsia="en-US"/>
        </w:rPr>
        <w:t>Таблица 4</w:t>
      </w:r>
      <w:r w:rsidR="00210042" w:rsidRPr="00210042">
        <w:rPr>
          <w:b/>
          <w:bCs/>
          <w:lang w:eastAsia="en-US"/>
        </w:rPr>
        <w:t xml:space="preserve">. </w:t>
      </w:r>
      <w:r w:rsidR="00C81201" w:rsidRPr="00210042">
        <w:rPr>
          <w:b/>
          <w:bCs/>
          <w:lang w:eastAsia="en-US"/>
        </w:rPr>
        <w:t>Распределение туристов по видам и типам мест размещения</w:t>
      </w:r>
      <w:r w:rsidR="00210042" w:rsidRPr="00210042">
        <w:rPr>
          <w:b/>
          <w:bCs/>
          <w:lang w:eastAsia="en-US"/>
        </w:rPr>
        <w:t xml:space="preserve">. </w:t>
      </w:r>
    </w:p>
    <w:tbl>
      <w:tblPr>
        <w:tblStyle w:val="16"/>
        <w:tblW w:w="0" w:type="auto"/>
        <w:tblInd w:w="0" w:type="dxa"/>
        <w:tblLayout w:type="fixed"/>
        <w:tblLook w:val="01E0" w:firstRow="1" w:lastRow="1" w:firstColumn="1" w:lastColumn="1" w:noHBand="0" w:noVBand="0"/>
      </w:tblPr>
      <w:tblGrid>
        <w:gridCol w:w="3176"/>
        <w:gridCol w:w="959"/>
        <w:gridCol w:w="1780"/>
        <w:gridCol w:w="1559"/>
        <w:gridCol w:w="1235"/>
      </w:tblGrid>
      <w:tr w:rsidR="00C81201" w:rsidRPr="00210042" w14:paraId="67EE0211" w14:textId="77777777">
        <w:trPr>
          <w:trHeight w:val="749"/>
        </w:trPr>
        <w:tc>
          <w:tcPr>
            <w:tcW w:w="3176" w:type="dxa"/>
          </w:tcPr>
          <w:p w14:paraId="522CA954" w14:textId="77777777" w:rsidR="00C81201" w:rsidRPr="00210042" w:rsidRDefault="00C81201" w:rsidP="00137E8D">
            <w:pPr>
              <w:pStyle w:val="aff"/>
            </w:pPr>
          </w:p>
        </w:tc>
        <w:tc>
          <w:tcPr>
            <w:tcW w:w="959" w:type="dxa"/>
          </w:tcPr>
          <w:p w14:paraId="1668CB04" w14:textId="77777777" w:rsidR="00C81201" w:rsidRPr="00210042" w:rsidRDefault="00C81201" w:rsidP="00137E8D">
            <w:pPr>
              <w:pStyle w:val="aff"/>
            </w:pPr>
            <w:r w:rsidRPr="00210042">
              <w:t>Круглогодичных</w:t>
            </w:r>
          </w:p>
        </w:tc>
        <w:tc>
          <w:tcPr>
            <w:tcW w:w="1780" w:type="dxa"/>
          </w:tcPr>
          <w:p w14:paraId="4D412794" w14:textId="77777777" w:rsidR="00C81201" w:rsidRPr="00210042" w:rsidRDefault="00C81201" w:rsidP="00137E8D">
            <w:pPr>
              <w:pStyle w:val="aff"/>
            </w:pPr>
            <w:r w:rsidRPr="00210042">
              <w:t>Мест максимального развертывания</w:t>
            </w:r>
          </w:p>
        </w:tc>
        <w:tc>
          <w:tcPr>
            <w:tcW w:w="1559" w:type="dxa"/>
          </w:tcPr>
          <w:p w14:paraId="57982B69" w14:textId="77777777" w:rsidR="00C81201" w:rsidRPr="00210042" w:rsidRDefault="00C81201" w:rsidP="00137E8D">
            <w:pPr>
              <w:pStyle w:val="aff"/>
            </w:pPr>
            <w:r w:rsidRPr="00210042">
              <w:t>Число прибытий</w:t>
            </w:r>
          </w:p>
        </w:tc>
        <w:tc>
          <w:tcPr>
            <w:tcW w:w="1235" w:type="dxa"/>
          </w:tcPr>
          <w:p w14:paraId="03C64266" w14:textId="77777777" w:rsidR="00C81201" w:rsidRPr="00210042" w:rsidRDefault="00C81201" w:rsidP="00137E8D">
            <w:pPr>
              <w:pStyle w:val="aff"/>
            </w:pPr>
            <w:r w:rsidRPr="00210042">
              <w:t>Количество ночевок</w:t>
            </w:r>
          </w:p>
        </w:tc>
      </w:tr>
      <w:tr w:rsidR="00C81201" w:rsidRPr="00210042" w14:paraId="29823351" w14:textId="77777777">
        <w:trPr>
          <w:trHeight w:val="250"/>
        </w:trPr>
        <w:tc>
          <w:tcPr>
            <w:tcW w:w="3176" w:type="dxa"/>
          </w:tcPr>
          <w:p w14:paraId="30D23D2A" w14:textId="77777777" w:rsidR="00C81201" w:rsidRPr="00210042" w:rsidRDefault="00C81201" w:rsidP="00137E8D">
            <w:pPr>
              <w:pStyle w:val="aff"/>
            </w:pPr>
            <w:r w:rsidRPr="00210042">
              <w:t>1993</w:t>
            </w:r>
          </w:p>
        </w:tc>
        <w:tc>
          <w:tcPr>
            <w:tcW w:w="959" w:type="dxa"/>
          </w:tcPr>
          <w:p w14:paraId="0C8138D2" w14:textId="77777777" w:rsidR="00C81201" w:rsidRPr="00210042" w:rsidRDefault="00C81201" w:rsidP="00137E8D">
            <w:pPr>
              <w:pStyle w:val="aff"/>
            </w:pPr>
          </w:p>
        </w:tc>
        <w:tc>
          <w:tcPr>
            <w:tcW w:w="1780" w:type="dxa"/>
          </w:tcPr>
          <w:p w14:paraId="546D8B7B" w14:textId="77777777" w:rsidR="00C81201" w:rsidRPr="00210042" w:rsidRDefault="00C81201" w:rsidP="00137E8D">
            <w:pPr>
              <w:pStyle w:val="aff"/>
            </w:pPr>
          </w:p>
        </w:tc>
        <w:tc>
          <w:tcPr>
            <w:tcW w:w="1559" w:type="dxa"/>
          </w:tcPr>
          <w:p w14:paraId="098CDA8F" w14:textId="77777777" w:rsidR="00C81201" w:rsidRPr="00210042" w:rsidRDefault="00C81201" w:rsidP="00137E8D">
            <w:pPr>
              <w:pStyle w:val="aff"/>
            </w:pPr>
          </w:p>
        </w:tc>
        <w:tc>
          <w:tcPr>
            <w:tcW w:w="1235" w:type="dxa"/>
          </w:tcPr>
          <w:p w14:paraId="7BA95080" w14:textId="77777777" w:rsidR="00C81201" w:rsidRPr="00210042" w:rsidRDefault="00C81201" w:rsidP="00137E8D">
            <w:pPr>
              <w:pStyle w:val="aff"/>
            </w:pPr>
          </w:p>
        </w:tc>
      </w:tr>
      <w:tr w:rsidR="00C81201" w:rsidRPr="00210042" w14:paraId="02896F90" w14:textId="77777777">
        <w:trPr>
          <w:trHeight w:val="250"/>
        </w:trPr>
        <w:tc>
          <w:tcPr>
            <w:tcW w:w="3176" w:type="dxa"/>
          </w:tcPr>
          <w:p w14:paraId="02F764CD" w14:textId="77777777" w:rsidR="00C81201" w:rsidRPr="00210042" w:rsidRDefault="00C81201" w:rsidP="00137E8D">
            <w:pPr>
              <w:pStyle w:val="aff"/>
            </w:pPr>
            <w:r w:rsidRPr="00210042">
              <w:t>Гостиницы</w:t>
            </w:r>
          </w:p>
        </w:tc>
        <w:tc>
          <w:tcPr>
            <w:tcW w:w="959" w:type="dxa"/>
          </w:tcPr>
          <w:p w14:paraId="67E2ACB1" w14:textId="77777777" w:rsidR="00C81201" w:rsidRPr="00210042" w:rsidRDefault="00C81201" w:rsidP="00137E8D">
            <w:pPr>
              <w:pStyle w:val="aff"/>
            </w:pPr>
            <w:r w:rsidRPr="00210042">
              <w:t>11 740</w:t>
            </w:r>
          </w:p>
        </w:tc>
        <w:tc>
          <w:tcPr>
            <w:tcW w:w="1780" w:type="dxa"/>
          </w:tcPr>
          <w:p w14:paraId="7E07E02F" w14:textId="77777777" w:rsidR="00C81201" w:rsidRPr="00210042" w:rsidRDefault="00C81201" w:rsidP="00137E8D">
            <w:pPr>
              <w:pStyle w:val="aff"/>
            </w:pPr>
            <w:r w:rsidRPr="00210042">
              <w:t>11 740</w:t>
            </w:r>
          </w:p>
        </w:tc>
        <w:tc>
          <w:tcPr>
            <w:tcW w:w="1559" w:type="dxa"/>
          </w:tcPr>
          <w:p w14:paraId="0F3072C6" w14:textId="77777777" w:rsidR="00C81201" w:rsidRPr="00210042" w:rsidRDefault="00C81201" w:rsidP="00137E8D">
            <w:pPr>
              <w:pStyle w:val="aff"/>
            </w:pPr>
            <w:r w:rsidRPr="00210042">
              <w:t>273 965</w:t>
            </w:r>
          </w:p>
        </w:tc>
        <w:tc>
          <w:tcPr>
            <w:tcW w:w="1235" w:type="dxa"/>
          </w:tcPr>
          <w:p w14:paraId="50AFC79B" w14:textId="77777777" w:rsidR="00C81201" w:rsidRPr="00210042" w:rsidRDefault="00C81201" w:rsidP="00137E8D">
            <w:pPr>
              <w:pStyle w:val="aff"/>
            </w:pPr>
            <w:r w:rsidRPr="00210042">
              <w:t>1 874 050</w:t>
            </w:r>
          </w:p>
        </w:tc>
      </w:tr>
      <w:tr w:rsidR="00C81201" w:rsidRPr="00210042" w14:paraId="01DB133D" w14:textId="77777777">
        <w:trPr>
          <w:trHeight w:val="250"/>
        </w:trPr>
        <w:tc>
          <w:tcPr>
            <w:tcW w:w="3176" w:type="dxa"/>
          </w:tcPr>
          <w:p w14:paraId="6D898A27" w14:textId="77777777" w:rsidR="00C81201" w:rsidRPr="00210042" w:rsidRDefault="00C81201" w:rsidP="00137E8D">
            <w:pPr>
              <w:pStyle w:val="aff"/>
            </w:pPr>
            <w:r w:rsidRPr="00210042">
              <w:t>Санатории и пансионаты</w:t>
            </w:r>
          </w:p>
        </w:tc>
        <w:tc>
          <w:tcPr>
            <w:tcW w:w="959" w:type="dxa"/>
          </w:tcPr>
          <w:p w14:paraId="5085E5C4" w14:textId="77777777" w:rsidR="00C81201" w:rsidRPr="00210042" w:rsidRDefault="00C81201" w:rsidP="00137E8D">
            <w:pPr>
              <w:pStyle w:val="aff"/>
            </w:pPr>
            <w:r w:rsidRPr="00210042">
              <w:t>34 816</w:t>
            </w:r>
          </w:p>
        </w:tc>
        <w:tc>
          <w:tcPr>
            <w:tcW w:w="1780" w:type="dxa"/>
          </w:tcPr>
          <w:p w14:paraId="3BCC7AD4" w14:textId="77777777" w:rsidR="00C81201" w:rsidRPr="00210042" w:rsidRDefault="00C81201" w:rsidP="00137E8D">
            <w:pPr>
              <w:pStyle w:val="aff"/>
            </w:pPr>
            <w:r w:rsidRPr="00210042">
              <w:t>41 103</w:t>
            </w:r>
          </w:p>
        </w:tc>
        <w:tc>
          <w:tcPr>
            <w:tcW w:w="1559" w:type="dxa"/>
          </w:tcPr>
          <w:p w14:paraId="2E90DCB3" w14:textId="77777777" w:rsidR="00C81201" w:rsidRPr="00210042" w:rsidRDefault="00C81201" w:rsidP="00137E8D">
            <w:pPr>
              <w:pStyle w:val="aff"/>
            </w:pPr>
            <w:r w:rsidRPr="00210042">
              <w:t>335 118</w:t>
            </w:r>
          </w:p>
        </w:tc>
        <w:tc>
          <w:tcPr>
            <w:tcW w:w="1235" w:type="dxa"/>
          </w:tcPr>
          <w:p w14:paraId="066F9606" w14:textId="77777777" w:rsidR="00C81201" w:rsidRPr="00210042" w:rsidRDefault="00C81201" w:rsidP="00137E8D">
            <w:pPr>
              <w:pStyle w:val="aff"/>
            </w:pPr>
            <w:r w:rsidRPr="00210042">
              <w:t>6 523 625</w:t>
            </w:r>
          </w:p>
        </w:tc>
      </w:tr>
      <w:tr w:rsidR="00C81201" w:rsidRPr="00210042" w14:paraId="1E74BCCA" w14:textId="77777777">
        <w:trPr>
          <w:trHeight w:val="250"/>
        </w:trPr>
        <w:tc>
          <w:tcPr>
            <w:tcW w:w="3176" w:type="dxa"/>
          </w:tcPr>
          <w:p w14:paraId="4C7DC155" w14:textId="77777777" w:rsidR="00C81201" w:rsidRPr="00210042" w:rsidRDefault="00C81201" w:rsidP="00137E8D">
            <w:pPr>
              <w:pStyle w:val="aff"/>
            </w:pPr>
            <w:r w:rsidRPr="00210042">
              <w:t>Турбазы и лагеря</w:t>
            </w:r>
          </w:p>
        </w:tc>
        <w:tc>
          <w:tcPr>
            <w:tcW w:w="959" w:type="dxa"/>
          </w:tcPr>
          <w:p w14:paraId="0F6EC03D" w14:textId="77777777" w:rsidR="00C81201" w:rsidRPr="00210042" w:rsidRDefault="00C81201" w:rsidP="00137E8D">
            <w:pPr>
              <w:pStyle w:val="aff"/>
            </w:pPr>
            <w:r w:rsidRPr="00210042">
              <w:t>6 872</w:t>
            </w:r>
          </w:p>
        </w:tc>
        <w:tc>
          <w:tcPr>
            <w:tcW w:w="1780" w:type="dxa"/>
          </w:tcPr>
          <w:p w14:paraId="26D18CEC" w14:textId="77777777" w:rsidR="00C81201" w:rsidRPr="00210042" w:rsidRDefault="00C81201" w:rsidP="00137E8D">
            <w:pPr>
              <w:pStyle w:val="aff"/>
            </w:pPr>
            <w:r w:rsidRPr="00210042">
              <w:t>13 048</w:t>
            </w:r>
          </w:p>
        </w:tc>
        <w:tc>
          <w:tcPr>
            <w:tcW w:w="1559" w:type="dxa"/>
          </w:tcPr>
          <w:p w14:paraId="50180C61" w14:textId="77777777" w:rsidR="00C81201" w:rsidRPr="00210042" w:rsidRDefault="00C81201" w:rsidP="00137E8D">
            <w:pPr>
              <w:pStyle w:val="aff"/>
            </w:pPr>
            <w:r w:rsidRPr="00210042">
              <w:t>96 248</w:t>
            </w:r>
          </w:p>
        </w:tc>
        <w:tc>
          <w:tcPr>
            <w:tcW w:w="1235" w:type="dxa"/>
          </w:tcPr>
          <w:p w14:paraId="459FCC7D" w14:textId="77777777" w:rsidR="00C81201" w:rsidRPr="00210042" w:rsidRDefault="00C81201" w:rsidP="00137E8D">
            <w:pPr>
              <w:pStyle w:val="aff"/>
            </w:pPr>
            <w:r w:rsidRPr="00210042">
              <w:t>1 123 314</w:t>
            </w:r>
          </w:p>
        </w:tc>
      </w:tr>
      <w:tr w:rsidR="00C81201" w:rsidRPr="00210042" w14:paraId="19443F7D" w14:textId="77777777">
        <w:trPr>
          <w:trHeight w:val="250"/>
        </w:trPr>
        <w:tc>
          <w:tcPr>
            <w:tcW w:w="3176" w:type="dxa"/>
          </w:tcPr>
          <w:p w14:paraId="7F7B6201" w14:textId="77777777" w:rsidR="00C81201" w:rsidRPr="00210042" w:rsidRDefault="00C81201" w:rsidP="00137E8D">
            <w:pPr>
              <w:pStyle w:val="aff"/>
            </w:pPr>
            <w:r w:rsidRPr="00210042">
              <w:t>Другие виды туризма</w:t>
            </w:r>
          </w:p>
        </w:tc>
        <w:tc>
          <w:tcPr>
            <w:tcW w:w="959" w:type="dxa"/>
          </w:tcPr>
          <w:p w14:paraId="3B6BAB49" w14:textId="77777777" w:rsidR="00C81201" w:rsidRPr="00210042" w:rsidRDefault="00C81201" w:rsidP="00137E8D">
            <w:pPr>
              <w:pStyle w:val="aff"/>
            </w:pPr>
            <w:r w:rsidRPr="00210042">
              <w:t>126</w:t>
            </w:r>
          </w:p>
        </w:tc>
        <w:tc>
          <w:tcPr>
            <w:tcW w:w="1780" w:type="dxa"/>
          </w:tcPr>
          <w:p w14:paraId="2C96F127" w14:textId="77777777" w:rsidR="00C81201" w:rsidRPr="00210042" w:rsidRDefault="00C81201" w:rsidP="00137E8D">
            <w:pPr>
              <w:pStyle w:val="aff"/>
            </w:pPr>
            <w:r w:rsidRPr="00210042">
              <w:t>331</w:t>
            </w:r>
          </w:p>
        </w:tc>
        <w:tc>
          <w:tcPr>
            <w:tcW w:w="1559" w:type="dxa"/>
          </w:tcPr>
          <w:p w14:paraId="35AE32A5" w14:textId="77777777" w:rsidR="00C81201" w:rsidRPr="00210042" w:rsidRDefault="00C81201" w:rsidP="00137E8D">
            <w:pPr>
              <w:pStyle w:val="aff"/>
            </w:pPr>
            <w:r w:rsidRPr="00210042">
              <w:t>48 351</w:t>
            </w:r>
          </w:p>
        </w:tc>
        <w:tc>
          <w:tcPr>
            <w:tcW w:w="1235" w:type="dxa"/>
          </w:tcPr>
          <w:p w14:paraId="76D9B6BC" w14:textId="77777777" w:rsidR="00C81201" w:rsidRPr="00210042" w:rsidRDefault="00C81201" w:rsidP="00137E8D">
            <w:pPr>
              <w:pStyle w:val="aff"/>
            </w:pPr>
            <w:r w:rsidRPr="00210042">
              <w:t>409 502</w:t>
            </w:r>
          </w:p>
        </w:tc>
      </w:tr>
      <w:tr w:rsidR="00C81201" w:rsidRPr="00210042" w14:paraId="279BF81E" w14:textId="77777777">
        <w:trPr>
          <w:trHeight w:val="250"/>
        </w:trPr>
        <w:tc>
          <w:tcPr>
            <w:tcW w:w="3176" w:type="dxa"/>
          </w:tcPr>
          <w:p w14:paraId="6A44552E" w14:textId="77777777" w:rsidR="00C81201" w:rsidRPr="00210042" w:rsidRDefault="00C81201" w:rsidP="00137E8D">
            <w:pPr>
              <w:pStyle w:val="aff"/>
            </w:pPr>
            <w:r w:rsidRPr="00210042">
              <w:t>ВСЕГО</w:t>
            </w:r>
            <w:r w:rsidR="00210042" w:rsidRPr="00210042">
              <w:t xml:space="preserve">: </w:t>
            </w:r>
          </w:p>
        </w:tc>
        <w:tc>
          <w:tcPr>
            <w:tcW w:w="959" w:type="dxa"/>
          </w:tcPr>
          <w:p w14:paraId="5A84BD72" w14:textId="77777777" w:rsidR="00C81201" w:rsidRPr="00210042" w:rsidRDefault="00C81201" w:rsidP="00137E8D">
            <w:pPr>
              <w:pStyle w:val="aff"/>
            </w:pPr>
            <w:r w:rsidRPr="00210042">
              <w:t>53 554</w:t>
            </w:r>
          </w:p>
        </w:tc>
        <w:tc>
          <w:tcPr>
            <w:tcW w:w="1780" w:type="dxa"/>
          </w:tcPr>
          <w:p w14:paraId="3164A24B" w14:textId="77777777" w:rsidR="00C81201" w:rsidRPr="00210042" w:rsidRDefault="00C81201" w:rsidP="00137E8D">
            <w:pPr>
              <w:pStyle w:val="aff"/>
            </w:pPr>
            <w:r w:rsidRPr="00210042">
              <w:t>66 222</w:t>
            </w:r>
          </w:p>
        </w:tc>
        <w:tc>
          <w:tcPr>
            <w:tcW w:w="1559" w:type="dxa"/>
          </w:tcPr>
          <w:p w14:paraId="7CB2F5F4" w14:textId="77777777" w:rsidR="00C81201" w:rsidRPr="00210042" w:rsidRDefault="00C81201" w:rsidP="00137E8D">
            <w:pPr>
              <w:pStyle w:val="aff"/>
            </w:pPr>
            <w:r w:rsidRPr="00210042">
              <w:t>753 682</w:t>
            </w:r>
          </w:p>
        </w:tc>
        <w:tc>
          <w:tcPr>
            <w:tcW w:w="1235" w:type="dxa"/>
          </w:tcPr>
          <w:p w14:paraId="78928241" w14:textId="77777777" w:rsidR="00C81201" w:rsidRPr="00210042" w:rsidRDefault="00C81201" w:rsidP="00137E8D">
            <w:pPr>
              <w:pStyle w:val="aff"/>
            </w:pPr>
            <w:r w:rsidRPr="00210042">
              <w:t>9 930 491</w:t>
            </w:r>
          </w:p>
        </w:tc>
      </w:tr>
      <w:tr w:rsidR="00C81201" w:rsidRPr="00210042" w14:paraId="43B64F2E" w14:textId="77777777">
        <w:trPr>
          <w:trHeight w:val="250"/>
        </w:trPr>
        <w:tc>
          <w:tcPr>
            <w:tcW w:w="3176" w:type="dxa"/>
          </w:tcPr>
          <w:p w14:paraId="258A5E28" w14:textId="77777777" w:rsidR="00C81201" w:rsidRPr="00210042" w:rsidRDefault="00C81201" w:rsidP="00137E8D">
            <w:pPr>
              <w:pStyle w:val="aff"/>
            </w:pPr>
            <w:r w:rsidRPr="00210042">
              <w:t>1994</w:t>
            </w:r>
          </w:p>
        </w:tc>
        <w:tc>
          <w:tcPr>
            <w:tcW w:w="959" w:type="dxa"/>
          </w:tcPr>
          <w:p w14:paraId="484AF468" w14:textId="77777777" w:rsidR="00C81201" w:rsidRPr="00210042" w:rsidRDefault="00C81201" w:rsidP="00137E8D">
            <w:pPr>
              <w:pStyle w:val="aff"/>
            </w:pPr>
          </w:p>
        </w:tc>
        <w:tc>
          <w:tcPr>
            <w:tcW w:w="1780" w:type="dxa"/>
          </w:tcPr>
          <w:p w14:paraId="7E8F0561" w14:textId="77777777" w:rsidR="00C81201" w:rsidRPr="00210042" w:rsidRDefault="00C81201" w:rsidP="00137E8D">
            <w:pPr>
              <w:pStyle w:val="aff"/>
            </w:pPr>
          </w:p>
        </w:tc>
        <w:tc>
          <w:tcPr>
            <w:tcW w:w="1559" w:type="dxa"/>
          </w:tcPr>
          <w:p w14:paraId="4FCE6501" w14:textId="77777777" w:rsidR="00C81201" w:rsidRPr="00210042" w:rsidRDefault="00C81201" w:rsidP="00137E8D">
            <w:pPr>
              <w:pStyle w:val="aff"/>
            </w:pPr>
          </w:p>
        </w:tc>
        <w:tc>
          <w:tcPr>
            <w:tcW w:w="1235" w:type="dxa"/>
          </w:tcPr>
          <w:p w14:paraId="3C05C07D" w14:textId="77777777" w:rsidR="00C81201" w:rsidRPr="00210042" w:rsidRDefault="00C81201" w:rsidP="00137E8D">
            <w:pPr>
              <w:pStyle w:val="aff"/>
            </w:pPr>
          </w:p>
        </w:tc>
      </w:tr>
      <w:tr w:rsidR="00C81201" w:rsidRPr="00210042" w14:paraId="46948F0F" w14:textId="77777777">
        <w:trPr>
          <w:trHeight w:val="250"/>
        </w:trPr>
        <w:tc>
          <w:tcPr>
            <w:tcW w:w="3176" w:type="dxa"/>
          </w:tcPr>
          <w:p w14:paraId="44087466" w14:textId="77777777" w:rsidR="00C81201" w:rsidRPr="00210042" w:rsidRDefault="00C81201" w:rsidP="00137E8D">
            <w:pPr>
              <w:pStyle w:val="aff"/>
            </w:pPr>
            <w:r w:rsidRPr="00210042">
              <w:t>Гостиницы</w:t>
            </w:r>
          </w:p>
        </w:tc>
        <w:tc>
          <w:tcPr>
            <w:tcW w:w="959" w:type="dxa"/>
          </w:tcPr>
          <w:p w14:paraId="13663AFC" w14:textId="77777777" w:rsidR="00C81201" w:rsidRPr="00210042" w:rsidRDefault="00C81201" w:rsidP="00137E8D">
            <w:pPr>
              <w:pStyle w:val="aff"/>
            </w:pPr>
            <w:r w:rsidRPr="00210042">
              <w:t>11 290</w:t>
            </w:r>
          </w:p>
        </w:tc>
        <w:tc>
          <w:tcPr>
            <w:tcW w:w="1780" w:type="dxa"/>
          </w:tcPr>
          <w:p w14:paraId="53F1856D" w14:textId="77777777" w:rsidR="00C81201" w:rsidRPr="00210042" w:rsidRDefault="00C81201" w:rsidP="00137E8D">
            <w:pPr>
              <w:pStyle w:val="aff"/>
            </w:pPr>
            <w:r w:rsidRPr="00210042">
              <w:t>11 358</w:t>
            </w:r>
          </w:p>
        </w:tc>
        <w:tc>
          <w:tcPr>
            <w:tcW w:w="1559" w:type="dxa"/>
          </w:tcPr>
          <w:p w14:paraId="7398830E" w14:textId="77777777" w:rsidR="00C81201" w:rsidRPr="00210042" w:rsidRDefault="00C81201" w:rsidP="00137E8D">
            <w:pPr>
              <w:pStyle w:val="aff"/>
            </w:pPr>
            <w:r w:rsidRPr="00210042">
              <w:t>256 481</w:t>
            </w:r>
          </w:p>
        </w:tc>
        <w:tc>
          <w:tcPr>
            <w:tcW w:w="1235" w:type="dxa"/>
          </w:tcPr>
          <w:p w14:paraId="3CE8B5D5" w14:textId="77777777" w:rsidR="00C81201" w:rsidRPr="00210042" w:rsidRDefault="00C81201" w:rsidP="00137E8D">
            <w:pPr>
              <w:pStyle w:val="aff"/>
            </w:pPr>
            <w:r w:rsidRPr="00210042">
              <w:t>1 514 526</w:t>
            </w:r>
          </w:p>
        </w:tc>
      </w:tr>
      <w:tr w:rsidR="00C81201" w:rsidRPr="00210042" w14:paraId="309709B9" w14:textId="77777777">
        <w:trPr>
          <w:trHeight w:val="250"/>
        </w:trPr>
        <w:tc>
          <w:tcPr>
            <w:tcW w:w="3176" w:type="dxa"/>
          </w:tcPr>
          <w:p w14:paraId="4C4114C1" w14:textId="77777777" w:rsidR="00C81201" w:rsidRPr="00210042" w:rsidRDefault="00C81201" w:rsidP="00137E8D">
            <w:pPr>
              <w:pStyle w:val="aff"/>
            </w:pPr>
            <w:r w:rsidRPr="00210042">
              <w:t>Санатории и пансионаты</w:t>
            </w:r>
          </w:p>
        </w:tc>
        <w:tc>
          <w:tcPr>
            <w:tcW w:w="959" w:type="dxa"/>
          </w:tcPr>
          <w:p w14:paraId="77C615F0" w14:textId="77777777" w:rsidR="00C81201" w:rsidRPr="00210042" w:rsidRDefault="00C81201" w:rsidP="00137E8D">
            <w:pPr>
              <w:pStyle w:val="aff"/>
            </w:pPr>
            <w:r w:rsidRPr="00210042">
              <w:t>33 211</w:t>
            </w:r>
          </w:p>
        </w:tc>
        <w:tc>
          <w:tcPr>
            <w:tcW w:w="1780" w:type="dxa"/>
          </w:tcPr>
          <w:p w14:paraId="054492A0" w14:textId="77777777" w:rsidR="00C81201" w:rsidRPr="00210042" w:rsidRDefault="00C81201" w:rsidP="00137E8D">
            <w:pPr>
              <w:pStyle w:val="aff"/>
            </w:pPr>
            <w:r w:rsidRPr="00210042">
              <w:t>38 625</w:t>
            </w:r>
          </w:p>
        </w:tc>
        <w:tc>
          <w:tcPr>
            <w:tcW w:w="1559" w:type="dxa"/>
          </w:tcPr>
          <w:p w14:paraId="32B9B01C" w14:textId="77777777" w:rsidR="00C81201" w:rsidRPr="00210042" w:rsidRDefault="00C81201" w:rsidP="00137E8D">
            <w:pPr>
              <w:pStyle w:val="aff"/>
            </w:pPr>
            <w:r w:rsidRPr="00210042">
              <w:t>317 120</w:t>
            </w:r>
          </w:p>
        </w:tc>
        <w:tc>
          <w:tcPr>
            <w:tcW w:w="1235" w:type="dxa"/>
          </w:tcPr>
          <w:p w14:paraId="18A5ED8D" w14:textId="77777777" w:rsidR="00C81201" w:rsidRPr="00210042" w:rsidRDefault="00C81201" w:rsidP="00137E8D">
            <w:pPr>
              <w:pStyle w:val="aff"/>
            </w:pPr>
            <w:r w:rsidRPr="00210042">
              <w:t>5 827 817</w:t>
            </w:r>
          </w:p>
        </w:tc>
      </w:tr>
      <w:tr w:rsidR="00C81201" w:rsidRPr="00210042" w14:paraId="7E01687D" w14:textId="77777777">
        <w:trPr>
          <w:trHeight w:val="250"/>
        </w:trPr>
        <w:tc>
          <w:tcPr>
            <w:tcW w:w="3176" w:type="dxa"/>
          </w:tcPr>
          <w:p w14:paraId="2D5CCD55" w14:textId="77777777" w:rsidR="00C81201" w:rsidRPr="00210042" w:rsidRDefault="00C81201" w:rsidP="00137E8D">
            <w:pPr>
              <w:pStyle w:val="aff"/>
            </w:pPr>
            <w:r w:rsidRPr="00210042">
              <w:t>Турбазы и лагеря</w:t>
            </w:r>
          </w:p>
        </w:tc>
        <w:tc>
          <w:tcPr>
            <w:tcW w:w="959" w:type="dxa"/>
          </w:tcPr>
          <w:p w14:paraId="5C3E0886" w14:textId="77777777" w:rsidR="00C81201" w:rsidRPr="00210042" w:rsidRDefault="00C81201" w:rsidP="00137E8D">
            <w:pPr>
              <w:pStyle w:val="aff"/>
            </w:pPr>
            <w:r w:rsidRPr="00210042">
              <w:t>5 041</w:t>
            </w:r>
          </w:p>
        </w:tc>
        <w:tc>
          <w:tcPr>
            <w:tcW w:w="1780" w:type="dxa"/>
          </w:tcPr>
          <w:p w14:paraId="52D9E3EE" w14:textId="77777777" w:rsidR="00C81201" w:rsidRPr="00210042" w:rsidRDefault="00C81201" w:rsidP="00137E8D">
            <w:pPr>
              <w:pStyle w:val="aff"/>
            </w:pPr>
            <w:r w:rsidRPr="00210042">
              <w:t>10 593</w:t>
            </w:r>
          </w:p>
        </w:tc>
        <w:tc>
          <w:tcPr>
            <w:tcW w:w="1559" w:type="dxa"/>
          </w:tcPr>
          <w:p w14:paraId="0C0A06D8" w14:textId="77777777" w:rsidR="00C81201" w:rsidRPr="00210042" w:rsidRDefault="00C81201" w:rsidP="00137E8D">
            <w:pPr>
              <w:pStyle w:val="aff"/>
            </w:pPr>
            <w:r w:rsidRPr="00210042">
              <w:t>88 741</w:t>
            </w:r>
          </w:p>
        </w:tc>
        <w:tc>
          <w:tcPr>
            <w:tcW w:w="1235" w:type="dxa"/>
          </w:tcPr>
          <w:p w14:paraId="77B536BA" w14:textId="77777777" w:rsidR="00C81201" w:rsidRPr="00210042" w:rsidRDefault="00C81201" w:rsidP="00137E8D">
            <w:pPr>
              <w:pStyle w:val="aff"/>
            </w:pPr>
            <w:r w:rsidRPr="00210042">
              <w:t>1 055 976</w:t>
            </w:r>
          </w:p>
        </w:tc>
      </w:tr>
      <w:tr w:rsidR="00C81201" w:rsidRPr="00210042" w14:paraId="14091EFE" w14:textId="77777777">
        <w:trPr>
          <w:trHeight w:val="250"/>
        </w:trPr>
        <w:tc>
          <w:tcPr>
            <w:tcW w:w="3176" w:type="dxa"/>
          </w:tcPr>
          <w:p w14:paraId="17128B68" w14:textId="77777777" w:rsidR="00C81201" w:rsidRPr="00210042" w:rsidRDefault="00C81201" w:rsidP="00137E8D">
            <w:pPr>
              <w:pStyle w:val="aff"/>
            </w:pPr>
            <w:r w:rsidRPr="00210042">
              <w:t>Другие виды туризма</w:t>
            </w:r>
          </w:p>
        </w:tc>
        <w:tc>
          <w:tcPr>
            <w:tcW w:w="959" w:type="dxa"/>
          </w:tcPr>
          <w:p w14:paraId="3D7AE255" w14:textId="77777777" w:rsidR="00C81201" w:rsidRPr="00210042" w:rsidRDefault="00C81201" w:rsidP="00137E8D">
            <w:pPr>
              <w:pStyle w:val="aff"/>
            </w:pPr>
            <w:r w:rsidRPr="00210042">
              <w:t>151</w:t>
            </w:r>
          </w:p>
        </w:tc>
        <w:tc>
          <w:tcPr>
            <w:tcW w:w="1780" w:type="dxa"/>
          </w:tcPr>
          <w:p w14:paraId="2E49B0A5" w14:textId="77777777" w:rsidR="00C81201" w:rsidRPr="00210042" w:rsidRDefault="00C81201" w:rsidP="00137E8D">
            <w:pPr>
              <w:pStyle w:val="aff"/>
            </w:pPr>
            <w:r w:rsidRPr="00210042">
              <w:t>339</w:t>
            </w:r>
          </w:p>
        </w:tc>
        <w:tc>
          <w:tcPr>
            <w:tcW w:w="1559" w:type="dxa"/>
          </w:tcPr>
          <w:p w14:paraId="5C0A74A5" w14:textId="77777777" w:rsidR="00C81201" w:rsidRPr="00210042" w:rsidRDefault="00C81201" w:rsidP="00137E8D">
            <w:pPr>
              <w:pStyle w:val="aff"/>
            </w:pPr>
            <w:r w:rsidRPr="00210042">
              <w:t>46 128</w:t>
            </w:r>
          </w:p>
        </w:tc>
        <w:tc>
          <w:tcPr>
            <w:tcW w:w="1235" w:type="dxa"/>
          </w:tcPr>
          <w:p w14:paraId="1829BB74" w14:textId="77777777" w:rsidR="00C81201" w:rsidRPr="00210042" w:rsidRDefault="00C81201" w:rsidP="00137E8D">
            <w:pPr>
              <w:pStyle w:val="aff"/>
            </w:pPr>
            <w:r w:rsidRPr="00210042">
              <w:t>656 788</w:t>
            </w:r>
          </w:p>
        </w:tc>
      </w:tr>
      <w:tr w:rsidR="00C81201" w:rsidRPr="00210042" w14:paraId="7F131231" w14:textId="77777777">
        <w:trPr>
          <w:trHeight w:val="250"/>
        </w:trPr>
        <w:tc>
          <w:tcPr>
            <w:tcW w:w="3176" w:type="dxa"/>
          </w:tcPr>
          <w:p w14:paraId="3CF6C58C" w14:textId="77777777" w:rsidR="00C81201" w:rsidRPr="00210042" w:rsidRDefault="00C81201" w:rsidP="00137E8D">
            <w:pPr>
              <w:pStyle w:val="aff"/>
            </w:pPr>
            <w:r w:rsidRPr="00210042">
              <w:t>ВСЕГО</w:t>
            </w:r>
            <w:r w:rsidR="00210042" w:rsidRPr="00210042">
              <w:t xml:space="preserve">: </w:t>
            </w:r>
          </w:p>
        </w:tc>
        <w:tc>
          <w:tcPr>
            <w:tcW w:w="959" w:type="dxa"/>
          </w:tcPr>
          <w:p w14:paraId="62056C71" w14:textId="77777777" w:rsidR="00C81201" w:rsidRPr="00210042" w:rsidRDefault="00C81201" w:rsidP="00137E8D">
            <w:pPr>
              <w:pStyle w:val="aff"/>
            </w:pPr>
            <w:r w:rsidRPr="00210042">
              <w:t>49 661</w:t>
            </w:r>
          </w:p>
        </w:tc>
        <w:tc>
          <w:tcPr>
            <w:tcW w:w="1780" w:type="dxa"/>
          </w:tcPr>
          <w:p w14:paraId="051E0A10" w14:textId="77777777" w:rsidR="00C81201" w:rsidRPr="00210042" w:rsidRDefault="00C81201" w:rsidP="00137E8D">
            <w:pPr>
              <w:pStyle w:val="aff"/>
            </w:pPr>
            <w:r w:rsidRPr="00210042">
              <w:t>60 826</w:t>
            </w:r>
          </w:p>
        </w:tc>
        <w:tc>
          <w:tcPr>
            <w:tcW w:w="1559" w:type="dxa"/>
          </w:tcPr>
          <w:p w14:paraId="6C74C793" w14:textId="77777777" w:rsidR="00C81201" w:rsidRPr="00210042" w:rsidRDefault="00C81201" w:rsidP="00137E8D">
            <w:pPr>
              <w:pStyle w:val="aff"/>
            </w:pPr>
            <w:r w:rsidRPr="00210042">
              <w:t>684 329</w:t>
            </w:r>
          </w:p>
        </w:tc>
        <w:tc>
          <w:tcPr>
            <w:tcW w:w="1235" w:type="dxa"/>
          </w:tcPr>
          <w:p w14:paraId="57194258" w14:textId="77777777" w:rsidR="00C81201" w:rsidRPr="00210042" w:rsidRDefault="00C81201" w:rsidP="00137E8D">
            <w:pPr>
              <w:pStyle w:val="aff"/>
            </w:pPr>
            <w:r w:rsidRPr="00210042">
              <w:t>8 760 110</w:t>
            </w:r>
          </w:p>
        </w:tc>
      </w:tr>
      <w:tr w:rsidR="00C81201" w:rsidRPr="00210042" w14:paraId="532643B9" w14:textId="77777777">
        <w:trPr>
          <w:trHeight w:val="250"/>
        </w:trPr>
        <w:tc>
          <w:tcPr>
            <w:tcW w:w="3176" w:type="dxa"/>
          </w:tcPr>
          <w:p w14:paraId="19ADD50B" w14:textId="77777777" w:rsidR="00C81201" w:rsidRPr="00210042" w:rsidRDefault="00C81201" w:rsidP="00137E8D">
            <w:pPr>
              <w:pStyle w:val="aff"/>
            </w:pPr>
            <w:r w:rsidRPr="00210042">
              <w:t>1996</w:t>
            </w:r>
          </w:p>
        </w:tc>
        <w:tc>
          <w:tcPr>
            <w:tcW w:w="959" w:type="dxa"/>
          </w:tcPr>
          <w:p w14:paraId="3CD2C88F" w14:textId="77777777" w:rsidR="00C81201" w:rsidRPr="00210042" w:rsidRDefault="00C81201" w:rsidP="00137E8D">
            <w:pPr>
              <w:pStyle w:val="aff"/>
            </w:pPr>
          </w:p>
        </w:tc>
        <w:tc>
          <w:tcPr>
            <w:tcW w:w="1780" w:type="dxa"/>
          </w:tcPr>
          <w:p w14:paraId="7D64ED50" w14:textId="77777777" w:rsidR="00C81201" w:rsidRPr="00210042" w:rsidRDefault="00C81201" w:rsidP="00137E8D">
            <w:pPr>
              <w:pStyle w:val="aff"/>
            </w:pPr>
          </w:p>
        </w:tc>
        <w:tc>
          <w:tcPr>
            <w:tcW w:w="1559" w:type="dxa"/>
          </w:tcPr>
          <w:p w14:paraId="23F10E53" w14:textId="77777777" w:rsidR="00C81201" w:rsidRPr="00210042" w:rsidRDefault="00C81201" w:rsidP="00137E8D">
            <w:pPr>
              <w:pStyle w:val="aff"/>
            </w:pPr>
          </w:p>
        </w:tc>
        <w:tc>
          <w:tcPr>
            <w:tcW w:w="1235" w:type="dxa"/>
          </w:tcPr>
          <w:p w14:paraId="71BF4E28" w14:textId="77777777" w:rsidR="00C81201" w:rsidRPr="00210042" w:rsidRDefault="00C81201" w:rsidP="00137E8D">
            <w:pPr>
              <w:pStyle w:val="aff"/>
            </w:pPr>
          </w:p>
        </w:tc>
      </w:tr>
      <w:tr w:rsidR="00C81201" w:rsidRPr="00210042" w14:paraId="28484BF3" w14:textId="77777777">
        <w:trPr>
          <w:trHeight w:val="250"/>
        </w:trPr>
        <w:tc>
          <w:tcPr>
            <w:tcW w:w="3176" w:type="dxa"/>
          </w:tcPr>
          <w:p w14:paraId="7E00FF52" w14:textId="77777777" w:rsidR="00C81201" w:rsidRPr="00210042" w:rsidRDefault="00C81201" w:rsidP="00137E8D">
            <w:pPr>
              <w:pStyle w:val="aff"/>
            </w:pPr>
            <w:r w:rsidRPr="00210042">
              <w:t>Гостиницы</w:t>
            </w:r>
          </w:p>
        </w:tc>
        <w:tc>
          <w:tcPr>
            <w:tcW w:w="959" w:type="dxa"/>
          </w:tcPr>
          <w:p w14:paraId="074FFB4E" w14:textId="77777777" w:rsidR="00C81201" w:rsidRPr="00210042" w:rsidRDefault="00C81201" w:rsidP="00137E8D">
            <w:pPr>
              <w:pStyle w:val="aff"/>
            </w:pPr>
            <w:r w:rsidRPr="00210042">
              <w:t>12 004</w:t>
            </w:r>
          </w:p>
        </w:tc>
        <w:tc>
          <w:tcPr>
            <w:tcW w:w="1780" w:type="dxa"/>
          </w:tcPr>
          <w:p w14:paraId="2268A565" w14:textId="77777777" w:rsidR="00C81201" w:rsidRPr="00210042" w:rsidRDefault="00C81201" w:rsidP="00137E8D">
            <w:pPr>
              <w:pStyle w:val="aff"/>
            </w:pPr>
            <w:r w:rsidRPr="00210042">
              <w:t>11 933</w:t>
            </w:r>
          </w:p>
        </w:tc>
        <w:tc>
          <w:tcPr>
            <w:tcW w:w="1559" w:type="dxa"/>
          </w:tcPr>
          <w:p w14:paraId="239DE72A" w14:textId="77777777" w:rsidR="00C81201" w:rsidRPr="00210042" w:rsidRDefault="00C81201" w:rsidP="00137E8D">
            <w:pPr>
              <w:pStyle w:val="aff"/>
            </w:pPr>
            <w:r w:rsidRPr="00210042">
              <w:t>160 949</w:t>
            </w:r>
          </w:p>
        </w:tc>
        <w:tc>
          <w:tcPr>
            <w:tcW w:w="1235" w:type="dxa"/>
          </w:tcPr>
          <w:p w14:paraId="7BB9F711" w14:textId="77777777" w:rsidR="00C81201" w:rsidRPr="00210042" w:rsidRDefault="00C81201" w:rsidP="00137E8D">
            <w:pPr>
              <w:pStyle w:val="aff"/>
            </w:pPr>
            <w:r w:rsidRPr="00210042">
              <w:t>1 159 210</w:t>
            </w:r>
          </w:p>
        </w:tc>
      </w:tr>
      <w:tr w:rsidR="00C81201" w:rsidRPr="00210042" w14:paraId="10D03A8D" w14:textId="77777777">
        <w:trPr>
          <w:trHeight w:val="250"/>
        </w:trPr>
        <w:tc>
          <w:tcPr>
            <w:tcW w:w="3176" w:type="dxa"/>
          </w:tcPr>
          <w:p w14:paraId="78967E05" w14:textId="77777777" w:rsidR="00C81201" w:rsidRPr="00210042" w:rsidRDefault="00C81201" w:rsidP="00137E8D">
            <w:pPr>
              <w:pStyle w:val="aff"/>
            </w:pPr>
            <w:r w:rsidRPr="00210042">
              <w:t>Санатории и пансионаты</w:t>
            </w:r>
          </w:p>
        </w:tc>
        <w:tc>
          <w:tcPr>
            <w:tcW w:w="959" w:type="dxa"/>
          </w:tcPr>
          <w:p w14:paraId="406D705D" w14:textId="77777777" w:rsidR="00C81201" w:rsidRPr="00210042" w:rsidRDefault="00C81201" w:rsidP="00137E8D">
            <w:pPr>
              <w:pStyle w:val="aff"/>
            </w:pPr>
            <w:r w:rsidRPr="00210042">
              <w:t>34 372</w:t>
            </w:r>
          </w:p>
        </w:tc>
        <w:tc>
          <w:tcPr>
            <w:tcW w:w="1780" w:type="dxa"/>
          </w:tcPr>
          <w:p w14:paraId="417C8503" w14:textId="77777777" w:rsidR="00C81201" w:rsidRPr="00210042" w:rsidRDefault="00C81201" w:rsidP="00137E8D">
            <w:pPr>
              <w:pStyle w:val="aff"/>
            </w:pPr>
            <w:r w:rsidRPr="00210042">
              <w:t>38 709</w:t>
            </w:r>
          </w:p>
        </w:tc>
        <w:tc>
          <w:tcPr>
            <w:tcW w:w="1559" w:type="dxa"/>
          </w:tcPr>
          <w:p w14:paraId="6107AD23" w14:textId="77777777" w:rsidR="00C81201" w:rsidRPr="00210042" w:rsidRDefault="00C81201" w:rsidP="00137E8D">
            <w:pPr>
              <w:pStyle w:val="aff"/>
            </w:pPr>
            <w:r w:rsidRPr="00210042">
              <w:t>265 990</w:t>
            </w:r>
          </w:p>
        </w:tc>
        <w:tc>
          <w:tcPr>
            <w:tcW w:w="1235" w:type="dxa"/>
          </w:tcPr>
          <w:p w14:paraId="7E8A0AE0" w14:textId="77777777" w:rsidR="00C81201" w:rsidRPr="00210042" w:rsidRDefault="00C81201" w:rsidP="00137E8D">
            <w:pPr>
              <w:pStyle w:val="aff"/>
            </w:pPr>
            <w:r w:rsidRPr="00210042">
              <w:t>4 522 733</w:t>
            </w:r>
          </w:p>
        </w:tc>
      </w:tr>
      <w:tr w:rsidR="00C81201" w:rsidRPr="00210042" w14:paraId="6C7E2010" w14:textId="77777777">
        <w:trPr>
          <w:trHeight w:val="250"/>
        </w:trPr>
        <w:tc>
          <w:tcPr>
            <w:tcW w:w="3176" w:type="dxa"/>
          </w:tcPr>
          <w:p w14:paraId="1F62DA6A" w14:textId="77777777" w:rsidR="00C81201" w:rsidRPr="00210042" w:rsidRDefault="00C81201" w:rsidP="00137E8D">
            <w:pPr>
              <w:pStyle w:val="aff"/>
            </w:pPr>
            <w:r w:rsidRPr="00210042">
              <w:t>Турбазы и лагеря</w:t>
            </w:r>
          </w:p>
        </w:tc>
        <w:tc>
          <w:tcPr>
            <w:tcW w:w="959" w:type="dxa"/>
          </w:tcPr>
          <w:p w14:paraId="2E61C7E9" w14:textId="77777777" w:rsidR="00C81201" w:rsidRPr="00210042" w:rsidRDefault="00C81201" w:rsidP="00137E8D">
            <w:pPr>
              <w:pStyle w:val="aff"/>
            </w:pPr>
            <w:r w:rsidRPr="00210042">
              <w:t>6 017</w:t>
            </w:r>
          </w:p>
        </w:tc>
        <w:tc>
          <w:tcPr>
            <w:tcW w:w="1780" w:type="dxa"/>
          </w:tcPr>
          <w:p w14:paraId="783F0058" w14:textId="77777777" w:rsidR="00C81201" w:rsidRPr="00210042" w:rsidRDefault="00C81201" w:rsidP="00137E8D">
            <w:pPr>
              <w:pStyle w:val="aff"/>
            </w:pPr>
            <w:r w:rsidRPr="00210042">
              <w:t>9 854</w:t>
            </w:r>
          </w:p>
        </w:tc>
        <w:tc>
          <w:tcPr>
            <w:tcW w:w="1559" w:type="dxa"/>
          </w:tcPr>
          <w:p w14:paraId="23FD33D8" w14:textId="77777777" w:rsidR="00C81201" w:rsidRPr="00210042" w:rsidRDefault="00C81201" w:rsidP="00137E8D">
            <w:pPr>
              <w:pStyle w:val="aff"/>
            </w:pPr>
            <w:r w:rsidRPr="00210042">
              <w:t>92 729</w:t>
            </w:r>
          </w:p>
        </w:tc>
        <w:tc>
          <w:tcPr>
            <w:tcW w:w="1235" w:type="dxa"/>
          </w:tcPr>
          <w:p w14:paraId="43BAB352" w14:textId="77777777" w:rsidR="00C81201" w:rsidRPr="00210042" w:rsidRDefault="00C81201" w:rsidP="00137E8D">
            <w:pPr>
              <w:pStyle w:val="aff"/>
            </w:pPr>
            <w:r w:rsidRPr="00210042">
              <w:t>940 511</w:t>
            </w:r>
          </w:p>
        </w:tc>
      </w:tr>
      <w:tr w:rsidR="00C81201" w:rsidRPr="00210042" w14:paraId="74A003B5" w14:textId="77777777">
        <w:trPr>
          <w:trHeight w:val="250"/>
        </w:trPr>
        <w:tc>
          <w:tcPr>
            <w:tcW w:w="3176" w:type="dxa"/>
          </w:tcPr>
          <w:p w14:paraId="3DA0E665" w14:textId="77777777" w:rsidR="00C81201" w:rsidRPr="00210042" w:rsidRDefault="00C81201" w:rsidP="00137E8D">
            <w:pPr>
              <w:pStyle w:val="aff"/>
            </w:pPr>
            <w:r w:rsidRPr="00210042">
              <w:t>Другие виды туризма</w:t>
            </w:r>
          </w:p>
        </w:tc>
        <w:tc>
          <w:tcPr>
            <w:tcW w:w="959" w:type="dxa"/>
          </w:tcPr>
          <w:p w14:paraId="60B38FC6" w14:textId="77777777" w:rsidR="00C81201" w:rsidRPr="00210042" w:rsidRDefault="00C81201" w:rsidP="00137E8D">
            <w:pPr>
              <w:pStyle w:val="aff"/>
            </w:pPr>
            <w:r w:rsidRPr="00210042">
              <w:t>1 313</w:t>
            </w:r>
          </w:p>
        </w:tc>
        <w:tc>
          <w:tcPr>
            <w:tcW w:w="1780" w:type="dxa"/>
          </w:tcPr>
          <w:p w14:paraId="639F8C06" w14:textId="77777777" w:rsidR="00C81201" w:rsidRPr="00210042" w:rsidRDefault="00C81201" w:rsidP="00137E8D">
            <w:pPr>
              <w:pStyle w:val="aff"/>
            </w:pPr>
            <w:r w:rsidRPr="00210042">
              <w:t>3 833</w:t>
            </w:r>
          </w:p>
        </w:tc>
        <w:tc>
          <w:tcPr>
            <w:tcW w:w="1559" w:type="dxa"/>
          </w:tcPr>
          <w:p w14:paraId="7ACBAE00" w14:textId="77777777" w:rsidR="00C81201" w:rsidRPr="00210042" w:rsidRDefault="00C81201" w:rsidP="00137E8D">
            <w:pPr>
              <w:pStyle w:val="aff"/>
            </w:pPr>
            <w:r w:rsidRPr="00210042">
              <w:t>61 011</w:t>
            </w:r>
          </w:p>
        </w:tc>
        <w:tc>
          <w:tcPr>
            <w:tcW w:w="1235" w:type="dxa"/>
          </w:tcPr>
          <w:p w14:paraId="72DF1E73" w14:textId="77777777" w:rsidR="00C81201" w:rsidRPr="00210042" w:rsidRDefault="00C81201" w:rsidP="00137E8D">
            <w:pPr>
              <w:pStyle w:val="aff"/>
            </w:pPr>
            <w:r w:rsidRPr="00210042">
              <w:t>715 821</w:t>
            </w:r>
          </w:p>
        </w:tc>
      </w:tr>
      <w:tr w:rsidR="00C81201" w:rsidRPr="00210042" w14:paraId="68C125A1" w14:textId="77777777">
        <w:trPr>
          <w:trHeight w:val="250"/>
        </w:trPr>
        <w:tc>
          <w:tcPr>
            <w:tcW w:w="3176" w:type="dxa"/>
          </w:tcPr>
          <w:p w14:paraId="39BB202E" w14:textId="77777777" w:rsidR="00C81201" w:rsidRPr="00210042" w:rsidRDefault="00C81201" w:rsidP="00137E8D">
            <w:pPr>
              <w:pStyle w:val="aff"/>
            </w:pPr>
            <w:r w:rsidRPr="00210042">
              <w:t>ВСЕГО</w:t>
            </w:r>
            <w:r w:rsidR="00210042" w:rsidRPr="00210042">
              <w:t xml:space="preserve">: </w:t>
            </w:r>
          </w:p>
        </w:tc>
        <w:tc>
          <w:tcPr>
            <w:tcW w:w="959" w:type="dxa"/>
          </w:tcPr>
          <w:p w14:paraId="5ACE4E10" w14:textId="77777777" w:rsidR="00C81201" w:rsidRPr="00210042" w:rsidRDefault="00C81201" w:rsidP="00137E8D">
            <w:pPr>
              <w:pStyle w:val="aff"/>
            </w:pPr>
            <w:r w:rsidRPr="00210042">
              <w:t>53 705</w:t>
            </w:r>
          </w:p>
        </w:tc>
        <w:tc>
          <w:tcPr>
            <w:tcW w:w="1780" w:type="dxa"/>
          </w:tcPr>
          <w:p w14:paraId="3795B559" w14:textId="77777777" w:rsidR="00C81201" w:rsidRPr="00210042" w:rsidRDefault="00C81201" w:rsidP="00137E8D">
            <w:pPr>
              <w:pStyle w:val="aff"/>
            </w:pPr>
            <w:r w:rsidRPr="00210042">
              <w:t>64 328</w:t>
            </w:r>
          </w:p>
        </w:tc>
        <w:tc>
          <w:tcPr>
            <w:tcW w:w="1559" w:type="dxa"/>
          </w:tcPr>
          <w:p w14:paraId="055AE2A4" w14:textId="77777777" w:rsidR="00C81201" w:rsidRPr="00210042" w:rsidRDefault="00C81201" w:rsidP="00137E8D">
            <w:pPr>
              <w:pStyle w:val="aff"/>
            </w:pPr>
            <w:r w:rsidRPr="00210042">
              <w:t>580 679</w:t>
            </w:r>
          </w:p>
        </w:tc>
        <w:tc>
          <w:tcPr>
            <w:tcW w:w="1235" w:type="dxa"/>
          </w:tcPr>
          <w:p w14:paraId="0AB54FC0" w14:textId="77777777" w:rsidR="00C81201" w:rsidRPr="00210042" w:rsidRDefault="00C81201" w:rsidP="00137E8D">
            <w:pPr>
              <w:pStyle w:val="aff"/>
            </w:pPr>
            <w:r w:rsidRPr="00210042">
              <w:t>7 3382 75</w:t>
            </w:r>
          </w:p>
        </w:tc>
      </w:tr>
      <w:tr w:rsidR="00C81201" w:rsidRPr="00210042" w14:paraId="3D9F6C51" w14:textId="77777777">
        <w:trPr>
          <w:trHeight w:val="250"/>
        </w:trPr>
        <w:tc>
          <w:tcPr>
            <w:tcW w:w="3176" w:type="dxa"/>
          </w:tcPr>
          <w:p w14:paraId="54CD8A1F" w14:textId="77777777" w:rsidR="00C81201" w:rsidRPr="00210042" w:rsidRDefault="00C81201" w:rsidP="00137E8D">
            <w:pPr>
              <w:pStyle w:val="aff"/>
            </w:pPr>
            <w:r w:rsidRPr="00210042">
              <w:t>1997</w:t>
            </w:r>
          </w:p>
        </w:tc>
        <w:tc>
          <w:tcPr>
            <w:tcW w:w="959" w:type="dxa"/>
          </w:tcPr>
          <w:p w14:paraId="6C38B208" w14:textId="77777777" w:rsidR="00C81201" w:rsidRPr="00210042" w:rsidRDefault="00C81201" w:rsidP="00137E8D">
            <w:pPr>
              <w:pStyle w:val="aff"/>
            </w:pPr>
          </w:p>
        </w:tc>
        <w:tc>
          <w:tcPr>
            <w:tcW w:w="1780" w:type="dxa"/>
          </w:tcPr>
          <w:p w14:paraId="5612D6E3" w14:textId="77777777" w:rsidR="00C81201" w:rsidRPr="00210042" w:rsidRDefault="00C81201" w:rsidP="00137E8D">
            <w:pPr>
              <w:pStyle w:val="aff"/>
            </w:pPr>
          </w:p>
        </w:tc>
        <w:tc>
          <w:tcPr>
            <w:tcW w:w="1559" w:type="dxa"/>
          </w:tcPr>
          <w:p w14:paraId="2BCAB794" w14:textId="77777777" w:rsidR="00C81201" w:rsidRPr="00210042" w:rsidRDefault="00C81201" w:rsidP="00137E8D">
            <w:pPr>
              <w:pStyle w:val="aff"/>
            </w:pPr>
          </w:p>
        </w:tc>
        <w:tc>
          <w:tcPr>
            <w:tcW w:w="1235" w:type="dxa"/>
          </w:tcPr>
          <w:p w14:paraId="1AF17EF0" w14:textId="77777777" w:rsidR="00C81201" w:rsidRPr="00210042" w:rsidRDefault="00C81201" w:rsidP="00137E8D">
            <w:pPr>
              <w:pStyle w:val="aff"/>
            </w:pPr>
          </w:p>
        </w:tc>
      </w:tr>
      <w:tr w:rsidR="00C81201" w:rsidRPr="00210042" w14:paraId="598D9FE3" w14:textId="77777777">
        <w:trPr>
          <w:trHeight w:val="250"/>
        </w:trPr>
        <w:tc>
          <w:tcPr>
            <w:tcW w:w="3176" w:type="dxa"/>
          </w:tcPr>
          <w:p w14:paraId="280B42EF" w14:textId="77777777" w:rsidR="00C81201" w:rsidRPr="00210042" w:rsidRDefault="00C81201" w:rsidP="00137E8D">
            <w:pPr>
              <w:pStyle w:val="aff"/>
            </w:pPr>
            <w:r w:rsidRPr="00210042">
              <w:t>Гостиницы</w:t>
            </w:r>
          </w:p>
        </w:tc>
        <w:tc>
          <w:tcPr>
            <w:tcW w:w="959" w:type="dxa"/>
          </w:tcPr>
          <w:p w14:paraId="531386B1" w14:textId="77777777" w:rsidR="00C81201" w:rsidRPr="00210042" w:rsidRDefault="00C81201" w:rsidP="00137E8D">
            <w:pPr>
              <w:pStyle w:val="aff"/>
            </w:pPr>
            <w:r w:rsidRPr="00210042">
              <w:t>11 582</w:t>
            </w:r>
          </w:p>
        </w:tc>
        <w:tc>
          <w:tcPr>
            <w:tcW w:w="1780" w:type="dxa"/>
          </w:tcPr>
          <w:p w14:paraId="2F231329" w14:textId="77777777" w:rsidR="00C81201" w:rsidRPr="00210042" w:rsidRDefault="00C81201" w:rsidP="00137E8D">
            <w:pPr>
              <w:pStyle w:val="aff"/>
            </w:pPr>
            <w:r w:rsidRPr="00210042">
              <w:t>11 585</w:t>
            </w:r>
          </w:p>
        </w:tc>
        <w:tc>
          <w:tcPr>
            <w:tcW w:w="1559" w:type="dxa"/>
          </w:tcPr>
          <w:p w14:paraId="6FA2E415" w14:textId="77777777" w:rsidR="00C81201" w:rsidRPr="00210042" w:rsidRDefault="00C81201" w:rsidP="00137E8D">
            <w:pPr>
              <w:pStyle w:val="aff"/>
            </w:pPr>
            <w:r w:rsidRPr="00210042">
              <w:t>130 088</w:t>
            </w:r>
          </w:p>
        </w:tc>
        <w:tc>
          <w:tcPr>
            <w:tcW w:w="1235" w:type="dxa"/>
          </w:tcPr>
          <w:p w14:paraId="5714F1D0" w14:textId="77777777" w:rsidR="00C81201" w:rsidRPr="00210042" w:rsidRDefault="00C81201" w:rsidP="00137E8D">
            <w:pPr>
              <w:pStyle w:val="aff"/>
            </w:pPr>
            <w:r w:rsidRPr="00210042">
              <w:t>923 609</w:t>
            </w:r>
          </w:p>
        </w:tc>
      </w:tr>
      <w:tr w:rsidR="00C81201" w:rsidRPr="00210042" w14:paraId="1FB42B9B" w14:textId="77777777">
        <w:trPr>
          <w:trHeight w:val="250"/>
        </w:trPr>
        <w:tc>
          <w:tcPr>
            <w:tcW w:w="3176" w:type="dxa"/>
          </w:tcPr>
          <w:p w14:paraId="293BB3D0" w14:textId="77777777" w:rsidR="00C81201" w:rsidRPr="00210042" w:rsidRDefault="00C81201" w:rsidP="00137E8D">
            <w:pPr>
              <w:pStyle w:val="aff"/>
            </w:pPr>
            <w:r w:rsidRPr="00210042">
              <w:t>Санатории и пансионаты</w:t>
            </w:r>
          </w:p>
        </w:tc>
        <w:tc>
          <w:tcPr>
            <w:tcW w:w="959" w:type="dxa"/>
          </w:tcPr>
          <w:p w14:paraId="726DFF10" w14:textId="77777777" w:rsidR="00C81201" w:rsidRPr="00210042" w:rsidRDefault="00C81201" w:rsidP="00137E8D">
            <w:pPr>
              <w:pStyle w:val="aff"/>
            </w:pPr>
            <w:r w:rsidRPr="00210042">
              <w:t>33 857</w:t>
            </w:r>
          </w:p>
        </w:tc>
        <w:tc>
          <w:tcPr>
            <w:tcW w:w="1780" w:type="dxa"/>
          </w:tcPr>
          <w:p w14:paraId="00DEF41D" w14:textId="77777777" w:rsidR="00C81201" w:rsidRPr="00210042" w:rsidRDefault="00C81201" w:rsidP="00137E8D">
            <w:pPr>
              <w:pStyle w:val="aff"/>
            </w:pPr>
            <w:r w:rsidRPr="00210042">
              <w:t>38 677</w:t>
            </w:r>
          </w:p>
        </w:tc>
        <w:tc>
          <w:tcPr>
            <w:tcW w:w="1559" w:type="dxa"/>
          </w:tcPr>
          <w:p w14:paraId="0447B436" w14:textId="77777777" w:rsidR="00C81201" w:rsidRPr="00210042" w:rsidRDefault="00C81201" w:rsidP="00137E8D">
            <w:pPr>
              <w:pStyle w:val="aff"/>
            </w:pPr>
            <w:r w:rsidRPr="00210042">
              <w:t>264 603</w:t>
            </w:r>
          </w:p>
        </w:tc>
        <w:tc>
          <w:tcPr>
            <w:tcW w:w="1235" w:type="dxa"/>
          </w:tcPr>
          <w:p w14:paraId="4DD92D85" w14:textId="77777777" w:rsidR="00C81201" w:rsidRPr="00210042" w:rsidRDefault="00C81201" w:rsidP="00137E8D">
            <w:pPr>
              <w:pStyle w:val="aff"/>
            </w:pPr>
            <w:r w:rsidRPr="00210042">
              <w:t>4 363 126</w:t>
            </w:r>
          </w:p>
        </w:tc>
      </w:tr>
      <w:tr w:rsidR="00C81201" w:rsidRPr="00210042" w14:paraId="49E02399" w14:textId="77777777">
        <w:trPr>
          <w:trHeight w:val="250"/>
        </w:trPr>
        <w:tc>
          <w:tcPr>
            <w:tcW w:w="3176" w:type="dxa"/>
          </w:tcPr>
          <w:p w14:paraId="5DF99D31" w14:textId="77777777" w:rsidR="00C81201" w:rsidRPr="00210042" w:rsidRDefault="00C81201" w:rsidP="00137E8D">
            <w:pPr>
              <w:pStyle w:val="aff"/>
            </w:pPr>
            <w:r w:rsidRPr="00210042">
              <w:t>Турбазы и лагеря</w:t>
            </w:r>
          </w:p>
        </w:tc>
        <w:tc>
          <w:tcPr>
            <w:tcW w:w="959" w:type="dxa"/>
          </w:tcPr>
          <w:p w14:paraId="4C10505E" w14:textId="77777777" w:rsidR="00C81201" w:rsidRPr="00210042" w:rsidRDefault="00C81201" w:rsidP="00137E8D">
            <w:pPr>
              <w:pStyle w:val="aff"/>
            </w:pPr>
            <w:r w:rsidRPr="00210042">
              <w:t>6 042</w:t>
            </w:r>
          </w:p>
        </w:tc>
        <w:tc>
          <w:tcPr>
            <w:tcW w:w="1780" w:type="dxa"/>
          </w:tcPr>
          <w:p w14:paraId="28E811BF" w14:textId="77777777" w:rsidR="00C81201" w:rsidRPr="00210042" w:rsidRDefault="00C81201" w:rsidP="00137E8D">
            <w:pPr>
              <w:pStyle w:val="aff"/>
            </w:pPr>
            <w:r w:rsidRPr="00210042">
              <w:t>10 609</w:t>
            </w:r>
          </w:p>
        </w:tc>
        <w:tc>
          <w:tcPr>
            <w:tcW w:w="1559" w:type="dxa"/>
          </w:tcPr>
          <w:p w14:paraId="69FD9FEE" w14:textId="77777777" w:rsidR="00C81201" w:rsidRPr="00210042" w:rsidRDefault="00C81201" w:rsidP="00137E8D">
            <w:pPr>
              <w:pStyle w:val="aff"/>
            </w:pPr>
            <w:r w:rsidRPr="00210042">
              <w:t>73 308</w:t>
            </w:r>
          </w:p>
        </w:tc>
        <w:tc>
          <w:tcPr>
            <w:tcW w:w="1235" w:type="dxa"/>
          </w:tcPr>
          <w:p w14:paraId="41ED5B9B" w14:textId="77777777" w:rsidR="00C81201" w:rsidRPr="00210042" w:rsidRDefault="00C81201" w:rsidP="00137E8D">
            <w:pPr>
              <w:pStyle w:val="aff"/>
            </w:pPr>
            <w:r w:rsidRPr="00210042">
              <w:t>832 753</w:t>
            </w:r>
          </w:p>
        </w:tc>
      </w:tr>
      <w:tr w:rsidR="00C81201" w:rsidRPr="00210042" w14:paraId="6C7FD7E1" w14:textId="77777777">
        <w:trPr>
          <w:trHeight w:val="250"/>
        </w:trPr>
        <w:tc>
          <w:tcPr>
            <w:tcW w:w="3176" w:type="dxa"/>
          </w:tcPr>
          <w:p w14:paraId="36C279B4" w14:textId="77777777" w:rsidR="00C81201" w:rsidRPr="00210042" w:rsidRDefault="00C81201" w:rsidP="00137E8D">
            <w:pPr>
              <w:pStyle w:val="aff"/>
            </w:pPr>
            <w:r w:rsidRPr="00210042">
              <w:t>Другие виды туризма</w:t>
            </w:r>
          </w:p>
        </w:tc>
        <w:tc>
          <w:tcPr>
            <w:tcW w:w="959" w:type="dxa"/>
          </w:tcPr>
          <w:p w14:paraId="5DC3AF0D" w14:textId="77777777" w:rsidR="00C81201" w:rsidRPr="00210042" w:rsidRDefault="00C81201" w:rsidP="00137E8D">
            <w:pPr>
              <w:pStyle w:val="aff"/>
            </w:pPr>
            <w:r w:rsidRPr="00210042">
              <w:t>1 223</w:t>
            </w:r>
          </w:p>
        </w:tc>
        <w:tc>
          <w:tcPr>
            <w:tcW w:w="1780" w:type="dxa"/>
          </w:tcPr>
          <w:p w14:paraId="371F7C8F" w14:textId="77777777" w:rsidR="00C81201" w:rsidRPr="00210042" w:rsidRDefault="00C81201" w:rsidP="00137E8D">
            <w:pPr>
              <w:pStyle w:val="aff"/>
            </w:pPr>
            <w:r w:rsidRPr="00210042">
              <w:t>5 238</w:t>
            </w:r>
          </w:p>
        </w:tc>
        <w:tc>
          <w:tcPr>
            <w:tcW w:w="1559" w:type="dxa"/>
          </w:tcPr>
          <w:p w14:paraId="4DFA56EF" w14:textId="77777777" w:rsidR="00C81201" w:rsidRPr="00210042" w:rsidRDefault="00C81201" w:rsidP="00137E8D">
            <w:pPr>
              <w:pStyle w:val="aff"/>
            </w:pPr>
            <w:r w:rsidRPr="00210042">
              <w:t>70 558</w:t>
            </w:r>
          </w:p>
        </w:tc>
        <w:tc>
          <w:tcPr>
            <w:tcW w:w="1235" w:type="dxa"/>
          </w:tcPr>
          <w:p w14:paraId="17E5F8A0" w14:textId="77777777" w:rsidR="00C81201" w:rsidRPr="00210042" w:rsidRDefault="00C81201" w:rsidP="00137E8D">
            <w:pPr>
              <w:pStyle w:val="aff"/>
            </w:pPr>
            <w:r w:rsidRPr="00210042">
              <w:t>733 545</w:t>
            </w:r>
          </w:p>
        </w:tc>
      </w:tr>
      <w:tr w:rsidR="00C81201" w:rsidRPr="00210042" w14:paraId="5631AFEA" w14:textId="77777777">
        <w:trPr>
          <w:trHeight w:val="250"/>
        </w:trPr>
        <w:tc>
          <w:tcPr>
            <w:tcW w:w="3176" w:type="dxa"/>
          </w:tcPr>
          <w:p w14:paraId="7F89D70F" w14:textId="77777777" w:rsidR="00C81201" w:rsidRPr="00210042" w:rsidRDefault="00C81201" w:rsidP="00137E8D">
            <w:pPr>
              <w:pStyle w:val="aff"/>
            </w:pPr>
            <w:r w:rsidRPr="00210042">
              <w:t>ВСЕГО</w:t>
            </w:r>
            <w:r w:rsidR="00210042" w:rsidRPr="00210042">
              <w:t xml:space="preserve">: </w:t>
            </w:r>
          </w:p>
        </w:tc>
        <w:tc>
          <w:tcPr>
            <w:tcW w:w="959" w:type="dxa"/>
          </w:tcPr>
          <w:p w14:paraId="660C5242" w14:textId="77777777" w:rsidR="00C81201" w:rsidRPr="00210042" w:rsidRDefault="00C81201" w:rsidP="00137E8D">
            <w:pPr>
              <w:pStyle w:val="aff"/>
            </w:pPr>
            <w:r w:rsidRPr="00210042">
              <w:t>52 705</w:t>
            </w:r>
          </w:p>
        </w:tc>
        <w:tc>
          <w:tcPr>
            <w:tcW w:w="1780" w:type="dxa"/>
          </w:tcPr>
          <w:p w14:paraId="01BC98E7" w14:textId="77777777" w:rsidR="00C81201" w:rsidRPr="00210042" w:rsidRDefault="00C81201" w:rsidP="00137E8D">
            <w:pPr>
              <w:pStyle w:val="aff"/>
            </w:pPr>
            <w:r w:rsidRPr="00210042">
              <w:t>66 109</w:t>
            </w:r>
          </w:p>
        </w:tc>
        <w:tc>
          <w:tcPr>
            <w:tcW w:w="1559" w:type="dxa"/>
          </w:tcPr>
          <w:p w14:paraId="3B42911D" w14:textId="77777777" w:rsidR="00C81201" w:rsidRPr="00210042" w:rsidRDefault="00C81201" w:rsidP="00137E8D">
            <w:pPr>
              <w:pStyle w:val="aff"/>
            </w:pPr>
            <w:r w:rsidRPr="00210042">
              <w:t>538 557</w:t>
            </w:r>
          </w:p>
        </w:tc>
        <w:tc>
          <w:tcPr>
            <w:tcW w:w="1235" w:type="dxa"/>
          </w:tcPr>
          <w:p w14:paraId="03C5CC0D" w14:textId="77777777" w:rsidR="00C81201" w:rsidRPr="00210042" w:rsidRDefault="00C81201" w:rsidP="00137E8D">
            <w:pPr>
              <w:pStyle w:val="aff"/>
            </w:pPr>
            <w:r w:rsidRPr="00210042">
              <w:t>6 853 033</w:t>
            </w:r>
          </w:p>
        </w:tc>
      </w:tr>
      <w:tr w:rsidR="00C81201" w:rsidRPr="00210042" w14:paraId="3D30498A" w14:textId="77777777">
        <w:trPr>
          <w:trHeight w:val="250"/>
        </w:trPr>
        <w:tc>
          <w:tcPr>
            <w:tcW w:w="3176" w:type="dxa"/>
          </w:tcPr>
          <w:p w14:paraId="4B368FC1" w14:textId="77777777" w:rsidR="00C81201" w:rsidRPr="00210042" w:rsidRDefault="00C81201" w:rsidP="00137E8D">
            <w:pPr>
              <w:pStyle w:val="aff"/>
            </w:pPr>
            <w:r w:rsidRPr="00210042">
              <w:t>1998</w:t>
            </w:r>
          </w:p>
        </w:tc>
        <w:tc>
          <w:tcPr>
            <w:tcW w:w="959" w:type="dxa"/>
          </w:tcPr>
          <w:p w14:paraId="0735C099" w14:textId="77777777" w:rsidR="00C81201" w:rsidRPr="00210042" w:rsidRDefault="00C81201" w:rsidP="00137E8D">
            <w:pPr>
              <w:pStyle w:val="aff"/>
            </w:pPr>
          </w:p>
        </w:tc>
        <w:tc>
          <w:tcPr>
            <w:tcW w:w="1780" w:type="dxa"/>
          </w:tcPr>
          <w:p w14:paraId="342A6D1F" w14:textId="77777777" w:rsidR="00C81201" w:rsidRPr="00210042" w:rsidRDefault="00C81201" w:rsidP="00137E8D">
            <w:pPr>
              <w:pStyle w:val="aff"/>
            </w:pPr>
          </w:p>
        </w:tc>
        <w:tc>
          <w:tcPr>
            <w:tcW w:w="1559" w:type="dxa"/>
          </w:tcPr>
          <w:p w14:paraId="5AA9194C" w14:textId="77777777" w:rsidR="00C81201" w:rsidRPr="00210042" w:rsidRDefault="00C81201" w:rsidP="00137E8D">
            <w:pPr>
              <w:pStyle w:val="aff"/>
            </w:pPr>
          </w:p>
        </w:tc>
        <w:tc>
          <w:tcPr>
            <w:tcW w:w="1235" w:type="dxa"/>
          </w:tcPr>
          <w:p w14:paraId="243C6D0D" w14:textId="77777777" w:rsidR="00C81201" w:rsidRPr="00210042" w:rsidRDefault="00C81201" w:rsidP="00137E8D">
            <w:pPr>
              <w:pStyle w:val="aff"/>
            </w:pPr>
          </w:p>
        </w:tc>
      </w:tr>
      <w:tr w:rsidR="00C81201" w:rsidRPr="00210042" w14:paraId="4ACE0790" w14:textId="77777777">
        <w:trPr>
          <w:trHeight w:val="250"/>
        </w:trPr>
        <w:tc>
          <w:tcPr>
            <w:tcW w:w="3176" w:type="dxa"/>
          </w:tcPr>
          <w:p w14:paraId="0082075B" w14:textId="77777777" w:rsidR="00C81201" w:rsidRPr="00210042" w:rsidRDefault="00C81201" w:rsidP="00137E8D">
            <w:pPr>
              <w:pStyle w:val="aff"/>
            </w:pPr>
            <w:r w:rsidRPr="00210042">
              <w:t>Гостиницы</w:t>
            </w:r>
          </w:p>
        </w:tc>
        <w:tc>
          <w:tcPr>
            <w:tcW w:w="959" w:type="dxa"/>
          </w:tcPr>
          <w:p w14:paraId="1760E7D5" w14:textId="77777777" w:rsidR="00C81201" w:rsidRPr="00210042" w:rsidRDefault="00C81201" w:rsidP="00137E8D">
            <w:pPr>
              <w:pStyle w:val="aff"/>
            </w:pPr>
            <w:r w:rsidRPr="00210042">
              <w:t>11 135</w:t>
            </w:r>
          </w:p>
        </w:tc>
        <w:tc>
          <w:tcPr>
            <w:tcW w:w="1780" w:type="dxa"/>
          </w:tcPr>
          <w:p w14:paraId="7BAA8B93" w14:textId="77777777" w:rsidR="00C81201" w:rsidRPr="00210042" w:rsidRDefault="00C81201" w:rsidP="00137E8D">
            <w:pPr>
              <w:pStyle w:val="aff"/>
            </w:pPr>
            <w:r w:rsidRPr="00210042">
              <w:t>11 135</w:t>
            </w:r>
          </w:p>
        </w:tc>
        <w:tc>
          <w:tcPr>
            <w:tcW w:w="1559" w:type="dxa"/>
          </w:tcPr>
          <w:p w14:paraId="58B990C2" w14:textId="77777777" w:rsidR="00C81201" w:rsidRPr="00210042" w:rsidRDefault="00C81201" w:rsidP="00137E8D">
            <w:pPr>
              <w:pStyle w:val="aff"/>
            </w:pPr>
            <w:r w:rsidRPr="00210042">
              <w:t>13 2197</w:t>
            </w:r>
          </w:p>
        </w:tc>
        <w:tc>
          <w:tcPr>
            <w:tcW w:w="1235" w:type="dxa"/>
          </w:tcPr>
          <w:p w14:paraId="61F33891" w14:textId="77777777" w:rsidR="00C81201" w:rsidRPr="00210042" w:rsidRDefault="00C81201" w:rsidP="00137E8D">
            <w:pPr>
              <w:pStyle w:val="aff"/>
            </w:pPr>
            <w:r w:rsidRPr="00210042">
              <w:t>1 012 490</w:t>
            </w:r>
          </w:p>
        </w:tc>
      </w:tr>
      <w:tr w:rsidR="00C81201" w:rsidRPr="00210042" w14:paraId="6AF158E5" w14:textId="77777777">
        <w:trPr>
          <w:trHeight w:val="250"/>
        </w:trPr>
        <w:tc>
          <w:tcPr>
            <w:tcW w:w="3176" w:type="dxa"/>
          </w:tcPr>
          <w:p w14:paraId="5D0506F0" w14:textId="77777777" w:rsidR="00C81201" w:rsidRPr="00210042" w:rsidRDefault="00C81201" w:rsidP="00137E8D">
            <w:pPr>
              <w:pStyle w:val="aff"/>
            </w:pPr>
            <w:r w:rsidRPr="00210042">
              <w:t>Санатории и пансионаты</w:t>
            </w:r>
          </w:p>
        </w:tc>
        <w:tc>
          <w:tcPr>
            <w:tcW w:w="959" w:type="dxa"/>
          </w:tcPr>
          <w:p w14:paraId="24E8070C" w14:textId="77777777" w:rsidR="00C81201" w:rsidRPr="00210042" w:rsidRDefault="00C81201" w:rsidP="00137E8D">
            <w:pPr>
              <w:pStyle w:val="aff"/>
            </w:pPr>
            <w:r w:rsidRPr="00210042">
              <w:t>34 555</w:t>
            </w:r>
          </w:p>
        </w:tc>
        <w:tc>
          <w:tcPr>
            <w:tcW w:w="1780" w:type="dxa"/>
          </w:tcPr>
          <w:p w14:paraId="74631360" w14:textId="77777777" w:rsidR="00C81201" w:rsidRPr="00210042" w:rsidRDefault="00C81201" w:rsidP="00137E8D">
            <w:pPr>
              <w:pStyle w:val="aff"/>
            </w:pPr>
            <w:r w:rsidRPr="00210042">
              <w:t>38 535</w:t>
            </w:r>
          </w:p>
        </w:tc>
        <w:tc>
          <w:tcPr>
            <w:tcW w:w="1559" w:type="dxa"/>
          </w:tcPr>
          <w:p w14:paraId="17EB36AC" w14:textId="77777777" w:rsidR="00C81201" w:rsidRPr="00210042" w:rsidRDefault="00C81201" w:rsidP="00137E8D">
            <w:pPr>
              <w:pStyle w:val="aff"/>
            </w:pPr>
            <w:r w:rsidRPr="00210042">
              <w:t>308 250</w:t>
            </w:r>
          </w:p>
        </w:tc>
        <w:tc>
          <w:tcPr>
            <w:tcW w:w="1235" w:type="dxa"/>
          </w:tcPr>
          <w:p w14:paraId="359D346F" w14:textId="77777777" w:rsidR="00C81201" w:rsidRPr="00210042" w:rsidRDefault="00C81201" w:rsidP="00137E8D">
            <w:pPr>
              <w:pStyle w:val="aff"/>
            </w:pPr>
            <w:r w:rsidRPr="00210042">
              <w:t>4 911 881</w:t>
            </w:r>
          </w:p>
        </w:tc>
      </w:tr>
      <w:tr w:rsidR="00C81201" w:rsidRPr="00210042" w14:paraId="0D20749C" w14:textId="77777777">
        <w:trPr>
          <w:trHeight w:val="250"/>
        </w:trPr>
        <w:tc>
          <w:tcPr>
            <w:tcW w:w="3176" w:type="dxa"/>
          </w:tcPr>
          <w:p w14:paraId="47EC2979" w14:textId="77777777" w:rsidR="00C81201" w:rsidRPr="00210042" w:rsidRDefault="00C81201" w:rsidP="00137E8D">
            <w:pPr>
              <w:pStyle w:val="aff"/>
            </w:pPr>
            <w:r w:rsidRPr="00210042">
              <w:t>Турбазы и лагеря</w:t>
            </w:r>
          </w:p>
        </w:tc>
        <w:tc>
          <w:tcPr>
            <w:tcW w:w="959" w:type="dxa"/>
          </w:tcPr>
          <w:p w14:paraId="49FFF088" w14:textId="77777777" w:rsidR="00C81201" w:rsidRPr="00210042" w:rsidRDefault="00C81201" w:rsidP="00137E8D">
            <w:pPr>
              <w:pStyle w:val="aff"/>
            </w:pPr>
            <w:r w:rsidRPr="00210042">
              <w:t>5 467</w:t>
            </w:r>
          </w:p>
        </w:tc>
        <w:tc>
          <w:tcPr>
            <w:tcW w:w="1780" w:type="dxa"/>
          </w:tcPr>
          <w:p w14:paraId="7ABB689F" w14:textId="77777777" w:rsidR="00C81201" w:rsidRPr="00210042" w:rsidRDefault="00C81201" w:rsidP="00137E8D">
            <w:pPr>
              <w:pStyle w:val="aff"/>
            </w:pPr>
            <w:r w:rsidRPr="00210042">
              <w:t>15 481</w:t>
            </w:r>
          </w:p>
        </w:tc>
        <w:tc>
          <w:tcPr>
            <w:tcW w:w="1559" w:type="dxa"/>
          </w:tcPr>
          <w:p w14:paraId="02A98617" w14:textId="77777777" w:rsidR="00C81201" w:rsidRPr="00210042" w:rsidRDefault="00C81201" w:rsidP="00137E8D">
            <w:pPr>
              <w:pStyle w:val="aff"/>
            </w:pPr>
            <w:r w:rsidRPr="00210042">
              <w:t>56 116</w:t>
            </w:r>
          </w:p>
        </w:tc>
        <w:tc>
          <w:tcPr>
            <w:tcW w:w="1235" w:type="dxa"/>
          </w:tcPr>
          <w:p w14:paraId="3C89CA3E" w14:textId="77777777" w:rsidR="00C81201" w:rsidRPr="00210042" w:rsidRDefault="00C81201" w:rsidP="00137E8D">
            <w:pPr>
              <w:pStyle w:val="aff"/>
            </w:pPr>
            <w:r w:rsidRPr="00210042">
              <w:t>581 949</w:t>
            </w:r>
          </w:p>
        </w:tc>
      </w:tr>
      <w:tr w:rsidR="00C81201" w:rsidRPr="00210042" w14:paraId="2BE90F00" w14:textId="77777777">
        <w:trPr>
          <w:trHeight w:val="250"/>
        </w:trPr>
        <w:tc>
          <w:tcPr>
            <w:tcW w:w="3176" w:type="dxa"/>
          </w:tcPr>
          <w:p w14:paraId="3126451D" w14:textId="77777777" w:rsidR="00C81201" w:rsidRPr="00210042" w:rsidRDefault="00C81201" w:rsidP="00137E8D">
            <w:pPr>
              <w:pStyle w:val="aff"/>
            </w:pPr>
            <w:r w:rsidRPr="00210042">
              <w:t>Другие виды туризма</w:t>
            </w:r>
          </w:p>
        </w:tc>
        <w:tc>
          <w:tcPr>
            <w:tcW w:w="959" w:type="dxa"/>
          </w:tcPr>
          <w:p w14:paraId="2436251B" w14:textId="77777777" w:rsidR="00C81201" w:rsidRPr="00210042" w:rsidRDefault="00C81201" w:rsidP="00137E8D">
            <w:pPr>
              <w:pStyle w:val="aff"/>
            </w:pPr>
            <w:r w:rsidRPr="00210042">
              <w:t>1 333</w:t>
            </w:r>
          </w:p>
        </w:tc>
        <w:tc>
          <w:tcPr>
            <w:tcW w:w="1780" w:type="dxa"/>
          </w:tcPr>
          <w:p w14:paraId="4C3A3FCB" w14:textId="77777777" w:rsidR="00C81201" w:rsidRPr="00210042" w:rsidRDefault="00C81201" w:rsidP="00137E8D">
            <w:pPr>
              <w:pStyle w:val="aff"/>
            </w:pPr>
            <w:r w:rsidRPr="00210042">
              <w:t>4 184</w:t>
            </w:r>
          </w:p>
        </w:tc>
        <w:tc>
          <w:tcPr>
            <w:tcW w:w="1559" w:type="dxa"/>
          </w:tcPr>
          <w:p w14:paraId="71AE376B" w14:textId="77777777" w:rsidR="00C81201" w:rsidRPr="00210042" w:rsidRDefault="00C81201" w:rsidP="00137E8D">
            <w:pPr>
              <w:pStyle w:val="aff"/>
            </w:pPr>
            <w:r w:rsidRPr="00210042">
              <w:t>72 795</w:t>
            </w:r>
          </w:p>
        </w:tc>
        <w:tc>
          <w:tcPr>
            <w:tcW w:w="1235" w:type="dxa"/>
          </w:tcPr>
          <w:p w14:paraId="4390FA8F" w14:textId="77777777" w:rsidR="00C81201" w:rsidRPr="00210042" w:rsidRDefault="00C81201" w:rsidP="00137E8D">
            <w:pPr>
              <w:pStyle w:val="aff"/>
            </w:pPr>
            <w:r w:rsidRPr="00210042">
              <w:t>831 994</w:t>
            </w:r>
          </w:p>
        </w:tc>
      </w:tr>
      <w:tr w:rsidR="00C81201" w:rsidRPr="00210042" w14:paraId="7CD096BA" w14:textId="77777777">
        <w:trPr>
          <w:trHeight w:val="250"/>
        </w:trPr>
        <w:tc>
          <w:tcPr>
            <w:tcW w:w="3176" w:type="dxa"/>
          </w:tcPr>
          <w:p w14:paraId="26F13EAE" w14:textId="77777777" w:rsidR="00C81201" w:rsidRPr="00210042" w:rsidRDefault="00C81201" w:rsidP="00137E8D">
            <w:pPr>
              <w:pStyle w:val="aff"/>
            </w:pPr>
            <w:r w:rsidRPr="00210042">
              <w:t>ВСЕГО</w:t>
            </w:r>
            <w:r w:rsidR="00210042" w:rsidRPr="00210042">
              <w:t xml:space="preserve">: </w:t>
            </w:r>
          </w:p>
        </w:tc>
        <w:tc>
          <w:tcPr>
            <w:tcW w:w="959" w:type="dxa"/>
          </w:tcPr>
          <w:p w14:paraId="0FFE5E39" w14:textId="77777777" w:rsidR="00C81201" w:rsidRPr="00210042" w:rsidRDefault="00C81201" w:rsidP="00137E8D">
            <w:pPr>
              <w:pStyle w:val="aff"/>
            </w:pPr>
            <w:r w:rsidRPr="00210042">
              <w:t>52 490</w:t>
            </w:r>
          </w:p>
        </w:tc>
        <w:tc>
          <w:tcPr>
            <w:tcW w:w="1780" w:type="dxa"/>
          </w:tcPr>
          <w:p w14:paraId="2C716F59" w14:textId="77777777" w:rsidR="00C81201" w:rsidRPr="00210042" w:rsidRDefault="00C81201" w:rsidP="00137E8D">
            <w:pPr>
              <w:pStyle w:val="aff"/>
            </w:pPr>
            <w:r w:rsidRPr="00210042">
              <w:t>69 335</w:t>
            </w:r>
          </w:p>
        </w:tc>
        <w:tc>
          <w:tcPr>
            <w:tcW w:w="1559" w:type="dxa"/>
          </w:tcPr>
          <w:p w14:paraId="16C97D7B" w14:textId="77777777" w:rsidR="00C81201" w:rsidRPr="00210042" w:rsidRDefault="00C81201" w:rsidP="00137E8D">
            <w:pPr>
              <w:pStyle w:val="aff"/>
            </w:pPr>
            <w:r w:rsidRPr="00210042">
              <w:t>569 358</w:t>
            </w:r>
          </w:p>
        </w:tc>
        <w:tc>
          <w:tcPr>
            <w:tcW w:w="1235" w:type="dxa"/>
          </w:tcPr>
          <w:p w14:paraId="4ADF8A7C" w14:textId="77777777" w:rsidR="00C81201" w:rsidRPr="00210042" w:rsidRDefault="00C81201" w:rsidP="00137E8D">
            <w:pPr>
              <w:pStyle w:val="aff"/>
            </w:pPr>
            <w:r w:rsidRPr="00210042">
              <w:t>7 338 314</w:t>
            </w:r>
          </w:p>
        </w:tc>
      </w:tr>
    </w:tbl>
    <w:p w14:paraId="69335C0C" w14:textId="77777777" w:rsidR="00137E8D" w:rsidRDefault="00137E8D" w:rsidP="00210042">
      <w:pPr>
        <w:ind w:firstLine="709"/>
        <w:rPr>
          <w:lang w:eastAsia="en-US"/>
        </w:rPr>
      </w:pPr>
    </w:p>
    <w:p w14:paraId="725F2993" w14:textId="77777777" w:rsidR="00210042" w:rsidRDefault="00C81201" w:rsidP="00210042">
      <w:pPr>
        <w:ind w:firstLine="709"/>
        <w:rPr>
          <w:lang w:eastAsia="en-US"/>
        </w:rPr>
      </w:pPr>
      <w:r w:rsidRPr="00210042">
        <w:rPr>
          <w:lang w:eastAsia="en-US"/>
        </w:rPr>
        <w:t>Сезонность в туризме в Сочи ярко выражена</w:t>
      </w:r>
      <w:r w:rsidR="00210042" w:rsidRPr="00210042">
        <w:rPr>
          <w:lang w:eastAsia="en-US"/>
        </w:rPr>
        <w:t xml:space="preserve">: </w:t>
      </w:r>
      <w:r w:rsidRPr="00210042">
        <w:rPr>
          <w:lang w:eastAsia="en-US"/>
        </w:rPr>
        <w:t>57% всех посетителей прибывают в город с июля по сентябрь включительно</w:t>
      </w:r>
      <w:r w:rsidR="00210042" w:rsidRPr="00210042">
        <w:rPr>
          <w:lang w:eastAsia="en-US"/>
        </w:rPr>
        <w:t xml:space="preserve">. </w:t>
      </w:r>
      <w:r w:rsidRPr="00210042">
        <w:rPr>
          <w:lang w:eastAsia="en-US"/>
        </w:rPr>
        <w:t>Примерно 2/3 всех туристических ночевок относится к пиковому периоду с июня по сентябрь, таким образом, большая часть активов города недоиспользуется 8 месяцев в году</w:t>
      </w:r>
      <w:r w:rsidR="00210042" w:rsidRPr="00210042">
        <w:rPr>
          <w:lang w:eastAsia="en-US"/>
        </w:rPr>
        <w:t xml:space="preserve">. </w:t>
      </w:r>
      <w:r w:rsidRPr="00210042">
        <w:rPr>
          <w:lang w:eastAsia="en-US"/>
        </w:rPr>
        <w:t xml:space="preserve">Вдобавок ко всему, произошло радикальное сокращение числа туристов, и в </w:t>
      </w:r>
      <w:r w:rsidR="004B3A43" w:rsidRPr="00210042">
        <w:rPr>
          <w:lang w:eastAsia="en-US"/>
        </w:rPr>
        <w:t>2008</w:t>
      </w:r>
      <w:r w:rsidRPr="00210042">
        <w:rPr>
          <w:lang w:eastAsia="en-US"/>
        </w:rPr>
        <w:t xml:space="preserve"> году их количество едва превышало 1/4 от уровня </w:t>
      </w:r>
      <w:r w:rsidR="004B3A43" w:rsidRPr="00210042">
        <w:rPr>
          <w:lang w:eastAsia="en-US"/>
        </w:rPr>
        <w:t>2001</w:t>
      </w:r>
      <w:r w:rsidRPr="00210042">
        <w:rPr>
          <w:lang w:eastAsia="en-US"/>
        </w:rPr>
        <w:t xml:space="preserve"> года, хотя по предварительным данным в </w:t>
      </w:r>
      <w:r w:rsidR="004B3A43" w:rsidRPr="00210042">
        <w:rPr>
          <w:lang w:eastAsia="en-US"/>
        </w:rPr>
        <w:t>2009</w:t>
      </w:r>
      <w:r w:rsidRPr="00210042">
        <w:rPr>
          <w:lang w:eastAsia="en-US"/>
        </w:rPr>
        <w:t xml:space="preserve"> году наблюдается некоторый рост</w:t>
      </w:r>
      <w:r w:rsidR="00210042" w:rsidRPr="00210042">
        <w:rPr>
          <w:lang w:eastAsia="en-US"/>
        </w:rPr>
        <w:t>.</w:t>
      </w:r>
    </w:p>
    <w:p w14:paraId="47CAD7D9" w14:textId="77777777" w:rsidR="00137E8D" w:rsidRDefault="00137E8D" w:rsidP="00210042">
      <w:pPr>
        <w:ind w:firstLine="709"/>
        <w:rPr>
          <w:b/>
          <w:bCs/>
          <w:lang w:eastAsia="en-US"/>
        </w:rPr>
      </w:pPr>
    </w:p>
    <w:p w14:paraId="4BC78BF4" w14:textId="77777777" w:rsidR="00C81201" w:rsidRPr="00210042" w:rsidRDefault="00C81201" w:rsidP="00210042">
      <w:pPr>
        <w:ind w:firstLine="709"/>
        <w:rPr>
          <w:b/>
          <w:bCs/>
          <w:lang w:eastAsia="en-US"/>
        </w:rPr>
      </w:pPr>
      <w:r w:rsidRPr="00210042">
        <w:rPr>
          <w:b/>
          <w:bCs/>
          <w:lang w:eastAsia="en-US"/>
        </w:rPr>
        <w:t>Таблица 5</w:t>
      </w:r>
      <w:r w:rsidR="00210042" w:rsidRPr="00210042">
        <w:rPr>
          <w:b/>
          <w:bCs/>
          <w:lang w:eastAsia="en-US"/>
        </w:rPr>
        <w:t xml:space="preserve">. </w:t>
      </w:r>
      <w:r w:rsidRPr="00210042">
        <w:rPr>
          <w:b/>
          <w:bCs/>
          <w:lang w:eastAsia="en-US"/>
        </w:rPr>
        <w:t>Число туристов</w:t>
      </w:r>
      <w:r w:rsidR="00210042">
        <w:rPr>
          <w:b/>
          <w:bCs/>
          <w:lang w:eastAsia="en-US"/>
        </w:rPr>
        <w:t xml:space="preserve"> (</w:t>
      </w:r>
      <w:r w:rsidRPr="00210042">
        <w:rPr>
          <w:b/>
          <w:bCs/>
          <w:lang w:eastAsia="en-US"/>
        </w:rPr>
        <w:t>прибытие</w:t>
      </w:r>
      <w:r w:rsidR="00210042" w:rsidRPr="00210042">
        <w:rPr>
          <w:b/>
          <w:bCs/>
          <w:lang w:eastAsia="en-US"/>
        </w:rPr>
        <w:t xml:space="preserve">). </w:t>
      </w:r>
    </w:p>
    <w:tbl>
      <w:tblPr>
        <w:tblStyle w:val="16"/>
        <w:tblW w:w="4900" w:type="pct"/>
        <w:tblInd w:w="0" w:type="dxa"/>
        <w:tblLayout w:type="fixed"/>
        <w:tblLook w:val="01E0" w:firstRow="1" w:lastRow="1" w:firstColumn="1" w:lastColumn="1" w:noHBand="0" w:noVBand="0"/>
      </w:tblPr>
      <w:tblGrid>
        <w:gridCol w:w="809"/>
        <w:gridCol w:w="1043"/>
        <w:gridCol w:w="1044"/>
        <w:gridCol w:w="1043"/>
        <w:gridCol w:w="1044"/>
        <w:gridCol w:w="1044"/>
        <w:gridCol w:w="1043"/>
        <w:gridCol w:w="1044"/>
        <w:gridCol w:w="1044"/>
      </w:tblGrid>
      <w:tr w:rsidR="00C81201" w:rsidRPr="00210042" w14:paraId="6E82EE9F" w14:textId="77777777">
        <w:tc>
          <w:tcPr>
            <w:tcW w:w="851" w:type="dxa"/>
          </w:tcPr>
          <w:p w14:paraId="4150ED9A" w14:textId="77777777" w:rsidR="00C81201" w:rsidRPr="00210042" w:rsidRDefault="00C81201" w:rsidP="00137E8D">
            <w:pPr>
              <w:pStyle w:val="aff"/>
            </w:pPr>
          </w:p>
        </w:tc>
        <w:tc>
          <w:tcPr>
            <w:tcW w:w="1104" w:type="dxa"/>
          </w:tcPr>
          <w:p w14:paraId="58B7FE3E" w14:textId="77777777" w:rsidR="00C81201" w:rsidRPr="00210042" w:rsidRDefault="004B3A43" w:rsidP="00137E8D">
            <w:pPr>
              <w:pStyle w:val="aff"/>
              <w:rPr>
                <w:b/>
                <w:bCs/>
              </w:rPr>
            </w:pPr>
            <w:r w:rsidRPr="00210042">
              <w:rPr>
                <w:b/>
                <w:bCs/>
              </w:rPr>
              <w:t>2001</w:t>
            </w:r>
          </w:p>
        </w:tc>
        <w:tc>
          <w:tcPr>
            <w:tcW w:w="1105" w:type="dxa"/>
          </w:tcPr>
          <w:p w14:paraId="25A16D70" w14:textId="77777777" w:rsidR="00C81201" w:rsidRPr="00210042" w:rsidRDefault="004B3A43" w:rsidP="00137E8D">
            <w:pPr>
              <w:pStyle w:val="aff"/>
              <w:rPr>
                <w:b/>
                <w:bCs/>
              </w:rPr>
            </w:pPr>
            <w:r w:rsidRPr="00210042">
              <w:rPr>
                <w:b/>
                <w:bCs/>
              </w:rPr>
              <w:t>2002</w:t>
            </w:r>
          </w:p>
        </w:tc>
        <w:tc>
          <w:tcPr>
            <w:tcW w:w="1104" w:type="dxa"/>
          </w:tcPr>
          <w:p w14:paraId="3CF01E28" w14:textId="77777777" w:rsidR="00C81201" w:rsidRPr="00210042" w:rsidRDefault="004B3A43" w:rsidP="00137E8D">
            <w:pPr>
              <w:pStyle w:val="aff"/>
              <w:rPr>
                <w:b/>
                <w:bCs/>
              </w:rPr>
            </w:pPr>
            <w:r w:rsidRPr="00210042">
              <w:rPr>
                <w:b/>
                <w:bCs/>
              </w:rPr>
              <w:t>2003</w:t>
            </w:r>
          </w:p>
        </w:tc>
        <w:tc>
          <w:tcPr>
            <w:tcW w:w="1105" w:type="dxa"/>
          </w:tcPr>
          <w:p w14:paraId="62C1AE69" w14:textId="77777777" w:rsidR="00C81201" w:rsidRPr="00210042" w:rsidRDefault="004B3A43" w:rsidP="00137E8D">
            <w:pPr>
              <w:pStyle w:val="aff"/>
              <w:rPr>
                <w:b/>
                <w:bCs/>
              </w:rPr>
            </w:pPr>
            <w:r w:rsidRPr="00210042">
              <w:rPr>
                <w:b/>
                <w:bCs/>
              </w:rPr>
              <w:t>2004</w:t>
            </w:r>
          </w:p>
        </w:tc>
        <w:tc>
          <w:tcPr>
            <w:tcW w:w="1105" w:type="dxa"/>
          </w:tcPr>
          <w:p w14:paraId="3B4CCFBB" w14:textId="77777777" w:rsidR="00C81201" w:rsidRPr="00210042" w:rsidRDefault="004B3A43" w:rsidP="00137E8D">
            <w:pPr>
              <w:pStyle w:val="aff"/>
              <w:rPr>
                <w:b/>
                <w:bCs/>
              </w:rPr>
            </w:pPr>
            <w:r w:rsidRPr="00210042">
              <w:rPr>
                <w:b/>
                <w:bCs/>
              </w:rPr>
              <w:t>2005</w:t>
            </w:r>
          </w:p>
        </w:tc>
        <w:tc>
          <w:tcPr>
            <w:tcW w:w="1104" w:type="dxa"/>
          </w:tcPr>
          <w:p w14:paraId="0CCA0DC2" w14:textId="77777777" w:rsidR="004B3A43" w:rsidRPr="00210042" w:rsidRDefault="004B3A43" w:rsidP="00137E8D">
            <w:pPr>
              <w:pStyle w:val="aff"/>
              <w:rPr>
                <w:b/>
                <w:bCs/>
              </w:rPr>
            </w:pPr>
            <w:r w:rsidRPr="00210042">
              <w:rPr>
                <w:b/>
                <w:bCs/>
              </w:rPr>
              <w:t>2006</w:t>
            </w:r>
          </w:p>
          <w:p w14:paraId="3E7E7044" w14:textId="77777777" w:rsidR="00C81201" w:rsidRPr="00210042" w:rsidRDefault="00C81201" w:rsidP="00137E8D">
            <w:pPr>
              <w:pStyle w:val="aff"/>
              <w:rPr>
                <w:lang w:val="en-US"/>
              </w:rPr>
            </w:pPr>
          </w:p>
        </w:tc>
        <w:tc>
          <w:tcPr>
            <w:tcW w:w="1105" w:type="dxa"/>
          </w:tcPr>
          <w:p w14:paraId="13A5C1AA" w14:textId="77777777" w:rsidR="00C81201" w:rsidRPr="00210042" w:rsidRDefault="004B3A43" w:rsidP="00137E8D">
            <w:pPr>
              <w:pStyle w:val="aff"/>
              <w:rPr>
                <w:b/>
                <w:bCs/>
              </w:rPr>
            </w:pPr>
            <w:r w:rsidRPr="00210042">
              <w:rPr>
                <w:b/>
                <w:bCs/>
              </w:rPr>
              <w:t>2007</w:t>
            </w:r>
          </w:p>
        </w:tc>
        <w:tc>
          <w:tcPr>
            <w:tcW w:w="1105" w:type="dxa"/>
          </w:tcPr>
          <w:p w14:paraId="59034BE1" w14:textId="77777777" w:rsidR="00C81201" w:rsidRPr="00210042" w:rsidRDefault="004B3A43" w:rsidP="00137E8D">
            <w:pPr>
              <w:pStyle w:val="aff"/>
              <w:rPr>
                <w:b/>
                <w:bCs/>
              </w:rPr>
            </w:pPr>
            <w:r w:rsidRPr="00210042">
              <w:rPr>
                <w:b/>
                <w:bCs/>
              </w:rPr>
              <w:t>2008</w:t>
            </w:r>
          </w:p>
        </w:tc>
      </w:tr>
      <w:tr w:rsidR="00C81201" w:rsidRPr="00210042" w14:paraId="348D219E" w14:textId="77777777">
        <w:tc>
          <w:tcPr>
            <w:tcW w:w="851" w:type="dxa"/>
          </w:tcPr>
          <w:p w14:paraId="30093B94" w14:textId="77777777" w:rsidR="00C81201" w:rsidRPr="00210042" w:rsidRDefault="00C81201" w:rsidP="00137E8D">
            <w:pPr>
              <w:pStyle w:val="aff"/>
              <w:rPr>
                <w:lang w:val="en-US"/>
              </w:rPr>
            </w:pPr>
            <w:r w:rsidRPr="00210042">
              <w:rPr>
                <w:lang w:val="en-US"/>
              </w:rPr>
              <w:t>Q1</w:t>
            </w:r>
          </w:p>
        </w:tc>
        <w:tc>
          <w:tcPr>
            <w:tcW w:w="1104" w:type="dxa"/>
          </w:tcPr>
          <w:p w14:paraId="6D3F734E" w14:textId="77777777" w:rsidR="00C81201" w:rsidRPr="00210042" w:rsidRDefault="00C81201" w:rsidP="00137E8D">
            <w:pPr>
              <w:pStyle w:val="aff"/>
              <w:rPr>
                <w:lang w:val="en-US"/>
              </w:rPr>
            </w:pPr>
            <w:r w:rsidRPr="00210042">
              <w:rPr>
                <w:lang w:val="en-US"/>
              </w:rPr>
              <w:t>256439</w:t>
            </w:r>
          </w:p>
        </w:tc>
        <w:tc>
          <w:tcPr>
            <w:tcW w:w="1105" w:type="dxa"/>
          </w:tcPr>
          <w:p w14:paraId="36376FAC" w14:textId="77777777" w:rsidR="00C81201" w:rsidRPr="00210042" w:rsidRDefault="00C81201" w:rsidP="00137E8D">
            <w:pPr>
              <w:pStyle w:val="aff"/>
              <w:rPr>
                <w:lang w:val="en-US"/>
              </w:rPr>
            </w:pPr>
            <w:r w:rsidRPr="00210042">
              <w:rPr>
                <w:lang w:val="en-US"/>
              </w:rPr>
              <w:t>177803</w:t>
            </w:r>
          </w:p>
        </w:tc>
        <w:tc>
          <w:tcPr>
            <w:tcW w:w="1104" w:type="dxa"/>
          </w:tcPr>
          <w:p w14:paraId="07C3E88A" w14:textId="77777777" w:rsidR="00C81201" w:rsidRPr="00210042" w:rsidRDefault="00C81201" w:rsidP="00137E8D">
            <w:pPr>
              <w:pStyle w:val="aff"/>
              <w:rPr>
                <w:lang w:val="en-US"/>
              </w:rPr>
            </w:pPr>
            <w:r w:rsidRPr="00210042">
              <w:rPr>
                <w:lang w:val="en-US"/>
              </w:rPr>
              <w:t>76947</w:t>
            </w:r>
          </w:p>
        </w:tc>
        <w:tc>
          <w:tcPr>
            <w:tcW w:w="1105" w:type="dxa"/>
          </w:tcPr>
          <w:p w14:paraId="01BC9B74" w14:textId="77777777" w:rsidR="00C81201" w:rsidRPr="00210042" w:rsidRDefault="00C81201" w:rsidP="00137E8D">
            <w:pPr>
              <w:pStyle w:val="aff"/>
              <w:rPr>
                <w:lang w:val="en-US"/>
              </w:rPr>
            </w:pPr>
            <w:r w:rsidRPr="00210042">
              <w:rPr>
                <w:lang w:val="en-US"/>
              </w:rPr>
              <w:t>72387</w:t>
            </w:r>
          </w:p>
        </w:tc>
        <w:tc>
          <w:tcPr>
            <w:tcW w:w="1105" w:type="dxa"/>
          </w:tcPr>
          <w:p w14:paraId="3BA44FC9" w14:textId="77777777" w:rsidR="00C81201" w:rsidRPr="00210042" w:rsidRDefault="00C81201" w:rsidP="00137E8D">
            <w:pPr>
              <w:pStyle w:val="aff"/>
              <w:rPr>
                <w:lang w:val="en-US"/>
              </w:rPr>
            </w:pPr>
            <w:r w:rsidRPr="00210042">
              <w:rPr>
                <w:lang w:val="en-US"/>
              </w:rPr>
              <w:t>68267</w:t>
            </w:r>
          </w:p>
        </w:tc>
        <w:tc>
          <w:tcPr>
            <w:tcW w:w="1104" w:type="dxa"/>
          </w:tcPr>
          <w:p w14:paraId="2995B707" w14:textId="77777777" w:rsidR="00C81201" w:rsidRPr="00210042" w:rsidRDefault="00C81201" w:rsidP="00137E8D">
            <w:pPr>
              <w:pStyle w:val="aff"/>
              <w:rPr>
                <w:lang w:val="en-US"/>
              </w:rPr>
            </w:pPr>
            <w:r w:rsidRPr="00210042">
              <w:rPr>
                <w:lang w:val="en-US"/>
              </w:rPr>
              <w:t>50427</w:t>
            </w:r>
          </w:p>
        </w:tc>
        <w:tc>
          <w:tcPr>
            <w:tcW w:w="1105" w:type="dxa"/>
          </w:tcPr>
          <w:p w14:paraId="6F9B4C53" w14:textId="77777777" w:rsidR="00C81201" w:rsidRPr="00210042" w:rsidRDefault="00C81201" w:rsidP="00137E8D">
            <w:pPr>
              <w:pStyle w:val="aff"/>
              <w:rPr>
                <w:lang w:val="en-US"/>
              </w:rPr>
            </w:pPr>
            <w:r w:rsidRPr="00210042">
              <w:rPr>
                <w:lang w:val="en-US"/>
              </w:rPr>
              <w:t>39440</w:t>
            </w:r>
          </w:p>
        </w:tc>
        <w:tc>
          <w:tcPr>
            <w:tcW w:w="1105" w:type="dxa"/>
          </w:tcPr>
          <w:p w14:paraId="33CC029D" w14:textId="77777777" w:rsidR="00C81201" w:rsidRPr="00210042" w:rsidRDefault="00C81201" w:rsidP="00137E8D">
            <w:pPr>
              <w:pStyle w:val="aff"/>
              <w:rPr>
                <w:lang w:val="en-US"/>
              </w:rPr>
            </w:pPr>
            <w:r w:rsidRPr="00210042">
              <w:rPr>
                <w:lang w:val="en-US"/>
              </w:rPr>
              <w:t>43601</w:t>
            </w:r>
          </w:p>
        </w:tc>
      </w:tr>
      <w:tr w:rsidR="00C81201" w:rsidRPr="00210042" w14:paraId="3B814A42" w14:textId="77777777">
        <w:tc>
          <w:tcPr>
            <w:tcW w:w="851" w:type="dxa"/>
          </w:tcPr>
          <w:p w14:paraId="254F8969" w14:textId="77777777" w:rsidR="00C81201" w:rsidRPr="00210042" w:rsidRDefault="00C81201" w:rsidP="00137E8D">
            <w:pPr>
              <w:pStyle w:val="aff"/>
              <w:rPr>
                <w:lang w:val="en-US"/>
              </w:rPr>
            </w:pPr>
            <w:r w:rsidRPr="00210042">
              <w:rPr>
                <w:lang w:val="en-US"/>
              </w:rPr>
              <w:t>Q2</w:t>
            </w:r>
          </w:p>
        </w:tc>
        <w:tc>
          <w:tcPr>
            <w:tcW w:w="1104" w:type="dxa"/>
          </w:tcPr>
          <w:p w14:paraId="775740E8" w14:textId="77777777" w:rsidR="00C81201" w:rsidRPr="00210042" w:rsidRDefault="00C81201" w:rsidP="00137E8D">
            <w:pPr>
              <w:pStyle w:val="aff"/>
              <w:rPr>
                <w:lang w:val="en-US"/>
              </w:rPr>
            </w:pPr>
            <w:r w:rsidRPr="00210042">
              <w:rPr>
                <w:lang w:val="en-US"/>
              </w:rPr>
              <w:t>357620</w:t>
            </w:r>
          </w:p>
        </w:tc>
        <w:tc>
          <w:tcPr>
            <w:tcW w:w="1105" w:type="dxa"/>
          </w:tcPr>
          <w:p w14:paraId="6961F439" w14:textId="77777777" w:rsidR="00C81201" w:rsidRPr="00210042" w:rsidRDefault="00C81201" w:rsidP="00137E8D">
            <w:pPr>
              <w:pStyle w:val="aff"/>
              <w:rPr>
                <w:lang w:val="en-US"/>
              </w:rPr>
            </w:pPr>
            <w:r w:rsidRPr="00210042">
              <w:rPr>
                <w:lang w:val="en-US"/>
              </w:rPr>
              <w:t>263728</w:t>
            </w:r>
          </w:p>
        </w:tc>
        <w:tc>
          <w:tcPr>
            <w:tcW w:w="1104" w:type="dxa"/>
          </w:tcPr>
          <w:p w14:paraId="6DE316EE" w14:textId="77777777" w:rsidR="00C81201" w:rsidRPr="00210042" w:rsidRDefault="00C81201" w:rsidP="00137E8D">
            <w:pPr>
              <w:pStyle w:val="aff"/>
              <w:rPr>
                <w:lang w:val="en-US"/>
              </w:rPr>
            </w:pPr>
            <w:r w:rsidRPr="00210042">
              <w:rPr>
                <w:lang w:val="en-US"/>
              </w:rPr>
              <w:t>170877</w:t>
            </w:r>
          </w:p>
        </w:tc>
        <w:tc>
          <w:tcPr>
            <w:tcW w:w="1105" w:type="dxa"/>
          </w:tcPr>
          <w:p w14:paraId="3BF39BB4" w14:textId="77777777" w:rsidR="00C81201" w:rsidRPr="00210042" w:rsidRDefault="00C81201" w:rsidP="00137E8D">
            <w:pPr>
              <w:pStyle w:val="aff"/>
              <w:rPr>
                <w:lang w:val="en-US"/>
              </w:rPr>
            </w:pPr>
            <w:r w:rsidRPr="00210042">
              <w:rPr>
                <w:lang w:val="en-US"/>
              </w:rPr>
              <w:t>160681</w:t>
            </w:r>
          </w:p>
        </w:tc>
        <w:tc>
          <w:tcPr>
            <w:tcW w:w="1105" w:type="dxa"/>
          </w:tcPr>
          <w:p w14:paraId="0BA909F5" w14:textId="77777777" w:rsidR="00C81201" w:rsidRPr="00210042" w:rsidRDefault="00C81201" w:rsidP="00137E8D">
            <w:pPr>
              <w:pStyle w:val="aff"/>
              <w:rPr>
                <w:lang w:val="en-US"/>
              </w:rPr>
            </w:pPr>
            <w:r w:rsidRPr="00210042">
              <w:rPr>
                <w:lang w:val="en-US"/>
              </w:rPr>
              <w:t>178553</w:t>
            </w:r>
          </w:p>
        </w:tc>
        <w:tc>
          <w:tcPr>
            <w:tcW w:w="1104" w:type="dxa"/>
          </w:tcPr>
          <w:p w14:paraId="6EEFAD01" w14:textId="77777777" w:rsidR="00C81201" w:rsidRPr="00210042" w:rsidRDefault="00C81201" w:rsidP="00137E8D">
            <w:pPr>
              <w:pStyle w:val="aff"/>
              <w:rPr>
                <w:lang w:val="en-US"/>
              </w:rPr>
            </w:pPr>
            <w:r w:rsidRPr="00210042">
              <w:rPr>
                <w:lang w:val="en-US"/>
              </w:rPr>
              <w:t>137609</w:t>
            </w:r>
          </w:p>
        </w:tc>
        <w:tc>
          <w:tcPr>
            <w:tcW w:w="1105" w:type="dxa"/>
          </w:tcPr>
          <w:p w14:paraId="7BCCF79F" w14:textId="77777777" w:rsidR="00C81201" w:rsidRPr="00210042" w:rsidRDefault="00C81201" w:rsidP="00137E8D">
            <w:pPr>
              <w:pStyle w:val="aff"/>
              <w:rPr>
                <w:lang w:val="en-US"/>
              </w:rPr>
            </w:pPr>
            <w:r w:rsidRPr="00210042">
              <w:rPr>
                <w:lang w:val="en-US"/>
              </w:rPr>
              <w:t>122036</w:t>
            </w:r>
          </w:p>
        </w:tc>
        <w:tc>
          <w:tcPr>
            <w:tcW w:w="1105" w:type="dxa"/>
          </w:tcPr>
          <w:p w14:paraId="01447D23" w14:textId="77777777" w:rsidR="00C81201" w:rsidRPr="00210042" w:rsidRDefault="00C81201" w:rsidP="00137E8D">
            <w:pPr>
              <w:pStyle w:val="aff"/>
              <w:rPr>
                <w:lang w:val="en-US"/>
              </w:rPr>
            </w:pPr>
            <w:r w:rsidRPr="00210042">
              <w:rPr>
                <w:lang w:val="en-US"/>
              </w:rPr>
              <w:t>132725</w:t>
            </w:r>
          </w:p>
        </w:tc>
      </w:tr>
      <w:tr w:rsidR="00C81201" w:rsidRPr="00210042" w14:paraId="2E89F89E" w14:textId="77777777">
        <w:tc>
          <w:tcPr>
            <w:tcW w:w="851" w:type="dxa"/>
          </w:tcPr>
          <w:p w14:paraId="6A0A95B3" w14:textId="77777777" w:rsidR="00C81201" w:rsidRPr="00210042" w:rsidRDefault="00C81201" w:rsidP="00137E8D">
            <w:pPr>
              <w:pStyle w:val="aff"/>
              <w:rPr>
                <w:lang w:val="en-US"/>
              </w:rPr>
            </w:pPr>
            <w:r w:rsidRPr="00210042">
              <w:rPr>
                <w:lang w:val="en-US"/>
              </w:rPr>
              <w:t>Q3</w:t>
            </w:r>
          </w:p>
        </w:tc>
        <w:tc>
          <w:tcPr>
            <w:tcW w:w="1104" w:type="dxa"/>
          </w:tcPr>
          <w:p w14:paraId="331DE386" w14:textId="77777777" w:rsidR="00C81201" w:rsidRPr="00210042" w:rsidRDefault="00C81201" w:rsidP="00137E8D">
            <w:pPr>
              <w:pStyle w:val="aff"/>
            </w:pPr>
            <w:r w:rsidRPr="00210042">
              <w:t>769217</w:t>
            </w:r>
          </w:p>
        </w:tc>
        <w:tc>
          <w:tcPr>
            <w:tcW w:w="1105" w:type="dxa"/>
          </w:tcPr>
          <w:p w14:paraId="1CAE49F3" w14:textId="77777777" w:rsidR="00C81201" w:rsidRPr="00210042" w:rsidRDefault="00C81201" w:rsidP="00137E8D">
            <w:pPr>
              <w:pStyle w:val="aff"/>
            </w:pPr>
            <w:r w:rsidRPr="00210042">
              <w:t>613990</w:t>
            </w:r>
          </w:p>
        </w:tc>
        <w:tc>
          <w:tcPr>
            <w:tcW w:w="1104" w:type="dxa"/>
          </w:tcPr>
          <w:p w14:paraId="6557A094" w14:textId="77777777" w:rsidR="00C81201" w:rsidRPr="00210042" w:rsidRDefault="00C81201" w:rsidP="00137E8D">
            <w:pPr>
              <w:pStyle w:val="aff"/>
            </w:pPr>
            <w:r w:rsidRPr="00210042">
              <w:t>390034</w:t>
            </w:r>
          </w:p>
        </w:tc>
        <w:tc>
          <w:tcPr>
            <w:tcW w:w="1105" w:type="dxa"/>
          </w:tcPr>
          <w:p w14:paraId="6DB83B88" w14:textId="77777777" w:rsidR="00C81201" w:rsidRPr="00210042" w:rsidRDefault="00C81201" w:rsidP="00137E8D">
            <w:pPr>
              <w:pStyle w:val="aff"/>
            </w:pPr>
            <w:r w:rsidRPr="00210042">
              <w:t>366361</w:t>
            </w:r>
          </w:p>
        </w:tc>
        <w:tc>
          <w:tcPr>
            <w:tcW w:w="1105" w:type="dxa"/>
          </w:tcPr>
          <w:p w14:paraId="4FD0D494" w14:textId="77777777" w:rsidR="00C81201" w:rsidRPr="00210042" w:rsidRDefault="00C81201" w:rsidP="00137E8D">
            <w:pPr>
              <w:pStyle w:val="aff"/>
            </w:pPr>
            <w:r w:rsidRPr="00210042">
              <w:t>364140</w:t>
            </w:r>
          </w:p>
        </w:tc>
        <w:tc>
          <w:tcPr>
            <w:tcW w:w="1104" w:type="dxa"/>
          </w:tcPr>
          <w:p w14:paraId="19781B7E" w14:textId="77777777" w:rsidR="00C81201" w:rsidRPr="00210042" w:rsidRDefault="00C81201" w:rsidP="00137E8D">
            <w:pPr>
              <w:pStyle w:val="aff"/>
            </w:pPr>
            <w:r w:rsidRPr="00210042">
              <w:t>329831</w:t>
            </w:r>
          </w:p>
        </w:tc>
        <w:tc>
          <w:tcPr>
            <w:tcW w:w="1105" w:type="dxa"/>
          </w:tcPr>
          <w:p w14:paraId="2FC36F91" w14:textId="77777777" w:rsidR="00C81201" w:rsidRPr="00210042" w:rsidRDefault="00C81201" w:rsidP="00137E8D">
            <w:pPr>
              <w:pStyle w:val="aff"/>
            </w:pPr>
            <w:r w:rsidRPr="00210042">
              <w:t>335585</w:t>
            </w:r>
          </w:p>
        </w:tc>
        <w:tc>
          <w:tcPr>
            <w:tcW w:w="1105" w:type="dxa"/>
          </w:tcPr>
          <w:p w14:paraId="779BC964" w14:textId="77777777" w:rsidR="00C81201" w:rsidRPr="00210042" w:rsidRDefault="00C81201" w:rsidP="00137E8D">
            <w:pPr>
              <w:pStyle w:val="aff"/>
            </w:pPr>
            <w:r w:rsidRPr="00210042">
              <w:t>322645</w:t>
            </w:r>
          </w:p>
        </w:tc>
      </w:tr>
      <w:tr w:rsidR="00C81201" w:rsidRPr="00210042" w14:paraId="70B8BD79" w14:textId="77777777">
        <w:tc>
          <w:tcPr>
            <w:tcW w:w="851" w:type="dxa"/>
          </w:tcPr>
          <w:p w14:paraId="7E137F77" w14:textId="77777777" w:rsidR="00C81201" w:rsidRPr="00210042" w:rsidRDefault="00C81201" w:rsidP="00137E8D">
            <w:pPr>
              <w:pStyle w:val="aff"/>
            </w:pPr>
            <w:r w:rsidRPr="00210042">
              <w:t>Q4</w:t>
            </w:r>
          </w:p>
        </w:tc>
        <w:tc>
          <w:tcPr>
            <w:tcW w:w="1104" w:type="dxa"/>
          </w:tcPr>
          <w:p w14:paraId="4D0DEFAA" w14:textId="77777777" w:rsidR="00C81201" w:rsidRPr="00210042" w:rsidRDefault="00C81201" w:rsidP="00137E8D">
            <w:pPr>
              <w:pStyle w:val="aff"/>
            </w:pPr>
            <w:r w:rsidRPr="00210042">
              <w:t>694963</w:t>
            </w:r>
          </w:p>
        </w:tc>
        <w:tc>
          <w:tcPr>
            <w:tcW w:w="1105" w:type="dxa"/>
          </w:tcPr>
          <w:p w14:paraId="2AB03B47" w14:textId="77777777" w:rsidR="00C81201" w:rsidRPr="00210042" w:rsidRDefault="00C81201" w:rsidP="00137E8D">
            <w:pPr>
              <w:pStyle w:val="aff"/>
            </w:pPr>
            <w:r w:rsidRPr="00210042">
              <w:t>420012</w:t>
            </w:r>
          </w:p>
        </w:tc>
        <w:tc>
          <w:tcPr>
            <w:tcW w:w="1104" w:type="dxa"/>
          </w:tcPr>
          <w:p w14:paraId="45DEE98F" w14:textId="77777777" w:rsidR="00C81201" w:rsidRPr="00210042" w:rsidRDefault="00C81201" w:rsidP="00137E8D">
            <w:pPr>
              <w:pStyle w:val="aff"/>
            </w:pPr>
            <w:r w:rsidRPr="00210042">
              <w:t>115824</w:t>
            </w:r>
          </w:p>
        </w:tc>
        <w:tc>
          <w:tcPr>
            <w:tcW w:w="1105" w:type="dxa"/>
          </w:tcPr>
          <w:p w14:paraId="13B2F9D4" w14:textId="77777777" w:rsidR="00C81201" w:rsidRPr="00210042" w:rsidRDefault="00C81201" w:rsidP="00137E8D">
            <w:pPr>
              <w:pStyle w:val="aff"/>
            </w:pPr>
            <w:r w:rsidRPr="00210042">
              <w:t>109041</w:t>
            </w:r>
          </w:p>
        </w:tc>
        <w:tc>
          <w:tcPr>
            <w:tcW w:w="1105" w:type="dxa"/>
          </w:tcPr>
          <w:p w14:paraId="5426FC8D" w14:textId="77777777" w:rsidR="00C81201" w:rsidRPr="00210042" w:rsidRDefault="00C81201" w:rsidP="00137E8D">
            <w:pPr>
              <w:pStyle w:val="aff"/>
            </w:pPr>
            <w:r w:rsidRPr="00210042">
              <w:t>104573</w:t>
            </w:r>
          </w:p>
        </w:tc>
        <w:tc>
          <w:tcPr>
            <w:tcW w:w="1104" w:type="dxa"/>
          </w:tcPr>
          <w:p w14:paraId="76B39273" w14:textId="77777777" w:rsidR="00C81201" w:rsidRPr="00210042" w:rsidRDefault="00C81201" w:rsidP="00137E8D">
            <w:pPr>
              <w:pStyle w:val="aff"/>
            </w:pPr>
            <w:r w:rsidRPr="00210042">
              <w:t>62812</w:t>
            </w:r>
          </w:p>
        </w:tc>
        <w:tc>
          <w:tcPr>
            <w:tcW w:w="1105" w:type="dxa"/>
          </w:tcPr>
          <w:p w14:paraId="62062ED3" w14:textId="77777777" w:rsidR="00C81201" w:rsidRPr="00210042" w:rsidRDefault="00C81201" w:rsidP="00137E8D">
            <w:pPr>
              <w:pStyle w:val="aff"/>
            </w:pPr>
            <w:r w:rsidRPr="00210042">
              <w:t>56200</w:t>
            </w:r>
          </w:p>
        </w:tc>
        <w:tc>
          <w:tcPr>
            <w:tcW w:w="1105" w:type="dxa"/>
          </w:tcPr>
          <w:p w14:paraId="223F47F8" w14:textId="77777777" w:rsidR="00C81201" w:rsidRPr="00210042" w:rsidRDefault="00C81201" w:rsidP="00137E8D">
            <w:pPr>
              <w:pStyle w:val="aff"/>
            </w:pPr>
            <w:r w:rsidRPr="00210042">
              <w:t>70387</w:t>
            </w:r>
          </w:p>
        </w:tc>
      </w:tr>
      <w:tr w:rsidR="00C81201" w:rsidRPr="00210042" w14:paraId="6C8A584E" w14:textId="77777777">
        <w:tc>
          <w:tcPr>
            <w:tcW w:w="851" w:type="dxa"/>
          </w:tcPr>
          <w:p w14:paraId="7A49B6A0" w14:textId="77777777" w:rsidR="00C81201" w:rsidRPr="00210042" w:rsidRDefault="00C81201" w:rsidP="00137E8D">
            <w:pPr>
              <w:pStyle w:val="aff"/>
              <w:rPr>
                <w:b/>
                <w:bCs/>
              </w:rPr>
            </w:pPr>
            <w:r w:rsidRPr="00210042">
              <w:rPr>
                <w:b/>
                <w:bCs/>
              </w:rPr>
              <w:t>ВСЕГО</w:t>
            </w:r>
          </w:p>
        </w:tc>
        <w:tc>
          <w:tcPr>
            <w:tcW w:w="1104" w:type="dxa"/>
          </w:tcPr>
          <w:p w14:paraId="78F01913" w14:textId="77777777" w:rsidR="00C81201" w:rsidRPr="00210042" w:rsidRDefault="00C81201" w:rsidP="00137E8D">
            <w:pPr>
              <w:pStyle w:val="aff"/>
              <w:rPr>
                <w:b/>
                <w:bCs/>
              </w:rPr>
            </w:pPr>
            <w:r w:rsidRPr="00210042">
              <w:rPr>
                <w:b/>
                <w:bCs/>
              </w:rPr>
              <w:t>2078239</w:t>
            </w:r>
          </w:p>
        </w:tc>
        <w:tc>
          <w:tcPr>
            <w:tcW w:w="1105" w:type="dxa"/>
          </w:tcPr>
          <w:p w14:paraId="2DFEDEF8" w14:textId="77777777" w:rsidR="00C81201" w:rsidRPr="00210042" w:rsidRDefault="00C81201" w:rsidP="00137E8D">
            <w:pPr>
              <w:pStyle w:val="aff"/>
              <w:rPr>
                <w:b/>
                <w:bCs/>
              </w:rPr>
            </w:pPr>
            <w:r w:rsidRPr="00210042">
              <w:rPr>
                <w:b/>
                <w:bCs/>
              </w:rPr>
              <w:t>1475533</w:t>
            </w:r>
          </w:p>
        </w:tc>
        <w:tc>
          <w:tcPr>
            <w:tcW w:w="1104" w:type="dxa"/>
          </w:tcPr>
          <w:p w14:paraId="25BCADAE" w14:textId="77777777" w:rsidR="00C81201" w:rsidRPr="00210042" w:rsidRDefault="00C81201" w:rsidP="00137E8D">
            <w:pPr>
              <w:pStyle w:val="aff"/>
              <w:rPr>
                <w:b/>
                <w:bCs/>
              </w:rPr>
            </w:pPr>
            <w:r w:rsidRPr="00210042">
              <w:rPr>
                <w:b/>
                <w:bCs/>
              </w:rPr>
              <w:t>753682</w:t>
            </w:r>
          </w:p>
        </w:tc>
        <w:tc>
          <w:tcPr>
            <w:tcW w:w="1105" w:type="dxa"/>
          </w:tcPr>
          <w:p w14:paraId="525FC107" w14:textId="77777777" w:rsidR="00C81201" w:rsidRPr="00210042" w:rsidRDefault="00C81201" w:rsidP="00137E8D">
            <w:pPr>
              <w:pStyle w:val="aff"/>
              <w:rPr>
                <w:b/>
                <w:bCs/>
              </w:rPr>
            </w:pPr>
            <w:r w:rsidRPr="00210042">
              <w:rPr>
                <w:b/>
                <w:bCs/>
              </w:rPr>
              <w:t>708470</w:t>
            </w:r>
          </w:p>
        </w:tc>
        <w:tc>
          <w:tcPr>
            <w:tcW w:w="1105" w:type="dxa"/>
          </w:tcPr>
          <w:p w14:paraId="3E7D1B0F" w14:textId="77777777" w:rsidR="00C81201" w:rsidRPr="00210042" w:rsidRDefault="00C81201" w:rsidP="00137E8D">
            <w:pPr>
              <w:pStyle w:val="aff"/>
              <w:rPr>
                <w:b/>
                <w:bCs/>
              </w:rPr>
            </w:pPr>
            <w:r w:rsidRPr="00210042">
              <w:rPr>
                <w:b/>
                <w:bCs/>
              </w:rPr>
              <w:t>715533</w:t>
            </w:r>
          </w:p>
        </w:tc>
        <w:tc>
          <w:tcPr>
            <w:tcW w:w="1104" w:type="dxa"/>
          </w:tcPr>
          <w:p w14:paraId="6083EF68" w14:textId="77777777" w:rsidR="00C81201" w:rsidRPr="00210042" w:rsidRDefault="00C81201" w:rsidP="00137E8D">
            <w:pPr>
              <w:pStyle w:val="aff"/>
              <w:rPr>
                <w:b/>
                <w:bCs/>
              </w:rPr>
            </w:pPr>
            <w:r w:rsidRPr="00210042">
              <w:rPr>
                <w:b/>
                <w:bCs/>
              </w:rPr>
              <w:t>580679</w:t>
            </w:r>
          </w:p>
        </w:tc>
        <w:tc>
          <w:tcPr>
            <w:tcW w:w="1105" w:type="dxa"/>
          </w:tcPr>
          <w:p w14:paraId="40844445" w14:textId="77777777" w:rsidR="00C81201" w:rsidRPr="00210042" w:rsidRDefault="00C81201" w:rsidP="00137E8D">
            <w:pPr>
              <w:pStyle w:val="aff"/>
              <w:rPr>
                <w:b/>
                <w:bCs/>
              </w:rPr>
            </w:pPr>
            <w:r w:rsidRPr="00210042">
              <w:rPr>
                <w:b/>
                <w:bCs/>
              </w:rPr>
              <w:t>553261</w:t>
            </w:r>
          </w:p>
        </w:tc>
        <w:tc>
          <w:tcPr>
            <w:tcW w:w="1105" w:type="dxa"/>
          </w:tcPr>
          <w:p w14:paraId="2D3BDC97" w14:textId="77777777" w:rsidR="00C81201" w:rsidRPr="00210042" w:rsidRDefault="00C81201" w:rsidP="00137E8D">
            <w:pPr>
              <w:pStyle w:val="aff"/>
              <w:rPr>
                <w:b/>
                <w:bCs/>
              </w:rPr>
            </w:pPr>
            <w:r w:rsidRPr="00210042">
              <w:rPr>
                <w:b/>
                <w:bCs/>
              </w:rPr>
              <w:t>569358</w:t>
            </w:r>
          </w:p>
        </w:tc>
      </w:tr>
    </w:tbl>
    <w:p w14:paraId="126AA52B" w14:textId="77777777" w:rsidR="00C81201" w:rsidRPr="00210042" w:rsidRDefault="00C81201" w:rsidP="00210042">
      <w:pPr>
        <w:ind w:firstLine="709"/>
        <w:rPr>
          <w:lang w:eastAsia="en-US"/>
        </w:rPr>
      </w:pPr>
    </w:p>
    <w:p w14:paraId="204F2DC7" w14:textId="77777777" w:rsidR="00210042" w:rsidRDefault="00C81201" w:rsidP="00210042">
      <w:pPr>
        <w:ind w:firstLine="709"/>
        <w:rPr>
          <w:lang w:eastAsia="en-US"/>
        </w:rPr>
      </w:pPr>
      <w:r w:rsidRPr="00210042">
        <w:rPr>
          <w:lang w:eastAsia="en-US"/>
        </w:rPr>
        <w:t>Средняя продолжительность пребывания достаточно высокая, превышает 12 дней</w:t>
      </w:r>
    </w:p>
    <w:p w14:paraId="189BE5E4" w14:textId="77777777" w:rsidR="00210042" w:rsidRDefault="00C81201" w:rsidP="00210042">
      <w:pPr>
        <w:ind w:firstLine="709"/>
        <w:rPr>
          <w:lang w:eastAsia="en-US"/>
        </w:rPr>
      </w:pPr>
      <w:r w:rsidRPr="00210042">
        <w:rPr>
          <w:lang w:eastAsia="en-US"/>
        </w:rPr>
        <w:t>Туризм в Сочи испытывал спад многие годы, но сейчас наблюдается его некоторый подъем</w:t>
      </w:r>
      <w:r w:rsidR="00210042" w:rsidRPr="00210042">
        <w:rPr>
          <w:lang w:eastAsia="en-US"/>
        </w:rPr>
        <w:t xml:space="preserve">. </w:t>
      </w:r>
      <w:r w:rsidRPr="00210042">
        <w:rPr>
          <w:lang w:eastAsia="en-US"/>
        </w:rPr>
        <w:t>Туризм характеризуется высоким уровнем сезонности, и основные виды предложения рассчитаны на лиц с невысокими доходами</w:t>
      </w:r>
      <w:r w:rsidR="00210042" w:rsidRPr="00210042">
        <w:rPr>
          <w:lang w:eastAsia="en-US"/>
        </w:rPr>
        <w:t>.</w:t>
      </w:r>
    </w:p>
    <w:p w14:paraId="2FCF10F4" w14:textId="77777777" w:rsidR="00210042" w:rsidRDefault="00C81201" w:rsidP="00210042">
      <w:pPr>
        <w:ind w:firstLine="709"/>
        <w:rPr>
          <w:lang w:eastAsia="en-US"/>
        </w:rPr>
      </w:pPr>
      <w:r w:rsidRPr="00210042">
        <w:rPr>
          <w:lang w:eastAsia="en-US"/>
        </w:rPr>
        <w:t xml:space="preserve">Общая выручка и выручка от одной ночевки постоянно росла, испытав резкий спад в кризисном </w:t>
      </w:r>
      <w:r w:rsidR="004B3A43" w:rsidRPr="00210042">
        <w:rPr>
          <w:lang w:eastAsia="en-US"/>
        </w:rPr>
        <w:t>2008</w:t>
      </w:r>
      <w:r w:rsidRPr="00210042">
        <w:rPr>
          <w:lang w:eastAsia="en-US"/>
        </w:rPr>
        <w:t xml:space="preserve"> году, а затем в </w:t>
      </w:r>
      <w:r w:rsidR="004B3A43" w:rsidRPr="00210042">
        <w:rPr>
          <w:lang w:eastAsia="en-US"/>
        </w:rPr>
        <w:t>2009</w:t>
      </w:r>
      <w:r w:rsidRPr="00210042">
        <w:rPr>
          <w:lang w:eastAsia="en-US"/>
        </w:rPr>
        <w:t xml:space="preserve"> году, по предварительным данным, стала расти, что свидетельствует об общей ориентации города на туристов с низкими доходами</w:t>
      </w:r>
      <w:r w:rsidR="00210042" w:rsidRPr="00210042">
        <w:rPr>
          <w:lang w:eastAsia="en-US"/>
        </w:rPr>
        <w:t>.</w:t>
      </w:r>
    </w:p>
    <w:p w14:paraId="35CA322A" w14:textId="77777777" w:rsidR="00210042" w:rsidRDefault="00C81201" w:rsidP="00210042">
      <w:pPr>
        <w:ind w:firstLine="709"/>
        <w:rPr>
          <w:lang w:eastAsia="en-US"/>
        </w:rPr>
      </w:pPr>
      <w:r w:rsidRPr="00210042">
        <w:rPr>
          <w:lang w:eastAsia="en-US"/>
        </w:rPr>
        <w:t>С одной стороны, Сочи выглядит хорошо обеспеченным инфраструктурой</w:t>
      </w:r>
      <w:r w:rsidR="00210042" w:rsidRPr="00210042">
        <w:rPr>
          <w:lang w:eastAsia="en-US"/>
        </w:rPr>
        <w:t xml:space="preserve">: </w:t>
      </w:r>
      <w:r w:rsidRPr="00210042">
        <w:rPr>
          <w:lang w:eastAsia="en-US"/>
        </w:rPr>
        <w:t>имеется хороший аэропорт, железнодорожная связь с Москвой и остальной Россией, отреставрированный железнодорожный вокзал, строящиеся окружная автодорога и шоссе на Красную Поляну, морской порт, реконструкция которого завершается</w:t>
      </w:r>
      <w:r w:rsidR="00210042" w:rsidRPr="00210042">
        <w:rPr>
          <w:lang w:eastAsia="en-US"/>
        </w:rPr>
        <w:t>.</w:t>
      </w:r>
    </w:p>
    <w:p w14:paraId="28F340B6" w14:textId="77777777" w:rsidR="00210042" w:rsidRDefault="00C81201" w:rsidP="00210042">
      <w:pPr>
        <w:ind w:firstLine="709"/>
        <w:rPr>
          <w:lang w:eastAsia="en-US"/>
        </w:rPr>
      </w:pPr>
      <w:r w:rsidRPr="00210042">
        <w:rPr>
          <w:lang w:eastAsia="en-US"/>
        </w:rPr>
        <w:t>Но не все так хорошо, как кажется</w:t>
      </w:r>
      <w:r w:rsidR="00210042" w:rsidRPr="00210042">
        <w:rPr>
          <w:lang w:eastAsia="en-US"/>
        </w:rPr>
        <w:t xml:space="preserve">. </w:t>
      </w:r>
      <w:r w:rsidRPr="00210042">
        <w:rPr>
          <w:lang w:eastAsia="en-US"/>
        </w:rPr>
        <w:t>Великолепный аэровокзал, строительство которого в основном закончено семь лет назад до сих пор не достроен из-за нехватки средств</w:t>
      </w:r>
      <w:r w:rsidR="00210042" w:rsidRPr="00210042">
        <w:rPr>
          <w:lang w:eastAsia="en-US"/>
        </w:rPr>
        <w:t xml:space="preserve">. </w:t>
      </w:r>
      <w:r w:rsidRPr="00210042">
        <w:rPr>
          <w:lang w:eastAsia="en-US"/>
        </w:rPr>
        <w:t>Завершение строительства объездной автодороги оттягивается по той же самой причине, а дорога на Красную Поляну должна быть закончена, иначе этот горнолыжный курорт не сможет развиваться как центр зимнего туризма</w:t>
      </w:r>
      <w:r w:rsidR="00210042" w:rsidRPr="00210042">
        <w:rPr>
          <w:lang w:eastAsia="en-US"/>
        </w:rPr>
        <w:t xml:space="preserve">. </w:t>
      </w:r>
      <w:r w:rsidRPr="00210042">
        <w:rPr>
          <w:lang w:eastAsia="en-US"/>
        </w:rPr>
        <w:t>Финансирование же реконструкции комплекса морского порта также не обеспечено полностью</w:t>
      </w:r>
      <w:r w:rsidR="00210042" w:rsidRPr="00210042">
        <w:rPr>
          <w:lang w:eastAsia="en-US"/>
        </w:rPr>
        <w:t>.</w:t>
      </w:r>
    </w:p>
    <w:p w14:paraId="17065C96" w14:textId="77777777" w:rsidR="00210042" w:rsidRDefault="00C81201" w:rsidP="00210042">
      <w:pPr>
        <w:ind w:firstLine="709"/>
        <w:rPr>
          <w:lang w:eastAsia="en-US"/>
        </w:rPr>
      </w:pPr>
      <w:r w:rsidRPr="00210042">
        <w:rPr>
          <w:lang w:eastAsia="en-US"/>
        </w:rPr>
        <w:t>К этим проблемам следует добавить то, что железная дорога и автомобильная магистраль пересекают город, отсекая места размещения и туристические объекты от пляжа, что очевидно негативно сказывается на привлекательности курорта</w:t>
      </w:r>
      <w:r w:rsidR="00210042" w:rsidRPr="00210042">
        <w:rPr>
          <w:lang w:eastAsia="en-US"/>
        </w:rPr>
        <w:t xml:space="preserve">. </w:t>
      </w:r>
      <w:r w:rsidRPr="00210042">
        <w:rPr>
          <w:lang w:eastAsia="en-US"/>
        </w:rPr>
        <w:t>Многие крупные санатории содержат дорогостоящие фуникулеры, лифты, тоннели и канатные дороги, связывающие их с принадлежащими им закрытыми пляжами</w:t>
      </w:r>
      <w:r w:rsidR="00210042" w:rsidRPr="00210042">
        <w:rPr>
          <w:lang w:eastAsia="en-US"/>
        </w:rPr>
        <w:t xml:space="preserve">. </w:t>
      </w:r>
      <w:r w:rsidRPr="00210042">
        <w:rPr>
          <w:lang w:eastAsia="en-US"/>
        </w:rPr>
        <w:t>Стоимость содержания этих объектов все время возрастает, и когда возникнет необходимость замены этих устройств, может возникнуть серьезная проблема с финансированием этих мероприятий</w:t>
      </w:r>
      <w:r w:rsidR="00210042" w:rsidRPr="00210042">
        <w:rPr>
          <w:lang w:eastAsia="en-US"/>
        </w:rPr>
        <w:t xml:space="preserve">. </w:t>
      </w:r>
      <w:r w:rsidRPr="00210042">
        <w:rPr>
          <w:lang w:eastAsia="en-US"/>
        </w:rPr>
        <w:t>В то же время без таких связей с пляжами эти санатории и пансионаты окажутся просто неконкурентоспособными</w:t>
      </w:r>
      <w:r w:rsidR="00210042" w:rsidRPr="00210042">
        <w:rPr>
          <w:lang w:eastAsia="en-US"/>
        </w:rPr>
        <w:t>.</w:t>
      </w:r>
    </w:p>
    <w:p w14:paraId="6A1AB17E" w14:textId="77777777" w:rsidR="00210042" w:rsidRDefault="00C81201" w:rsidP="00210042">
      <w:pPr>
        <w:ind w:firstLine="709"/>
        <w:rPr>
          <w:lang w:eastAsia="en-US"/>
        </w:rPr>
      </w:pPr>
      <w:r w:rsidRPr="00210042">
        <w:rPr>
          <w:lang w:eastAsia="en-US"/>
        </w:rPr>
        <w:t>Система общественного транспорта города вполне соответствует потребностям</w:t>
      </w:r>
      <w:r w:rsidR="00210042" w:rsidRPr="00210042">
        <w:rPr>
          <w:lang w:eastAsia="en-US"/>
        </w:rPr>
        <w:t xml:space="preserve">. </w:t>
      </w:r>
      <w:r w:rsidRPr="00210042">
        <w:rPr>
          <w:lang w:eastAsia="en-US"/>
        </w:rPr>
        <w:t>Имеется регулярная сеть автобусных маршрутов, маршрутных и индивидуальных такси</w:t>
      </w:r>
      <w:r w:rsidR="00210042" w:rsidRPr="00210042">
        <w:rPr>
          <w:lang w:eastAsia="en-US"/>
        </w:rPr>
        <w:t xml:space="preserve">. </w:t>
      </w:r>
      <w:r w:rsidRPr="00210042">
        <w:rPr>
          <w:lang w:eastAsia="en-US"/>
        </w:rPr>
        <w:t>Однако желательно развить транспортное сообщение с аэропортом, в частности, улучшить качество транспортных средств</w:t>
      </w:r>
      <w:r w:rsidR="00210042" w:rsidRPr="00210042">
        <w:rPr>
          <w:lang w:eastAsia="en-US"/>
        </w:rPr>
        <w:t>.</w:t>
      </w:r>
    </w:p>
    <w:p w14:paraId="1D182829" w14:textId="77777777" w:rsidR="00210042" w:rsidRDefault="00C81201" w:rsidP="00210042">
      <w:pPr>
        <w:ind w:firstLine="709"/>
        <w:rPr>
          <w:lang w:eastAsia="en-US"/>
        </w:rPr>
      </w:pPr>
      <w:r w:rsidRPr="00210042">
        <w:rPr>
          <w:lang w:eastAsia="en-US"/>
        </w:rPr>
        <w:t>Материальная среда города также нуждается в существенном улучшении, поскольку не вполне соответствует статусу города как первого курорта страны</w:t>
      </w:r>
      <w:r w:rsidR="00210042" w:rsidRPr="00210042">
        <w:rPr>
          <w:lang w:eastAsia="en-US"/>
        </w:rPr>
        <w:t xml:space="preserve">. </w:t>
      </w:r>
      <w:r w:rsidRPr="00210042">
        <w:rPr>
          <w:lang w:eastAsia="en-US"/>
        </w:rPr>
        <w:t>В плохом состоянии находятся тротуары, изобилующие выбоинами</w:t>
      </w:r>
      <w:r w:rsidR="00210042" w:rsidRPr="00210042">
        <w:rPr>
          <w:lang w:eastAsia="en-US"/>
        </w:rPr>
        <w:t xml:space="preserve">. </w:t>
      </w:r>
      <w:r w:rsidRPr="00210042">
        <w:rPr>
          <w:lang w:eastAsia="en-US"/>
        </w:rPr>
        <w:t>Уличное освещение не везде работает</w:t>
      </w:r>
      <w:r w:rsidR="00210042" w:rsidRPr="00210042">
        <w:rPr>
          <w:lang w:eastAsia="en-US"/>
        </w:rPr>
        <w:t xml:space="preserve">. </w:t>
      </w:r>
      <w:r w:rsidRPr="00210042">
        <w:rPr>
          <w:lang w:eastAsia="en-US"/>
        </w:rPr>
        <w:t>Вместе эти недостатки могут создать серьезную опасность</w:t>
      </w:r>
      <w:r w:rsidR="00210042" w:rsidRPr="00210042">
        <w:rPr>
          <w:lang w:eastAsia="en-US"/>
        </w:rPr>
        <w:t xml:space="preserve">. </w:t>
      </w:r>
      <w:r w:rsidRPr="00210042">
        <w:rPr>
          <w:lang w:eastAsia="en-US"/>
        </w:rPr>
        <w:t>Главная улица очень шумная, что снижает привлекательность некоторых гостиниц, и сильная загруженность центра города транспортом достаточно опасна для пешеходов</w:t>
      </w:r>
      <w:r w:rsidR="00210042" w:rsidRPr="00210042">
        <w:rPr>
          <w:lang w:eastAsia="en-US"/>
        </w:rPr>
        <w:t xml:space="preserve">. </w:t>
      </w:r>
      <w:r w:rsidRPr="00210042">
        <w:rPr>
          <w:lang w:eastAsia="en-US"/>
        </w:rPr>
        <w:t>Необходимы меры по регулирования и выведению транспортного потока за пределы центральной части</w:t>
      </w:r>
      <w:r w:rsidR="00210042" w:rsidRPr="00210042">
        <w:rPr>
          <w:lang w:eastAsia="en-US"/>
        </w:rPr>
        <w:t>.</w:t>
      </w:r>
    </w:p>
    <w:p w14:paraId="42C96A43" w14:textId="77777777" w:rsidR="00210042" w:rsidRDefault="00C81201" w:rsidP="00210042">
      <w:pPr>
        <w:ind w:firstLine="709"/>
        <w:rPr>
          <w:lang w:eastAsia="en-US"/>
        </w:rPr>
      </w:pPr>
      <w:r w:rsidRPr="00210042">
        <w:rPr>
          <w:lang w:eastAsia="en-US"/>
        </w:rPr>
        <w:t>В городе большое количество зеленых насаждений и общественных парков, но их нельзя назвать очень красочными, их содержание оставляет желать лучшего</w:t>
      </w:r>
      <w:r w:rsidR="00210042" w:rsidRPr="00210042">
        <w:rPr>
          <w:lang w:eastAsia="en-US"/>
        </w:rPr>
        <w:t xml:space="preserve">. </w:t>
      </w:r>
      <w:r w:rsidRPr="00210042">
        <w:rPr>
          <w:lang w:eastAsia="en-US"/>
        </w:rPr>
        <w:t>Примером того, как следует содержать эти парки, служат отдельные санатории</w:t>
      </w:r>
      <w:r w:rsidR="00210042" w:rsidRPr="00210042">
        <w:rPr>
          <w:lang w:eastAsia="en-US"/>
        </w:rPr>
        <w:t xml:space="preserve">. </w:t>
      </w:r>
      <w:r w:rsidRPr="00210042">
        <w:rPr>
          <w:lang w:eastAsia="en-US"/>
        </w:rPr>
        <w:t>Некоторые улицы, вплотную прилегающие к центру, выглядят опасными для посетителей</w:t>
      </w:r>
      <w:r w:rsidR="00210042" w:rsidRPr="00210042">
        <w:rPr>
          <w:lang w:eastAsia="en-US"/>
        </w:rPr>
        <w:t>.</w:t>
      </w:r>
    </w:p>
    <w:p w14:paraId="43FE5D1D" w14:textId="77777777" w:rsidR="00210042" w:rsidRDefault="00C81201" w:rsidP="00210042">
      <w:pPr>
        <w:ind w:firstLine="709"/>
        <w:rPr>
          <w:lang w:eastAsia="en-US"/>
        </w:rPr>
      </w:pPr>
      <w:r w:rsidRPr="00210042">
        <w:rPr>
          <w:lang w:eastAsia="en-US"/>
        </w:rPr>
        <w:t>Небольшое количество зданий в городе выглядят ухоженными, большинство же требует ремонта и покраски</w:t>
      </w:r>
      <w:r w:rsidR="00210042" w:rsidRPr="00210042">
        <w:rPr>
          <w:lang w:eastAsia="en-US"/>
        </w:rPr>
        <w:t xml:space="preserve">. </w:t>
      </w:r>
      <w:r w:rsidRPr="00210042">
        <w:rPr>
          <w:lang w:eastAsia="en-US"/>
        </w:rPr>
        <w:t>То, что стандарты хорошего содержания достижимы, подтверждается состоянием железнодорожного вокзала, который недавно был отреставрирован</w:t>
      </w:r>
      <w:r w:rsidR="00210042" w:rsidRPr="00210042">
        <w:rPr>
          <w:lang w:eastAsia="en-US"/>
        </w:rPr>
        <w:t>.</w:t>
      </w:r>
    </w:p>
    <w:p w14:paraId="1046F409" w14:textId="77777777" w:rsidR="00210042" w:rsidRDefault="00C81201" w:rsidP="00210042">
      <w:pPr>
        <w:ind w:firstLine="709"/>
        <w:rPr>
          <w:lang w:eastAsia="en-US"/>
        </w:rPr>
      </w:pPr>
      <w:r w:rsidRPr="00210042">
        <w:rPr>
          <w:lang w:eastAsia="en-US"/>
        </w:rPr>
        <w:t>Строительство большого количества зданий приостановлено, и поэтому некоторые участки города выглядят заброшенными</w:t>
      </w:r>
      <w:r w:rsidR="00210042" w:rsidRPr="00210042">
        <w:rPr>
          <w:lang w:eastAsia="en-US"/>
        </w:rPr>
        <w:t xml:space="preserve">. </w:t>
      </w:r>
      <w:r w:rsidRPr="00210042">
        <w:rPr>
          <w:lang w:eastAsia="en-US"/>
        </w:rPr>
        <w:t>При строительстве используется, в основном, устаревшая технология железобетонных конструкций</w:t>
      </w:r>
      <w:r w:rsidR="00210042" w:rsidRPr="00210042">
        <w:rPr>
          <w:lang w:eastAsia="en-US"/>
        </w:rPr>
        <w:t xml:space="preserve">. </w:t>
      </w:r>
      <w:r w:rsidRPr="00210042">
        <w:rPr>
          <w:lang w:eastAsia="en-US"/>
        </w:rPr>
        <w:t>Эта технология отличается негибкостью и существенно уступает технологии металлоконструкций как в техническом, так и в экономическом отношении</w:t>
      </w:r>
      <w:r w:rsidR="00210042" w:rsidRPr="00210042">
        <w:rPr>
          <w:lang w:eastAsia="en-US"/>
        </w:rPr>
        <w:t xml:space="preserve">. </w:t>
      </w:r>
      <w:r w:rsidRPr="00210042">
        <w:rPr>
          <w:lang w:eastAsia="en-US"/>
        </w:rPr>
        <w:t>В результате строительство сильно затягивается и капитал омертвляется</w:t>
      </w:r>
      <w:r w:rsidR="00210042" w:rsidRPr="00210042">
        <w:rPr>
          <w:lang w:eastAsia="en-US"/>
        </w:rPr>
        <w:t>.</w:t>
      </w:r>
    </w:p>
    <w:p w14:paraId="0D0CB039" w14:textId="77777777" w:rsidR="00210042" w:rsidRDefault="00C81201" w:rsidP="00210042">
      <w:pPr>
        <w:ind w:firstLine="709"/>
        <w:rPr>
          <w:lang w:eastAsia="en-US"/>
        </w:rPr>
      </w:pPr>
      <w:r w:rsidRPr="00210042">
        <w:rPr>
          <w:lang w:eastAsia="en-US"/>
        </w:rPr>
        <w:t>Что особенно важно, не вполне соответствует требованиям оборудование прибрежной полосы</w:t>
      </w:r>
      <w:r w:rsidR="00210042" w:rsidRPr="00210042">
        <w:rPr>
          <w:lang w:eastAsia="en-US"/>
        </w:rPr>
        <w:t xml:space="preserve">. </w:t>
      </w:r>
      <w:r w:rsidRPr="00210042">
        <w:rPr>
          <w:lang w:eastAsia="en-US"/>
        </w:rPr>
        <w:t>Пешеходная дорожка содержится в плохом состоянии, и протяженность ее невелика</w:t>
      </w:r>
      <w:r w:rsidR="00210042" w:rsidRPr="00210042">
        <w:rPr>
          <w:lang w:eastAsia="en-US"/>
        </w:rPr>
        <w:t xml:space="preserve">. </w:t>
      </w:r>
      <w:r w:rsidRPr="00210042">
        <w:rPr>
          <w:lang w:eastAsia="en-US"/>
        </w:rPr>
        <w:t>Пляж галечный, что трудно изменить, но при этом тем более важно заменять череду уродливых конструкций вдоль него</w:t>
      </w:r>
      <w:r w:rsidR="00210042">
        <w:rPr>
          <w:lang w:eastAsia="en-US"/>
        </w:rPr>
        <w:t xml:space="preserve"> (</w:t>
      </w:r>
      <w:r w:rsidRPr="00210042">
        <w:rPr>
          <w:lang w:eastAsia="en-US"/>
        </w:rPr>
        <w:t>бетонные волнорезы и буны</w:t>
      </w:r>
      <w:r w:rsidR="00210042" w:rsidRPr="00210042">
        <w:rPr>
          <w:lang w:eastAsia="en-US"/>
        </w:rPr>
        <w:t xml:space="preserve">) </w:t>
      </w:r>
      <w:r w:rsidRPr="00210042">
        <w:rPr>
          <w:lang w:eastAsia="en-US"/>
        </w:rPr>
        <w:t>на более привлекательные</w:t>
      </w:r>
      <w:r w:rsidR="00210042" w:rsidRPr="00210042">
        <w:rPr>
          <w:lang w:eastAsia="en-US"/>
        </w:rPr>
        <w:t xml:space="preserve">. </w:t>
      </w:r>
      <w:r w:rsidRPr="00210042">
        <w:rPr>
          <w:lang w:eastAsia="en-US"/>
        </w:rPr>
        <w:t>Также очень важно, чтобы пляж был чистым и находился все время в хорошем состоянии</w:t>
      </w:r>
      <w:r w:rsidR="00210042" w:rsidRPr="00210042">
        <w:rPr>
          <w:lang w:eastAsia="en-US"/>
        </w:rPr>
        <w:t xml:space="preserve">. </w:t>
      </w:r>
      <w:r w:rsidRPr="00210042">
        <w:rPr>
          <w:lang w:eastAsia="en-US"/>
        </w:rPr>
        <w:t>Во многих местах пляж просто завален кусками металла, мусором и различными отходами</w:t>
      </w:r>
      <w:r w:rsidR="00210042" w:rsidRPr="00210042">
        <w:rPr>
          <w:lang w:eastAsia="en-US"/>
        </w:rPr>
        <w:t xml:space="preserve">. </w:t>
      </w:r>
      <w:r w:rsidRPr="00210042">
        <w:rPr>
          <w:lang w:eastAsia="en-US"/>
        </w:rPr>
        <w:t>Пляж в основном находится в руках частных пользователей, что ухудшает его доступность</w:t>
      </w:r>
      <w:r w:rsidR="00210042" w:rsidRPr="00210042">
        <w:rPr>
          <w:lang w:eastAsia="en-US"/>
        </w:rPr>
        <w:t xml:space="preserve">. </w:t>
      </w:r>
      <w:r w:rsidRPr="00210042">
        <w:rPr>
          <w:lang w:eastAsia="en-US"/>
        </w:rPr>
        <w:t>Городской администрации следовало бы в первую очередь выяснить основания такого владения, и если они недостаточны, вернуть пляжи в общественное распоряжение, а в целом стоило бы достичь соглашения с законными владельцами, для того, чтобы пляжи сделать максимально открытыми для общественного пользования</w:t>
      </w:r>
      <w:r w:rsidR="00210042" w:rsidRPr="00210042">
        <w:rPr>
          <w:lang w:eastAsia="en-US"/>
        </w:rPr>
        <w:t xml:space="preserve">. </w:t>
      </w:r>
      <w:r w:rsidRPr="00210042">
        <w:rPr>
          <w:lang w:eastAsia="en-US"/>
        </w:rPr>
        <w:t>Необходимо также изучить возможности создания песчаного пляжа в центре города</w:t>
      </w:r>
      <w:r w:rsidR="00210042" w:rsidRPr="00210042">
        <w:rPr>
          <w:lang w:eastAsia="en-US"/>
        </w:rPr>
        <w:t>.</w:t>
      </w:r>
    </w:p>
    <w:p w14:paraId="3AD141F7" w14:textId="77777777" w:rsidR="00210042" w:rsidRDefault="00C81201" w:rsidP="00210042">
      <w:pPr>
        <w:ind w:firstLine="709"/>
        <w:rPr>
          <w:lang w:eastAsia="en-US"/>
        </w:rPr>
      </w:pPr>
      <w:r w:rsidRPr="00210042">
        <w:rPr>
          <w:lang w:eastAsia="en-US"/>
        </w:rPr>
        <w:t>Возможно, наиболее важным является то, что в городе до сих пор нет настоящего ядра притяжения</w:t>
      </w:r>
      <w:r w:rsidR="00210042" w:rsidRPr="00210042">
        <w:rPr>
          <w:lang w:eastAsia="en-US"/>
        </w:rPr>
        <w:t xml:space="preserve">. </w:t>
      </w:r>
      <w:r w:rsidRPr="00210042">
        <w:rPr>
          <w:lang w:eastAsia="en-US"/>
        </w:rPr>
        <w:t>Основная торговая зона очень невелика по размерам и большинство торговых точек представляют собой киоски</w:t>
      </w:r>
      <w:r w:rsidR="00210042" w:rsidRPr="00210042">
        <w:rPr>
          <w:lang w:eastAsia="en-US"/>
        </w:rPr>
        <w:t xml:space="preserve">. </w:t>
      </w:r>
      <w:r w:rsidRPr="00210042">
        <w:rPr>
          <w:lang w:eastAsia="en-US"/>
        </w:rPr>
        <w:t>Рынки, представляющие собой наиболее полезную и эффективную форму традиционной розничной торговли, являются весьма важными туристическими объектами, но их недостаточно</w:t>
      </w:r>
      <w:r w:rsidR="00210042" w:rsidRPr="00210042">
        <w:rPr>
          <w:lang w:eastAsia="en-US"/>
        </w:rPr>
        <w:t xml:space="preserve">. </w:t>
      </w:r>
      <w:r w:rsidRPr="00210042">
        <w:rPr>
          <w:lang w:eastAsia="en-US"/>
        </w:rPr>
        <w:t>Необходимо найти что-то такое, что одновременно служило бы интересам туристов и улучшило бы качество магазинов, ресторанов и мест развлечения</w:t>
      </w:r>
      <w:r w:rsidR="00210042" w:rsidRPr="00210042">
        <w:rPr>
          <w:lang w:eastAsia="en-US"/>
        </w:rPr>
        <w:t xml:space="preserve">. </w:t>
      </w:r>
      <w:r w:rsidRPr="00210042">
        <w:rPr>
          <w:lang w:eastAsia="en-US"/>
        </w:rPr>
        <w:t>Зона от морского порта до железнодорожного вокзала хорошо подходит для этой цели, но требует грамотного планировочного решения и инвестиций</w:t>
      </w:r>
      <w:r w:rsidR="00210042" w:rsidRPr="00210042">
        <w:rPr>
          <w:lang w:eastAsia="en-US"/>
        </w:rPr>
        <w:t>.</w:t>
      </w:r>
    </w:p>
    <w:p w14:paraId="08DC709C" w14:textId="77777777" w:rsidR="00210042" w:rsidRDefault="00C81201" w:rsidP="00210042">
      <w:pPr>
        <w:ind w:firstLine="709"/>
        <w:rPr>
          <w:lang w:eastAsia="en-US"/>
        </w:rPr>
      </w:pPr>
      <w:r w:rsidRPr="00210042">
        <w:rPr>
          <w:lang w:eastAsia="en-US"/>
        </w:rPr>
        <w:t>Таким образом, материальная среда города развита недостаточно, принимая во внимание его положение как крупнейшего российского курорта, а его инфраструктура настоятельно требует инвестиций</w:t>
      </w:r>
      <w:r w:rsidR="00210042" w:rsidRPr="00210042">
        <w:rPr>
          <w:lang w:eastAsia="en-US"/>
        </w:rPr>
        <w:t xml:space="preserve">. </w:t>
      </w:r>
      <w:r w:rsidRPr="00210042">
        <w:rPr>
          <w:lang w:eastAsia="en-US"/>
        </w:rPr>
        <w:t>В частности, необходимо создать более привлекательную растительную среду, улучшить тротуары, повысить доступность пляжей и улучшить их содержание, создать притягательный центр города и завершить сооружение инфраструктурных объектов, особенно окружной дороги, дороги на Красную Поляну и здания аэровокзала</w:t>
      </w:r>
      <w:r w:rsidR="00210042" w:rsidRPr="00210042">
        <w:rPr>
          <w:lang w:eastAsia="en-US"/>
        </w:rPr>
        <w:t>.</w:t>
      </w:r>
    </w:p>
    <w:p w14:paraId="0BD8B5EA" w14:textId="77777777" w:rsidR="00F721BD" w:rsidRDefault="00F721BD" w:rsidP="00210042">
      <w:pPr>
        <w:ind w:firstLine="709"/>
        <w:rPr>
          <w:lang w:eastAsia="en-US"/>
        </w:rPr>
      </w:pPr>
    </w:p>
    <w:p w14:paraId="13C7900D" w14:textId="77777777" w:rsidR="00210042" w:rsidRPr="001778A2" w:rsidRDefault="00210042" w:rsidP="00137E8D">
      <w:pPr>
        <w:pStyle w:val="2"/>
      </w:pPr>
      <w:bookmarkStart w:id="16" w:name="_Toc36827268"/>
      <w:bookmarkStart w:id="17" w:name="_Toc35742991"/>
      <w:bookmarkStart w:id="18" w:name="_Toc41835949"/>
      <w:bookmarkStart w:id="19" w:name="_Toc270840019"/>
      <w:r>
        <w:t xml:space="preserve">1.3 </w:t>
      </w:r>
      <w:r w:rsidR="00C81201" w:rsidRPr="00210042">
        <w:t>Инвестиционные стратегии и инвестиционный потенциал черноморского курорта Сочи в свете перспективы расширения рекреационных ресурсов города</w:t>
      </w:r>
      <w:bookmarkEnd w:id="16"/>
      <w:bookmarkEnd w:id="17"/>
      <w:bookmarkEnd w:id="18"/>
      <w:bookmarkEnd w:id="19"/>
    </w:p>
    <w:p w14:paraId="69EE057B" w14:textId="77777777" w:rsidR="00137E8D" w:rsidRPr="001778A2" w:rsidRDefault="00137E8D" w:rsidP="00210042">
      <w:pPr>
        <w:ind w:firstLine="709"/>
        <w:rPr>
          <w:lang w:eastAsia="en-US"/>
        </w:rPr>
      </w:pPr>
    </w:p>
    <w:p w14:paraId="6B5539D0" w14:textId="77777777" w:rsidR="00210042" w:rsidRDefault="00C81201" w:rsidP="00210042">
      <w:pPr>
        <w:ind w:firstLine="709"/>
        <w:rPr>
          <w:lang w:eastAsia="en-US"/>
        </w:rPr>
      </w:pPr>
      <w:r w:rsidRPr="00210042">
        <w:rPr>
          <w:lang w:eastAsia="en-US"/>
        </w:rPr>
        <w:t>Черноморский курорт Сочи является крупнейшим туристическим центром России</w:t>
      </w:r>
      <w:r w:rsidR="00210042" w:rsidRPr="00210042">
        <w:rPr>
          <w:lang w:eastAsia="en-US"/>
        </w:rPr>
        <w:t>.</w:t>
      </w:r>
    </w:p>
    <w:p w14:paraId="3F97E39D" w14:textId="77777777" w:rsidR="00210042" w:rsidRDefault="00C81201" w:rsidP="00210042">
      <w:pPr>
        <w:ind w:firstLine="709"/>
        <w:rPr>
          <w:lang w:eastAsia="en-US"/>
        </w:rPr>
      </w:pPr>
      <w:r w:rsidRPr="00210042">
        <w:rPr>
          <w:lang w:eastAsia="en-US"/>
        </w:rPr>
        <w:t>Более полумиллиона челочек ежегодно проводят в Сочи свой отпуск</w:t>
      </w:r>
      <w:r w:rsidR="00210042" w:rsidRPr="00210042">
        <w:rPr>
          <w:lang w:eastAsia="en-US"/>
        </w:rPr>
        <w:t xml:space="preserve">. </w:t>
      </w:r>
      <w:r w:rsidRPr="00210042">
        <w:rPr>
          <w:lang w:eastAsia="en-US"/>
        </w:rPr>
        <w:t>Большинство посетителей</w:t>
      </w:r>
      <w:r w:rsidR="00210042" w:rsidRPr="00210042">
        <w:rPr>
          <w:lang w:eastAsia="en-US"/>
        </w:rPr>
        <w:t xml:space="preserve"> - </w:t>
      </w:r>
      <w:r w:rsidRPr="00210042">
        <w:rPr>
          <w:lang w:eastAsia="en-US"/>
        </w:rPr>
        <w:t>граждане России, однако достопримечательности Сочи привлекают все возрастающее число иностранных туристов</w:t>
      </w:r>
      <w:r w:rsidR="00210042" w:rsidRPr="00210042">
        <w:rPr>
          <w:lang w:eastAsia="en-US"/>
        </w:rPr>
        <w:t>.</w:t>
      </w:r>
    </w:p>
    <w:p w14:paraId="4103CC09" w14:textId="77777777" w:rsidR="00210042" w:rsidRDefault="00C81201" w:rsidP="00210042">
      <w:pPr>
        <w:ind w:firstLine="709"/>
        <w:rPr>
          <w:lang w:eastAsia="en-US"/>
        </w:rPr>
      </w:pPr>
      <w:r w:rsidRPr="00210042">
        <w:rPr>
          <w:lang w:eastAsia="en-US"/>
        </w:rPr>
        <w:t>Положение города уникально</w:t>
      </w:r>
      <w:r w:rsidR="00210042" w:rsidRPr="00210042">
        <w:rPr>
          <w:lang w:eastAsia="en-US"/>
        </w:rPr>
        <w:t xml:space="preserve">. </w:t>
      </w:r>
      <w:r w:rsidRPr="00210042">
        <w:rPr>
          <w:lang w:eastAsia="en-US"/>
        </w:rPr>
        <w:t xml:space="preserve">Благодаря расположению на узкой полосе, которая ограничена с одной стороны морем, а с другой </w:t>
      </w:r>
      <w:r w:rsidR="00210042">
        <w:rPr>
          <w:lang w:eastAsia="en-US"/>
        </w:rPr>
        <w:t>-</w:t>
      </w:r>
      <w:r w:rsidRPr="00210042">
        <w:rPr>
          <w:lang w:eastAsia="en-US"/>
        </w:rPr>
        <w:t xml:space="preserve"> горами, а также мягкому климату, Сочи является одновременно морским и горнолыжным курортом</w:t>
      </w:r>
      <w:r w:rsidR="00210042" w:rsidRPr="00210042">
        <w:rPr>
          <w:lang w:eastAsia="en-US"/>
        </w:rPr>
        <w:t xml:space="preserve">. </w:t>
      </w:r>
      <w:r w:rsidRPr="00210042">
        <w:rPr>
          <w:lang w:eastAsia="en-US"/>
        </w:rPr>
        <w:t>Большая часть территории занята национальным парком и изобилует источниками лечебных минеральных вод</w:t>
      </w:r>
      <w:r w:rsidR="00210042" w:rsidRPr="00210042">
        <w:rPr>
          <w:lang w:eastAsia="en-US"/>
        </w:rPr>
        <w:t>.</w:t>
      </w:r>
    </w:p>
    <w:p w14:paraId="49B7527B" w14:textId="77777777" w:rsidR="00210042" w:rsidRDefault="00C81201" w:rsidP="00210042">
      <w:pPr>
        <w:ind w:firstLine="709"/>
        <w:rPr>
          <w:lang w:eastAsia="en-US"/>
        </w:rPr>
      </w:pPr>
      <w:r w:rsidRPr="00210042">
        <w:rPr>
          <w:lang w:eastAsia="en-US"/>
        </w:rPr>
        <w:t>Ни один другой курорт в Европе, а возможно, и в мире, не способен удовлетворить такого разнообразия туристических интересов</w:t>
      </w:r>
      <w:r w:rsidR="00210042" w:rsidRPr="00210042">
        <w:rPr>
          <w:lang w:eastAsia="en-US"/>
        </w:rPr>
        <w:t>.</w:t>
      </w:r>
    </w:p>
    <w:p w14:paraId="18E41107" w14:textId="77777777" w:rsidR="00210042" w:rsidRDefault="00C81201" w:rsidP="00210042">
      <w:pPr>
        <w:ind w:firstLine="709"/>
        <w:rPr>
          <w:lang w:eastAsia="en-US"/>
        </w:rPr>
      </w:pPr>
      <w:r w:rsidRPr="00210042">
        <w:rPr>
          <w:lang w:eastAsia="en-US"/>
        </w:rPr>
        <w:t>Сочи</w:t>
      </w:r>
      <w:r w:rsidR="00210042" w:rsidRPr="00210042">
        <w:rPr>
          <w:lang w:eastAsia="en-US"/>
        </w:rPr>
        <w:t xml:space="preserve"> - </w:t>
      </w:r>
      <w:r w:rsidRPr="00210042">
        <w:rPr>
          <w:lang w:eastAsia="en-US"/>
        </w:rPr>
        <w:t>давно и широко известный курорт, в котором имеются более 200 гостиниц, санаториев, домов отдыха и других туристических учреждений</w:t>
      </w:r>
      <w:r w:rsidR="00210042" w:rsidRPr="00210042">
        <w:rPr>
          <w:lang w:eastAsia="en-US"/>
        </w:rPr>
        <w:t xml:space="preserve">. </w:t>
      </w:r>
      <w:r w:rsidRPr="00210042">
        <w:rPr>
          <w:lang w:eastAsia="en-US"/>
        </w:rPr>
        <w:t>Однако большинство из них пока не соответствует принятым международным стандартам</w:t>
      </w:r>
      <w:r w:rsidR="00210042" w:rsidRPr="00210042">
        <w:rPr>
          <w:lang w:eastAsia="en-US"/>
        </w:rPr>
        <w:t xml:space="preserve">. </w:t>
      </w:r>
      <w:r w:rsidRPr="00210042">
        <w:rPr>
          <w:lang w:eastAsia="en-US"/>
        </w:rPr>
        <w:t>Оборудование туристических предприятий нуждается в реконструкции</w:t>
      </w:r>
      <w:r w:rsidR="00210042" w:rsidRPr="00210042">
        <w:rPr>
          <w:lang w:eastAsia="en-US"/>
        </w:rPr>
        <w:t xml:space="preserve">. </w:t>
      </w:r>
      <w:r w:rsidRPr="00210042">
        <w:rPr>
          <w:lang w:eastAsia="en-US"/>
        </w:rPr>
        <w:t>Необходимость в этом становится все более очевидной по мере того, как возрастающее число граждан России выезжает путешествовать за рубеж и получает возможность оценить международные стандарты обслуживания</w:t>
      </w:r>
      <w:r w:rsidR="00210042" w:rsidRPr="00210042">
        <w:rPr>
          <w:lang w:eastAsia="en-US"/>
        </w:rPr>
        <w:t>.</w:t>
      </w:r>
    </w:p>
    <w:p w14:paraId="006DF2F1" w14:textId="77777777" w:rsidR="00210042" w:rsidRDefault="00C81201" w:rsidP="00210042">
      <w:pPr>
        <w:ind w:firstLine="709"/>
        <w:rPr>
          <w:lang w:eastAsia="en-US"/>
        </w:rPr>
      </w:pPr>
      <w:r w:rsidRPr="00210042">
        <w:rPr>
          <w:lang w:eastAsia="en-US"/>
        </w:rPr>
        <w:t>Потенциал развития города Сочи огромен как в направлении усиления его положения на российском туристическом рынке в качестве первого российского курорта, так и в качестве вновь формируемого международного туристического центра</w:t>
      </w:r>
      <w:r w:rsidR="00210042" w:rsidRPr="00210042">
        <w:rPr>
          <w:lang w:eastAsia="en-US"/>
        </w:rPr>
        <w:t xml:space="preserve">. </w:t>
      </w:r>
      <w:r w:rsidRPr="00210042">
        <w:rPr>
          <w:lang w:eastAsia="en-US"/>
        </w:rPr>
        <w:t>Новые или реконструированные гостиницы, известные на всю страну санатории и оздоровительные комплексы, рестораны и достопримечательности города обладают прекрасными возможностями для развития как в форме совместных предприятий с иностранным участием, так и в форме</w:t>
      </w:r>
      <w:r w:rsidR="00210042">
        <w:rPr>
          <w:lang w:eastAsia="en-US"/>
        </w:rPr>
        <w:t xml:space="preserve"> "</w:t>
      </w:r>
      <w:r w:rsidRPr="00210042">
        <w:rPr>
          <w:lang w:eastAsia="en-US"/>
        </w:rPr>
        <w:t>зеленых</w:t>
      </w:r>
      <w:r w:rsidR="00210042">
        <w:rPr>
          <w:lang w:eastAsia="en-US"/>
        </w:rPr>
        <w:t xml:space="preserve">" </w:t>
      </w:r>
      <w:r w:rsidRPr="00210042">
        <w:rPr>
          <w:lang w:eastAsia="en-US"/>
        </w:rPr>
        <w:t>инвестиций</w:t>
      </w:r>
      <w:r w:rsidR="00210042" w:rsidRPr="00210042">
        <w:rPr>
          <w:lang w:eastAsia="en-US"/>
        </w:rPr>
        <w:t>.</w:t>
      </w:r>
    </w:p>
    <w:p w14:paraId="150DC046" w14:textId="77777777" w:rsidR="00210042" w:rsidRDefault="00C81201" w:rsidP="00210042">
      <w:pPr>
        <w:ind w:firstLine="709"/>
        <w:rPr>
          <w:lang w:eastAsia="en-US"/>
        </w:rPr>
      </w:pPr>
      <w:r w:rsidRPr="00210042">
        <w:rPr>
          <w:lang w:eastAsia="en-US"/>
        </w:rPr>
        <w:t>Особую важность имеет тот факт, что городские власти Сочи заинтересованы и приветствуют иностранные инвестиции на территории города</w:t>
      </w:r>
      <w:r w:rsidR="00210042" w:rsidRPr="00210042">
        <w:rPr>
          <w:lang w:eastAsia="en-US"/>
        </w:rPr>
        <w:t xml:space="preserve">. </w:t>
      </w:r>
      <w:r w:rsidRPr="00210042">
        <w:rPr>
          <w:lang w:eastAsia="en-US"/>
        </w:rPr>
        <w:t>Сотрудники</w:t>
      </w:r>
      <w:r w:rsidR="00210042" w:rsidRPr="00210042">
        <w:rPr>
          <w:lang w:eastAsia="en-US"/>
        </w:rPr>
        <w:t xml:space="preserve"> </w:t>
      </w:r>
      <w:r w:rsidRPr="00210042">
        <w:rPr>
          <w:lang w:eastAsia="en-US"/>
        </w:rPr>
        <w:t>администрации работают с потенциальными инвесторами для того, чтобы все бюрократические процедуры, которые могут препятствовать или замедлять инвестиций, были проведены максимально быстро и безболезненно</w:t>
      </w:r>
      <w:r w:rsidR="00210042" w:rsidRPr="00210042">
        <w:rPr>
          <w:lang w:eastAsia="en-US"/>
        </w:rPr>
        <w:t>.</w:t>
      </w:r>
    </w:p>
    <w:p w14:paraId="4B96042A" w14:textId="77777777" w:rsidR="00210042" w:rsidRDefault="00C81201" w:rsidP="00210042">
      <w:pPr>
        <w:ind w:firstLine="709"/>
        <w:rPr>
          <w:i/>
          <w:iCs/>
          <w:lang w:eastAsia="en-US"/>
        </w:rPr>
      </w:pPr>
      <w:r w:rsidRPr="00210042">
        <w:rPr>
          <w:i/>
          <w:iCs/>
          <w:lang w:eastAsia="en-US"/>
        </w:rPr>
        <w:t>Положение и климат г</w:t>
      </w:r>
      <w:r w:rsidR="00210042" w:rsidRPr="00210042">
        <w:rPr>
          <w:i/>
          <w:iCs/>
          <w:lang w:eastAsia="en-US"/>
        </w:rPr>
        <w:t xml:space="preserve">. </w:t>
      </w:r>
      <w:r w:rsidRPr="00210042">
        <w:rPr>
          <w:i/>
          <w:iCs/>
          <w:lang w:eastAsia="en-US"/>
        </w:rPr>
        <w:t>Сочи</w:t>
      </w:r>
      <w:r w:rsidR="00210042" w:rsidRPr="00210042">
        <w:rPr>
          <w:i/>
          <w:iCs/>
          <w:lang w:eastAsia="en-US"/>
        </w:rPr>
        <w:t>.</w:t>
      </w:r>
    </w:p>
    <w:p w14:paraId="552A9038" w14:textId="77777777" w:rsidR="00210042" w:rsidRDefault="00C81201" w:rsidP="00210042">
      <w:pPr>
        <w:ind w:firstLine="709"/>
        <w:rPr>
          <w:lang w:eastAsia="en-US"/>
        </w:rPr>
      </w:pPr>
      <w:r w:rsidRPr="00210042">
        <w:rPr>
          <w:lang w:eastAsia="en-US"/>
        </w:rPr>
        <w:t xml:space="preserve">В Сочи постоянно проживает около 400 тысяч человек, а его площадь составляет 3 796 </w:t>
      </w:r>
      <w:r w:rsidR="00210042">
        <w:rPr>
          <w:lang w:eastAsia="en-US"/>
        </w:rPr>
        <w:t>кв.км</w:t>
      </w:r>
      <w:r w:rsidR="00210042" w:rsidRPr="00210042">
        <w:rPr>
          <w:lang w:eastAsia="en-US"/>
        </w:rPr>
        <w:t xml:space="preserve">. </w:t>
      </w:r>
      <w:r w:rsidRPr="00210042">
        <w:rPr>
          <w:lang w:eastAsia="en-US"/>
        </w:rPr>
        <w:t>Город расположен на территории Краснодарского края Российской Федерации</w:t>
      </w:r>
      <w:r w:rsidR="00210042" w:rsidRPr="00210042">
        <w:rPr>
          <w:lang w:eastAsia="en-US"/>
        </w:rPr>
        <w:t xml:space="preserve">. </w:t>
      </w:r>
      <w:r w:rsidRPr="00210042">
        <w:rPr>
          <w:lang w:eastAsia="en-US"/>
        </w:rPr>
        <w:t>Он вытянут вдоль восточного побережья Черного моря от Туапсе на северо-западе до грузинской границе на юго-востоке, являясь самым длинным городом не только в России, но и во всей Европе</w:t>
      </w:r>
      <w:r w:rsidR="00210042" w:rsidRPr="00210042">
        <w:rPr>
          <w:lang w:eastAsia="en-US"/>
        </w:rPr>
        <w:t>.</w:t>
      </w:r>
    </w:p>
    <w:p w14:paraId="5CEB851D" w14:textId="77777777" w:rsidR="00210042" w:rsidRDefault="00C81201" w:rsidP="00210042">
      <w:pPr>
        <w:ind w:firstLine="709"/>
        <w:rPr>
          <w:lang w:eastAsia="en-US"/>
        </w:rPr>
      </w:pPr>
      <w:r w:rsidRPr="00210042">
        <w:rPr>
          <w:lang w:eastAsia="en-US"/>
        </w:rPr>
        <w:t>За пределами береговой полосы большая часть территории покрыта горами</w:t>
      </w:r>
      <w:r w:rsidR="00210042" w:rsidRPr="00210042">
        <w:rPr>
          <w:lang w:eastAsia="en-US"/>
        </w:rPr>
        <w:t xml:space="preserve">. </w:t>
      </w:r>
      <w:r w:rsidRPr="00210042">
        <w:rPr>
          <w:lang w:eastAsia="en-US"/>
        </w:rPr>
        <w:t>Горы Западного Кавказа закрывают курорт от проникновения холодного воздуха с континента зимой и создают один из самых живописных в мире ландшафтов</w:t>
      </w:r>
      <w:r w:rsidR="00210042" w:rsidRPr="00210042">
        <w:rPr>
          <w:lang w:eastAsia="en-US"/>
        </w:rPr>
        <w:t xml:space="preserve">. </w:t>
      </w:r>
      <w:r w:rsidRPr="00210042">
        <w:rPr>
          <w:lang w:eastAsia="en-US"/>
        </w:rPr>
        <w:t>В горах также расположен горнолыжный курорт Красная Поляна, который находится примерно в 50 километрах от города</w:t>
      </w:r>
      <w:r w:rsidR="00210042" w:rsidRPr="00210042">
        <w:rPr>
          <w:lang w:eastAsia="en-US"/>
        </w:rPr>
        <w:t>.</w:t>
      </w:r>
    </w:p>
    <w:p w14:paraId="525EA265" w14:textId="77777777" w:rsidR="00210042" w:rsidRDefault="00C81201" w:rsidP="00210042">
      <w:pPr>
        <w:ind w:firstLine="709"/>
        <w:rPr>
          <w:lang w:eastAsia="en-US"/>
        </w:rPr>
      </w:pPr>
      <w:r w:rsidRPr="00210042">
        <w:rPr>
          <w:lang w:eastAsia="en-US"/>
        </w:rPr>
        <w:t>Благодаря выгодному географическому положению в городе исключительно благоприятный климат с теплым морем и пляжами, причем на близком расстоянии от снежных вершин</w:t>
      </w:r>
      <w:r w:rsidR="00210042" w:rsidRPr="00210042">
        <w:rPr>
          <w:lang w:eastAsia="en-US"/>
        </w:rPr>
        <w:t xml:space="preserve">. </w:t>
      </w:r>
      <w:r w:rsidRPr="00210042">
        <w:rPr>
          <w:lang w:eastAsia="en-US"/>
        </w:rPr>
        <w:t>На побережье средняя температура с апреля по ноябрь 18˚ С</w:t>
      </w:r>
      <w:r w:rsidR="00210042" w:rsidRPr="00210042">
        <w:rPr>
          <w:lang w:eastAsia="en-US"/>
        </w:rPr>
        <w:t xml:space="preserve">. </w:t>
      </w:r>
      <w:r w:rsidRPr="00210042">
        <w:rPr>
          <w:lang w:eastAsia="en-US"/>
        </w:rPr>
        <w:t>Самый жаркие месяцы</w:t>
      </w:r>
      <w:r w:rsidR="00210042" w:rsidRPr="00210042">
        <w:rPr>
          <w:lang w:eastAsia="en-US"/>
        </w:rPr>
        <w:t xml:space="preserve"> - </w:t>
      </w:r>
      <w:r w:rsidRPr="00210042">
        <w:rPr>
          <w:lang w:eastAsia="en-US"/>
        </w:rPr>
        <w:t>июль и авгус</w:t>
      </w:r>
      <w:r w:rsidR="00210042">
        <w:rPr>
          <w:lang w:eastAsia="en-US"/>
        </w:rPr>
        <w:t>т.</w:t>
      </w:r>
      <w:r w:rsidR="000B2C6E">
        <w:rPr>
          <w:lang w:eastAsia="en-US"/>
        </w:rPr>
        <w:t xml:space="preserve"> Д</w:t>
      </w:r>
      <w:r w:rsidRPr="00210042">
        <w:rPr>
          <w:lang w:eastAsia="en-US"/>
        </w:rPr>
        <w:t>аже зимой средняя температура составляет 7˚ С</w:t>
      </w:r>
      <w:r w:rsidR="00210042" w:rsidRPr="00210042">
        <w:rPr>
          <w:lang w:eastAsia="en-US"/>
        </w:rPr>
        <w:t>.</w:t>
      </w:r>
    </w:p>
    <w:p w14:paraId="1388D602" w14:textId="77777777" w:rsidR="00210042" w:rsidRDefault="00C81201" w:rsidP="00210042">
      <w:pPr>
        <w:ind w:firstLine="709"/>
        <w:rPr>
          <w:lang w:eastAsia="en-US"/>
        </w:rPr>
      </w:pPr>
      <w:r w:rsidRPr="00210042">
        <w:rPr>
          <w:lang w:eastAsia="en-US"/>
        </w:rPr>
        <w:t>Большая часть территории города занята национальным парком, который помимо живописных ландшафтов, привлекает туристов памятниками древней архитектуры, а также уникальной растительностью и животным миром</w:t>
      </w:r>
      <w:r w:rsidR="00210042" w:rsidRPr="00210042">
        <w:rPr>
          <w:lang w:eastAsia="en-US"/>
        </w:rPr>
        <w:t xml:space="preserve">. </w:t>
      </w:r>
      <w:r w:rsidRPr="00210042">
        <w:rPr>
          <w:lang w:eastAsia="en-US"/>
        </w:rPr>
        <w:t>На этой территории найдены стоянки кроманьонского человека, предка современных европейцев, что делает этот регион исключительно интересным для археологов и антропологов</w:t>
      </w:r>
      <w:r w:rsidR="00210042" w:rsidRPr="00210042">
        <w:rPr>
          <w:lang w:eastAsia="en-US"/>
        </w:rPr>
        <w:t xml:space="preserve">. </w:t>
      </w:r>
      <w:r w:rsidRPr="00210042">
        <w:rPr>
          <w:lang w:eastAsia="en-US"/>
        </w:rPr>
        <w:t>Это также рай для спелеологов, так как здесь расположены сотни пещер, две из которых самые глубокие в России</w:t>
      </w:r>
      <w:r w:rsidR="00210042" w:rsidRPr="00210042">
        <w:rPr>
          <w:lang w:eastAsia="en-US"/>
        </w:rPr>
        <w:t>.</w:t>
      </w:r>
    </w:p>
    <w:p w14:paraId="0386D1FD" w14:textId="77777777" w:rsidR="00C81201" w:rsidRPr="00210042" w:rsidRDefault="00C81201" w:rsidP="00210042">
      <w:pPr>
        <w:ind w:firstLine="709"/>
        <w:rPr>
          <w:i/>
          <w:iCs/>
          <w:lang w:eastAsia="en-US"/>
        </w:rPr>
      </w:pPr>
      <w:r w:rsidRPr="00210042">
        <w:rPr>
          <w:i/>
          <w:iCs/>
          <w:lang w:eastAsia="en-US"/>
        </w:rPr>
        <w:t>Инфраструктура города Сочи</w:t>
      </w:r>
    </w:p>
    <w:p w14:paraId="6632806B" w14:textId="77777777" w:rsidR="00210042" w:rsidRDefault="00C81201" w:rsidP="00210042">
      <w:pPr>
        <w:ind w:firstLine="709"/>
        <w:rPr>
          <w:lang w:eastAsia="en-US"/>
        </w:rPr>
      </w:pPr>
      <w:r w:rsidRPr="00210042">
        <w:rPr>
          <w:lang w:eastAsia="en-US"/>
        </w:rPr>
        <w:t>В Сочи имеется международный аэропорт Адлер, расположенный близко от города</w:t>
      </w:r>
      <w:r w:rsidR="00210042" w:rsidRPr="00210042">
        <w:rPr>
          <w:lang w:eastAsia="en-US"/>
        </w:rPr>
        <w:t xml:space="preserve">. </w:t>
      </w:r>
      <w:r w:rsidRPr="00210042">
        <w:rPr>
          <w:lang w:eastAsia="en-US"/>
        </w:rPr>
        <w:t>Способный принимать и обслуживать крупнейшие пассажирские и грузовые лайнеры, сочинский аэропорт Адлер связан постоянными авиалиниями с крупнейшими российскими городами и рядом зарубежных городов</w:t>
      </w:r>
      <w:r w:rsidR="00210042" w:rsidRPr="00210042">
        <w:rPr>
          <w:lang w:eastAsia="en-US"/>
        </w:rPr>
        <w:t xml:space="preserve">. </w:t>
      </w:r>
      <w:r w:rsidRPr="00210042">
        <w:rPr>
          <w:lang w:eastAsia="en-US"/>
        </w:rPr>
        <w:t>В летнее время ежедневно осуществляется несколько регулярных рейсов в Москву, которая, в свою очередь, напрямую связана со всем миром</w:t>
      </w:r>
      <w:r w:rsidR="00210042" w:rsidRPr="00210042">
        <w:rPr>
          <w:lang w:eastAsia="en-US"/>
        </w:rPr>
        <w:t xml:space="preserve">. </w:t>
      </w:r>
      <w:r w:rsidRPr="00210042">
        <w:rPr>
          <w:lang w:eastAsia="en-US"/>
        </w:rPr>
        <w:t>В настоящее время осуществляется реконструкция аэропорта с сооружением нового здания аэровокзала и созданием новых пассажирских служб</w:t>
      </w:r>
      <w:r w:rsidR="00210042" w:rsidRPr="00210042">
        <w:rPr>
          <w:lang w:eastAsia="en-US"/>
        </w:rPr>
        <w:t>.</w:t>
      </w:r>
    </w:p>
    <w:p w14:paraId="3A757AD6" w14:textId="77777777" w:rsidR="00210042" w:rsidRDefault="00C81201" w:rsidP="00210042">
      <w:pPr>
        <w:ind w:firstLine="709"/>
        <w:rPr>
          <w:lang w:eastAsia="en-US"/>
        </w:rPr>
      </w:pPr>
      <w:r w:rsidRPr="00210042">
        <w:rPr>
          <w:lang w:eastAsia="en-US"/>
        </w:rPr>
        <w:t>Несмотря на то, что большинство туристов прибывает в Сочи воздушным транспортом, существует железнодорожная связь Сочи с остальной территорией страны</w:t>
      </w:r>
      <w:r w:rsidR="00210042" w:rsidRPr="00210042">
        <w:rPr>
          <w:lang w:eastAsia="en-US"/>
        </w:rPr>
        <w:t>.</w:t>
      </w:r>
    </w:p>
    <w:p w14:paraId="47F64825" w14:textId="77777777" w:rsidR="00210042" w:rsidRDefault="00C81201" w:rsidP="00210042">
      <w:pPr>
        <w:ind w:firstLine="709"/>
        <w:rPr>
          <w:lang w:eastAsia="en-US"/>
        </w:rPr>
      </w:pPr>
      <w:r w:rsidRPr="00210042">
        <w:rPr>
          <w:lang w:eastAsia="en-US"/>
        </w:rPr>
        <w:t>Порты и причалы города не только служат базой для частных яхт и коммерческих круизных судов, но также обеспечивают регулярное грузопассажирское сообщение с другими портами Черного моря</w:t>
      </w:r>
      <w:r w:rsidR="00210042" w:rsidRPr="00210042">
        <w:rPr>
          <w:lang w:eastAsia="en-US"/>
        </w:rPr>
        <w:t>.</w:t>
      </w:r>
    </w:p>
    <w:p w14:paraId="4E3A9C91" w14:textId="77777777" w:rsidR="00C81201" w:rsidRPr="00210042" w:rsidRDefault="00C81201" w:rsidP="00210042">
      <w:pPr>
        <w:ind w:firstLine="709"/>
        <w:rPr>
          <w:i/>
          <w:iCs/>
          <w:lang w:eastAsia="en-US"/>
        </w:rPr>
      </w:pPr>
      <w:r w:rsidRPr="00210042">
        <w:rPr>
          <w:i/>
          <w:iCs/>
          <w:lang w:eastAsia="en-US"/>
        </w:rPr>
        <w:t>Материальная база туризма в Сочи</w:t>
      </w:r>
    </w:p>
    <w:p w14:paraId="39953A72" w14:textId="77777777" w:rsidR="00210042" w:rsidRDefault="00C81201" w:rsidP="00210042">
      <w:pPr>
        <w:ind w:firstLine="709"/>
        <w:rPr>
          <w:lang w:eastAsia="en-US"/>
        </w:rPr>
      </w:pPr>
      <w:r w:rsidRPr="00210042">
        <w:rPr>
          <w:lang w:eastAsia="en-US"/>
        </w:rPr>
        <w:t>Многие туристические объекты в Сочи принадлежат государству, и местная администрация остро заинтересована в увеличении доли частного сектора для проведения необходимых улучшений</w:t>
      </w:r>
      <w:r w:rsidR="00210042" w:rsidRPr="00210042">
        <w:rPr>
          <w:lang w:eastAsia="en-US"/>
        </w:rPr>
        <w:t xml:space="preserve">. </w:t>
      </w:r>
      <w:r w:rsidRPr="00210042">
        <w:rPr>
          <w:lang w:eastAsia="en-US"/>
        </w:rPr>
        <w:t>Многие учреждения существуют в форме, которая получила название</w:t>
      </w:r>
      <w:r w:rsidR="00210042">
        <w:rPr>
          <w:lang w:eastAsia="en-US"/>
        </w:rPr>
        <w:t xml:space="preserve"> "</w:t>
      </w:r>
      <w:r w:rsidRPr="00210042">
        <w:rPr>
          <w:lang w:eastAsia="en-US"/>
        </w:rPr>
        <w:t>санатории</w:t>
      </w:r>
      <w:r w:rsidR="00210042">
        <w:rPr>
          <w:lang w:eastAsia="en-US"/>
        </w:rPr>
        <w:t xml:space="preserve">" </w:t>
      </w:r>
      <w:r w:rsidR="00210042" w:rsidRPr="00210042">
        <w:rPr>
          <w:lang w:eastAsia="en-US"/>
        </w:rPr>
        <w:t xml:space="preserve">- </w:t>
      </w:r>
      <w:r w:rsidRPr="00210042">
        <w:rPr>
          <w:lang w:eastAsia="en-US"/>
        </w:rPr>
        <w:t>субсидируемые государством гостиницы в сочетании с различными типами медицинского и профилактического лечения, объединенные в комплексы с различными службами</w:t>
      </w:r>
      <w:r w:rsidR="00210042" w:rsidRPr="00210042">
        <w:rPr>
          <w:lang w:eastAsia="en-US"/>
        </w:rPr>
        <w:t xml:space="preserve">. </w:t>
      </w:r>
      <w:r w:rsidRPr="00210042">
        <w:rPr>
          <w:lang w:eastAsia="en-US"/>
        </w:rPr>
        <w:t>Именно они создают региону устойчивый имидж курорта</w:t>
      </w:r>
      <w:r w:rsidR="00210042" w:rsidRPr="00210042">
        <w:rPr>
          <w:lang w:eastAsia="en-US"/>
        </w:rPr>
        <w:t xml:space="preserve">. </w:t>
      </w:r>
      <w:r w:rsidRPr="00210042">
        <w:rPr>
          <w:lang w:eastAsia="en-US"/>
        </w:rPr>
        <w:t>В городе сейчас распложено 60 санаториев, принимающих ежегодно около 200 тысяч посетителей</w:t>
      </w:r>
      <w:r w:rsidR="00210042" w:rsidRPr="00210042">
        <w:rPr>
          <w:lang w:eastAsia="en-US"/>
        </w:rPr>
        <w:t>.</w:t>
      </w:r>
    </w:p>
    <w:p w14:paraId="2CF0041A" w14:textId="77777777" w:rsidR="00210042" w:rsidRDefault="00C81201" w:rsidP="00210042">
      <w:pPr>
        <w:ind w:firstLine="709"/>
        <w:rPr>
          <w:lang w:eastAsia="en-US"/>
        </w:rPr>
      </w:pPr>
      <w:r w:rsidRPr="00210042">
        <w:rPr>
          <w:lang w:eastAsia="en-US"/>
        </w:rPr>
        <w:t>18 гостиниц принимают в год примерно 130 тысяч человек</w:t>
      </w:r>
      <w:r w:rsidR="00210042" w:rsidRPr="00210042">
        <w:rPr>
          <w:lang w:eastAsia="en-US"/>
        </w:rPr>
        <w:t xml:space="preserve">. </w:t>
      </w:r>
      <w:r w:rsidRPr="00210042">
        <w:rPr>
          <w:lang w:eastAsia="en-US"/>
        </w:rPr>
        <w:t>Некоторые из них, включая новый отель, принадлежащий всемирно известной западной гостиничной сети, предлагают великолепные услуги</w:t>
      </w:r>
      <w:r w:rsidR="00210042" w:rsidRPr="00210042">
        <w:rPr>
          <w:lang w:eastAsia="en-US"/>
        </w:rPr>
        <w:t xml:space="preserve">. </w:t>
      </w:r>
      <w:r w:rsidRPr="00210042">
        <w:rPr>
          <w:lang w:eastAsia="en-US"/>
        </w:rPr>
        <w:t>Однако большинство отелей, нуждается в реконструкции, а их персонал</w:t>
      </w:r>
      <w:r w:rsidR="00210042" w:rsidRPr="00210042">
        <w:rPr>
          <w:lang w:eastAsia="en-US"/>
        </w:rPr>
        <w:t xml:space="preserve"> - </w:t>
      </w:r>
      <w:r w:rsidRPr="00210042">
        <w:rPr>
          <w:lang w:eastAsia="en-US"/>
        </w:rPr>
        <w:t>в переподготовке для достижения этими предприятиями международно-признанных стандартов обслуживания</w:t>
      </w:r>
      <w:r w:rsidR="00210042" w:rsidRPr="00210042">
        <w:rPr>
          <w:lang w:eastAsia="en-US"/>
        </w:rPr>
        <w:t xml:space="preserve">. </w:t>
      </w:r>
      <w:r w:rsidRPr="00210042">
        <w:rPr>
          <w:lang w:eastAsia="en-US"/>
        </w:rPr>
        <w:t>Многие отели удачно расположены на берегу моря, имеют привлекательный внешний вид и окружены красивыми парками</w:t>
      </w:r>
      <w:r w:rsidR="00210042" w:rsidRPr="00210042">
        <w:rPr>
          <w:lang w:eastAsia="en-US"/>
        </w:rPr>
        <w:t>.</w:t>
      </w:r>
    </w:p>
    <w:p w14:paraId="0EDA2760" w14:textId="77777777" w:rsidR="00210042" w:rsidRDefault="00C81201" w:rsidP="00210042">
      <w:pPr>
        <w:ind w:firstLine="709"/>
        <w:rPr>
          <w:lang w:eastAsia="en-US"/>
        </w:rPr>
      </w:pPr>
      <w:r w:rsidRPr="00210042">
        <w:rPr>
          <w:lang w:eastAsia="en-US"/>
        </w:rPr>
        <w:t>Около 40 домов отдыха различных типов в настоящее время принимают около 100 тысяч посетителей в год</w:t>
      </w:r>
      <w:r w:rsidR="00210042" w:rsidRPr="00210042">
        <w:rPr>
          <w:lang w:eastAsia="en-US"/>
        </w:rPr>
        <w:t xml:space="preserve">. </w:t>
      </w:r>
      <w:r w:rsidRPr="00210042">
        <w:rPr>
          <w:lang w:eastAsia="en-US"/>
        </w:rPr>
        <w:t>Кроме того, в Сочи можно снять дом, квартиру или остановиться в кемпинге</w:t>
      </w:r>
      <w:r w:rsidR="00210042" w:rsidRPr="00210042">
        <w:rPr>
          <w:lang w:eastAsia="en-US"/>
        </w:rPr>
        <w:t>.</w:t>
      </w:r>
    </w:p>
    <w:p w14:paraId="62253DC1" w14:textId="77777777" w:rsidR="00210042" w:rsidRDefault="00C81201" w:rsidP="00210042">
      <w:pPr>
        <w:ind w:firstLine="709"/>
        <w:rPr>
          <w:lang w:eastAsia="en-US"/>
        </w:rPr>
      </w:pPr>
      <w:r w:rsidRPr="00210042">
        <w:rPr>
          <w:lang w:eastAsia="en-US"/>
        </w:rPr>
        <w:t>Как любой туристический центр, Сочи имеет сеть ресторанов, закусочных и кафе, хотя ее масштабы и разнообразие не вполне соответствуют курорту такого размера</w:t>
      </w:r>
      <w:r w:rsidR="00210042" w:rsidRPr="00210042">
        <w:rPr>
          <w:lang w:eastAsia="en-US"/>
        </w:rPr>
        <w:t xml:space="preserve">. </w:t>
      </w:r>
      <w:r w:rsidRPr="00210042">
        <w:rPr>
          <w:lang w:eastAsia="en-US"/>
        </w:rPr>
        <w:t>Это обстоятельство оставляет возможности для</w:t>
      </w:r>
      <w:r w:rsidR="00210042" w:rsidRPr="00210042">
        <w:rPr>
          <w:lang w:eastAsia="en-US"/>
        </w:rPr>
        <w:t xml:space="preserve"> </w:t>
      </w:r>
      <w:r w:rsidRPr="00210042">
        <w:rPr>
          <w:lang w:eastAsia="en-US"/>
        </w:rPr>
        <w:t>привлечения инвестиций</w:t>
      </w:r>
      <w:r w:rsidR="00210042" w:rsidRPr="00210042">
        <w:rPr>
          <w:lang w:eastAsia="en-US"/>
        </w:rPr>
        <w:t>.</w:t>
      </w:r>
    </w:p>
    <w:p w14:paraId="49BEF193" w14:textId="77777777" w:rsidR="00210042" w:rsidRDefault="00C81201" w:rsidP="00210042">
      <w:pPr>
        <w:ind w:firstLine="709"/>
        <w:rPr>
          <w:lang w:eastAsia="en-US"/>
        </w:rPr>
      </w:pPr>
      <w:r w:rsidRPr="00210042">
        <w:rPr>
          <w:lang w:eastAsia="en-US"/>
        </w:rPr>
        <w:t>Сочи начал развиваться в конце XIX-начале XX вв</w:t>
      </w:r>
      <w:r w:rsidR="00210042" w:rsidRPr="00210042">
        <w:rPr>
          <w:lang w:eastAsia="en-US"/>
        </w:rPr>
        <w:t xml:space="preserve">. </w:t>
      </w:r>
      <w:r w:rsidRPr="00210042">
        <w:rPr>
          <w:lang w:eastAsia="en-US"/>
        </w:rPr>
        <w:t>Здесь формировалась своеобразная культура градостроительства, присущая только черноморским курортным городам</w:t>
      </w:r>
      <w:r w:rsidR="00210042" w:rsidRPr="00210042">
        <w:rPr>
          <w:lang w:eastAsia="en-US"/>
        </w:rPr>
        <w:t xml:space="preserve">. </w:t>
      </w:r>
      <w:r w:rsidRPr="00210042">
        <w:rPr>
          <w:lang w:eastAsia="en-US"/>
        </w:rPr>
        <w:t>Большинство общественных и частных строек возводились в модном тогда европейском стиле</w:t>
      </w:r>
      <w:r w:rsidR="00210042">
        <w:rPr>
          <w:lang w:eastAsia="en-US"/>
        </w:rPr>
        <w:t xml:space="preserve"> "</w:t>
      </w:r>
      <w:r w:rsidRPr="00210042">
        <w:rPr>
          <w:lang w:eastAsia="en-US"/>
        </w:rPr>
        <w:t>модерн</w:t>
      </w:r>
      <w:r w:rsidR="00210042">
        <w:rPr>
          <w:lang w:eastAsia="en-US"/>
        </w:rPr>
        <w:t xml:space="preserve">". </w:t>
      </w:r>
      <w:r w:rsidRPr="00210042">
        <w:rPr>
          <w:lang w:eastAsia="en-US"/>
        </w:rPr>
        <w:t>Значительной вехой в истории Сочи стало открытие крупного учреждения санаторного типа под названием</w:t>
      </w:r>
      <w:r w:rsidR="00210042">
        <w:rPr>
          <w:lang w:eastAsia="en-US"/>
        </w:rPr>
        <w:t xml:space="preserve"> "</w:t>
      </w:r>
      <w:r w:rsidRPr="00210042">
        <w:rPr>
          <w:lang w:eastAsia="en-US"/>
        </w:rPr>
        <w:t>Кавказская Ривьера</w:t>
      </w:r>
      <w:r w:rsidR="00210042">
        <w:rPr>
          <w:lang w:eastAsia="en-US"/>
        </w:rPr>
        <w:t xml:space="preserve">". </w:t>
      </w:r>
      <w:r w:rsidRPr="00210042">
        <w:rPr>
          <w:lang w:eastAsia="en-US"/>
        </w:rPr>
        <w:t>Четыре комфортабельных гостиницы, театр, ресторан и казино приняли своих первых отдыхающих в 1909 г</w:t>
      </w:r>
      <w:r w:rsidR="00210042" w:rsidRPr="00210042">
        <w:rPr>
          <w:lang w:eastAsia="en-US"/>
        </w:rPr>
        <w:t>.</w:t>
      </w:r>
    </w:p>
    <w:p w14:paraId="3D4673C9" w14:textId="77777777" w:rsidR="00210042" w:rsidRDefault="00C81201" w:rsidP="00210042">
      <w:pPr>
        <w:ind w:firstLine="709"/>
        <w:rPr>
          <w:lang w:eastAsia="en-US"/>
        </w:rPr>
      </w:pPr>
      <w:r w:rsidRPr="00210042">
        <w:rPr>
          <w:lang w:eastAsia="en-US"/>
        </w:rPr>
        <w:t>Современный город-курорт представляют новые санаторные и гостиничные комплексы</w:t>
      </w:r>
      <w:r w:rsidR="00210042" w:rsidRPr="00210042">
        <w:rPr>
          <w:lang w:eastAsia="en-US"/>
        </w:rPr>
        <w:t xml:space="preserve">. </w:t>
      </w:r>
      <w:r w:rsidRPr="00210042">
        <w:rPr>
          <w:lang w:eastAsia="en-US"/>
        </w:rPr>
        <w:t>Это определяет его место в межрегиональном разделении труда как ведущего рекреационного центра России</w:t>
      </w:r>
      <w:r w:rsidR="00210042" w:rsidRPr="00210042">
        <w:rPr>
          <w:lang w:eastAsia="en-US"/>
        </w:rPr>
        <w:t xml:space="preserve">. </w:t>
      </w:r>
      <w:r w:rsidRPr="00210042">
        <w:rPr>
          <w:lang w:eastAsia="en-US"/>
        </w:rPr>
        <w:t>Емкость санаторно-курортных и туристских учреждений различных форм собственности в нашем городе составляет 63 тыс</w:t>
      </w:r>
      <w:r w:rsidR="00210042" w:rsidRPr="00210042">
        <w:rPr>
          <w:lang w:eastAsia="en-US"/>
        </w:rPr>
        <w:t xml:space="preserve">. </w:t>
      </w:r>
      <w:r w:rsidRPr="00210042">
        <w:rPr>
          <w:lang w:eastAsia="en-US"/>
        </w:rPr>
        <w:t>мест, из них круглогодичного действия</w:t>
      </w:r>
      <w:r w:rsidR="00210042" w:rsidRPr="00210042">
        <w:rPr>
          <w:lang w:eastAsia="en-US"/>
        </w:rPr>
        <w:t xml:space="preserve"> - </w:t>
      </w:r>
      <w:r w:rsidRPr="00210042">
        <w:rPr>
          <w:lang w:eastAsia="en-US"/>
        </w:rPr>
        <w:t>53 тыс</w:t>
      </w:r>
      <w:r w:rsidR="00210042" w:rsidRPr="00210042">
        <w:rPr>
          <w:lang w:eastAsia="en-US"/>
        </w:rPr>
        <w:t xml:space="preserve">. </w:t>
      </w:r>
      <w:r w:rsidRPr="00210042">
        <w:rPr>
          <w:lang w:eastAsia="en-US"/>
        </w:rPr>
        <w:t>мест</w:t>
      </w:r>
      <w:r w:rsidR="00210042" w:rsidRPr="00210042">
        <w:rPr>
          <w:lang w:eastAsia="en-US"/>
        </w:rPr>
        <w:t>.</w:t>
      </w:r>
    </w:p>
    <w:p w14:paraId="52D4C8A0" w14:textId="77777777" w:rsidR="00210042" w:rsidRDefault="00C81201" w:rsidP="00210042">
      <w:pPr>
        <w:ind w:firstLine="709"/>
        <w:rPr>
          <w:lang w:eastAsia="en-US"/>
        </w:rPr>
      </w:pPr>
      <w:r w:rsidRPr="00210042">
        <w:rPr>
          <w:lang w:eastAsia="en-US"/>
        </w:rPr>
        <w:t>Основной продукт Сочи</w:t>
      </w:r>
      <w:r w:rsidR="00210042" w:rsidRPr="00210042">
        <w:rPr>
          <w:lang w:eastAsia="en-US"/>
        </w:rPr>
        <w:t xml:space="preserve"> - </w:t>
      </w:r>
      <w:r w:rsidRPr="00210042">
        <w:rPr>
          <w:lang w:eastAsia="en-US"/>
        </w:rPr>
        <w:t>здоровье человека</w:t>
      </w:r>
      <w:r w:rsidR="00210042" w:rsidRPr="00210042">
        <w:rPr>
          <w:lang w:eastAsia="en-US"/>
        </w:rPr>
        <w:t xml:space="preserve">. </w:t>
      </w:r>
      <w:r w:rsidRPr="00210042">
        <w:rPr>
          <w:lang w:eastAsia="en-US"/>
        </w:rPr>
        <w:t>Высокий уровень медицинского обслуживания в здравницах</w:t>
      </w:r>
      <w:r w:rsidR="00210042" w:rsidRPr="00210042">
        <w:rPr>
          <w:lang w:eastAsia="en-US"/>
        </w:rPr>
        <w:t xml:space="preserve"> - </w:t>
      </w:r>
      <w:r w:rsidRPr="00210042">
        <w:rPr>
          <w:lang w:eastAsia="en-US"/>
        </w:rPr>
        <w:t>это традиция Сочи, его отличительная особенность</w:t>
      </w:r>
      <w:r w:rsidR="00210042" w:rsidRPr="00210042">
        <w:rPr>
          <w:lang w:eastAsia="en-US"/>
        </w:rPr>
        <w:t xml:space="preserve">. </w:t>
      </w:r>
      <w:r w:rsidRPr="00210042">
        <w:rPr>
          <w:lang w:eastAsia="en-US"/>
        </w:rPr>
        <w:t>Так складывалось десятилетиями, что опытные врачи-курортологи создавали здесь научно обоснованные лечебные методики, пытаясь объединить и силы природы, и достижения науки</w:t>
      </w:r>
      <w:r w:rsidR="00210042" w:rsidRPr="00210042">
        <w:rPr>
          <w:lang w:eastAsia="en-US"/>
        </w:rPr>
        <w:t xml:space="preserve">. </w:t>
      </w:r>
      <w:r w:rsidRPr="00210042">
        <w:rPr>
          <w:lang w:eastAsia="en-US"/>
        </w:rPr>
        <w:t>Ведь сам климат нашего города является мощным лечебным фактором, к которому плюсуются морские купания и целительная сила знаменитых сероводородных Мацестинских источников, новейшая диагностическая и лечебная аппаратура</w:t>
      </w:r>
      <w:r w:rsidR="00210042" w:rsidRPr="00210042">
        <w:rPr>
          <w:lang w:eastAsia="en-US"/>
        </w:rPr>
        <w:t>.</w:t>
      </w:r>
    </w:p>
    <w:p w14:paraId="48217D76" w14:textId="77777777" w:rsidR="00210042" w:rsidRDefault="00C81201" w:rsidP="00210042">
      <w:pPr>
        <w:ind w:firstLine="709"/>
        <w:rPr>
          <w:lang w:eastAsia="en-US"/>
        </w:rPr>
      </w:pPr>
      <w:r w:rsidRPr="00210042">
        <w:rPr>
          <w:lang w:eastAsia="en-US"/>
        </w:rPr>
        <w:t>В Сочи создано более двадцати специализированных медицинских методических центров</w:t>
      </w:r>
      <w:r w:rsidR="00210042" w:rsidRPr="00210042">
        <w:rPr>
          <w:lang w:eastAsia="en-US"/>
        </w:rPr>
        <w:t xml:space="preserve"> - </w:t>
      </w:r>
      <w:r w:rsidRPr="00210042">
        <w:rPr>
          <w:lang w:eastAsia="en-US"/>
        </w:rPr>
        <w:t>в основном, на базе крупных санаториев</w:t>
      </w:r>
      <w:r w:rsidR="00210042" w:rsidRPr="00210042">
        <w:rPr>
          <w:lang w:eastAsia="en-US"/>
        </w:rPr>
        <w:t>.</w:t>
      </w:r>
      <w:r w:rsidR="00210042">
        <w:rPr>
          <w:lang w:eastAsia="en-US"/>
        </w:rPr>
        <w:t xml:space="preserve"> "</w:t>
      </w:r>
      <w:r w:rsidRPr="00210042">
        <w:rPr>
          <w:lang w:eastAsia="en-US"/>
        </w:rPr>
        <w:t>Профильными</w:t>
      </w:r>
      <w:r w:rsidR="00210042">
        <w:rPr>
          <w:lang w:eastAsia="en-US"/>
        </w:rPr>
        <w:t xml:space="preserve">" </w:t>
      </w:r>
      <w:r w:rsidRPr="00210042">
        <w:rPr>
          <w:lang w:eastAsia="en-US"/>
        </w:rPr>
        <w:t>заболеваниями на курорте считаются заболевания сердечно-сосудистой и нервной систем, опорно-двигательного аппарата, кожи и гинекологические болезни</w:t>
      </w:r>
      <w:r w:rsidR="00210042" w:rsidRPr="00210042">
        <w:rPr>
          <w:lang w:eastAsia="en-US"/>
        </w:rPr>
        <w:t xml:space="preserve">. </w:t>
      </w:r>
      <w:r w:rsidRPr="00210042">
        <w:rPr>
          <w:lang w:eastAsia="en-US"/>
        </w:rPr>
        <w:t>Именно при лечении этих недугов свою высокую эффективность доказала Мацестинская вода</w:t>
      </w:r>
      <w:r w:rsidR="00210042" w:rsidRPr="00210042">
        <w:rPr>
          <w:lang w:eastAsia="en-US"/>
        </w:rPr>
        <w:t xml:space="preserve">. </w:t>
      </w:r>
      <w:r w:rsidRPr="00210042">
        <w:rPr>
          <w:lang w:eastAsia="en-US"/>
        </w:rPr>
        <w:t>Поэтому Мацесту вполне заслуженно называют</w:t>
      </w:r>
      <w:r w:rsidR="00210042">
        <w:rPr>
          <w:lang w:eastAsia="en-US"/>
        </w:rPr>
        <w:t xml:space="preserve"> "</w:t>
      </w:r>
      <w:r w:rsidRPr="00210042">
        <w:rPr>
          <w:lang w:eastAsia="en-US"/>
        </w:rPr>
        <w:t>сердцем курорта</w:t>
      </w:r>
      <w:r w:rsidR="00210042">
        <w:rPr>
          <w:lang w:eastAsia="en-US"/>
        </w:rPr>
        <w:t xml:space="preserve">". </w:t>
      </w:r>
      <w:r w:rsidRPr="00210042">
        <w:rPr>
          <w:lang w:eastAsia="en-US"/>
        </w:rPr>
        <w:t>Кроме общих ванн, в Сочи широко применяют и всевозможные местные процедуры</w:t>
      </w:r>
      <w:r w:rsidR="00210042" w:rsidRPr="00210042">
        <w:rPr>
          <w:lang w:eastAsia="en-US"/>
        </w:rPr>
        <w:t xml:space="preserve"> - </w:t>
      </w:r>
      <w:r w:rsidRPr="00210042">
        <w:rPr>
          <w:lang w:eastAsia="en-US"/>
        </w:rPr>
        <w:t>камерные ванны, орошения, ингаляции</w:t>
      </w:r>
      <w:r w:rsidR="00210042" w:rsidRPr="00210042">
        <w:rPr>
          <w:lang w:eastAsia="en-US"/>
        </w:rPr>
        <w:t>.</w:t>
      </w:r>
    </w:p>
    <w:p w14:paraId="47D701D1" w14:textId="77777777" w:rsidR="00210042" w:rsidRDefault="00C81201" w:rsidP="00210042">
      <w:pPr>
        <w:ind w:firstLine="709"/>
        <w:rPr>
          <w:lang w:eastAsia="en-US"/>
        </w:rPr>
      </w:pPr>
      <w:r w:rsidRPr="00210042">
        <w:rPr>
          <w:lang w:eastAsia="en-US"/>
        </w:rPr>
        <w:t>Для повышения престижности курортно-туристского комплекса Сочи администрацией города разработана и постановлением правительства России в апреле 1997 г</w:t>
      </w:r>
      <w:r w:rsidR="00210042" w:rsidRPr="00210042">
        <w:rPr>
          <w:lang w:eastAsia="en-US"/>
        </w:rPr>
        <w:t xml:space="preserve">. </w:t>
      </w:r>
      <w:r w:rsidRPr="00210042">
        <w:rPr>
          <w:lang w:eastAsia="en-US"/>
        </w:rPr>
        <w:t>утверждена Федеральная целевая программа</w:t>
      </w:r>
      <w:r w:rsidR="00210042">
        <w:rPr>
          <w:lang w:eastAsia="en-US"/>
        </w:rPr>
        <w:t xml:space="preserve"> "</w:t>
      </w:r>
      <w:r w:rsidRPr="00210042">
        <w:rPr>
          <w:lang w:eastAsia="en-US"/>
        </w:rPr>
        <w:t>Социально-экономическое развитие города-курорта Сочи на период до 2010 года</w:t>
      </w:r>
      <w:r w:rsidR="00210042">
        <w:rPr>
          <w:lang w:eastAsia="en-US"/>
        </w:rPr>
        <w:t xml:space="preserve">". </w:t>
      </w:r>
      <w:r w:rsidRPr="00210042">
        <w:rPr>
          <w:lang w:eastAsia="en-US"/>
        </w:rPr>
        <w:t>Основной идеей новой экономической концепции развития курорта является создание государством и городскими властями условий для обеспечения самофинансирования региона, извлечение максимальной прибыли от качественного сервиса и услуг</w:t>
      </w:r>
      <w:r w:rsidR="00210042" w:rsidRPr="00210042">
        <w:rPr>
          <w:lang w:eastAsia="en-US"/>
        </w:rPr>
        <w:t xml:space="preserve">. </w:t>
      </w:r>
      <w:r w:rsidRPr="00210042">
        <w:rPr>
          <w:lang w:eastAsia="en-US"/>
        </w:rPr>
        <w:t>Руководством города и Правительством России достигнуто соглашение о максимально широких гарантиях и льготах, предоставляемых государством инвесторам</w:t>
      </w:r>
      <w:r w:rsidR="00210042" w:rsidRPr="00210042">
        <w:rPr>
          <w:lang w:eastAsia="en-US"/>
        </w:rPr>
        <w:t xml:space="preserve">. </w:t>
      </w:r>
      <w:r w:rsidRPr="00210042">
        <w:rPr>
          <w:lang w:eastAsia="en-US"/>
        </w:rPr>
        <w:t>Определена и новая стратегия развития Сочи как международного курорта</w:t>
      </w:r>
      <w:r w:rsidR="00210042" w:rsidRPr="00210042">
        <w:rPr>
          <w:lang w:eastAsia="en-US"/>
        </w:rPr>
        <w:t xml:space="preserve">. </w:t>
      </w:r>
      <w:r w:rsidRPr="00210042">
        <w:rPr>
          <w:lang w:eastAsia="en-US"/>
        </w:rPr>
        <w:t>Новая концепция предусматривает поэтапное развитие региона через осуществление целого ряда инвестиционных проектов</w:t>
      </w:r>
      <w:r w:rsidR="00210042" w:rsidRPr="00210042">
        <w:rPr>
          <w:lang w:eastAsia="en-US"/>
        </w:rPr>
        <w:t xml:space="preserve">. </w:t>
      </w:r>
      <w:r w:rsidRPr="00210042">
        <w:rPr>
          <w:lang w:eastAsia="en-US"/>
        </w:rPr>
        <w:t>Это</w:t>
      </w:r>
      <w:r w:rsidR="00210042" w:rsidRPr="00210042">
        <w:rPr>
          <w:lang w:eastAsia="en-US"/>
        </w:rPr>
        <w:t xml:space="preserve"> - </w:t>
      </w:r>
      <w:r w:rsidRPr="00210042">
        <w:rPr>
          <w:lang w:eastAsia="en-US"/>
        </w:rPr>
        <w:t>строительство на побережье более десяти новых комфортабельных гостиничных и туристских комплексов, одновременно с которыми будут строиться и объекты культурно-развлекательного назначения, спортивные комплексы, сеть ресторанов, баров, казино</w:t>
      </w:r>
      <w:r w:rsidR="00210042" w:rsidRPr="00210042">
        <w:rPr>
          <w:lang w:eastAsia="en-US"/>
        </w:rPr>
        <w:t xml:space="preserve">. </w:t>
      </w:r>
      <w:r w:rsidRPr="00210042">
        <w:rPr>
          <w:lang w:eastAsia="en-US"/>
        </w:rPr>
        <w:t>Предусмотрено строительство сети из 6 прибрежных и 6 горных высококомфортабельных отелей, объединенных единой системой обслуживания и наполняемости</w:t>
      </w:r>
      <w:r w:rsidR="00210042" w:rsidRPr="00210042">
        <w:rPr>
          <w:lang w:eastAsia="en-US"/>
        </w:rPr>
        <w:t xml:space="preserve">. </w:t>
      </w:r>
      <w:r w:rsidRPr="00210042">
        <w:rPr>
          <w:lang w:eastAsia="en-US"/>
        </w:rPr>
        <w:t>При гостиницах, находящихся на морском берегу, планируется создание 7 островных марин-деревень на шельфе, которые уже сами по себе являются туристским комплексом</w:t>
      </w:r>
      <w:r w:rsidR="00210042" w:rsidRPr="00210042">
        <w:rPr>
          <w:lang w:eastAsia="en-US"/>
        </w:rPr>
        <w:t xml:space="preserve">; </w:t>
      </w:r>
      <w:r w:rsidRPr="00210042">
        <w:rPr>
          <w:lang w:eastAsia="en-US"/>
        </w:rPr>
        <w:t>стоянки для маломерных судов от 200 до 1000 мест</w:t>
      </w:r>
      <w:r w:rsidR="00210042" w:rsidRPr="00210042">
        <w:rPr>
          <w:lang w:eastAsia="en-US"/>
        </w:rPr>
        <w:t xml:space="preserve">; </w:t>
      </w:r>
      <w:r w:rsidRPr="00210042">
        <w:rPr>
          <w:lang w:eastAsia="en-US"/>
        </w:rPr>
        <w:t>отели вместимостью до 200</w:t>
      </w:r>
      <w:r w:rsidR="00210042" w:rsidRPr="00210042">
        <w:rPr>
          <w:lang w:eastAsia="en-US"/>
        </w:rPr>
        <w:t xml:space="preserve"> - </w:t>
      </w:r>
      <w:r w:rsidRPr="00210042">
        <w:rPr>
          <w:lang w:eastAsia="en-US"/>
        </w:rPr>
        <w:t>2000 гостей</w:t>
      </w:r>
      <w:r w:rsidR="00210042" w:rsidRPr="00210042">
        <w:rPr>
          <w:lang w:eastAsia="en-US"/>
        </w:rPr>
        <w:t xml:space="preserve">; </w:t>
      </w:r>
      <w:r w:rsidRPr="00210042">
        <w:rPr>
          <w:lang w:eastAsia="en-US"/>
        </w:rPr>
        <w:t xml:space="preserve">развлекательная инфраструктура и </w:t>
      </w:r>
      <w:r w:rsidR="00210042">
        <w:rPr>
          <w:lang w:eastAsia="en-US"/>
        </w:rPr>
        <w:t>т.д.</w:t>
      </w:r>
    </w:p>
    <w:p w14:paraId="1E6D82A0" w14:textId="77777777" w:rsidR="00210042" w:rsidRDefault="00C81201" w:rsidP="00210042">
      <w:pPr>
        <w:ind w:firstLine="709"/>
        <w:rPr>
          <w:lang w:eastAsia="en-US"/>
        </w:rPr>
      </w:pPr>
      <w:r w:rsidRPr="00210042">
        <w:rPr>
          <w:lang w:eastAsia="en-US"/>
        </w:rPr>
        <w:t>Туристы могут прибывать в город воздушным, морским, железнодорожным и автомобильным путями</w:t>
      </w:r>
      <w:r w:rsidR="00210042" w:rsidRPr="00210042">
        <w:rPr>
          <w:lang w:eastAsia="en-US"/>
        </w:rPr>
        <w:t xml:space="preserve">. </w:t>
      </w:r>
      <w:r w:rsidRPr="00210042">
        <w:rPr>
          <w:lang w:eastAsia="en-US"/>
        </w:rPr>
        <w:t>Аэропорт Сочи является идеальной площадкой для перевозки пассажиров и перевалки грузов из Европы на Ближний Восток и в Юго-Восточную Азию, минуя Москву</w:t>
      </w:r>
      <w:r w:rsidR="00210042" w:rsidRPr="00210042">
        <w:rPr>
          <w:lang w:eastAsia="en-US"/>
        </w:rPr>
        <w:t xml:space="preserve">. </w:t>
      </w:r>
      <w:r w:rsidRPr="00210042">
        <w:rPr>
          <w:lang w:eastAsia="en-US"/>
        </w:rPr>
        <w:t>С этой целью производится модернизация аэропорта, который в результате сможет принимать любые типы самолетов без ограничений</w:t>
      </w:r>
      <w:r w:rsidR="00210042" w:rsidRPr="00210042">
        <w:rPr>
          <w:lang w:eastAsia="en-US"/>
        </w:rPr>
        <w:t xml:space="preserve">. </w:t>
      </w:r>
      <w:r w:rsidRPr="00210042">
        <w:rPr>
          <w:lang w:eastAsia="en-US"/>
        </w:rPr>
        <w:t>В настоящий момент аэрокомплекс</w:t>
      </w:r>
      <w:r w:rsidR="00210042">
        <w:rPr>
          <w:lang w:eastAsia="en-US"/>
        </w:rPr>
        <w:t xml:space="preserve"> "</w:t>
      </w:r>
      <w:r w:rsidRPr="00210042">
        <w:rPr>
          <w:lang w:eastAsia="en-US"/>
        </w:rPr>
        <w:t>Сочи</w:t>
      </w:r>
      <w:r w:rsidR="00210042">
        <w:rPr>
          <w:lang w:eastAsia="en-US"/>
        </w:rPr>
        <w:t xml:space="preserve">" </w:t>
      </w:r>
      <w:r w:rsidR="00210042" w:rsidRPr="00210042">
        <w:rPr>
          <w:lang w:eastAsia="en-US"/>
        </w:rPr>
        <w:t xml:space="preserve">- </w:t>
      </w:r>
      <w:r w:rsidRPr="00210042">
        <w:rPr>
          <w:lang w:eastAsia="en-US"/>
        </w:rPr>
        <w:t>государственное предприятие, его балансовая стоимость</w:t>
      </w:r>
      <w:r w:rsidR="00210042" w:rsidRPr="00210042">
        <w:rPr>
          <w:lang w:eastAsia="en-US"/>
        </w:rPr>
        <w:t xml:space="preserve"> - </w:t>
      </w:r>
      <w:r w:rsidRPr="00210042">
        <w:rPr>
          <w:lang w:eastAsia="en-US"/>
        </w:rPr>
        <w:t>120 млн</w:t>
      </w:r>
      <w:r w:rsidR="00210042" w:rsidRPr="00210042">
        <w:rPr>
          <w:lang w:eastAsia="en-US"/>
        </w:rPr>
        <w:t xml:space="preserve">. </w:t>
      </w:r>
      <w:r w:rsidRPr="00210042">
        <w:rPr>
          <w:lang w:eastAsia="en-US"/>
        </w:rPr>
        <w:t>долларов</w:t>
      </w:r>
      <w:r w:rsidR="00210042" w:rsidRPr="00210042">
        <w:rPr>
          <w:lang w:eastAsia="en-US"/>
        </w:rPr>
        <w:t xml:space="preserve">. </w:t>
      </w:r>
      <w:r w:rsidRPr="00210042">
        <w:rPr>
          <w:lang w:eastAsia="en-US"/>
        </w:rPr>
        <w:t>Общая стоимость аэрокомплекса</w:t>
      </w:r>
      <w:r w:rsidR="00210042" w:rsidRPr="00210042">
        <w:rPr>
          <w:lang w:eastAsia="en-US"/>
        </w:rPr>
        <w:t xml:space="preserve"> - </w:t>
      </w:r>
      <w:r w:rsidRPr="00210042">
        <w:rPr>
          <w:lang w:eastAsia="en-US"/>
        </w:rPr>
        <w:t>200 млн</w:t>
      </w:r>
      <w:r w:rsidR="00210042" w:rsidRPr="00210042">
        <w:rPr>
          <w:lang w:eastAsia="en-US"/>
        </w:rPr>
        <w:t xml:space="preserve">. </w:t>
      </w:r>
      <w:r w:rsidRPr="00210042">
        <w:rPr>
          <w:lang w:eastAsia="en-US"/>
        </w:rPr>
        <w:t>долларов</w:t>
      </w:r>
      <w:r w:rsidR="00210042" w:rsidRPr="00210042">
        <w:rPr>
          <w:lang w:eastAsia="en-US"/>
        </w:rPr>
        <w:t xml:space="preserve">. </w:t>
      </w:r>
      <w:r w:rsidRPr="00210042">
        <w:rPr>
          <w:lang w:eastAsia="en-US"/>
        </w:rPr>
        <w:t>На его базе предполагается совместно с инвестором создать закрытое АО с долей инвестора до 40%</w:t>
      </w:r>
      <w:r w:rsidR="00210042" w:rsidRPr="00210042">
        <w:rPr>
          <w:lang w:eastAsia="en-US"/>
        </w:rPr>
        <w:t xml:space="preserve">. </w:t>
      </w:r>
      <w:r w:rsidRPr="00210042">
        <w:rPr>
          <w:lang w:eastAsia="en-US"/>
        </w:rPr>
        <w:t>Отдельно должны быть созданы следующие авиакомпании</w:t>
      </w:r>
      <w:r w:rsidR="00210042" w:rsidRPr="00210042">
        <w:rPr>
          <w:lang w:eastAsia="en-US"/>
        </w:rPr>
        <w:t xml:space="preserve">: </w:t>
      </w:r>
      <w:r w:rsidRPr="00210042">
        <w:rPr>
          <w:lang w:eastAsia="en-US"/>
        </w:rPr>
        <w:t>транспортная, пассажирская, бизнес-класса</w:t>
      </w:r>
      <w:r w:rsidR="00210042" w:rsidRPr="00210042">
        <w:rPr>
          <w:lang w:eastAsia="en-US"/>
        </w:rPr>
        <w:t xml:space="preserve">. </w:t>
      </w:r>
      <w:r w:rsidRPr="00210042">
        <w:rPr>
          <w:lang w:eastAsia="en-US"/>
        </w:rPr>
        <w:t>Доля инвестора в авиакомпаниях</w:t>
      </w:r>
      <w:r w:rsidR="00210042" w:rsidRPr="00210042">
        <w:rPr>
          <w:lang w:eastAsia="en-US"/>
        </w:rPr>
        <w:t xml:space="preserve"> - </w:t>
      </w:r>
      <w:r w:rsidRPr="00210042">
        <w:rPr>
          <w:lang w:eastAsia="en-US"/>
        </w:rPr>
        <w:t>до 70%</w:t>
      </w:r>
      <w:r w:rsidR="00210042" w:rsidRPr="00210042">
        <w:rPr>
          <w:lang w:eastAsia="en-US"/>
        </w:rPr>
        <w:t xml:space="preserve">. </w:t>
      </w:r>
      <w:r w:rsidRPr="00210042">
        <w:rPr>
          <w:lang w:eastAsia="en-US"/>
        </w:rPr>
        <w:t>Район свободной торговли в свободной таможенной зоне</w:t>
      </w:r>
      <w:r w:rsidR="00210042">
        <w:rPr>
          <w:lang w:eastAsia="en-US"/>
        </w:rPr>
        <w:t xml:space="preserve"> "</w:t>
      </w:r>
      <w:r w:rsidRPr="00210042">
        <w:rPr>
          <w:lang w:eastAsia="en-US"/>
        </w:rPr>
        <w:t>Сочи-АЭРО</w:t>
      </w:r>
      <w:r w:rsidR="00210042">
        <w:rPr>
          <w:lang w:eastAsia="en-US"/>
        </w:rPr>
        <w:t xml:space="preserve">" </w:t>
      </w:r>
      <w:r w:rsidRPr="00210042">
        <w:rPr>
          <w:lang w:eastAsia="en-US"/>
        </w:rPr>
        <w:t>позволяет создать особый упрощенный визовый, таможенный и пограничный режимы на территории аэрокомплекса и прикрепленных к нему общегородских пространствах</w:t>
      </w:r>
      <w:r w:rsidR="00210042" w:rsidRPr="00210042">
        <w:rPr>
          <w:lang w:eastAsia="en-US"/>
        </w:rPr>
        <w:t xml:space="preserve">. </w:t>
      </w:r>
      <w:r w:rsidRPr="00210042">
        <w:rPr>
          <w:lang w:eastAsia="en-US"/>
        </w:rPr>
        <w:t>Кроме того предполагается создание сети консигнационных складов для транзита импортно-экспортных товаропотоков в Сочинский регион и на иные территории России и стран СНГ</w:t>
      </w:r>
      <w:r w:rsidR="00210042" w:rsidRPr="00210042">
        <w:rPr>
          <w:lang w:eastAsia="en-US"/>
        </w:rPr>
        <w:t xml:space="preserve">. </w:t>
      </w:r>
      <w:r w:rsidRPr="00210042">
        <w:rPr>
          <w:lang w:eastAsia="en-US"/>
        </w:rPr>
        <w:t>Одновременно будет создан локальный свободный экономический район</w:t>
      </w:r>
      <w:r w:rsidR="00210042">
        <w:rPr>
          <w:lang w:eastAsia="en-US"/>
        </w:rPr>
        <w:t xml:space="preserve"> "</w:t>
      </w:r>
      <w:r w:rsidRPr="00210042">
        <w:rPr>
          <w:lang w:eastAsia="en-US"/>
        </w:rPr>
        <w:t>Сочи-АЭРО</w:t>
      </w:r>
      <w:r w:rsidR="00210042">
        <w:rPr>
          <w:lang w:eastAsia="en-US"/>
        </w:rPr>
        <w:t xml:space="preserve">", </w:t>
      </w:r>
      <w:r w:rsidRPr="00210042">
        <w:rPr>
          <w:lang w:eastAsia="en-US"/>
        </w:rPr>
        <w:t>что позволит получить налоговые льготы до 80</w:t>
      </w:r>
      <w:r w:rsidR="00210042" w:rsidRPr="00210042">
        <w:rPr>
          <w:lang w:eastAsia="en-US"/>
        </w:rPr>
        <w:t>%</w:t>
      </w:r>
      <w:r w:rsidRPr="00210042">
        <w:rPr>
          <w:lang w:eastAsia="en-US"/>
        </w:rPr>
        <w:t xml:space="preserve"> на срок 7-10 лет при реинвестициях эквивалентных сумм в развитие инфраструктуры комплекса</w:t>
      </w:r>
      <w:r w:rsidR="00210042" w:rsidRPr="00210042">
        <w:rPr>
          <w:lang w:eastAsia="en-US"/>
        </w:rPr>
        <w:t xml:space="preserve">. </w:t>
      </w:r>
      <w:r w:rsidRPr="00210042">
        <w:rPr>
          <w:lang w:eastAsia="en-US"/>
        </w:rPr>
        <w:t>В районе свободной торговли</w:t>
      </w:r>
      <w:r w:rsidR="00210042">
        <w:rPr>
          <w:lang w:eastAsia="en-US"/>
        </w:rPr>
        <w:t xml:space="preserve"> "</w:t>
      </w:r>
      <w:r w:rsidRPr="00210042">
        <w:rPr>
          <w:lang w:eastAsia="en-US"/>
        </w:rPr>
        <w:t>Сочи-АЭРО</w:t>
      </w:r>
      <w:r w:rsidR="00210042">
        <w:rPr>
          <w:lang w:eastAsia="en-US"/>
        </w:rPr>
        <w:t xml:space="preserve">" </w:t>
      </w:r>
      <w:r w:rsidRPr="00210042">
        <w:rPr>
          <w:lang w:eastAsia="en-US"/>
        </w:rPr>
        <w:t xml:space="preserve">инвестору предлагается 25% доли правовладения компанией, управляющей районом, приоритеты экспорт-импорт, развитие сервисных услуг, организации бортового питания и </w:t>
      </w:r>
      <w:r w:rsidR="00210042">
        <w:rPr>
          <w:lang w:eastAsia="en-US"/>
        </w:rPr>
        <w:t>т.д.</w:t>
      </w:r>
      <w:r w:rsidR="00210042" w:rsidRPr="00210042">
        <w:rPr>
          <w:lang w:eastAsia="en-US"/>
        </w:rPr>
        <w:t xml:space="preserve"> </w:t>
      </w:r>
      <w:r w:rsidRPr="00210042">
        <w:rPr>
          <w:lang w:eastAsia="en-US"/>
        </w:rPr>
        <w:t>Для завершения строительства аэропорта Сочи Правительство Российской Федерации в конце 1998 г</w:t>
      </w:r>
      <w:r w:rsidR="00210042" w:rsidRPr="00210042">
        <w:rPr>
          <w:lang w:eastAsia="en-US"/>
        </w:rPr>
        <w:t xml:space="preserve">. </w:t>
      </w:r>
      <w:r w:rsidRPr="00210042">
        <w:rPr>
          <w:lang w:eastAsia="en-US"/>
        </w:rPr>
        <w:t>приняло соответствующее постановление</w:t>
      </w:r>
      <w:r w:rsidR="00210042" w:rsidRPr="00210042">
        <w:rPr>
          <w:lang w:eastAsia="en-US"/>
        </w:rPr>
        <w:t>.</w:t>
      </w:r>
    </w:p>
    <w:p w14:paraId="6A38E37A" w14:textId="77777777" w:rsidR="00210042" w:rsidRDefault="00C81201" w:rsidP="00210042">
      <w:pPr>
        <w:ind w:firstLine="709"/>
        <w:rPr>
          <w:lang w:eastAsia="en-US"/>
        </w:rPr>
      </w:pPr>
      <w:r w:rsidRPr="00210042">
        <w:rPr>
          <w:lang w:eastAsia="en-US"/>
        </w:rPr>
        <w:t>Предполагается формирование инфраструктуры и морского туризма на побережье Большого Сочи для решения следующих основных задач</w:t>
      </w:r>
      <w:r w:rsidR="00210042" w:rsidRPr="00210042">
        <w:rPr>
          <w:lang w:eastAsia="en-US"/>
        </w:rPr>
        <w:t>:</w:t>
      </w:r>
    </w:p>
    <w:p w14:paraId="237BB7BB" w14:textId="77777777" w:rsidR="00210042" w:rsidRDefault="00C81201" w:rsidP="00210042">
      <w:pPr>
        <w:ind w:firstLine="709"/>
        <w:rPr>
          <w:lang w:eastAsia="en-US"/>
        </w:rPr>
      </w:pPr>
      <w:r w:rsidRPr="00210042">
        <w:rPr>
          <w:lang w:eastAsia="en-US"/>
        </w:rPr>
        <w:t>создание района интенсивного яхтинга, привлекательного для туристского контингента широкого спектра, в том числе для наиболее состоятельной части, путешествующей на яхтах, судовладельцев маломерных судов, чартерных и брокеражных кампаний</w:t>
      </w:r>
      <w:r w:rsidR="00210042" w:rsidRPr="00210042">
        <w:rPr>
          <w:lang w:eastAsia="en-US"/>
        </w:rPr>
        <w:t>;</w:t>
      </w:r>
    </w:p>
    <w:p w14:paraId="5C4456CD" w14:textId="77777777" w:rsidR="00210042" w:rsidRDefault="00C81201" w:rsidP="00210042">
      <w:pPr>
        <w:ind w:firstLine="709"/>
        <w:rPr>
          <w:lang w:eastAsia="en-US"/>
        </w:rPr>
      </w:pPr>
      <w:r w:rsidRPr="00210042">
        <w:rPr>
          <w:lang w:eastAsia="en-US"/>
        </w:rPr>
        <w:t>возрождение системы каботажного пассажирского транспорта вдоль побережья Большого Сочи</w:t>
      </w:r>
      <w:r w:rsidR="00210042" w:rsidRPr="00210042">
        <w:rPr>
          <w:lang w:eastAsia="en-US"/>
        </w:rPr>
        <w:t>;</w:t>
      </w:r>
    </w:p>
    <w:p w14:paraId="44C2D675" w14:textId="77777777" w:rsidR="00210042" w:rsidRDefault="00C81201" w:rsidP="00210042">
      <w:pPr>
        <w:ind w:firstLine="709"/>
        <w:rPr>
          <w:lang w:eastAsia="en-US"/>
        </w:rPr>
      </w:pPr>
      <w:r w:rsidRPr="00210042">
        <w:rPr>
          <w:lang w:eastAsia="en-US"/>
        </w:rPr>
        <w:t>возрождение средиземноморско-черноморских международных туристских круизов</w:t>
      </w:r>
      <w:r w:rsidR="00210042" w:rsidRPr="00210042">
        <w:rPr>
          <w:lang w:eastAsia="en-US"/>
        </w:rPr>
        <w:t xml:space="preserve">. </w:t>
      </w:r>
      <w:r w:rsidRPr="00210042">
        <w:rPr>
          <w:lang w:eastAsia="en-US"/>
        </w:rPr>
        <w:t>Например, в настоящее время Патриарх Московский и Всея Руси Алексий II поддержал наше предложение по организации круиза для паломников по маршруту Сочи</w:t>
      </w:r>
      <w:r w:rsidR="00210042" w:rsidRPr="00210042">
        <w:rPr>
          <w:lang w:eastAsia="en-US"/>
        </w:rPr>
        <w:t xml:space="preserve"> - </w:t>
      </w:r>
      <w:r w:rsidRPr="00210042">
        <w:rPr>
          <w:lang w:eastAsia="en-US"/>
        </w:rPr>
        <w:t>Хайфа</w:t>
      </w:r>
      <w:r w:rsidR="00210042" w:rsidRPr="00210042">
        <w:rPr>
          <w:lang w:eastAsia="en-US"/>
        </w:rPr>
        <w:t xml:space="preserve"> - </w:t>
      </w:r>
      <w:r w:rsidRPr="00210042">
        <w:rPr>
          <w:lang w:eastAsia="en-US"/>
        </w:rPr>
        <w:t>Иерусалим, посвященного 2000-летию Рождества Христова</w:t>
      </w:r>
      <w:r w:rsidR="00210042" w:rsidRPr="00210042">
        <w:rPr>
          <w:lang w:eastAsia="en-US"/>
        </w:rPr>
        <w:t>.</w:t>
      </w:r>
    </w:p>
    <w:p w14:paraId="01AA1422" w14:textId="77777777" w:rsidR="00210042" w:rsidRDefault="00C81201" w:rsidP="00210042">
      <w:pPr>
        <w:ind w:firstLine="709"/>
        <w:rPr>
          <w:lang w:eastAsia="en-US"/>
        </w:rPr>
      </w:pPr>
      <w:r w:rsidRPr="00210042">
        <w:rPr>
          <w:lang w:eastAsia="en-US"/>
        </w:rPr>
        <w:t>В настоящее время большое внимание уделяется строительству новых и реконструкции действующих автомобильных дорог</w:t>
      </w:r>
      <w:r w:rsidR="00210042" w:rsidRPr="00210042">
        <w:rPr>
          <w:lang w:eastAsia="en-US"/>
        </w:rPr>
        <w:t xml:space="preserve">. </w:t>
      </w:r>
      <w:r w:rsidRPr="00210042">
        <w:rPr>
          <w:lang w:eastAsia="en-US"/>
        </w:rPr>
        <w:t>Ведется строительство большой объездной дороги вокруг курорта, модернизируется трасса государственного значения Москва</w:t>
      </w:r>
      <w:r w:rsidR="00210042" w:rsidRPr="00210042">
        <w:rPr>
          <w:lang w:eastAsia="en-US"/>
        </w:rPr>
        <w:t xml:space="preserve"> - </w:t>
      </w:r>
      <w:r w:rsidRPr="00210042">
        <w:rPr>
          <w:lang w:eastAsia="en-US"/>
        </w:rPr>
        <w:t>Сочи, реконструируются местные автодороги</w:t>
      </w:r>
      <w:r w:rsidR="00210042" w:rsidRPr="00210042">
        <w:rPr>
          <w:lang w:eastAsia="en-US"/>
        </w:rPr>
        <w:t xml:space="preserve">. </w:t>
      </w:r>
      <w:r w:rsidRPr="00210042">
        <w:rPr>
          <w:lang w:eastAsia="en-US"/>
        </w:rPr>
        <w:t>На эти цели из фед</w:t>
      </w:r>
      <w:r w:rsidR="004B3A43" w:rsidRPr="00210042">
        <w:rPr>
          <w:lang w:eastAsia="en-US"/>
        </w:rPr>
        <w:t>ерального бюджета России на 2007</w:t>
      </w:r>
      <w:r w:rsidRPr="00210042">
        <w:rPr>
          <w:lang w:eastAsia="en-US"/>
        </w:rPr>
        <w:t xml:space="preserve"> г</w:t>
      </w:r>
      <w:r w:rsidR="00210042" w:rsidRPr="00210042">
        <w:rPr>
          <w:lang w:eastAsia="en-US"/>
        </w:rPr>
        <w:t xml:space="preserve">. </w:t>
      </w:r>
      <w:r w:rsidRPr="00210042">
        <w:rPr>
          <w:lang w:eastAsia="en-US"/>
        </w:rPr>
        <w:t>выделено около 60 млн</w:t>
      </w:r>
      <w:r w:rsidR="00210042" w:rsidRPr="00210042">
        <w:rPr>
          <w:lang w:eastAsia="en-US"/>
        </w:rPr>
        <w:t xml:space="preserve">. </w:t>
      </w:r>
      <w:r w:rsidRPr="00210042">
        <w:rPr>
          <w:lang w:eastAsia="en-US"/>
        </w:rPr>
        <w:t>долл</w:t>
      </w:r>
      <w:r w:rsidR="00210042" w:rsidRPr="00210042">
        <w:rPr>
          <w:lang w:eastAsia="en-US"/>
        </w:rPr>
        <w:t xml:space="preserve">. </w:t>
      </w:r>
      <w:r w:rsidRPr="00210042">
        <w:rPr>
          <w:lang w:eastAsia="en-US"/>
        </w:rPr>
        <w:t>У иностранного автотуриста появляется возможность прибыть на курорт либо своим ходом, либо воспользоваться морским паромом</w:t>
      </w:r>
      <w:r w:rsidR="00210042" w:rsidRPr="00210042">
        <w:rPr>
          <w:lang w:eastAsia="en-US"/>
        </w:rPr>
        <w:t>.</w:t>
      </w:r>
    </w:p>
    <w:p w14:paraId="74D316B8" w14:textId="77777777" w:rsidR="00210042" w:rsidRDefault="00C81201" w:rsidP="00210042">
      <w:pPr>
        <w:ind w:firstLine="709"/>
        <w:rPr>
          <w:lang w:eastAsia="en-US"/>
        </w:rPr>
      </w:pPr>
      <w:r w:rsidRPr="00210042">
        <w:rPr>
          <w:lang w:eastAsia="en-US"/>
        </w:rPr>
        <w:t>Помимо строительства автомобильной дороги планируется строительство и новой железнодорожной ветки Майкоп</w:t>
      </w:r>
      <w:r w:rsidR="00210042" w:rsidRPr="00210042">
        <w:rPr>
          <w:lang w:eastAsia="en-US"/>
        </w:rPr>
        <w:t xml:space="preserve"> - </w:t>
      </w:r>
      <w:r w:rsidRPr="00210042">
        <w:rPr>
          <w:lang w:eastAsia="en-US"/>
        </w:rPr>
        <w:t>Адлер</w:t>
      </w:r>
      <w:r w:rsidR="00210042" w:rsidRPr="00210042">
        <w:rPr>
          <w:lang w:eastAsia="en-US"/>
        </w:rPr>
        <w:t xml:space="preserve">. </w:t>
      </w:r>
      <w:r w:rsidRPr="00210042">
        <w:rPr>
          <w:lang w:eastAsia="en-US"/>
        </w:rPr>
        <w:t>Это делается для того, чтобы исключить транзит товаров через действующий курорт, высвободив тем самым прибрежную полосу, занимаемую существующей железнодорожной веткой</w:t>
      </w:r>
      <w:r w:rsidR="00210042" w:rsidRPr="00210042">
        <w:rPr>
          <w:lang w:eastAsia="en-US"/>
        </w:rPr>
        <w:t xml:space="preserve">. </w:t>
      </w:r>
      <w:r w:rsidRPr="00210042">
        <w:rPr>
          <w:lang w:eastAsia="en-US"/>
        </w:rPr>
        <w:t>На месте демонтируемой таким образом железной дороги предполагается установить монорельсовый путь</w:t>
      </w:r>
      <w:r w:rsidR="00210042" w:rsidRPr="00210042">
        <w:rPr>
          <w:lang w:eastAsia="en-US"/>
        </w:rPr>
        <w:t>.</w:t>
      </w:r>
    </w:p>
    <w:p w14:paraId="611B7DCA" w14:textId="77777777" w:rsidR="00210042" w:rsidRDefault="00C81201" w:rsidP="00210042">
      <w:pPr>
        <w:ind w:firstLine="709"/>
        <w:rPr>
          <w:lang w:eastAsia="en-US"/>
        </w:rPr>
      </w:pPr>
      <w:r w:rsidRPr="00210042">
        <w:rPr>
          <w:lang w:eastAsia="en-US"/>
        </w:rPr>
        <w:t>Для успешного функционирования курорта мы планируем и дальше развивать систему управления и информации</w:t>
      </w:r>
      <w:r w:rsidR="00210042" w:rsidRPr="00210042">
        <w:rPr>
          <w:lang w:eastAsia="en-US"/>
        </w:rPr>
        <w:t xml:space="preserve">. </w:t>
      </w:r>
      <w:r w:rsidRPr="00210042">
        <w:rPr>
          <w:lang w:eastAsia="en-US"/>
        </w:rPr>
        <w:t>Цель этого проекта</w:t>
      </w:r>
      <w:r w:rsidR="00210042" w:rsidRPr="00210042">
        <w:rPr>
          <w:lang w:eastAsia="en-US"/>
        </w:rPr>
        <w:t xml:space="preserve"> - </w:t>
      </w:r>
      <w:r w:rsidRPr="00210042">
        <w:rPr>
          <w:lang w:eastAsia="en-US"/>
        </w:rPr>
        <w:t>оснащение курорта постоянно действующей системой управления, включающей рекламно-информационный блок, блоки бронирования мест в отелях и санаториях, авиа-, железнодорожных и других билетов, бронирования услуг, связи, функционирования свободных таможенных районов, грузоперевозок, банковского обслуживания, объединяющего все направления обеспечения жизнедеятельности курорта</w:t>
      </w:r>
      <w:r w:rsidR="00210042" w:rsidRPr="00210042">
        <w:rPr>
          <w:lang w:eastAsia="en-US"/>
        </w:rPr>
        <w:t xml:space="preserve">. </w:t>
      </w:r>
      <w:r w:rsidRPr="00210042">
        <w:rPr>
          <w:lang w:eastAsia="en-US"/>
        </w:rPr>
        <w:t>Ориентировочная стоимость проекта</w:t>
      </w:r>
      <w:r w:rsidR="00210042" w:rsidRPr="00210042">
        <w:rPr>
          <w:lang w:eastAsia="en-US"/>
        </w:rPr>
        <w:t xml:space="preserve"> - </w:t>
      </w:r>
      <w:r w:rsidRPr="00210042">
        <w:rPr>
          <w:lang w:eastAsia="en-US"/>
        </w:rPr>
        <w:t>500 млн</w:t>
      </w:r>
      <w:r w:rsidR="00210042" w:rsidRPr="00210042">
        <w:rPr>
          <w:lang w:eastAsia="en-US"/>
        </w:rPr>
        <w:t xml:space="preserve">. </w:t>
      </w:r>
      <w:r w:rsidRPr="00210042">
        <w:rPr>
          <w:lang w:eastAsia="en-US"/>
        </w:rPr>
        <w:t>долл</w:t>
      </w:r>
      <w:r w:rsidR="00210042" w:rsidRPr="00210042">
        <w:rPr>
          <w:lang w:eastAsia="en-US"/>
        </w:rPr>
        <w:t>.</w:t>
      </w:r>
    </w:p>
    <w:p w14:paraId="76B597CE" w14:textId="77777777" w:rsidR="00210042" w:rsidRDefault="00C81201" w:rsidP="00210042">
      <w:pPr>
        <w:ind w:firstLine="709"/>
        <w:rPr>
          <w:lang w:eastAsia="en-US"/>
        </w:rPr>
      </w:pPr>
      <w:r w:rsidRPr="00210042">
        <w:rPr>
          <w:lang w:eastAsia="en-US"/>
        </w:rPr>
        <w:t>Большие возможности имеются у тех, кто занимается инвестициями в переработку сельскохозяйственной продукции</w:t>
      </w:r>
      <w:r w:rsidR="00210042" w:rsidRPr="00210042">
        <w:rPr>
          <w:lang w:eastAsia="en-US"/>
        </w:rPr>
        <w:t xml:space="preserve">. </w:t>
      </w:r>
      <w:r w:rsidRPr="00210042">
        <w:rPr>
          <w:lang w:eastAsia="en-US"/>
        </w:rPr>
        <w:t>В Сочи производится самый северный в мире чай, это зона выращивания табака, различных фруктов и ореха-фундука, производство экологически чистого горного меда</w:t>
      </w:r>
      <w:r w:rsidR="00210042" w:rsidRPr="00210042">
        <w:rPr>
          <w:lang w:eastAsia="en-US"/>
        </w:rPr>
        <w:t xml:space="preserve">. </w:t>
      </w:r>
      <w:r w:rsidRPr="00210042">
        <w:rPr>
          <w:lang w:eastAsia="en-US"/>
        </w:rPr>
        <w:t>Например, предполагаются строительство сигаретной фабрики производительностью 10 млрд</w:t>
      </w:r>
      <w:r w:rsidR="00210042" w:rsidRPr="00210042">
        <w:rPr>
          <w:lang w:eastAsia="en-US"/>
        </w:rPr>
        <w:t xml:space="preserve">. </w:t>
      </w:r>
      <w:r w:rsidRPr="00210042">
        <w:rPr>
          <w:lang w:eastAsia="en-US"/>
        </w:rPr>
        <w:t>сигарет в год и реконструкция единственной российской ферментационной фабрики, находящейся в нашем регионе</w:t>
      </w:r>
      <w:r w:rsidR="00210042" w:rsidRPr="00210042">
        <w:rPr>
          <w:lang w:eastAsia="en-US"/>
        </w:rPr>
        <w:t xml:space="preserve">. </w:t>
      </w:r>
      <w:r w:rsidRPr="00210042">
        <w:rPr>
          <w:lang w:eastAsia="en-US"/>
        </w:rPr>
        <w:t>Объем годового денежного оборота предприятия составляет более 100 млн</w:t>
      </w:r>
      <w:r w:rsidR="00210042" w:rsidRPr="00210042">
        <w:rPr>
          <w:lang w:eastAsia="en-US"/>
        </w:rPr>
        <w:t xml:space="preserve">. </w:t>
      </w:r>
      <w:r w:rsidRPr="00210042">
        <w:rPr>
          <w:lang w:eastAsia="en-US"/>
        </w:rPr>
        <w:t>долларов</w:t>
      </w:r>
      <w:r w:rsidR="00210042" w:rsidRPr="00210042">
        <w:rPr>
          <w:lang w:eastAsia="en-US"/>
        </w:rPr>
        <w:t xml:space="preserve">. </w:t>
      </w:r>
      <w:r w:rsidRPr="00210042">
        <w:rPr>
          <w:lang w:eastAsia="en-US"/>
        </w:rPr>
        <w:t>Требуемый объем инвестиций</w:t>
      </w:r>
      <w:r w:rsidR="00210042" w:rsidRPr="00210042">
        <w:rPr>
          <w:lang w:eastAsia="en-US"/>
        </w:rPr>
        <w:t xml:space="preserve"> - </w:t>
      </w:r>
      <w:r w:rsidRPr="00210042">
        <w:rPr>
          <w:lang w:eastAsia="en-US"/>
        </w:rPr>
        <w:t>35 млн</w:t>
      </w:r>
      <w:r w:rsidR="00210042" w:rsidRPr="00210042">
        <w:rPr>
          <w:lang w:eastAsia="en-US"/>
        </w:rPr>
        <w:t xml:space="preserve">. </w:t>
      </w:r>
      <w:r w:rsidRPr="00210042">
        <w:rPr>
          <w:lang w:eastAsia="en-US"/>
        </w:rPr>
        <w:t>долл</w:t>
      </w:r>
      <w:r w:rsidR="00210042" w:rsidRPr="00210042">
        <w:rPr>
          <w:lang w:eastAsia="en-US"/>
        </w:rPr>
        <w:t>.</w:t>
      </w:r>
    </w:p>
    <w:p w14:paraId="2F8DA97B" w14:textId="77777777" w:rsidR="00210042" w:rsidRDefault="00C81201" w:rsidP="00210042">
      <w:pPr>
        <w:ind w:firstLine="709"/>
        <w:rPr>
          <w:lang w:eastAsia="en-US"/>
        </w:rPr>
      </w:pPr>
      <w:r w:rsidRPr="00210042">
        <w:rPr>
          <w:lang w:eastAsia="en-US"/>
        </w:rPr>
        <w:t>Имеются возможности и по переработке морепродуктов, например, рапана</w:t>
      </w:r>
      <w:r w:rsidR="00210042" w:rsidRPr="00210042">
        <w:rPr>
          <w:lang w:eastAsia="en-US"/>
        </w:rPr>
        <w:t>.</w:t>
      </w:r>
    </w:p>
    <w:p w14:paraId="68ABA009" w14:textId="77777777" w:rsidR="00210042" w:rsidRDefault="00C81201" w:rsidP="00210042">
      <w:pPr>
        <w:ind w:firstLine="709"/>
        <w:rPr>
          <w:lang w:eastAsia="en-US"/>
        </w:rPr>
      </w:pPr>
      <w:r w:rsidRPr="00210042">
        <w:rPr>
          <w:lang w:eastAsia="en-US"/>
        </w:rPr>
        <w:t>В Сочи более 140 скважин минеральной и чистой воды с годовым балансом около 5 млн</w:t>
      </w:r>
      <w:r w:rsidR="00210042" w:rsidRPr="00210042">
        <w:rPr>
          <w:lang w:eastAsia="en-US"/>
        </w:rPr>
        <w:t xml:space="preserve">. </w:t>
      </w:r>
      <w:r w:rsidRPr="00210042">
        <w:rPr>
          <w:lang w:eastAsia="en-US"/>
        </w:rPr>
        <w:t>литров каждая</w:t>
      </w:r>
      <w:r w:rsidR="00210042" w:rsidRPr="00210042">
        <w:rPr>
          <w:lang w:eastAsia="en-US"/>
        </w:rPr>
        <w:t xml:space="preserve">. </w:t>
      </w:r>
      <w:r w:rsidRPr="00210042">
        <w:rPr>
          <w:lang w:eastAsia="en-US"/>
        </w:rPr>
        <w:t>Создание совместных предприятий по розливу воды в стеклянные и пластмассовые емкости позволит насытить российский рынок, который способен потреблять любой возможный объем</w:t>
      </w:r>
      <w:r w:rsidR="00210042" w:rsidRPr="00210042">
        <w:rPr>
          <w:lang w:eastAsia="en-US"/>
        </w:rPr>
        <w:t xml:space="preserve">. </w:t>
      </w:r>
      <w:r w:rsidRPr="00210042">
        <w:rPr>
          <w:lang w:eastAsia="en-US"/>
        </w:rPr>
        <w:t>Ожидается годовой оборот капитала около 20 млн</w:t>
      </w:r>
      <w:r w:rsidR="00210042" w:rsidRPr="00210042">
        <w:rPr>
          <w:lang w:eastAsia="en-US"/>
        </w:rPr>
        <w:t xml:space="preserve">. </w:t>
      </w:r>
      <w:r w:rsidRPr="00210042">
        <w:rPr>
          <w:lang w:eastAsia="en-US"/>
        </w:rPr>
        <w:t>долл</w:t>
      </w:r>
      <w:r w:rsidR="00210042">
        <w:rPr>
          <w:lang w:eastAsia="en-US"/>
        </w:rPr>
        <w:t>.,</w:t>
      </w:r>
      <w:r w:rsidRPr="00210042">
        <w:rPr>
          <w:lang w:eastAsia="en-US"/>
        </w:rPr>
        <w:t xml:space="preserve"> прибыль от работы предприятия</w:t>
      </w:r>
      <w:r w:rsidR="00210042" w:rsidRPr="00210042">
        <w:rPr>
          <w:lang w:eastAsia="en-US"/>
        </w:rPr>
        <w:t xml:space="preserve"> - </w:t>
      </w:r>
      <w:r w:rsidRPr="00210042">
        <w:rPr>
          <w:lang w:eastAsia="en-US"/>
        </w:rPr>
        <w:t>100</w:t>
      </w:r>
      <w:r w:rsidR="00210042" w:rsidRPr="00210042">
        <w:rPr>
          <w:lang w:eastAsia="en-US"/>
        </w:rPr>
        <w:t xml:space="preserve">%. </w:t>
      </w:r>
      <w:r w:rsidRPr="00210042">
        <w:rPr>
          <w:lang w:eastAsia="en-US"/>
        </w:rPr>
        <w:t>ТЭО на ряд проектов имеется</w:t>
      </w:r>
      <w:r w:rsidR="00210042" w:rsidRPr="00210042">
        <w:rPr>
          <w:lang w:eastAsia="en-US"/>
        </w:rPr>
        <w:t xml:space="preserve">. </w:t>
      </w:r>
      <w:r w:rsidRPr="00210042">
        <w:rPr>
          <w:lang w:eastAsia="en-US"/>
        </w:rPr>
        <w:t>Требуемый объем инвестиций</w:t>
      </w:r>
      <w:r w:rsidR="00210042" w:rsidRPr="00210042">
        <w:rPr>
          <w:lang w:eastAsia="en-US"/>
        </w:rPr>
        <w:t xml:space="preserve"> - </w:t>
      </w:r>
      <w:r w:rsidRPr="00210042">
        <w:rPr>
          <w:lang w:eastAsia="en-US"/>
        </w:rPr>
        <w:t>18 млн</w:t>
      </w:r>
      <w:r w:rsidR="00210042" w:rsidRPr="00210042">
        <w:rPr>
          <w:lang w:eastAsia="en-US"/>
        </w:rPr>
        <w:t xml:space="preserve">. </w:t>
      </w:r>
      <w:r w:rsidRPr="00210042">
        <w:rPr>
          <w:lang w:eastAsia="en-US"/>
        </w:rPr>
        <w:t>долл</w:t>
      </w:r>
      <w:r w:rsidR="00210042" w:rsidRPr="00210042">
        <w:rPr>
          <w:lang w:eastAsia="en-US"/>
        </w:rPr>
        <w:t>.</w:t>
      </w:r>
    </w:p>
    <w:p w14:paraId="1B2756A2" w14:textId="77777777" w:rsidR="00210042" w:rsidRDefault="00C81201" w:rsidP="00210042">
      <w:pPr>
        <w:ind w:firstLine="709"/>
        <w:rPr>
          <w:lang w:eastAsia="en-US"/>
        </w:rPr>
      </w:pPr>
      <w:r w:rsidRPr="00210042">
        <w:rPr>
          <w:lang w:eastAsia="en-US"/>
        </w:rPr>
        <w:t>Предполагается строительство завода безалкогольных напитков, пивзавода, питьевого бювета и др</w:t>
      </w:r>
      <w:r w:rsidR="00210042">
        <w:rPr>
          <w:lang w:eastAsia="en-US"/>
        </w:rPr>
        <w:t>.,</w:t>
      </w:r>
      <w:r w:rsidRPr="00210042">
        <w:rPr>
          <w:lang w:eastAsia="en-US"/>
        </w:rPr>
        <w:t xml:space="preserve"> производство игристых вин</w:t>
      </w:r>
      <w:r w:rsidR="00210042">
        <w:rPr>
          <w:lang w:eastAsia="en-US"/>
        </w:rPr>
        <w:t xml:space="preserve"> "</w:t>
      </w:r>
      <w:r w:rsidRPr="00210042">
        <w:rPr>
          <w:lang w:eastAsia="en-US"/>
        </w:rPr>
        <w:t>Абрау-Дюрсо</w:t>
      </w:r>
      <w:r w:rsidR="00210042">
        <w:rPr>
          <w:lang w:eastAsia="en-US"/>
        </w:rPr>
        <w:t xml:space="preserve">". </w:t>
      </w:r>
      <w:r w:rsidRPr="00210042">
        <w:rPr>
          <w:lang w:eastAsia="en-US"/>
        </w:rPr>
        <w:t>ТЭО имеется</w:t>
      </w:r>
      <w:r w:rsidR="00210042" w:rsidRPr="00210042">
        <w:rPr>
          <w:lang w:eastAsia="en-US"/>
        </w:rPr>
        <w:t xml:space="preserve">. </w:t>
      </w:r>
      <w:r w:rsidRPr="00210042">
        <w:rPr>
          <w:lang w:eastAsia="en-US"/>
        </w:rPr>
        <w:t>Требуемый объем инвестиций</w:t>
      </w:r>
      <w:r w:rsidR="00210042" w:rsidRPr="00210042">
        <w:rPr>
          <w:lang w:eastAsia="en-US"/>
        </w:rPr>
        <w:t xml:space="preserve"> - </w:t>
      </w:r>
      <w:r w:rsidRPr="00210042">
        <w:rPr>
          <w:lang w:eastAsia="en-US"/>
        </w:rPr>
        <w:t>14 млн</w:t>
      </w:r>
      <w:r w:rsidR="00210042" w:rsidRPr="00210042">
        <w:rPr>
          <w:lang w:eastAsia="en-US"/>
        </w:rPr>
        <w:t xml:space="preserve">. </w:t>
      </w:r>
      <w:r w:rsidRPr="00210042">
        <w:rPr>
          <w:lang w:eastAsia="en-US"/>
        </w:rPr>
        <w:t>долл</w:t>
      </w:r>
      <w:r w:rsidR="00210042" w:rsidRPr="00210042">
        <w:rPr>
          <w:lang w:eastAsia="en-US"/>
        </w:rPr>
        <w:t>.</w:t>
      </w:r>
    </w:p>
    <w:p w14:paraId="4F3344C4" w14:textId="77777777" w:rsidR="00210042" w:rsidRDefault="00C81201" w:rsidP="00210042">
      <w:pPr>
        <w:ind w:firstLine="709"/>
        <w:rPr>
          <w:lang w:eastAsia="en-US"/>
        </w:rPr>
      </w:pPr>
      <w:r w:rsidRPr="00210042">
        <w:rPr>
          <w:lang w:eastAsia="en-US"/>
        </w:rPr>
        <w:t>Горная местность в районе Большого Сочи напоминает условия в Австрии и Швейцарии и позволяет построить 121 малый гидроэнергетический объект на сорока горных реках, суммарная мощность которых может составить около 133 МгВт</w:t>
      </w:r>
      <w:r w:rsidR="00210042" w:rsidRPr="00210042">
        <w:rPr>
          <w:lang w:eastAsia="en-US"/>
        </w:rPr>
        <w:t xml:space="preserve">. </w:t>
      </w:r>
      <w:r w:rsidRPr="00210042">
        <w:rPr>
          <w:lang w:eastAsia="en-US"/>
        </w:rPr>
        <w:t>Строительство упомянутых мощностей вытеснило бы из энергетического баланса 175,5 тыс</w:t>
      </w:r>
      <w:r w:rsidR="00210042" w:rsidRPr="00210042">
        <w:rPr>
          <w:lang w:eastAsia="en-US"/>
        </w:rPr>
        <w:t xml:space="preserve">. </w:t>
      </w:r>
      <w:r w:rsidRPr="00210042">
        <w:rPr>
          <w:lang w:eastAsia="en-US"/>
        </w:rPr>
        <w:t>тонн органического топлива, значительно улучшило бы экологическую ситуацию в регионе</w:t>
      </w:r>
      <w:r w:rsidR="00210042" w:rsidRPr="00210042">
        <w:rPr>
          <w:lang w:eastAsia="en-US"/>
        </w:rPr>
        <w:t>.</w:t>
      </w:r>
    </w:p>
    <w:p w14:paraId="7CE1EAB7" w14:textId="77777777" w:rsidR="00210042" w:rsidRDefault="00C81201" w:rsidP="00210042">
      <w:pPr>
        <w:ind w:firstLine="709"/>
        <w:rPr>
          <w:lang w:eastAsia="en-US"/>
        </w:rPr>
      </w:pPr>
      <w:r w:rsidRPr="00210042">
        <w:rPr>
          <w:lang w:eastAsia="en-US"/>
        </w:rPr>
        <w:t>Важно подчеркнуть, что стоимость 1 кВт-часа электроэнергии, вырабатываемой малыми гидроэлектростанциями, составит менее 25</w:t>
      </w:r>
      <w:r w:rsidR="00210042" w:rsidRPr="00210042">
        <w:rPr>
          <w:lang w:eastAsia="en-US"/>
        </w:rPr>
        <w:t>%</w:t>
      </w:r>
      <w:r w:rsidRPr="00210042">
        <w:rPr>
          <w:lang w:eastAsia="en-US"/>
        </w:rPr>
        <w:t xml:space="preserve"> стоимости потребляемой в настоящее время энергии</w:t>
      </w:r>
      <w:r w:rsidR="00210042" w:rsidRPr="00210042">
        <w:rPr>
          <w:lang w:eastAsia="en-US"/>
        </w:rPr>
        <w:t xml:space="preserve">. </w:t>
      </w:r>
      <w:r w:rsidRPr="00210042">
        <w:rPr>
          <w:lang w:eastAsia="en-US"/>
        </w:rPr>
        <w:t>Средняя окупаемость каждого объекта составляет один год</w:t>
      </w:r>
      <w:r w:rsidR="00210042" w:rsidRPr="00210042">
        <w:rPr>
          <w:lang w:eastAsia="en-US"/>
        </w:rPr>
        <w:t xml:space="preserve">. </w:t>
      </w:r>
      <w:r w:rsidRPr="00210042">
        <w:rPr>
          <w:lang w:eastAsia="en-US"/>
        </w:rPr>
        <w:t>Другими словами, обустройство малыми гидроэлектростанциями горных рек Сочи может стать крупной межрегиональной программой, имеющей важное экономическое значение для нашего региона</w:t>
      </w:r>
      <w:r w:rsidR="00210042" w:rsidRPr="00210042">
        <w:rPr>
          <w:lang w:eastAsia="en-US"/>
        </w:rPr>
        <w:t>.</w:t>
      </w:r>
    </w:p>
    <w:p w14:paraId="01F674AE" w14:textId="77777777" w:rsidR="00210042" w:rsidRDefault="00C81201" w:rsidP="00210042">
      <w:pPr>
        <w:ind w:firstLine="709"/>
        <w:rPr>
          <w:lang w:eastAsia="en-US"/>
        </w:rPr>
      </w:pPr>
      <w:r w:rsidRPr="00210042">
        <w:rPr>
          <w:lang w:eastAsia="en-US"/>
        </w:rPr>
        <w:t>Использование нетрадиционных источников энергии является важным звеном на пути к существенному оздоровлению окружающей среды</w:t>
      </w:r>
      <w:r w:rsidR="00210042" w:rsidRPr="00210042">
        <w:rPr>
          <w:lang w:eastAsia="en-US"/>
        </w:rPr>
        <w:t xml:space="preserve">. </w:t>
      </w:r>
      <w:r w:rsidRPr="00210042">
        <w:rPr>
          <w:lang w:eastAsia="en-US"/>
        </w:rPr>
        <w:t>Мы исходим из того, что природно-рекреационный потенциал Большого Сочи является ведущим фактором, определяющим направление и развитие экономики региона, в том числе всех видов рекреации и туризма</w:t>
      </w:r>
      <w:r w:rsidR="00210042" w:rsidRPr="00210042">
        <w:rPr>
          <w:lang w:eastAsia="en-US"/>
        </w:rPr>
        <w:t>.</w:t>
      </w:r>
    </w:p>
    <w:p w14:paraId="66E6F6F9" w14:textId="77777777" w:rsidR="00210042" w:rsidRDefault="00C81201" w:rsidP="00210042">
      <w:pPr>
        <w:ind w:firstLine="709"/>
        <w:rPr>
          <w:lang w:eastAsia="en-US"/>
        </w:rPr>
      </w:pPr>
      <w:r w:rsidRPr="00210042">
        <w:rPr>
          <w:lang w:eastAsia="en-US"/>
        </w:rPr>
        <w:t>Использование альтернативных видов энергии</w:t>
      </w:r>
      <w:r w:rsidR="00210042" w:rsidRPr="00210042">
        <w:rPr>
          <w:lang w:eastAsia="en-US"/>
        </w:rPr>
        <w:t xml:space="preserve">: </w:t>
      </w:r>
      <w:r w:rsidRPr="00210042">
        <w:rPr>
          <w:lang w:eastAsia="en-US"/>
        </w:rPr>
        <w:t>малых рек, солнечной, ветровой, геотермальной, волновой и других</w:t>
      </w:r>
      <w:r w:rsidR="00210042" w:rsidRPr="00210042">
        <w:rPr>
          <w:lang w:eastAsia="en-US"/>
        </w:rPr>
        <w:t xml:space="preserve"> - </w:t>
      </w:r>
      <w:r w:rsidRPr="00210042">
        <w:rPr>
          <w:lang w:eastAsia="en-US"/>
        </w:rPr>
        <w:t>не предполагает в качестве основной цели увеличение выработки электроэнергии и получения тепла</w:t>
      </w:r>
      <w:r w:rsidR="00210042" w:rsidRPr="00210042">
        <w:rPr>
          <w:lang w:eastAsia="en-US"/>
        </w:rPr>
        <w:t xml:space="preserve">. </w:t>
      </w:r>
      <w:r w:rsidRPr="00210042">
        <w:rPr>
          <w:lang w:eastAsia="en-US"/>
        </w:rPr>
        <w:t>Основная задача</w:t>
      </w:r>
      <w:r w:rsidR="00210042" w:rsidRPr="00210042">
        <w:rPr>
          <w:lang w:eastAsia="en-US"/>
        </w:rPr>
        <w:t xml:space="preserve"> - </w:t>
      </w:r>
      <w:r w:rsidRPr="00210042">
        <w:rPr>
          <w:lang w:eastAsia="en-US"/>
        </w:rPr>
        <w:t>это сохранение ценных качеств природно-рекреационного потенциала региона, использование возобновляемых ресурсов данной территории, показатели которых</w:t>
      </w:r>
      <w:r w:rsidR="00210042" w:rsidRPr="00210042">
        <w:rPr>
          <w:lang w:eastAsia="en-US"/>
        </w:rPr>
        <w:t xml:space="preserve"> - </w:t>
      </w:r>
      <w:r w:rsidRPr="00210042">
        <w:rPr>
          <w:lang w:eastAsia="en-US"/>
        </w:rPr>
        <w:t>самые высокие в пределах Черноморского побережья России</w:t>
      </w:r>
      <w:r w:rsidR="00210042" w:rsidRPr="00210042">
        <w:rPr>
          <w:lang w:eastAsia="en-US"/>
        </w:rPr>
        <w:t>.</w:t>
      </w:r>
    </w:p>
    <w:p w14:paraId="459D9E67" w14:textId="77777777" w:rsidR="00210042" w:rsidRDefault="00C81201" w:rsidP="00210042">
      <w:pPr>
        <w:ind w:firstLine="709"/>
        <w:rPr>
          <w:lang w:eastAsia="en-US"/>
        </w:rPr>
      </w:pPr>
      <w:r w:rsidRPr="00210042">
        <w:rPr>
          <w:lang w:eastAsia="en-US"/>
        </w:rPr>
        <w:t>Наряду со строительством отелей, марин, дорог, развитием элементов инфраструктуры в Сочи предполагается создать максимально привлекательный инвестиционный климат</w:t>
      </w:r>
      <w:r w:rsidR="00210042" w:rsidRPr="00210042">
        <w:rPr>
          <w:lang w:eastAsia="en-US"/>
        </w:rPr>
        <w:t xml:space="preserve">. </w:t>
      </w:r>
      <w:r w:rsidRPr="00210042">
        <w:rPr>
          <w:lang w:eastAsia="en-US"/>
        </w:rPr>
        <w:t>С этой целью мы планируем организацию четырех свободных таможенных районов с последующим их объединением в единую свободную экономическую зону “Большие Сочи</w:t>
      </w:r>
      <w:r w:rsidR="00210042">
        <w:rPr>
          <w:lang w:eastAsia="en-US"/>
        </w:rPr>
        <w:t xml:space="preserve">". </w:t>
      </w:r>
      <w:r w:rsidRPr="00210042">
        <w:rPr>
          <w:lang w:eastAsia="en-US"/>
        </w:rPr>
        <w:t>На первом этапе реализации этой программы предполагается создание локальных свободных экономических районов в пределах свободных таможенных зон, строительство таможенных складов, организация совместных предприятий для крупномасштабной оптовой торговли</w:t>
      </w:r>
      <w:r w:rsidR="00210042" w:rsidRPr="00210042">
        <w:rPr>
          <w:lang w:eastAsia="en-US"/>
        </w:rPr>
        <w:t>.</w:t>
      </w:r>
    </w:p>
    <w:p w14:paraId="4AD2AE22" w14:textId="77777777" w:rsidR="00210042" w:rsidRDefault="00C81201" w:rsidP="00210042">
      <w:pPr>
        <w:ind w:firstLine="709"/>
        <w:rPr>
          <w:lang w:eastAsia="en-US"/>
        </w:rPr>
      </w:pPr>
      <w:r w:rsidRPr="00210042">
        <w:rPr>
          <w:lang w:eastAsia="en-US"/>
        </w:rPr>
        <w:t>Сочи как южные ворота России, как летняя столица страны, как единственный российский субтропический курорт весьма привлекателен и для развития банковской инфраструктуры</w:t>
      </w:r>
      <w:r w:rsidR="00210042" w:rsidRPr="00210042">
        <w:rPr>
          <w:lang w:eastAsia="en-US"/>
        </w:rPr>
        <w:t>.</w:t>
      </w:r>
    </w:p>
    <w:p w14:paraId="0F6F2A97" w14:textId="77777777" w:rsidR="00210042" w:rsidRDefault="00C81201" w:rsidP="00210042">
      <w:pPr>
        <w:ind w:firstLine="709"/>
        <w:rPr>
          <w:lang w:eastAsia="en-US"/>
        </w:rPr>
      </w:pPr>
      <w:r w:rsidRPr="00210042">
        <w:rPr>
          <w:lang w:eastAsia="en-US"/>
        </w:rPr>
        <w:t>Администрация г</w:t>
      </w:r>
      <w:r w:rsidR="00210042" w:rsidRPr="00210042">
        <w:rPr>
          <w:lang w:eastAsia="en-US"/>
        </w:rPr>
        <w:t xml:space="preserve">. </w:t>
      </w:r>
      <w:r w:rsidRPr="00210042">
        <w:rPr>
          <w:lang w:eastAsia="en-US"/>
        </w:rPr>
        <w:t>Сочи готова выделить свободные земли в аренду сроком на 49 лет для строительства объектов курортно-туристского комплекса</w:t>
      </w:r>
      <w:r w:rsidR="00210042" w:rsidRPr="00210042">
        <w:rPr>
          <w:lang w:eastAsia="en-US"/>
        </w:rPr>
        <w:t xml:space="preserve">. </w:t>
      </w:r>
      <w:r w:rsidRPr="00210042">
        <w:rPr>
          <w:lang w:eastAsia="en-US"/>
        </w:rPr>
        <w:t>Предполагается создание СП с возможным контрольным пакетом акций у инвестора, вплоть до 100%</w:t>
      </w:r>
      <w:r w:rsidR="00210042" w:rsidRPr="00210042">
        <w:rPr>
          <w:lang w:eastAsia="en-US"/>
        </w:rPr>
        <w:t xml:space="preserve">. </w:t>
      </w:r>
      <w:r w:rsidRPr="00210042">
        <w:rPr>
          <w:lang w:eastAsia="en-US"/>
        </w:rPr>
        <w:t>Администрация гарантирует строгий контроль за целевым использованием средств</w:t>
      </w:r>
      <w:r w:rsidR="00210042" w:rsidRPr="00210042">
        <w:rPr>
          <w:lang w:eastAsia="en-US"/>
        </w:rPr>
        <w:t xml:space="preserve">. </w:t>
      </w:r>
      <w:r w:rsidRPr="00210042">
        <w:rPr>
          <w:lang w:eastAsia="en-US"/>
        </w:rPr>
        <w:t>Такая же возможность будет и у инвестора</w:t>
      </w:r>
      <w:r w:rsidR="00210042" w:rsidRPr="00210042">
        <w:rPr>
          <w:lang w:eastAsia="en-US"/>
        </w:rPr>
        <w:t xml:space="preserve">. </w:t>
      </w:r>
      <w:r w:rsidRPr="00210042">
        <w:rPr>
          <w:lang w:eastAsia="en-US"/>
        </w:rPr>
        <w:t>Для этих проектов администрация города будет предоставлять льготы по налогам на весь период строительства и на начальный период эксплуатации сроком до 10 лет</w:t>
      </w:r>
      <w:r w:rsidR="00210042" w:rsidRPr="00210042">
        <w:rPr>
          <w:lang w:eastAsia="en-US"/>
        </w:rPr>
        <w:t>.</w:t>
      </w:r>
    </w:p>
    <w:p w14:paraId="36C1AD56" w14:textId="77777777" w:rsidR="00210042" w:rsidRDefault="00C81201" w:rsidP="00210042">
      <w:pPr>
        <w:ind w:firstLine="709"/>
        <w:rPr>
          <w:b/>
          <w:bCs/>
          <w:i/>
          <w:iCs/>
          <w:lang w:eastAsia="en-US"/>
        </w:rPr>
      </w:pPr>
      <w:bookmarkStart w:id="20" w:name="_Toc36827269"/>
      <w:bookmarkStart w:id="21" w:name="_Toc35742992"/>
      <w:bookmarkStart w:id="22" w:name="_Toc35748729"/>
      <w:bookmarkStart w:id="23" w:name="_Toc41835950"/>
      <w:r w:rsidRPr="00210042">
        <w:rPr>
          <w:b/>
          <w:bCs/>
          <w:i/>
          <w:iCs/>
          <w:lang w:eastAsia="en-US"/>
        </w:rPr>
        <w:t>Определение предпочтительной стратегии</w:t>
      </w:r>
      <w:r w:rsidR="00210042" w:rsidRPr="00210042">
        <w:rPr>
          <w:b/>
          <w:bCs/>
          <w:i/>
          <w:iCs/>
          <w:lang w:eastAsia="en-US"/>
        </w:rPr>
        <w:t>.</w:t>
      </w:r>
      <w:bookmarkEnd w:id="20"/>
      <w:bookmarkEnd w:id="21"/>
      <w:bookmarkEnd w:id="22"/>
      <w:bookmarkEnd w:id="23"/>
    </w:p>
    <w:p w14:paraId="3F2384D9" w14:textId="77777777" w:rsidR="00210042" w:rsidRDefault="00C81201" w:rsidP="00210042">
      <w:pPr>
        <w:ind w:firstLine="709"/>
        <w:rPr>
          <w:lang w:eastAsia="en-US"/>
        </w:rPr>
      </w:pPr>
      <w:r w:rsidRPr="00210042">
        <w:rPr>
          <w:lang w:eastAsia="en-US"/>
        </w:rPr>
        <w:t>Две теоретические возможности из числа возможных могут быть сразу же исключены как не имеющие практической ценности</w:t>
      </w:r>
      <w:r w:rsidR="00210042" w:rsidRPr="00210042">
        <w:rPr>
          <w:lang w:eastAsia="en-US"/>
        </w:rPr>
        <w:t>:</w:t>
      </w:r>
    </w:p>
    <w:p w14:paraId="50AC530C" w14:textId="77777777" w:rsidR="00C81201" w:rsidRPr="00210042" w:rsidRDefault="00C81201" w:rsidP="00210042">
      <w:pPr>
        <w:ind w:firstLine="709"/>
        <w:rPr>
          <w:lang w:eastAsia="en-US"/>
        </w:rPr>
      </w:pPr>
      <w:r w:rsidRPr="00210042">
        <w:rPr>
          <w:lang w:eastAsia="en-US"/>
        </w:rPr>
        <w:t>Развитие Сочи преимущественно как нового промышленного центра, и</w:t>
      </w:r>
    </w:p>
    <w:p w14:paraId="7DFAC182" w14:textId="77777777" w:rsidR="00210042" w:rsidRDefault="00C81201" w:rsidP="00210042">
      <w:pPr>
        <w:ind w:firstLine="709"/>
        <w:rPr>
          <w:lang w:eastAsia="en-US"/>
        </w:rPr>
      </w:pPr>
      <w:r w:rsidRPr="00210042">
        <w:rPr>
          <w:lang w:eastAsia="en-US"/>
        </w:rPr>
        <w:t>Создание абсолютно новых отраслей услуг, таких как банковское дело и страхование, или программное обеспечение и мультимедиа в качестве рычагов экономического развития</w:t>
      </w:r>
      <w:r w:rsidR="00210042" w:rsidRPr="00210042">
        <w:rPr>
          <w:lang w:eastAsia="en-US"/>
        </w:rPr>
        <w:t>.</w:t>
      </w:r>
    </w:p>
    <w:p w14:paraId="17DE8360" w14:textId="77777777" w:rsidR="00210042" w:rsidRDefault="00C81201" w:rsidP="00210042">
      <w:pPr>
        <w:ind w:firstLine="709"/>
        <w:rPr>
          <w:lang w:eastAsia="en-US"/>
        </w:rPr>
      </w:pPr>
      <w:r w:rsidRPr="00210042">
        <w:rPr>
          <w:lang w:eastAsia="en-US"/>
        </w:rPr>
        <w:t>Такой вывод был сделан, так как нет традиции и подготовленных кадров, достаточного местного рыночного спроса или легко реализуемых экспортных возможностей для их развития в Сочи</w:t>
      </w:r>
      <w:r w:rsidR="00210042" w:rsidRPr="00210042">
        <w:rPr>
          <w:lang w:eastAsia="en-US"/>
        </w:rPr>
        <w:t>.</w:t>
      </w:r>
    </w:p>
    <w:p w14:paraId="4E62CA1F" w14:textId="77777777" w:rsidR="00210042" w:rsidRDefault="00C81201" w:rsidP="00210042">
      <w:pPr>
        <w:ind w:firstLine="709"/>
        <w:rPr>
          <w:lang w:eastAsia="en-US"/>
        </w:rPr>
      </w:pPr>
      <w:r w:rsidRPr="00210042">
        <w:rPr>
          <w:lang w:eastAsia="en-US"/>
        </w:rPr>
        <w:t>Однако такое заключение не исключает возможности развития небольшой перерабатывающей промышленности или нетуристических услуг в Сочи</w:t>
      </w:r>
      <w:r w:rsidR="00210042" w:rsidRPr="00210042">
        <w:rPr>
          <w:lang w:eastAsia="en-US"/>
        </w:rPr>
        <w:t xml:space="preserve">. </w:t>
      </w:r>
      <w:r w:rsidRPr="00210042">
        <w:rPr>
          <w:lang w:eastAsia="en-US"/>
        </w:rPr>
        <w:t>Такое видение можно принять, как желаемое, в стратегию и бизнес-план должны быть включены проекты, стимулирующие развитие этих отраслей</w:t>
      </w:r>
      <w:r w:rsidR="00210042" w:rsidRPr="00210042">
        <w:rPr>
          <w:lang w:eastAsia="en-US"/>
        </w:rPr>
        <w:t xml:space="preserve">. </w:t>
      </w:r>
      <w:r w:rsidRPr="00210042">
        <w:rPr>
          <w:lang w:eastAsia="en-US"/>
        </w:rPr>
        <w:t xml:space="preserve">На ранней стадии реализации такие проекты должны быть связаны с туризмом, </w:t>
      </w:r>
      <w:r w:rsidR="00210042">
        <w:rPr>
          <w:lang w:eastAsia="en-US"/>
        </w:rPr>
        <w:t>т.е.</w:t>
      </w:r>
      <w:r w:rsidR="00210042" w:rsidRPr="00210042">
        <w:rPr>
          <w:lang w:eastAsia="en-US"/>
        </w:rPr>
        <w:t xml:space="preserve"> </w:t>
      </w:r>
      <w:r w:rsidRPr="00210042">
        <w:rPr>
          <w:lang w:eastAsia="en-US"/>
        </w:rPr>
        <w:t>затрагивать такие отрасли, как пищевая промышленность для обеспечения гостиниц и общественного питания, а также ремесла для производства туристических сувениров</w:t>
      </w:r>
      <w:r w:rsidR="00210042" w:rsidRPr="00210042">
        <w:rPr>
          <w:lang w:eastAsia="en-US"/>
        </w:rPr>
        <w:t>.</w:t>
      </w:r>
    </w:p>
    <w:p w14:paraId="3EF0F5B5" w14:textId="77777777" w:rsidR="00210042" w:rsidRDefault="00C81201" w:rsidP="00210042">
      <w:pPr>
        <w:ind w:firstLine="709"/>
        <w:rPr>
          <w:lang w:eastAsia="en-US"/>
        </w:rPr>
      </w:pPr>
      <w:r w:rsidRPr="00210042">
        <w:rPr>
          <w:lang w:eastAsia="en-US"/>
        </w:rPr>
        <w:t>Четыре другие стратегические возможности будущего экономического развития можно определить как полезные для выбора будущего пути развития и наиболее подходящей стратегии</w:t>
      </w:r>
      <w:r w:rsidR="00210042" w:rsidRPr="00210042">
        <w:rPr>
          <w:lang w:eastAsia="en-US"/>
        </w:rPr>
        <w:t>:</w:t>
      </w:r>
    </w:p>
    <w:p w14:paraId="3D0EF08E" w14:textId="77777777" w:rsidR="00210042" w:rsidRDefault="00C81201" w:rsidP="00210042">
      <w:pPr>
        <w:ind w:firstLine="709"/>
        <w:rPr>
          <w:lang w:eastAsia="en-US"/>
        </w:rPr>
      </w:pPr>
      <w:r w:rsidRPr="00210042">
        <w:rPr>
          <w:lang w:eastAsia="en-US"/>
        </w:rPr>
        <w:t>Естественная эволюция имеющегося туристического продукта</w:t>
      </w:r>
      <w:r w:rsidR="00210042" w:rsidRPr="00210042">
        <w:rPr>
          <w:lang w:eastAsia="en-US"/>
        </w:rPr>
        <w:t>;</w:t>
      </w:r>
    </w:p>
    <w:p w14:paraId="012F3C39" w14:textId="77777777" w:rsidR="00210042" w:rsidRDefault="00C81201" w:rsidP="00210042">
      <w:pPr>
        <w:ind w:firstLine="709"/>
        <w:rPr>
          <w:lang w:eastAsia="en-US"/>
        </w:rPr>
      </w:pPr>
      <w:r w:rsidRPr="00210042">
        <w:rPr>
          <w:lang w:eastAsia="en-US"/>
        </w:rPr>
        <w:t>Естественная эволюция туризма с развитием горнолыжного спорта как одной из форм активного отдыха</w:t>
      </w:r>
      <w:r w:rsidR="00210042" w:rsidRPr="00210042">
        <w:rPr>
          <w:lang w:eastAsia="en-US"/>
        </w:rPr>
        <w:t>;</w:t>
      </w:r>
    </w:p>
    <w:p w14:paraId="0C2618DF" w14:textId="77777777" w:rsidR="00210042" w:rsidRDefault="00C81201" w:rsidP="00210042">
      <w:pPr>
        <w:ind w:firstLine="709"/>
        <w:rPr>
          <w:lang w:eastAsia="en-US"/>
        </w:rPr>
      </w:pPr>
      <w:r w:rsidRPr="00210042">
        <w:rPr>
          <w:lang w:eastAsia="en-US"/>
        </w:rPr>
        <w:t>Ускоренное развитие новых туристических продуктов, ориентированных на сегменты специфического спроса</w:t>
      </w:r>
      <w:r w:rsidR="00210042" w:rsidRPr="00210042">
        <w:rPr>
          <w:lang w:eastAsia="en-US"/>
        </w:rPr>
        <w:t>;</w:t>
      </w:r>
    </w:p>
    <w:p w14:paraId="2C94E567" w14:textId="77777777" w:rsidR="00210042" w:rsidRDefault="00C81201" w:rsidP="00210042">
      <w:pPr>
        <w:ind w:firstLine="709"/>
        <w:rPr>
          <w:lang w:eastAsia="en-US"/>
        </w:rPr>
      </w:pPr>
      <w:r w:rsidRPr="00210042">
        <w:rPr>
          <w:lang w:eastAsia="en-US"/>
        </w:rPr>
        <w:t>Развитие рыночно привлекательных площадок за пределами освоенной территории на основе деятельности самодостаточных туристических комплексов</w:t>
      </w:r>
      <w:r w:rsidR="00210042" w:rsidRPr="00210042">
        <w:rPr>
          <w:lang w:eastAsia="en-US"/>
        </w:rPr>
        <w:t>.</w:t>
      </w:r>
    </w:p>
    <w:p w14:paraId="67315CD8" w14:textId="77777777" w:rsidR="00210042" w:rsidRDefault="00C81201" w:rsidP="00210042">
      <w:pPr>
        <w:ind w:firstLine="709"/>
        <w:rPr>
          <w:lang w:eastAsia="en-US"/>
        </w:rPr>
      </w:pPr>
      <w:r w:rsidRPr="00210042">
        <w:rPr>
          <w:lang w:eastAsia="en-US"/>
        </w:rPr>
        <w:t>Эти возможности не являются взаимоисключающими и в них содержится множество важных альтернатив или</w:t>
      </w:r>
      <w:r w:rsidR="00210042">
        <w:rPr>
          <w:lang w:eastAsia="en-US"/>
        </w:rPr>
        <w:t xml:space="preserve"> "</w:t>
      </w:r>
      <w:r w:rsidRPr="00210042">
        <w:rPr>
          <w:lang w:eastAsia="en-US"/>
        </w:rPr>
        <w:t>сюжетов</w:t>
      </w:r>
      <w:r w:rsidR="00210042">
        <w:rPr>
          <w:lang w:eastAsia="en-US"/>
        </w:rPr>
        <w:t xml:space="preserve">". </w:t>
      </w:r>
      <w:r w:rsidRPr="00210042">
        <w:rPr>
          <w:lang w:eastAsia="en-US"/>
        </w:rPr>
        <w:t>Более того, как только стратегия будет выбрана, подход к ее реализации должен быть основан на коммерческом подходе и использовании частного капитала для того, чтобы сделать Программу развития города самофинансируемой</w:t>
      </w:r>
      <w:r w:rsidR="00210042" w:rsidRPr="00210042">
        <w:rPr>
          <w:lang w:eastAsia="en-US"/>
        </w:rPr>
        <w:t>.</w:t>
      </w:r>
    </w:p>
    <w:p w14:paraId="6BC3CA68" w14:textId="77777777" w:rsidR="00210042" w:rsidRDefault="00C81201" w:rsidP="00210042">
      <w:pPr>
        <w:ind w:firstLine="709"/>
        <w:rPr>
          <w:lang w:eastAsia="en-US"/>
        </w:rPr>
      </w:pPr>
      <w:r w:rsidRPr="00210042">
        <w:rPr>
          <w:lang w:eastAsia="en-US"/>
        </w:rPr>
        <w:t>Эти четыре возможности были подвергнуты SWOT-анализу, результаты которого приводятся ниже</w:t>
      </w:r>
      <w:r w:rsidR="00210042" w:rsidRPr="00210042">
        <w:rPr>
          <w:lang w:eastAsia="en-US"/>
        </w:rPr>
        <w:t>:</w:t>
      </w:r>
    </w:p>
    <w:p w14:paraId="5138EA92" w14:textId="77777777" w:rsidR="000B2C6E" w:rsidRDefault="000B2C6E" w:rsidP="00210042">
      <w:pPr>
        <w:ind w:firstLine="709"/>
        <w:rPr>
          <w:lang w:eastAsia="en-US"/>
        </w:rPr>
      </w:pPr>
    </w:p>
    <w:p w14:paraId="0F8BC75F" w14:textId="77777777" w:rsidR="00C81201" w:rsidRPr="00210042" w:rsidRDefault="00C81201" w:rsidP="00137E8D">
      <w:pPr>
        <w:ind w:left="708" w:firstLine="1"/>
        <w:rPr>
          <w:b/>
          <w:bCs/>
          <w:lang w:eastAsia="en-US"/>
        </w:rPr>
      </w:pPr>
      <w:r w:rsidRPr="00210042">
        <w:rPr>
          <w:b/>
          <w:bCs/>
          <w:lang w:eastAsia="en-US"/>
        </w:rPr>
        <w:t>Табл</w:t>
      </w:r>
      <w:r w:rsidR="00210042">
        <w:rPr>
          <w:b/>
          <w:bCs/>
          <w:lang w:eastAsia="en-US"/>
        </w:rPr>
        <w:t>.8</w:t>
      </w:r>
      <w:r w:rsidR="00210042" w:rsidRPr="00210042">
        <w:rPr>
          <w:b/>
          <w:bCs/>
          <w:lang w:eastAsia="en-US"/>
        </w:rPr>
        <w:t xml:space="preserve">. </w:t>
      </w:r>
      <w:r w:rsidRPr="00210042">
        <w:rPr>
          <w:b/>
          <w:bCs/>
          <w:lang w:eastAsia="en-US"/>
        </w:rPr>
        <w:t>SWOT-Анализ Стратегической возможности 1</w:t>
      </w:r>
      <w:r w:rsidR="00210042" w:rsidRPr="00210042">
        <w:rPr>
          <w:b/>
          <w:bCs/>
          <w:lang w:eastAsia="en-US"/>
        </w:rPr>
        <w:t xml:space="preserve">: </w:t>
      </w:r>
      <w:r w:rsidRPr="00210042">
        <w:rPr>
          <w:b/>
          <w:bCs/>
          <w:lang w:eastAsia="en-US"/>
        </w:rPr>
        <w:t>Естественная эволюция имеющегося туристического продукта</w:t>
      </w:r>
    </w:p>
    <w:tbl>
      <w:tblPr>
        <w:tblStyle w:val="16"/>
        <w:tblW w:w="0" w:type="auto"/>
        <w:tblInd w:w="0" w:type="dxa"/>
        <w:tblLayout w:type="fixed"/>
        <w:tblLook w:val="01E0" w:firstRow="1" w:lastRow="1" w:firstColumn="1" w:lastColumn="1" w:noHBand="0" w:noVBand="0"/>
      </w:tblPr>
      <w:tblGrid>
        <w:gridCol w:w="4888"/>
        <w:gridCol w:w="4368"/>
      </w:tblGrid>
      <w:tr w:rsidR="00C81201" w:rsidRPr="00210042" w14:paraId="545EDF3A" w14:textId="77777777">
        <w:tc>
          <w:tcPr>
            <w:tcW w:w="9256" w:type="dxa"/>
            <w:gridSpan w:val="2"/>
          </w:tcPr>
          <w:p w14:paraId="006C434F" w14:textId="77777777" w:rsidR="00C81201" w:rsidRPr="00210042" w:rsidRDefault="00C81201" w:rsidP="00137E8D">
            <w:pPr>
              <w:pStyle w:val="aff"/>
            </w:pPr>
            <w:r w:rsidRPr="00210042">
              <w:rPr>
                <w:b/>
                <w:bCs/>
              </w:rPr>
              <w:t>Описание</w:t>
            </w:r>
            <w:r w:rsidR="00210042" w:rsidRPr="00210042">
              <w:rPr>
                <w:b/>
                <w:bCs/>
              </w:rPr>
              <w:t xml:space="preserve">: </w:t>
            </w:r>
            <w:r w:rsidRPr="00210042">
              <w:t>рост посредством множества мелкомасштабных улучшений и расширение деятельности на прежней основе</w:t>
            </w:r>
          </w:p>
        </w:tc>
      </w:tr>
      <w:tr w:rsidR="00C81201" w:rsidRPr="00210042" w14:paraId="63E97B04" w14:textId="77777777">
        <w:tc>
          <w:tcPr>
            <w:tcW w:w="4888" w:type="dxa"/>
          </w:tcPr>
          <w:p w14:paraId="56A69062" w14:textId="77777777" w:rsidR="00C81201" w:rsidRPr="00210042" w:rsidRDefault="00C81201" w:rsidP="00137E8D">
            <w:pPr>
              <w:pStyle w:val="aff"/>
              <w:rPr>
                <w:b/>
                <w:bCs/>
                <w:caps/>
              </w:rPr>
            </w:pPr>
            <w:r w:rsidRPr="00210042">
              <w:rPr>
                <w:b/>
                <w:bCs/>
                <w:caps/>
              </w:rPr>
              <w:t>Сильные стороны</w:t>
            </w:r>
          </w:p>
          <w:p w14:paraId="4EFDDC83" w14:textId="77777777" w:rsidR="00C81201" w:rsidRPr="00210042" w:rsidRDefault="00C81201" w:rsidP="00137E8D">
            <w:pPr>
              <w:pStyle w:val="aff"/>
            </w:pPr>
            <w:r w:rsidRPr="00210042">
              <w:t>Знакомо</w:t>
            </w:r>
          </w:p>
          <w:p w14:paraId="7C01706B" w14:textId="77777777" w:rsidR="00C81201" w:rsidRPr="00210042" w:rsidRDefault="00C81201" w:rsidP="00137E8D">
            <w:pPr>
              <w:pStyle w:val="aff"/>
            </w:pPr>
            <w:r w:rsidRPr="00210042">
              <w:t>Достижимо</w:t>
            </w:r>
          </w:p>
          <w:p w14:paraId="5E42A91D" w14:textId="77777777" w:rsidR="00C81201" w:rsidRPr="00210042" w:rsidRDefault="00C81201" w:rsidP="00137E8D">
            <w:pPr>
              <w:pStyle w:val="aff"/>
            </w:pPr>
            <w:r w:rsidRPr="00210042">
              <w:t>Не требует такого количества инвестиций, как альтернативные варианты</w:t>
            </w:r>
          </w:p>
        </w:tc>
        <w:tc>
          <w:tcPr>
            <w:tcW w:w="4368" w:type="dxa"/>
          </w:tcPr>
          <w:p w14:paraId="3E5E9B45" w14:textId="77777777" w:rsidR="00C81201" w:rsidRPr="00210042" w:rsidRDefault="00C81201" w:rsidP="00137E8D">
            <w:pPr>
              <w:pStyle w:val="aff"/>
              <w:rPr>
                <w:b/>
                <w:bCs/>
              </w:rPr>
            </w:pPr>
            <w:r w:rsidRPr="00210042">
              <w:rPr>
                <w:b/>
                <w:bCs/>
              </w:rPr>
              <w:t>СЛАБЫЕ СТОРОНЫ</w:t>
            </w:r>
          </w:p>
          <w:p w14:paraId="4E7788D2" w14:textId="77777777" w:rsidR="00C81201" w:rsidRPr="00210042" w:rsidRDefault="00C81201" w:rsidP="00137E8D">
            <w:pPr>
              <w:pStyle w:val="aff"/>
            </w:pPr>
            <w:r w:rsidRPr="00210042">
              <w:t>Не позволяет максимизировать доходы города</w:t>
            </w:r>
          </w:p>
          <w:p w14:paraId="5AC8C990" w14:textId="77777777" w:rsidR="00C81201" w:rsidRPr="00210042" w:rsidRDefault="00C81201" w:rsidP="00137E8D">
            <w:pPr>
              <w:pStyle w:val="aff"/>
            </w:pPr>
            <w:r w:rsidRPr="00210042">
              <w:t>Многие активы остаются недоиспользованными</w:t>
            </w:r>
          </w:p>
        </w:tc>
      </w:tr>
      <w:tr w:rsidR="00C81201" w:rsidRPr="00210042" w14:paraId="6AF4C2C3" w14:textId="77777777">
        <w:tc>
          <w:tcPr>
            <w:tcW w:w="4888" w:type="dxa"/>
          </w:tcPr>
          <w:p w14:paraId="0F214344" w14:textId="77777777" w:rsidR="00C81201" w:rsidRPr="00210042" w:rsidRDefault="00C81201" w:rsidP="00137E8D">
            <w:pPr>
              <w:pStyle w:val="aff"/>
              <w:rPr>
                <w:b/>
                <w:bCs/>
              </w:rPr>
            </w:pPr>
            <w:r w:rsidRPr="00210042">
              <w:rPr>
                <w:b/>
                <w:bCs/>
              </w:rPr>
              <w:t>ВОЗМОЖНОСТИ</w:t>
            </w:r>
          </w:p>
          <w:p w14:paraId="0A1E3005" w14:textId="77777777" w:rsidR="00C81201" w:rsidRPr="00210042" w:rsidRDefault="00C81201" w:rsidP="00137E8D">
            <w:pPr>
              <w:pStyle w:val="aff"/>
            </w:pPr>
            <w:r w:rsidRPr="00210042">
              <w:t>Помогает обеспечивать развитие малого бизнеса</w:t>
            </w:r>
          </w:p>
          <w:p w14:paraId="4324D8A7" w14:textId="77777777" w:rsidR="00C81201" w:rsidRPr="00210042" w:rsidRDefault="00C81201" w:rsidP="00137E8D">
            <w:pPr>
              <w:pStyle w:val="aff"/>
            </w:pPr>
            <w:r w:rsidRPr="00210042">
              <w:t>Не препятствует усилиям по развитию маркетинга</w:t>
            </w:r>
          </w:p>
          <w:p w14:paraId="77985847" w14:textId="77777777" w:rsidR="00C81201" w:rsidRPr="00210042" w:rsidRDefault="00C81201" w:rsidP="00137E8D">
            <w:pPr>
              <w:pStyle w:val="aff"/>
            </w:pPr>
            <w:r w:rsidRPr="00210042">
              <w:t>Не препятствует созданию Ассоциации по содействию, например, Совету по туризму</w:t>
            </w:r>
          </w:p>
        </w:tc>
        <w:tc>
          <w:tcPr>
            <w:tcW w:w="4368" w:type="dxa"/>
          </w:tcPr>
          <w:p w14:paraId="2A7FA54A" w14:textId="77777777" w:rsidR="00C81201" w:rsidRPr="00210042" w:rsidRDefault="00C81201" w:rsidP="00137E8D">
            <w:pPr>
              <w:pStyle w:val="aff"/>
              <w:rPr>
                <w:b/>
                <w:bCs/>
              </w:rPr>
            </w:pPr>
            <w:r w:rsidRPr="00210042">
              <w:rPr>
                <w:b/>
                <w:bCs/>
              </w:rPr>
              <w:t>ПРОБЛЕМЫ</w:t>
            </w:r>
          </w:p>
          <w:p w14:paraId="7DF4C758" w14:textId="77777777" w:rsidR="00C81201" w:rsidRPr="00210042" w:rsidRDefault="00C81201" w:rsidP="00137E8D">
            <w:pPr>
              <w:pStyle w:val="aff"/>
            </w:pPr>
            <w:r w:rsidRPr="00210042">
              <w:t>Быстрый захват позиций конкурентами</w:t>
            </w:r>
          </w:p>
          <w:p w14:paraId="32907567" w14:textId="77777777" w:rsidR="00C81201" w:rsidRPr="00210042" w:rsidRDefault="00C81201" w:rsidP="00137E8D">
            <w:pPr>
              <w:pStyle w:val="aff"/>
            </w:pPr>
            <w:r w:rsidRPr="00210042">
              <w:t>Продукт устаревает и теряет свою привлекательность, что приводит к упадку</w:t>
            </w:r>
          </w:p>
        </w:tc>
      </w:tr>
      <w:tr w:rsidR="00C81201" w:rsidRPr="00210042" w14:paraId="2716B7C8" w14:textId="77777777">
        <w:tc>
          <w:tcPr>
            <w:tcW w:w="9256" w:type="dxa"/>
            <w:gridSpan w:val="2"/>
          </w:tcPr>
          <w:p w14:paraId="4AE0A495" w14:textId="77777777" w:rsidR="00C81201" w:rsidRPr="00210042" w:rsidRDefault="00C81201" w:rsidP="00137E8D">
            <w:pPr>
              <w:pStyle w:val="aff"/>
              <w:rPr>
                <w:b/>
                <w:bCs/>
              </w:rPr>
            </w:pPr>
            <w:r w:rsidRPr="00210042">
              <w:rPr>
                <w:b/>
                <w:bCs/>
              </w:rPr>
              <w:t>Заключение</w:t>
            </w:r>
            <w:r w:rsidR="00210042" w:rsidRPr="00210042">
              <w:t xml:space="preserve">: </w:t>
            </w:r>
            <w:r w:rsidRPr="00210042">
              <w:rPr>
                <w:b/>
                <w:bCs/>
              </w:rPr>
              <w:t>отвергнуть</w:t>
            </w:r>
            <w:r w:rsidRPr="00210042">
              <w:t>, поскольку не позволяет использовать потенциал города и максимизировать его благосостояние</w:t>
            </w:r>
          </w:p>
        </w:tc>
      </w:tr>
    </w:tbl>
    <w:p w14:paraId="2D952A5B" w14:textId="77777777" w:rsidR="00C81201" w:rsidRPr="00210042" w:rsidRDefault="00C81201" w:rsidP="00210042">
      <w:pPr>
        <w:ind w:firstLine="709"/>
        <w:rPr>
          <w:b/>
          <w:bCs/>
          <w:lang w:eastAsia="en-US"/>
        </w:rPr>
      </w:pPr>
    </w:p>
    <w:p w14:paraId="4E86AF76" w14:textId="77777777" w:rsidR="00C81201" w:rsidRPr="00210042" w:rsidRDefault="00C81201" w:rsidP="00137E8D">
      <w:pPr>
        <w:ind w:left="708" w:firstLine="1"/>
        <w:rPr>
          <w:b/>
          <w:bCs/>
          <w:lang w:eastAsia="en-US"/>
        </w:rPr>
      </w:pPr>
      <w:r w:rsidRPr="00210042">
        <w:rPr>
          <w:b/>
          <w:bCs/>
          <w:lang w:eastAsia="en-US"/>
        </w:rPr>
        <w:t>SWOT-Анализ Стратегической возможности 2</w:t>
      </w:r>
      <w:r w:rsidR="00210042" w:rsidRPr="00210042">
        <w:rPr>
          <w:b/>
          <w:bCs/>
          <w:lang w:eastAsia="en-US"/>
        </w:rPr>
        <w:t xml:space="preserve">: </w:t>
      </w:r>
      <w:r w:rsidRPr="00210042">
        <w:rPr>
          <w:b/>
          <w:bCs/>
          <w:lang w:eastAsia="en-US"/>
        </w:rPr>
        <w:t>Естественная эволюция туризма с развитием горнолыжного спорта как одной из форм активного отдыха</w:t>
      </w:r>
    </w:p>
    <w:tbl>
      <w:tblPr>
        <w:tblStyle w:val="16"/>
        <w:tblW w:w="0" w:type="auto"/>
        <w:tblInd w:w="0" w:type="dxa"/>
        <w:tblLayout w:type="fixed"/>
        <w:tblLook w:val="01E0" w:firstRow="1" w:lastRow="1" w:firstColumn="1" w:lastColumn="1" w:noHBand="0" w:noVBand="0"/>
      </w:tblPr>
      <w:tblGrid>
        <w:gridCol w:w="4467"/>
        <w:gridCol w:w="4370"/>
      </w:tblGrid>
      <w:tr w:rsidR="00C81201" w:rsidRPr="00210042" w14:paraId="278107FC" w14:textId="77777777">
        <w:tc>
          <w:tcPr>
            <w:tcW w:w="8837" w:type="dxa"/>
            <w:gridSpan w:val="2"/>
          </w:tcPr>
          <w:p w14:paraId="200629DF" w14:textId="77777777" w:rsidR="00C81201" w:rsidRPr="00210042" w:rsidRDefault="00C81201" w:rsidP="00137E8D">
            <w:pPr>
              <w:pStyle w:val="aff"/>
            </w:pPr>
            <w:r w:rsidRPr="00210042">
              <w:rPr>
                <w:b/>
                <w:bCs/>
              </w:rPr>
              <w:t>Описание</w:t>
            </w:r>
            <w:r w:rsidR="00210042" w:rsidRPr="00210042">
              <w:rPr>
                <w:b/>
                <w:bCs/>
              </w:rPr>
              <w:t xml:space="preserve">: </w:t>
            </w:r>
            <w:r w:rsidRPr="00210042">
              <w:t>сконцентрировать усилия на развитии горнолыжного спорта и других активных видов туризма</w:t>
            </w:r>
          </w:p>
        </w:tc>
      </w:tr>
      <w:tr w:rsidR="00C81201" w:rsidRPr="00210042" w14:paraId="03836E95" w14:textId="77777777">
        <w:tc>
          <w:tcPr>
            <w:tcW w:w="4467" w:type="dxa"/>
          </w:tcPr>
          <w:p w14:paraId="1C1C1C53" w14:textId="77777777" w:rsidR="00C81201" w:rsidRPr="00210042" w:rsidRDefault="00C81201" w:rsidP="00137E8D">
            <w:pPr>
              <w:pStyle w:val="aff"/>
              <w:rPr>
                <w:b/>
                <w:bCs/>
                <w:caps/>
              </w:rPr>
            </w:pPr>
            <w:r w:rsidRPr="00210042">
              <w:rPr>
                <w:b/>
                <w:bCs/>
                <w:caps/>
              </w:rPr>
              <w:t>Сильные стороны</w:t>
            </w:r>
          </w:p>
          <w:p w14:paraId="7D776474" w14:textId="77777777" w:rsidR="00C81201" w:rsidRPr="00210042" w:rsidRDefault="00C81201" w:rsidP="00137E8D">
            <w:pPr>
              <w:pStyle w:val="aff"/>
            </w:pPr>
            <w:r w:rsidRPr="00210042">
              <w:t>Как и в предыдущем случае</w:t>
            </w:r>
          </w:p>
          <w:p w14:paraId="6855C135" w14:textId="77777777" w:rsidR="00C81201" w:rsidRPr="00210042" w:rsidRDefault="00C81201" w:rsidP="00137E8D">
            <w:pPr>
              <w:pStyle w:val="aff"/>
            </w:pPr>
            <w:r w:rsidRPr="00210042">
              <w:t>Начало положено</w:t>
            </w:r>
          </w:p>
          <w:p w14:paraId="3CE1ECE4" w14:textId="77777777" w:rsidR="00C81201" w:rsidRPr="00210042" w:rsidRDefault="00C81201" w:rsidP="00137E8D">
            <w:pPr>
              <w:pStyle w:val="aff"/>
            </w:pPr>
            <w:r w:rsidRPr="00210042">
              <w:t>Имеются предпосылки</w:t>
            </w:r>
            <w:r w:rsidR="00210042">
              <w:t xml:space="preserve"> (</w:t>
            </w:r>
            <w:r w:rsidRPr="00210042">
              <w:t xml:space="preserve">склоны, снег и </w:t>
            </w:r>
            <w:r w:rsidR="00210042">
              <w:t>т.д.)</w:t>
            </w:r>
            <w:r w:rsidR="00210042" w:rsidRPr="00210042">
              <w:t xml:space="preserve"> </w:t>
            </w:r>
          </w:p>
        </w:tc>
        <w:tc>
          <w:tcPr>
            <w:tcW w:w="4370" w:type="dxa"/>
          </w:tcPr>
          <w:p w14:paraId="4249AA1D" w14:textId="77777777" w:rsidR="00C81201" w:rsidRPr="00210042" w:rsidRDefault="00C81201" w:rsidP="00137E8D">
            <w:pPr>
              <w:pStyle w:val="aff"/>
              <w:rPr>
                <w:b/>
                <w:bCs/>
              </w:rPr>
            </w:pPr>
            <w:r w:rsidRPr="00210042">
              <w:rPr>
                <w:b/>
                <w:bCs/>
              </w:rPr>
              <w:t>СЛАБЫЕ СТОРОНЫ</w:t>
            </w:r>
          </w:p>
          <w:p w14:paraId="1F0FF8B9" w14:textId="77777777" w:rsidR="00C81201" w:rsidRPr="00210042" w:rsidRDefault="00C81201" w:rsidP="00137E8D">
            <w:pPr>
              <w:pStyle w:val="aff"/>
            </w:pPr>
            <w:r w:rsidRPr="00210042">
              <w:t>Сочи представляется всеми как летний морской курорт</w:t>
            </w:r>
          </w:p>
          <w:p w14:paraId="42C5910C" w14:textId="77777777" w:rsidR="00C81201" w:rsidRPr="00210042" w:rsidRDefault="00C81201" w:rsidP="00137E8D">
            <w:pPr>
              <w:pStyle w:val="aff"/>
            </w:pPr>
            <w:r w:rsidRPr="00210042">
              <w:t>Плохие дороги в горах</w:t>
            </w:r>
          </w:p>
          <w:p w14:paraId="305A49E9" w14:textId="77777777" w:rsidR="00C81201" w:rsidRPr="00210042" w:rsidRDefault="00C81201" w:rsidP="00137E8D">
            <w:pPr>
              <w:pStyle w:val="aff"/>
            </w:pPr>
            <w:r w:rsidRPr="00210042">
              <w:t>Требуется генеральный план</w:t>
            </w:r>
          </w:p>
          <w:p w14:paraId="12D22D3D" w14:textId="77777777" w:rsidR="00C81201" w:rsidRPr="00210042" w:rsidRDefault="00C81201" w:rsidP="00137E8D">
            <w:pPr>
              <w:pStyle w:val="aff"/>
            </w:pPr>
            <w:r w:rsidRPr="00210042">
              <w:t>Требуются значительные инвестиции</w:t>
            </w:r>
          </w:p>
          <w:p w14:paraId="241E3C7A" w14:textId="77777777" w:rsidR="00C81201" w:rsidRPr="00210042" w:rsidRDefault="00C81201" w:rsidP="00137E8D">
            <w:pPr>
              <w:pStyle w:val="aff"/>
            </w:pPr>
            <w:r w:rsidRPr="00210042">
              <w:t>Строительство за пределами возможностей Администрации</w:t>
            </w:r>
          </w:p>
          <w:p w14:paraId="3702DA74" w14:textId="77777777" w:rsidR="00C81201" w:rsidRPr="00210042" w:rsidRDefault="00C81201" w:rsidP="00137E8D">
            <w:pPr>
              <w:pStyle w:val="aff"/>
            </w:pPr>
            <w:r w:rsidRPr="00210042">
              <w:t>Возможно, потребуется инновационный подход к привлечению иностранных инвестиций и сочетанию частной и государственной собственности</w:t>
            </w:r>
          </w:p>
        </w:tc>
      </w:tr>
      <w:tr w:rsidR="00C81201" w:rsidRPr="00210042" w14:paraId="02936FFD" w14:textId="77777777">
        <w:tc>
          <w:tcPr>
            <w:tcW w:w="4467" w:type="dxa"/>
          </w:tcPr>
          <w:p w14:paraId="643606D2" w14:textId="77777777" w:rsidR="00C81201" w:rsidRPr="00210042" w:rsidRDefault="00C81201" w:rsidP="00137E8D">
            <w:pPr>
              <w:pStyle w:val="aff"/>
              <w:rPr>
                <w:b/>
                <w:bCs/>
              </w:rPr>
            </w:pPr>
            <w:r w:rsidRPr="00210042">
              <w:rPr>
                <w:b/>
                <w:bCs/>
              </w:rPr>
              <w:t>ВОЗМОЖНОСТИ</w:t>
            </w:r>
          </w:p>
          <w:p w14:paraId="07B08514" w14:textId="77777777" w:rsidR="00C81201" w:rsidRPr="00210042" w:rsidRDefault="00C81201" w:rsidP="00137E8D">
            <w:pPr>
              <w:pStyle w:val="aff"/>
            </w:pPr>
            <w:r w:rsidRPr="00210042">
              <w:t>Имеются площадки для новых отелей</w:t>
            </w:r>
          </w:p>
          <w:p w14:paraId="19EDFB21" w14:textId="77777777" w:rsidR="00210042" w:rsidRDefault="00C81201" w:rsidP="00137E8D">
            <w:pPr>
              <w:pStyle w:val="aff"/>
            </w:pPr>
            <w:r w:rsidRPr="00210042">
              <w:t xml:space="preserve">Имеются площадки для новых ресторанов и </w:t>
            </w:r>
            <w:r w:rsidR="00210042">
              <w:t>т.п.</w:t>
            </w:r>
          </w:p>
          <w:p w14:paraId="59C7D091" w14:textId="77777777" w:rsidR="00C81201" w:rsidRPr="00210042" w:rsidRDefault="00C81201" w:rsidP="00137E8D">
            <w:pPr>
              <w:pStyle w:val="aff"/>
            </w:pPr>
            <w:r w:rsidRPr="00210042">
              <w:t>Создание впечатляющего генерального плана</w:t>
            </w:r>
          </w:p>
          <w:p w14:paraId="619931A0" w14:textId="77777777" w:rsidR="00C81201" w:rsidRPr="00210042" w:rsidRDefault="00C81201" w:rsidP="00137E8D">
            <w:pPr>
              <w:pStyle w:val="aff"/>
            </w:pPr>
            <w:r w:rsidRPr="00210042">
              <w:t>Способствует привлечению инвестиций</w:t>
            </w:r>
          </w:p>
          <w:p w14:paraId="4D11B6FE" w14:textId="77777777" w:rsidR="00C81201" w:rsidRPr="00210042" w:rsidRDefault="00C81201" w:rsidP="00137E8D">
            <w:pPr>
              <w:pStyle w:val="aff"/>
            </w:pPr>
            <w:r w:rsidRPr="00210042">
              <w:t>Разработка высококачественных кампаний по маркетингу</w:t>
            </w:r>
          </w:p>
        </w:tc>
        <w:tc>
          <w:tcPr>
            <w:tcW w:w="4370" w:type="dxa"/>
          </w:tcPr>
          <w:p w14:paraId="3BA60F62" w14:textId="77777777" w:rsidR="00C81201" w:rsidRPr="00210042" w:rsidRDefault="00C81201" w:rsidP="00137E8D">
            <w:pPr>
              <w:pStyle w:val="aff"/>
              <w:rPr>
                <w:b/>
                <w:bCs/>
              </w:rPr>
            </w:pPr>
            <w:r w:rsidRPr="00210042">
              <w:rPr>
                <w:b/>
                <w:bCs/>
              </w:rPr>
              <w:t>ПРОБЛЕМЫ</w:t>
            </w:r>
          </w:p>
          <w:p w14:paraId="6CA8E5A9" w14:textId="77777777" w:rsidR="00C81201" w:rsidRPr="00210042" w:rsidRDefault="00C81201" w:rsidP="00137E8D">
            <w:pPr>
              <w:pStyle w:val="aff"/>
            </w:pPr>
            <w:r w:rsidRPr="00210042">
              <w:t>Неверный выбор направления развития</w:t>
            </w:r>
          </w:p>
          <w:p w14:paraId="267F740A" w14:textId="77777777" w:rsidR="00C81201" w:rsidRPr="00210042" w:rsidRDefault="00C81201" w:rsidP="00137E8D">
            <w:pPr>
              <w:pStyle w:val="aff"/>
            </w:pPr>
            <w:r w:rsidRPr="00210042">
              <w:t>Слабый маркетинг в новых областях</w:t>
            </w:r>
          </w:p>
        </w:tc>
      </w:tr>
      <w:tr w:rsidR="00C81201" w:rsidRPr="00210042" w14:paraId="3008F190" w14:textId="77777777">
        <w:tc>
          <w:tcPr>
            <w:tcW w:w="8837" w:type="dxa"/>
            <w:gridSpan w:val="2"/>
          </w:tcPr>
          <w:p w14:paraId="6D3BF3E8" w14:textId="77777777" w:rsidR="00C81201" w:rsidRPr="00210042" w:rsidRDefault="00C81201" w:rsidP="00137E8D">
            <w:pPr>
              <w:pStyle w:val="aff"/>
              <w:rPr>
                <w:b/>
                <w:bCs/>
              </w:rPr>
            </w:pPr>
            <w:r w:rsidRPr="00210042">
              <w:rPr>
                <w:b/>
                <w:bCs/>
              </w:rPr>
              <w:t>Заключение</w:t>
            </w:r>
            <w:r w:rsidR="00210042" w:rsidRPr="00210042">
              <w:rPr>
                <w:b/>
                <w:bCs/>
              </w:rPr>
              <w:t xml:space="preserve">: </w:t>
            </w:r>
            <w:r w:rsidRPr="00210042">
              <w:rPr>
                <w:b/>
                <w:bCs/>
              </w:rPr>
              <w:t>возможно принятие, но наиболее вероятен отказ</w:t>
            </w:r>
            <w:r w:rsidRPr="00210042">
              <w:t>, поскольку дорого, финансирование будет затруднено и риски очень высоки</w:t>
            </w:r>
          </w:p>
        </w:tc>
      </w:tr>
    </w:tbl>
    <w:p w14:paraId="6227E977" w14:textId="77777777" w:rsidR="00210042" w:rsidRPr="00210042" w:rsidRDefault="00210042" w:rsidP="00210042">
      <w:pPr>
        <w:ind w:firstLine="709"/>
        <w:rPr>
          <w:b/>
          <w:bCs/>
          <w:lang w:eastAsia="en-US"/>
        </w:rPr>
      </w:pPr>
    </w:p>
    <w:p w14:paraId="3034775D" w14:textId="77777777" w:rsidR="00C81201" w:rsidRPr="00210042" w:rsidRDefault="00C81201" w:rsidP="00137E8D">
      <w:pPr>
        <w:ind w:left="708" w:firstLine="1"/>
        <w:rPr>
          <w:b/>
          <w:bCs/>
          <w:lang w:eastAsia="en-US"/>
        </w:rPr>
      </w:pPr>
      <w:r w:rsidRPr="00210042">
        <w:rPr>
          <w:b/>
          <w:bCs/>
          <w:lang w:eastAsia="en-US"/>
        </w:rPr>
        <w:t>SWOT-Анализ Стратегической возможности 3</w:t>
      </w:r>
      <w:r w:rsidR="00210042" w:rsidRPr="00210042">
        <w:rPr>
          <w:b/>
          <w:bCs/>
          <w:lang w:eastAsia="en-US"/>
        </w:rPr>
        <w:t xml:space="preserve">: </w:t>
      </w:r>
      <w:r w:rsidRPr="00210042">
        <w:rPr>
          <w:b/>
          <w:bCs/>
          <w:lang w:eastAsia="en-US"/>
        </w:rPr>
        <w:t>Эволюция с ускоренным развитием новых туристических продуктов</w:t>
      </w:r>
    </w:p>
    <w:tbl>
      <w:tblPr>
        <w:tblStyle w:val="16"/>
        <w:tblW w:w="0" w:type="auto"/>
        <w:tblInd w:w="0" w:type="dxa"/>
        <w:tblLayout w:type="fixed"/>
        <w:tblLook w:val="01E0" w:firstRow="1" w:lastRow="1" w:firstColumn="1" w:lastColumn="1" w:noHBand="0" w:noVBand="0"/>
      </w:tblPr>
      <w:tblGrid>
        <w:gridCol w:w="4888"/>
        <w:gridCol w:w="4437"/>
      </w:tblGrid>
      <w:tr w:rsidR="00C81201" w:rsidRPr="00210042" w14:paraId="47F6AB82" w14:textId="77777777">
        <w:tc>
          <w:tcPr>
            <w:tcW w:w="9325" w:type="dxa"/>
            <w:gridSpan w:val="2"/>
          </w:tcPr>
          <w:p w14:paraId="67D3EB4C" w14:textId="77777777" w:rsidR="00C81201" w:rsidRPr="00210042" w:rsidRDefault="00C81201" w:rsidP="00137E8D">
            <w:pPr>
              <w:pStyle w:val="aff"/>
            </w:pPr>
            <w:r w:rsidRPr="00210042">
              <w:rPr>
                <w:b/>
                <w:bCs/>
              </w:rPr>
              <w:t>Описание</w:t>
            </w:r>
            <w:r w:rsidR="00210042" w:rsidRPr="00210042">
              <w:rPr>
                <w:b/>
                <w:bCs/>
              </w:rPr>
              <w:t xml:space="preserve">: </w:t>
            </w:r>
            <w:r w:rsidRPr="00210042">
              <w:t>создание новых секторов роста, таких как активный отдых с использованием моря</w:t>
            </w:r>
            <w:r w:rsidR="00210042">
              <w:t xml:space="preserve"> (</w:t>
            </w:r>
            <w:r w:rsidRPr="00210042">
              <w:t>парусный спорт, круизы</w:t>
            </w:r>
            <w:r w:rsidR="00210042" w:rsidRPr="00210042">
              <w:t>),</w:t>
            </w:r>
            <w:r w:rsidRPr="00210042">
              <w:t xml:space="preserve"> гор, делового туризма, искусства и культуры, образования и лечебных услуг</w:t>
            </w:r>
          </w:p>
        </w:tc>
      </w:tr>
      <w:tr w:rsidR="00C81201" w:rsidRPr="00210042" w14:paraId="46DE3955" w14:textId="77777777">
        <w:tc>
          <w:tcPr>
            <w:tcW w:w="4888" w:type="dxa"/>
          </w:tcPr>
          <w:p w14:paraId="5D1E7F74" w14:textId="77777777" w:rsidR="00C81201" w:rsidRPr="00210042" w:rsidRDefault="00C81201" w:rsidP="00137E8D">
            <w:pPr>
              <w:pStyle w:val="aff"/>
              <w:rPr>
                <w:b/>
                <w:bCs/>
                <w:caps/>
              </w:rPr>
            </w:pPr>
            <w:r w:rsidRPr="00210042">
              <w:rPr>
                <w:b/>
                <w:bCs/>
                <w:caps/>
              </w:rPr>
              <w:t>Сильные стороны</w:t>
            </w:r>
          </w:p>
          <w:p w14:paraId="760C6E30" w14:textId="77777777" w:rsidR="00C81201" w:rsidRPr="00210042" w:rsidRDefault="00C81201" w:rsidP="00137E8D">
            <w:pPr>
              <w:pStyle w:val="aff"/>
            </w:pPr>
            <w:r w:rsidRPr="00210042">
              <w:t>Существующая структура</w:t>
            </w:r>
          </w:p>
          <w:p w14:paraId="55EC1A9A" w14:textId="77777777" w:rsidR="00C81201" w:rsidRPr="00210042" w:rsidRDefault="00C81201" w:rsidP="00137E8D">
            <w:pPr>
              <w:pStyle w:val="aff"/>
            </w:pPr>
            <w:r w:rsidRPr="00210042">
              <w:t>Не требует больших затрат</w:t>
            </w:r>
          </w:p>
          <w:p w14:paraId="5DC566D3" w14:textId="77777777" w:rsidR="00C81201" w:rsidRPr="00210042" w:rsidRDefault="00C81201" w:rsidP="00137E8D">
            <w:pPr>
              <w:pStyle w:val="aff"/>
            </w:pPr>
            <w:r w:rsidRPr="00210042">
              <w:t>Скорее всего привлечет гарантированные инвестиции</w:t>
            </w:r>
          </w:p>
          <w:p w14:paraId="7906A788" w14:textId="77777777" w:rsidR="00C81201" w:rsidRPr="00210042" w:rsidRDefault="00C81201" w:rsidP="00137E8D">
            <w:pPr>
              <w:pStyle w:val="aff"/>
            </w:pPr>
            <w:r w:rsidRPr="00210042">
              <w:t>Сравнительно низкий риск при правильном выборе направлений развития</w:t>
            </w:r>
          </w:p>
        </w:tc>
        <w:tc>
          <w:tcPr>
            <w:tcW w:w="4437" w:type="dxa"/>
          </w:tcPr>
          <w:p w14:paraId="0F56086A" w14:textId="77777777" w:rsidR="00C81201" w:rsidRPr="00210042" w:rsidRDefault="00C81201" w:rsidP="00137E8D">
            <w:pPr>
              <w:pStyle w:val="aff"/>
              <w:rPr>
                <w:b/>
                <w:bCs/>
              </w:rPr>
            </w:pPr>
            <w:r w:rsidRPr="00210042">
              <w:rPr>
                <w:b/>
                <w:bCs/>
              </w:rPr>
              <w:t>СЛАБЫЕ СТОРОНЫ</w:t>
            </w:r>
          </w:p>
          <w:p w14:paraId="728D95A8" w14:textId="77777777" w:rsidR="00C81201" w:rsidRPr="00210042" w:rsidRDefault="00C81201" w:rsidP="00137E8D">
            <w:pPr>
              <w:pStyle w:val="aff"/>
            </w:pPr>
            <w:r w:rsidRPr="00210042">
              <w:t>Возможно, не максимизирует доходы города</w:t>
            </w:r>
          </w:p>
          <w:p w14:paraId="3CB3555A" w14:textId="77777777" w:rsidR="00C81201" w:rsidRPr="00210042" w:rsidRDefault="00C81201" w:rsidP="00137E8D">
            <w:pPr>
              <w:pStyle w:val="aff"/>
            </w:pPr>
            <w:r w:rsidRPr="00210042">
              <w:t>Имеют слабую зрелищность, поэтому сложны для маркетинга</w:t>
            </w:r>
          </w:p>
        </w:tc>
      </w:tr>
      <w:tr w:rsidR="00C81201" w:rsidRPr="00210042" w14:paraId="0F1D5FE0" w14:textId="77777777">
        <w:tc>
          <w:tcPr>
            <w:tcW w:w="4888" w:type="dxa"/>
          </w:tcPr>
          <w:p w14:paraId="564A5156" w14:textId="77777777" w:rsidR="00C81201" w:rsidRPr="00210042" w:rsidRDefault="00C81201" w:rsidP="00137E8D">
            <w:pPr>
              <w:pStyle w:val="aff"/>
              <w:rPr>
                <w:b/>
                <w:bCs/>
              </w:rPr>
            </w:pPr>
            <w:r w:rsidRPr="00210042">
              <w:rPr>
                <w:b/>
                <w:bCs/>
              </w:rPr>
              <w:t>ВОЗМОЖНОСТИ</w:t>
            </w:r>
          </w:p>
          <w:p w14:paraId="7C1F39D0" w14:textId="77777777" w:rsidR="00C81201" w:rsidRPr="00210042" w:rsidRDefault="00C81201" w:rsidP="00137E8D">
            <w:pPr>
              <w:pStyle w:val="aff"/>
            </w:pPr>
            <w:r w:rsidRPr="00210042">
              <w:t>Использование существующих планов</w:t>
            </w:r>
          </w:p>
          <w:p w14:paraId="54F9DE24" w14:textId="77777777" w:rsidR="00C81201" w:rsidRPr="00210042" w:rsidRDefault="00C81201" w:rsidP="00137E8D">
            <w:pPr>
              <w:pStyle w:val="aff"/>
            </w:pPr>
            <w:r w:rsidRPr="00210042">
              <w:t>Основано на сильных сторонах</w:t>
            </w:r>
          </w:p>
          <w:p w14:paraId="10CBF568" w14:textId="77777777" w:rsidR="00C81201" w:rsidRPr="00210042" w:rsidRDefault="00C81201" w:rsidP="00137E8D">
            <w:pPr>
              <w:pStyle w:val="aff"/>
            </w:pPr>
            <w:r w:rsidRPr="00210042">
              <w:t>Расширяет возможности целенаправленного эффективного маркетинга для инвесторов и привлекает новых туристов</w:t>
            </w:r>
          </w:p>
        </w:tc>
        <w:tc>
          <w:tcPr>
            <w:tcW w:w="4437" w:type="dxa"/>
          </w:tcPr>
          <w:p w14:paraId="7B924097" w14:textId="77777777" w:rsidR="00C81201" w:rsidRPr="00210042" w:rsidRDefault="00C81201" w:rsidP="00137E8D">
            <w:pPr>
              <w:pStyle w:val="aff"/>
              <w:rPr>
                <w:b/>
                <w:bCs/>
              </w:rPr>
            </w:pPr>
            <w:r w:rsidRPr="00210042">
              <w:rPr>
                <w:b/>
                <w:bCs/>
              </w:rPr>
              <w:t>ПРОБЛЕМЫ</w:t>
            </w:r>
          </w:p>
          <w:p w14:paraId="34C4C855" w14:textId="77777777" w:rsidR="00C81201" w:rsidRPr="00210042" w:rsidRDefault="00C81201" w:rsidP="00137E8D">
            <w:pPr>
              <w:pStyle w:val="aff"/>
            </w:pPr>
            <w:r w:rsidRPr="00210042">
              <w:t>Неверный выбор направления развития</w:t>
            </w:r>
          </w:p>
          <w:p w14:paraId="7C4638DF" w14:textId="77777777" w:rsidR="00C81201" w:rsidRPr="00210042" w:rsidRDefault="00C81201" w:rsidP="00137E8D">
            <w:pPr>
              <w:pStyle w:val="aff"/>
            </w:pPr>
            <w:r w:rsidRPr="00210042">
              <w:t>Слабый маркетинг в новых областях</w:t>
            </w:r>
          </w:p>
          <w:p w14:paraId="2D00B49B" w14:textId="77777777" w:rsidR="00C81201" w:rsidRPr="00210042" w:rsidRDefault="00C81201" w:rsidP="00137E8D">
            <w:pPr>
              <w:pStyle w:val="aff"/>
            </w:pPr>
            <w:r w:rsidRPr="00210042">
              <w:t>Слабое развитие новых мест размещения и туристических объектов</w:t>
            </w:r>
          </w:p>
        </w:tc>
      </w:tr>
      <w:tr w:rsidR="00C81201" w:rsidRPr="00210042" w14:paraId="46E7EC23" w14:textId="77777777">
        <w:tc>
          <w:tcPr>
            <w:tcW w:w="9325" w:type="dxa"/>
            <w:gridSpan w:val="2"/>
          </w:tcPr>
          <w:p w14:paraId="74F3C560" w14:textId="77777777" w:rsidR="00C81201" w:rsidRPr="00210042" w:rsidRDefault="00C81201" w:rsidP="00137E8D">
            <w:pPr>
              <w:pStyle w:val="aff"/>
              <w:rPr>
                <w:b/>
                <w:bCs/>
              </w:rPr>
            </w:pPr>
            <w:r w:rsidRPr="00210042">
              <w:rPr>
                <w:b/>
                <w:bCs/>
              </w:rPr>
              <w:t>Заключение</w:t>
            </w:r>
            <w:r w:rsidR="00210042" w:rsidRPr="00210042">
              <w:rPr>
                <w:b/>
                <w:bCs/>
              </w:rPr>
              <w:t xml:space="preserve">: </w:t>
            </w:r>
            <w:r w:rsidRPr="00210042">
              <w:rPr>
                <w:b/>
                <w:bCs/>
              </w:rPr>
              <w:t>высока вероятность принятия</w:t>
            </w:r>
            <w:r w:rsidRPr="00210042">
              <w:t>,</w:t>
            </w:r>
            <w:r w:rsidRPr="00210042">
              <w:rPr>
                <w:b/>
                <w:bCs/>
              </w:rPr>
              <w:t xml:space="preserve"> </w:t>
            </w:r>
            <w:r w:rsidRPr="00210042">
              <w:t>но потребует тщательного отбора приоритетов и хорошей детализации</w:t>
            </w:r>
          </w:p>
        </w:tc>
      </w:tr>
    </w:tbl>
    <w:p w14:paraId="4A5AC2B8" w14:textId="77777777" w:rsidR="00C81201" w:rsidRPr="00210042" w:rsidRDefault="00C81201" w:rsidP="00210042">
      <w:pPr>
        <w:ind w:firstLine="709"/>
        <w:rPr>
          <w:b/>
          <w:bCs/>
          <w:lang w:eastAsia="en-US"/>
        </w:rPr>
      </w:pPr>
    </w:p>
    <w:p w14:paraId="16ECFC0A" w14:textId="77777777" w:rsidR="00C81201" w:rsidRPr="00210042" w:rsidRDefault="00C81201" w:rsidP="00137E8D">
      <w:pPr>
        <w:ind w:left="708" w:firstLine="1"/>
        <w:rPr>
          <w:b/>
          <w:bCs/>
          <w:lang w:eastAsia="en-US"/>
        </w:rPr>
      </w:pPr>
      <w:r w:rsidRPr="00210042">
        <w:rPr>
          <w:b/>
          <w:bCs/>
          <w:lang w:eastAsia="en-US"/>
        </w:rPr>
        <w:t>SWOT-Анализ Стратегической возможности 4</w:t>
      </w:r>
      <w:r w:rsidR="00210042" w:rsidRPr="00210042">
        <w:rPr>
          <w:b/>
          <w:bCs/>
          <w:lang w:eastAsia="en-US"/>
        </w:rPr>
        <w:t xml:space="preserve">: </w:t>
      </w:r>
      <w:r w:rsidRPr="00210042">
        <w:rPr>
          <w:b/>
          <w:bCs/>
          <w:lang w:eastAsia="en-US"/>
        </w:rPr>
        <w:t>Развитие рыночно привлекательных площадок на основе деятельности самодостаточных туристических комплексов</w:t>
      </w:r>
    </w:p>
    <w:tbl>
      <w:tblPr>
        <w:tblStyle w:val="16"/>
        <w:tblW w:w="4900" w:type="pct"/>
        <w:tblInd w:w="0" w:type="dxa"/>
        <w:tblLayout w:type="fixed"/>
        <w:tblLook w:val="01E0" w:firstRow="1" w:lastRow="1" w:firstColumn="1" w:lastColumn="1" w:noHBand="0" w:noVBand="0"/>
      </w:tblPr>
      <w:tblGrid>
        <w:gridCol w:w="4471"/>
        <w:gridCol w:w="4687"/>
      </w:tblGrid>
      <w:tr w:rsidR="00C81201" w:rsidRPr="00210042" w14:paraId="0819C21E" w14:textId="77777777">
        <w:tc>
          <w:tcPr>
            <w:tcW w:w="10017" w:type="dxa"/>
            <w:gridSpan w:val="2"/>
          </w:tcPr>
          <w:p w14:paraId="1C8DD464" w14:textId="77777777" w:rsidR="00C81201" w:rsidRPr="00210042" w:rsidRDefault="00C81201" w:rsidP="00137E8D">
            <w:pPr>
              <w:pStyle w:val="aff"/>
            </w:pPr>
            <w:r w:rsidRPr="00210042">
              <w:rPr>
                <w:b/>
                <w:bCs/>
              </w:rPr>
              <w:t>Описание</w:t>
            </w:r>
            <w:r w:rsidR="00210042" w:rsidRPr="00210042">
              <w:rPr>
                <w:b/>
                <w:bCs/>
              </w:rPr>
              <w:t xml:space="preserve">: </w:t>
            </w:r>
            <w:r w:rsidRPr="00210042">
              <w:t>подбор привлекательных площадок за пределами развитой территории для эксклюзивных операторов, таких как Средиземноморский клуб</w:t>
            </w:r>
          </w:p>
        </w:tc>
      </w:tr>
      <w:tr w:rsidR="00C81201" w:rsidRPr="00210042" w14:paraId="5F1E36D1" w14:textId="77777777">
        <w:tc>
          <w:tcPr>
            <w:tcW w:w="4890" w:type="dxa"/>
          </w:tcPr>
          <w:p w14:paraId="5F38BECE" w14:textId="77777777" w:rsidR="00C81201" w:rsidRPr="00210042" w:rsidRDefault="00C81201" w:rsidP="00137E8D">
            <w:pPr>
              <w:pStyle w:val="aff"/>
              <w:rPr>
                <w:b/>
                <w:bCs/>
                <w:caps/>
              </w:rPr>
            </w:pPr>
            <w:r w:rsidRPr="00210042">
              <w:rPr>
                <w:b/>
                <w:bCs/>
                <w:caps/>
              </w:rPr>
              <w:t>Сильные стороны</w:t>
            </w:r>
          </w:p>
          <w:p w14:paraId="1EFCD0BC" w14:textId="77777777" w:rsidR="00C81201" w:rsidRPr="00210042" w:rsidRDefault="00C81201" w:rsidP="00137E8D">
            <w:pPr>
              <w:pStyle w:val="aff"/>
            </w:pPr>
            <w:r w:rsidRPr="00210042">
              <w:t>Может максимизировать местные доходы</w:t>
            </w:r>
          </w:p>
          <w:p w14:paraId="63E0855A" w14:textId="77777777" w:rsidR="00C81201" w:rsidRPr="00210042" w:rsidRDefault="00C81201" w:rsidP="00137E8D">
            <w:pPr>
              <w:pStyle w:val="aff"/>
            </w:pPr>
            <w:r w:rsidRPr="00210042">
              <w:t>Хорошо использует имеющиеся активы</w:t>
            </w:r>
          </w:p>
          <w:p w14:paraId="3768AB5B" w14:textId="77777777" w:rsidR="00C81201" w:rsidRPr="00210042" w:rsidRDefault="00C81201" w:rsidP="00137E8D">
            <w:pPr>
              <w:pStyle w:val="aff"/>
            </w:pPr>
            <w:r w:rsidRPr="00210042">
              <w:t>Соответствует географическому положению города и его окружающей среде</w:t>
            </w:r>
          </w:p>
          <w:p w14:paraId="45829DD9" w14:textId="77777777" w:rsidR="00C81201" w:rsidRPr="00210042" w:rsidRDefault="00C81201" w:rsidP="00137E8D">
            <w:pPr>
              <w:pStyle w:val="aff"/>
            </w:pPr>
            <w:r w:rsidRPr="00210042">
              <w:t>Имеются образцы качества, такие как железнодорожный вокзал и гостиница</w:t>
            </w:r>
            <w:r w:rsidR="00210042">
              <w:t xml:space="preserve"> "</w:t>
            </w:r>
            <w:r w:rsidRPr="00210042">
              <w:t>Рэдиссон</w:t>
            </w:r>
            <w:r w:rsidR="00210042">
              <w:t>"</w:t>
            </w:r>
          </w:p>
        </w:tc>
        <w:tc>
          <w:tcPr>
            <w:tcW w:w="5127" w:type="dxa"/>
          </w:tcPr>
          <w:p w14:paraId="3EEE54DD" w14:textId="77777777" w:rsidR="00C81201" w:rsidRPr="00210042" w:rsidRDefault="00C81201" w:rsidP="00137E8D">
            <w:pPr>
              <w:pStyle w:val="aff"/>
              <w:rPr>
                <w:b/>
                <w:bCs/>
              </w:rPr>
            </w:pPr>
            <w:r w:rsidRPr="00210042">
              <w:rPr>
                <w:b/>
                <w:bCs/>
              </w:rPr>
              <w:t>СЛАБЫЕ СТОРОНЫ</w:t>
            </w:r>
          </w:p>
          <w:p w14:paraId="583A839E" w14:textId="77777777" w:rsidR="00C81201" w:rsidRPr="00210042" w:rsidRDefault="00C81201" w:rsidP="00137E8D">
            <w:pPr>
              <w:pStyle w:val="aff"/>
            </w:pPr>
            <w:r w:rsidRPr="00210042">
              <w:t>Состояние пляжа недостаточно хорошее</w:t>
            </w:r>
          </w:p>
          <w:p w14:paraId="57D81C5D" w14:textId="77777777" w:rsidR="00C81201" w:rsidRPr="00210042" w:rsidRDefault="00C81201" w:rsidP="00137E8D">
            <w:pPr>
              <w:pStyle w:val="aff"/>
            </w:pPr>
            <w:r w:rsidRPr="00210042">
              <w:t>Слишком амбициозно</w:t>
            </w:r>
          </w:p>
          <w:p w14:paraId="18C4FF11" w14:textId="77777777" w:rsidR="00C81201" w:rsidRPr="00210042" w:rsidRDefault="00C81201" w:rsidP="00137E8D">
            <w:pPr>
              <w:pStyle w:val="aff"/>
            </w:pPr>
            <w:r w:rsidRPr="00210042">
              <w:t>Сочи не обладает достаточным рыночным имиджем</w:t>
            </w:r>
          </w:p>
          <w:p w14:paraId="5879FC80" w14:textId="77777777" w:rsidR="00C81201" w:rsidRPr="00210042" w:rsidRDefault="00C81201" w:rsidP="00137E8D">
            <w:pPr>
              <w:pStyle w:val="aff"/>
            </w:pPr>
            <w:r w:rsidRPr="00210042">
              <w:t>Слишком дорого для муниципалитета и частных инвесторов</w:t>
            </w:r>
          </w:p>
          <w:p w14:paraId="5AD8A5B9" w14:textId="77777777" w:rsidR="00C81201" w:rsidRPr="00210042" w:rsidRDefault="00C81201" w:rsidP="00137E8D">
            <w:pPr>
              <w:pStyle w:val="aff"/>
            </w:pPr>
            <w:r w:rsidRPr="00210042">
              <w:t>Окружающая среда содержится в недостаточно хорошем состоянии</w:t>
            </w:r>
          </w:p>
          <w:p w14:paraId="445A8146" w14:textId="77777777" w:rsidR="00C81201" w:rsidRPr="00210042" w:rsidRDefault="00C81201" w:rsidP="00137E8D">
            <w:pPr>
              <w:pStyle w:val="aff"/>
            </w:pPr>
            <w:r w:rsidRPr="00210042">
              <w:t>Имеющихся туристических объектов недостаточно, чтобы стать основой</w:t>
            </w:r>
          </w:p>
        </w:tc>
      </w:tr>
      <w:tr w:rsidR="00C81201" w:rsidRPr="00210042" w14:paraId="78FAE046" w14:textId="77777777">
        <w:tc>
          <w:tcPr>
            <w:tcW w:w="4890" w:type="dxa"/>
          </w:tcPr>
          <w:p w14:paraId="2529C858" w14:textId="77777777" w:rsidR="00C81201" w:rsidRPr="00210042" w:rsidRDefault="00C81201" w:rsidP="00137E8D">
            <w:pPr>
              <w:pStyle w:val="aff"/>
              <w:rPr>
                <w:b/>
                <w:bCs/>
              </w:rPr>
            </w:pPr>
            <w:r w:rsidRPr="00210042">
              <w:rPr>
                <w:b/>
                <w:bCs/>
              </w:rPr>
              <w:t>ВОЗМОЖНОСТИ</w:t>
            </w:r>
          </w:p>
          <w:p w14:paraId="4EF79855" w14:textId="77777777" w:rsidR="00C81201" w:rsidRPr="00210042" w:rsidRDefault="00C81201" w:rsidP="00137E8D">
            <w:pPr>
              <w:pStyle w:val="aff"/>
            </w:pPr>
            <w:r w:rsidRPr="00210042">
              <w:t>Развитие системы подготовки обслуживающего персонала</w:t>
            </w:r>
          </w:p>
          <w:p w14:paraId="0B9BCFD8" w14:textId="77777777" w:rsidR="00C81201" w:rsidRPr="00210042" w:rsidRDefault="00C81201" w:rsidP="00137E8D">
            <w:pPr>
              <w:pStyle w:val="aff"/>
            </w:pPr>
            <w:r w:rsidRPr="00210042">
              <w:t>Подбор подходящих площадок для развития</w:t>
            </w:r>
          </w:p>
          <w:p w14:paraId="73815893" w14:textId="77777777" w:rsidR="00C81201" w:rsidRPr="00210042" w:rsidRDefault="00C81201" w:rsidP="00137E8D">
            <w:pPr>
              <w:pStyle w:val="aff"/>
            </w:pPr>
            <w:r w:rsidRPr="00210042">
              <w:t>Проведение хорошей плодотворной маркетинговой кампании</w:t>
            </w:r>
          </w:p>
          <w:p w14:paraId="442FE7B4" w14:textId="77777777" w:rsidR="00C81201" w:rsidRPr="00210042" w:rsidRDefault="00C81201" w:rsidP="00137E8D">
            <w:pPr>
              <w:pStyle w:val="aff"/>
            </w:pPr>
            <w:r w:rsidRPr="00210042">
              <w:t>Улучшение окружающей среды и пляжа</w:t>
            </w:r>
          </w:p>
        </w:tc>
        <w:tc>
          <w:tcPr>
            <w:tcW w:w="5127" w:type="dxa"/>
          </w:tcPr>
          <w:p w14:paraId="7CD8B83B" w14:textId="77777777" w:rsidR="00C81201" w:rsidRPr="00210042" w:rsidRDefault="00C81201" w:rsidP="00137E8D">
            <w:pPr>
              <w:pStyle w:val="aff"/>
              <w:rPr>
                <w:b/>
                <w:bCs/>
              </w:rPr>
            </w:pPr>
            <w:r w:rsidRPr="00210042">
              <w:rPr>
                <w:b/>
                <w:bCs/>
              </w:rPr>
              <w:t>ПРОБЛЕМЫ</w:t>
            </w:r>
          </w:p>
          <w:p w14:paraId="2120B974" w14:textId="77777777" w:rsidR="00C81201" w:rsidRPr="00210042" w:rsidRDefault="00C81201" w:rsidP="00137E8D">
            <w:pPr>
              <w:pStyle w:val="aff"/>
            </w:pPr>
            <w:r w:rsidRPr="00210042">
              <w:t>Возможно, что российской экономике будет не под силу реализовать такие проекты в ближайшем будущем</w:t>
            </w:r>
          </w:p>
          <w:p w14:paraId="7F776117" w14:textId="77777777" w:rsidR="00C81201" w:rsidRPr="00210042" w:rsidRDefault="00C81201" w:rsidP="00137E8D">
            <w:pPr>
              <w:pStyle w:val="aff"/>
            </w:pPr>
            <w:r w:rsidRPr="00210042">
              <w:t>Граждане России с высокими доходами могут предпочесть Карловы Вары, Нью-Йорк или Канны</w:t>
            </w:r>
          </w:p>
          <w:p w14:paraId="21D4BA46" w14:textId="77777777" w:rsidR="00C81201" w:rsidRPr="00210042" w:rsidRDefault="00C81201" w:rsidP="00137E8D">
            <w:pPr>
              <w:pStyle w:val="aff"/>
            </w:pPr>
            <w:r w:rsidRPr="00210042">
              <w:t>Низкая вероятность привлечения иностранных туристов</w:t>
            </w:r>
          </w:p>
        </w:tc>
      </w:tr>
      <w:tr w:rsidR="00C81201" w:rsidRPr="00210042" w14:paraId="43870252" w14:textId="77777777">
        <w:tc>
          <w:tcPr>
            <w:tcW w:w="10017" w:type="dxa"/>
            <w:gridSpan w:val="2"/>
          </w:tcPr>
          <w:p w14:paraId="4B7ADD42" w14:textId="77777777" w:rsidR="00C81201" w:rsidRPr="00210042" w:rsidRDefault="00C81201" w:rsidP="00137E8D">
            <w:pPr>
              <w:pStyle w:val="aff"/>
              <w:rPr>
                <w:b/>
                <w:bCs/>
              </w:rPr>
            </w:pPr>
            <w:r w:rsidRPr="00210042">
              <w:rPr>
                <w:b/>
                <w:bCs/>
              </w:rPr>
              <w:t>Заключение</w:t>
            </w:r>
            <w:r w:rsidR="00210042" w:rsidRPr="00210042">
              <w:rPr>
                <w:b/>
                <w:bCs/>
              </w:rPr>
              <w:t xml:space="preserve">: </w:t>
            </w:r>
            <w:r w:rsidRPr="00210042">
              <w:rPr>
                <w:b/>
                <w:bCs/>
              </w:rPr>
              <w:t xml:space="preserve">имеет положительные стороны, но должен быть отвергнут сегодня </w:t>
            </w:r>
            <w:r w:rsidRPr="00210042">
              <w:t>как слишком дорогой, рискованный и амбициозный, однако может стать долгосрочной целью</w:t>
            </w:r>
          </w:p>
        </w:tc>
      </w:tr>
    </w:tbl>
    <w:p w14:paraId="2D70D95C" w14:textId="77777777" w:rsidR="00137E8D" w:rsidRDefault="00137E8D" w:rsidP="00210042">
      <w:pPr>
        <w:ind w:firstLine="709"/>
        <w:rPr>
          <w:lang w:val="en-US" w:eastAsia="en-US"/>
        </w:rPr>
      </w:pPr>
    </w:p>
    <w:p w14:paraId="5D4F6288" w14:textId="77777777" w:rsidR="00210042" w:rsidRDefault="00C81201" w:rsidP="00210042">
      <w:pPr>
        <w:ind w:firstLine="709"/>
        <w:rPr>
          <w:lang w:eastAsia="en-US"/>
        </w:rPr>
      </w:pPr>
      <w:r w:rsidRPr="00210042">
        <w:rPr>
          <w:lang w:eastAsia="en-US"/>
        </w:rPr>
        <w:t>Результаты проведенного SWOT-анализа приводят нас к выводу о том, что Возможность</w:t>
      </w:r>
      <w:r w:rsidR="00210042">
        <w:rPr>
          <w:lang w:eastAsia="en-US"/>
        </w:rPr>
        <w:t xml:space="preserve"> </w:t>
      </w:r>
      <w:r w:rsidRPr="00210042">
        <w:rPr>
          <w:lang w:eastAsia="en-US"/>
        </w:rPr>
        <w:t>3 должна рассматриваться как первоочередная цель в развитии экономики города на двадцатилетний период</w:t>
      </w:r>
      <w:r w:rsidR="00210042" w:rsidRPr="00210042">
        <w:rPr>
          <w:lang w:eastAsia="en-US"/>
        </w:rPr>
        <w:t>.</w:t>
      </w:r>
    </w:p>
    <w:p w14:paraId="4983D984" w14:textId="77777777" w:rsidR="00210042" w:rsidRDefault="00C81201" w:rsidP="00210042">
      <w:pPr>
        <w:ind w:firstLine="709"/>
        <w:rPr>
          <w:lang w:eastAsia="en-US"/>
        </w:rPr>
      </w:pPr>
      <w:r w:rsidRPr="00210042">
        <w:rPr>
          <w:lang w:eastAsia="en-US"/>
        </w:rPr>
        <w:t>Однако важно включить в стратегию некоторые элементы Возможности 4, касающиеся как иностранных, так и отечественных туристов, а также развития малых предприятий, обеспечивающих деятельность индустрии туризма</w:t>
      </w:r>
      <w:r w:rsidR="00210042" w:rsidRPr="00210042">
        <w:rPr>
          <w:lang w:eastAsia="en-US"/>
        </w:rPr>
        <w:t>.</w:t>
      </w:r>
    </w:p>
    <w:p w14:paraId="623C7C2F" w14:textId="77777777" w:rsidR="00C81201" w:rsidRPr="00210042" w:rsidRDefault="00C81201" w:rsidP="00210042">
      <w:pPr>
        <w:ind w:firstLine="709"/>
        <w:rPr>
          <w:b/>
          <w:bCs/>
          <w:lang w:eastAsia="en-US"/>
        </w:rPr>
      </w:pPr>
      <w:r w:rsidRPr="00210042">
        <w:rPr>
          <w:b/>
          <w:bCs/>
          <w:lang w:eastAsia="en-US"/>
        </w:rPr>
        <w:t>Анализ альтернативных направлений развития туризма</w:t>
      </w:r>
      <w:r w:rsidR="000B2C6E">
        <w:rPr>
          <w:b/>
          <w:bCs/>
          <w:lang w:eastAsia="en-US"/>
        </w:rPr>
        <w:t>.</w:t>
      </w:r>
    </w:p>
    <w:p w14:paraId="4575121B" w14:textId="77777777" w:rsidR="00210042" w:rsidRDefault="00C81201" w:rsidP="00210042">
      <w:pPr>
        <w:ind w:firstLine="709"/>
        <w:rPr>
          <w:lang w:eastAsia="en-US"/>
        </w:rPr>
      </w:pPr>
      <w:r w:rsidRPr="00210042">
        <w:rPr>
          <w:lang w:eastAsia="en-US"/>
        </w:rPr>
        <w:t>Несколько возможных направлений или сегментов туристической деятельности могут получить развитие в Сочи</w:t>
      </w:r>
      <w:r w:rsidR="00210042" w:rsidRPr="00210042">
        <w:rPr>
          <w:lang w:eastAsia="en-US"/>
        </w:rPr>
        <w:t xml:space="preserve">. </w:t>
      </w:r>
      <w:r w:rsidRPr="00210042">
        <w:rPr>
          <w:lang w:eastAsia="en-US"/>
        </w:rPr>
        <w:t>В следующей таблице представлены результаты оценки нескольких выделенных видов туризма, проведенной на основе их современного состояния, потенциала и потребности в финансировании</w:t>
      </w:r>
      <w:r w:rsidR="00210042" w:rsidRPr="00210042">
        <w:rPr>
          <w:lang w:eastAsia="en-US"/>
        </w:rPr>
        <w:t>.</w:t>
      </w:r>
    </w:p>
    <w:p w14:paraId="37447964" w14:textId="77777777" w:rsidR="00137E8D" w:rsidRDefault="00137E8D" w:rsidP="00210042">
      <w:pPr>
        <w:ind w:firstLine="709"/>
        <w:rPr>
          <w:lang w:val="en-US" w:eastAsia="en-US"/>
        </w:rPr>
      </w:pPr>
    </w:p>
    <w:p w14:paraId="58F1B42A" w14:textId="77777777" w:rsidR="00C81201" w:rsidRPr="00210042" w:rsidRDefault="00C81201" w:rsidP="00210042">
      <w:pPr>
        <w:ind w:firstLine="709"/>
        <w:rPr>
          <w:lang w:eastAsia="en-US"/>
        </w:rPr>
      </w:pPr>
      <w:r w:rsidRPr="00210042">
        <w:rPr>
          <w:lang w:eastAsia="en-US"/>
        </w:rPr>
        <w:t>Табл</w:t>
      </w:r>
      <w:r w:rsidR="00210042">
        <w:rPr>
          <w:lang w:eastAsia="en-US"/>
        </w:rPr>
        <w:t>.9</w:t>
      </w:r>
      <w:r w:rsidR="00210042" w:rsidRPr="00210042">
        <w:rPr>
          <w:lang w:eastAsia="en-US"/>
        </w:rPr>
        <w:t xml:space="preserve">. </w:t>
      </w:r>
    </w:p>
    <w:tbl>
      <w:tblPr>
        <w:tblStyle w:val="16"/>
        <w:tblW w:w="4900" w:type="pct"/>
        <w:tblInd w:w="0" w:type="dxa"/>
        <w:tblLayout w:type="fixed"/>
        <w:tblLook w:val="01E0" w:firstRow="1" w:lastRow="1" w:firstColumn="1" w:lastColumn="1" w:noHBand="0" w:noVBand="0"/>
      </w:tblPr>
      <w:tblGrid>
        <w:gridCol w:w="517"/>
        <w:gridCol w:w="3367"/>
        <w:gridCol w:w="1758"/>
        <w:gridCol w:w="1758"/>
        <w:gridCol w:w="1758"/>
      </w:tblGrid>
      <w:tr w:rsidR="00C81201" w:rsidRPr="00210042" w14:paraId="16773386" w14:textId="77777777">
        <w:tc>
          <w:tcPr>
            <w:tcW w:w="534" w:type="dxa"/>
          </w:tcPr>
          <w:p w14:paraId="4B9989FF" w14:textId="77777777" w:rsidR="00C81201" w:rsidRPr="00210042" w:rsidRDefault="00C81201" w:rsidP="00137E8D">
            <w:pPr>
              <w:pStyle w:val="aff"/>
            </w:pPr>
          </w:p>
        </w:tc>
        <w:tc>
          <w:tcPr>
            <w:tcW w:w="3543" w:type="dxa"/>
          </w:tcPr>
          <w:p w14:paraId="5C4FD433" w14:textId="77777777" w:rsidR="00C81201" w:rsidRPr="00210042" w:rsidRDefault="00C81201" w:rsidP="00137E8D">
            <w:pPr>
              <w:pStyle w:val="aff"/>
            </w:pPr>
          </w:p>
        </w:tc>
        <w:tc>
          <w:tcPr>
            <w:tcW w:w="5529" w:type="dxa"/>
            <w:gridSpan w:val="3"/>
          </w:tcPr>
          <w:p w14:paraId="7D8C9D30" w14:textId="77777777" w:rsidR="00C81201" w:rsidRPr="00210042" w:rsidRDefault="00C81201" w:rsidP="00137E8D">
            <w:pPr>
              <w:pStyle w:val="aff"/>
              <w:rPr>
                <w:b/>
                <w:bCs/>
              </w:rPr>
            </w:pPr>
            <w:r w:rsidRPr="00210042">
              <w:rPr>
                <w:b/>
                <w:bCs/>
              </w:rPr>
              <w:t>Оценка</w:t>
            </w:r>
          </w:p>
        </w:tc>
      </w:tr>
      <w:tr w:rsidR="00C81201" w:rsidRPr="00210042" w14:paraId="3E3653FF" w14:textId="77777777">
        <w:tc>
          <w:tcPr>
            <w:tcW w:w="534" w:type="dxa"/>
          </w:tcPr>
          <w:p w14:paraId="76006388" w14:textId="77777777" w:rsidR="00C81201" w:rsidRPr="00210042" w:rsidRDefault="00C81201" w:rsidP="00137E8D">
            <w:pPr>
              <w:pStyle w:val="aff"/>
            </w:pPr>
          </w:p>
        </w:tc>
        <w:tc>
          <w:tcPr>
            <w:tcW w:w="3543" w:type="dxa"/>
          </w:tcPr>
          <w:p w14:paraId="07F76008" w14:textId="77777777" w:rsidR="00C81201" w:rsidRPr="00210042" w:rsidRDefault="00C81201" w:rsidP="00137E8D">
            <w:pPr>
              <w:pStyle w:val="aff"/>
            </w:pPr>
          </w:p>
        </w:tc>
        <w:tc>
          <w:tcPr>
            <w:tcW w:w="1843" w:type="dxa"/>
          </w:tcPr>
          <w:p w14:paraId="382BBDB1" w14:textId="77777777" w:rsidR="00C81201" w:rsidRPr="00210042" w:rsidRDefault="00C81201" w:rsidP="00137E8D">
            <w:pPr>
              <w:pStyle w:val="aff"/>
              <w:rPr>
                <w:b/>
                <w:bCs/>
              </w:rPr>
            </w:pPr>
            <w:r w:rsidRPr="00210042">
              <w:rPr>
                <w:b/>
                <w:bCs/>
              </w:rPr>
              <w:t>современного состояния</w:t>
            </w:r>
          </w:p>
        </w:tc>
        <w:tc>
          <w:tcPr>
            <w:tcW w:w="1843" w:type="dxa"/>
          </w:tcPr>
          <w:p w14:paraId="0118FE48" w14:textId="77777777" w:rsidR="00C81201" w:rsidRPr="00210042" w:rsidRDefault="00C81201" w:rsidP="00137E8D">
            <w:pPr>
              <w:pStyle w:val="aff"/>
              <w:rPr>
                <w:b/>
                <w:bCs/>
              </w:rPr>
            </w:pPr>
            <w:r w:rsidRPr="00210042">
              <w:rPr>
                <w:b/>
                <w:bCs/>
              </w:rPr>
              <w:t>потенциала роста</w:t>
            </w:r>
          </w:p>
        </w:tc>
        <w:tc>
          <w:tcPr>
            <w:tcW w:w="1843" w:type="dxa"/>
          </w:tcPr>
          <w:p w14:paraId="36DFAE81" w14:textId="77777777" w:rsidR="00C81201" w:rsidRPr="00210042" w:rsidRDefault="00C81201" w:rsidP="00137E8D">
            <w:pPr>
              <w:pStyle w:val="aff"/>
              <w:rPr>
                <w:b/>
                <w:bCs/>
              </w:rPr>
            </w:pPr>
            <w:r w:rsidRPr="00210042">
              <w:rPr>
                <w:b/>
                <w:bCs/>
              </w:rPr>
              <w:t>потребностей в финансировании</w:t>
            </w:r>
          </w:p>
        </w:tc>
      </w:tr>
      <w:tr w:rsidR="00C81201" w:rsidRPr="00210042" w14:paraId="1D108BD9" w14:textId="77777777">
        <w:tc>
          <w:tcPr>
            <w:tcW w:w="534" w:type="dxa"/>
          </w:tcPr>
          <w:p w14:paraId="4541275E" w14:textId="77777777" w:rsidR="00C81201" w:rsidRPr="00210042" w:rsidRDefault="00C81201" w:rsidP="00137E8D">
            <w:pPr>
              <w:pStyle w:val="aff"/>
            </w:pPr>
            <w:r w:rsidRPr="00210042">
              <w:t>1</w:t>
            </w:r>
          </w:p>
        </w:tc>
        <w:tc>
          <w:tcPr>
            <w:tcW w:w="3543" w:type="dxa"/>
          </w:tcPr>
          <w:p w14:paraId="6F9010CB" w14:textId="77777777" w:rsidR="00C81201" w:rsidRPr="00210042" w:rsidRDefault="00C81201" w:rsidP="00137E8D">
            <w:pPr>
              <w:pStyle w:val="aff"/>
            </w:pPr>
            <w:r w:rsidRPr="00210042">
              <w:t>Летний пляжный курорт</w:t>
            </w:r>
          </w:p>
        </w:tc>
        <w:tc>
          <w:tcPr>
            <w:tcW w:w="1843" w:type="dxa"/>
          </w:tcPr>
          <w:p w14:paraId="04E13F2D" w14:textId="77777777" w:rsidR="00C81201" w:rsidRPr="00210042" w:rsidRDefault="00C81201" w:rsidP="00137E8D">
            <w:pPr>
              <w:pStyle w:val="aff"/>
            </w:pPr>
            <w:r w:rsidRPr="00210042">
              <w:t>Высокая</w:t>
            </w:r>
          </w:p>
        </w:tc>
        <w:tc>
          <w:tcPr>
            <w:tcW w:w="1843" w:type="dxa"/>
          </w:tcPr>
          <w:p w14:paraId="5041458A" w14:textId="77777777" w:rsidR="00C81201" w:rsidRPr="00210042" w:rsidRDefault="00C81201" w:rsidP="00137E8D">
            <w:pPr>
              <w:pStyle w:val="aff"/>
            </w:pPr>
            <w:r w:rsidRPr="00210042">
              <w:t>Высокая</w:t>
            </w:r>
          </w:p>
        </w:tc>
        <w:tc>
          <w:tcPr>
            <w:tcW w:w="1843" w:type="dxa"/>
          </w:tcPr>
          <w:p w14:paraId="73158EB4" w14:textId="77777777" w:rsidR="00C81201" w:rsidRPr="00210042" w:rsidRDefault="00C81201" w:rsidP="00137E8D">
            <w:pPr>
              <w:pStyle w:val="aff"/>
            </w:pPr>
            <w:r w:rsidRPr="00210042">
              <w:t>Высокая</w:t>
            </w:r>
          </w:p>
        </w:tc>
      </w:tr>
      <w:tr w:rsidR="00C81201" w:rsidRPr="00210042" w14:paraId="5DB3B329" w14:textId="77777777">
        <w:tc>
          <w:tcPr>
            <w:tcW w:w="534" w:type="dxa"/>
          </w:tcPr>
          <w:p w14:paraId="1ED1D26F" w14:textId="77777777" w:rsidR="00C81201" w:rsidRPr="00210042" w:rsidRDefault="00C81201" w:rsidP="00137E8D">
            <w:pPr>
              <w:pStyle w:val="aff"/>
            </w:pPr>
            <w:r w:rsidRPr="00210042">
              <w:t>2</w:t>
            </w:r>
          </w:p>
        </w:tc>
        <w:tc>
          <w:tcPr>
            <w:tcW w:w="3543" w:type="dxa"/>
          </w:tcPr>
          <w:p w14:paraId="7282B48D" w14:textId="77777777" w:rsidR="00C81201" w:rsidRPr="00210042" w:rsidRDefault="00C81201" w:rsidP="00137E8D">
            <w:pPr>
              <w:pStyle w:val="aff"/>
            </w:pPr>
            <w:r w:rsidRPr="00210042">
              <w:t>Зимний спортивный курорт</w:t>
            </w:r>
          </w:p>
        </w:tc>
        <w:tc>
          <w:tcPr>
            <w:tcW w:w="1843" w:type="dxa"/>
          </w:tcPr>
          <w:p w14:paraId="1B558953" w14:textId="77777777" w:rsidR="00C81201" w:rsidRPr="00210042" w:rsidRDefault="00C81201" w:rsidP="00137E8D">
            <w:pPr>
              <w:pStyle w:val="aff"/>
            </w:pPr>
            <w:r w:rsidRPr="00210042">
              <w:t>Низкая</w:t>
            </w:r>
          </w:p>
        </w:tc>
        <w:tc>
          <w:tcPr>
            <w:tcW w:w="1843" w:type="dxa"/>
          </w:tcPr>
          <w:p w14:paraId="3B81F19F" w14:textId="77777777" w:rsidR="00C81201" w:rsidRPr="00210042" w:rsidRDefault="00C81201" w:rsidP="00137E8D">
            <w:pPr>
              <w:pStyle w:val="aff"/>
            </w:pPr>
            <w:r w:rsidRPr="00210042">
              <w:t>Смешанная</w:t>
            </w:r>
          </w:p>
        </w:tc>
        <w:tc>
          <w:tcPr>
            <w:tcW w:w="1843" w:type="dxa"/>
          </w:tcPr>
          <w:p w14:paraId="031F2AA5" w14:textId="77777777" w:rsidR="00C81201" w:rsidRPr="00210042" w:rsidRDefault="00C81201" w:rsidP="00137E8D">
            <w:pPr>
              <w:pStyle w:val="aff"/>
            </w:pPr>
            <w:r w:rsidRPr="00210042">
              <w:t>Низкая</w:t>
            </w:r>
          </w:p>
        </w:tc>
      </w:tr>
      <w:tr w:rsidR="00C81201" w:rsidRPr="00210042" w14:paraId="346CE7B3" w14:textId="77777777">
        <w:tc>
          <w:tcPr>
            <w:tcW w:w="534" w:type="dxa"/>
          </w:tcPr>
          <w:p w14:paraId="51ED2714" w14:textId="77777777" w:rsidR="00C81201" w:rsidRPr="00210042" w:rsidRDefault="00C81201" w:rsidP="00137E8D">
            <w:pPr>
              <w:pStyle w:val="aff"/>
            </w:pPr>
            <w:r w:rsidRPr="00210042">
              <w:t>3</w:t>
            </w:r>
          </w:p>
        </w:tc>
        <w:tc>
          <w:tcPr>
            <w:tcW w:w="3543" w:type="dxa"/>
          </w:tcPr>
          <w:p w14:paraId="12010C6D" w14:textId="77777777" w:rsidR="00C81201" w:rsidRPr="00210042" w:rsidRDefault="00C81201" w:rsidP="00137E8D">
            <w:pPr>
              <w:pStyle w:val="aff"/>
            </w:pPr>
            <w:r w:rsidRPr="00210042">
              <w:t>Водный спорт</w:t>
            </w:r>
          </w:p>
        </w:tc>
        <w:tc>
          <w:tcPr>
            <w:tcW w:w="1843" w:type="dxa"/>
          </w:tcPr>
          <w:p w14:paraId="4D466320" w14:textId="77777777" w:rsidR="00C81201" w:rsidRPr="00210042" w:rsidRDefault="00C81201" w:rsidP="00137E8D">
            <w:pPr>
              <w:pStyle w:val="aff"/>
            </w:pPr>
            <w:r w:rsidRPr="00210042">
              <w:t>Средняя</w:t>
            </w:r>
          </w:p>
        </w:tc>
        <w:tc>
          <w:tcPr>
            <w:tcW w:w="1843" w:type="dxa"/>
          </w:tcPr>
          <w:p w14:paraId="20559EF0" w14:textId="77777777" w:rsidR="00C81201" w:rsidRPr="00210042" w:rsidRDefault="00C81201" w:rsidP="00137E8D">
            <w:pPr>
              <w:pStyle w:val="aff"/>
            </w:pPr>
            <w:r w:rsidRPr="00210042">
              <w:t>Высокая</w:t>
            </w:r>
          </w:p>
        </w:tc>
        <w:tc>
          <w:tcPr>
            <w:tcW w:w="1843" w:type="dxa"/>
          </w:tcPr>
          <w:p w14:paraId="0FBF2EA3" w14:textId="77777777" w:rsidR="00C81201" w:rsidRPr="00210042" w:rsidRDefault="00C81201" w:rsidP="00137E8D">
            <w:pPr>
              <w:pStyle w:val="aff"/>
            </w:pPr>
            <w:r w:rsidRPr="00210042">
              <w:t>Низкая</w:t>
            </w:r>
          </w:p>
        </w:tc>
      </w:tr>
      <w:tr w:rsidR="00C81201" w:rsidRPr="00210042" w14:paraId="723F3297" w14:textId="77777777">
        <w:tc>
          <w:tcPr>
            <w:tcW w:w="534" w:type="dxa"/>
          </w:tcPr>
          <w:p w14:paraId="5101989D" w14:textId="77777777" w:rsidR="00C81201" w:rsidRPr="00210042" w:rsidRDefault="00C81201" w:rsidP="00137E8D">
            <w:pPr>
              <w:pStyle w:val="aff"/>
            </w:pPr>
            <w:r w:rsidRPr="00210042">
              <w:t>4</w:t>
            </w:r>
          </w:p>
        </w:tc>
        <w:tc>
          <w:tcPr>
            <w:tcW w:w="3543" w:type="dxa"/>
          </w:tcPr>
          <w:p w14:paraId="4548B007" w14:textId="77777777" w:rsidR="00C81201" w:rsidRPr="00210042" w:rsidRDefault="00C81201" w:rsidP="00137E8D">
            <w:pPr>
              <w:pStyle w:val="aff"/>
            </w:pPr>
            <w:r w:rsidRPr="00210042">
              <w:t>Другие зрелищные виды спорта</w:t>
            </w:r>
          </w:p>
        </w:tc>
        <w:tc>
          <w:tcPr>
            <w:tcW w:w="1843" w:type="dxa"/>
          </w:tcPr>
          <w:p w14:paraId="1095D317" w14:textId="77777777" w:rsidR="00C81201" w:rsidRPr="00210042" w:rsidRDefault="00C81201" w:rsidP="00137E8D">
            <w:pPr>
              <w:pStyle w:val="aff"/>
            </w:pPr>
            <w:r w:rsidRPr="00210042">
              <w:t>Низкая</w:t>
            </w:r>
          </w:p>
        </w:tc>
        <w:tc>
          <w:tcPr>
            <w:tcW w:w="1843" w:type="dxa"/>
          </w:tcPr>
          <w:p w14:paraId="5ECFC4F6" w14:textId="77777777" w:rsidR="00C81201" w:rsidRPr="00210042" w:rsidRDefault="00C81201" w:rsidP="00137E8D">
            <w:pPr>
              <w:pStyle w:val="aff"/>
            </w:pPr>
            <w:r w:rsidRPr="00210042">
              <w:t>Смешанная</w:t>
            </w:r>
          </w:p>
        </w:tc>
        <w:tc>
          <w:tcPr>
            <w:tcW w:w="1843" w:type="dxa"/>
          </w:tcPr>
          <w:p w14:paraId="63C406A1" w14:textId="77777777" w:rsidR="00C81201" w:rsidRPr="00210042" w:rsidRDefault="00C81201" w:rsidP="00137E8D">
            <w:pPr>
              <w:pStyle w:val="aff"/>
            </w:pPr>
            <w:r w:rsidRPr="00210042">
              <w:t>Высокая</w:t>
            </w:r>
          </w:p>
        </w:tc>
      </w:tr>
      <w:tr w:rsidR="00C81201" w:rsidRPr="00210042" w14:paraId="706E352E" w14:textId="77777777">
        <w:tc>
          <w:tcPr>
            <w:tcW w:w="534" w:type="dxa"/>
          </w:tcPr>
          <w:p w14:paraId="7D84BE77" w14:textId="77777777" w:rsidR="00C81201" w:rsidRPr="00210042" w:rsidRDefault="00C81201" w:rsidP="00137E8D">
            <w:pPr>
              <w:pStyle w:val="aff"/>
            </w:pPr>
            <w:r w:rsidRPr="00210042">
              <w:t>5</w:t>
            </w:r>
          </w:p>
        </w:tc>
        <w:tc>
          <w:tcPr>
            <w:tcW w:w="3543" w:type="dxa"/>
          </w:tcPr>
          <w:p w14:paraId="688BE5EC" w14:textId="77777777" w:rsidR="00C81201" w:rsidRPr="00210042" w:rsidRDefault="00C81201" w:rsidP="00137E8D">
            <w:pPr>
              <w:pStyle w:val="aff"/>
            </w:pPr>
            <w:r w:rsidRPr="00210042">
              <w:t>Природный и активный отдых</w:t>
            </w:r>
          </w:p>
        </w:tc>
        <w:tc>
          <w:tcPr>
            <w:tcW w:w="1843" w:type="dxa"/>
          </w:tcPr>
          <w:p w14:paraId="5A0070F7" w14:textId="77777777" w:rsidR="00C81201" w:rsidRPr="00210042" w:rsidRDefault="00C81201" w:rsidP="00137E8D">
            <w:pPr>
              <w:pStyle w:val="aff"/>
            </w:pPr>
            <w:r w:rsidRPr="00210042">
              <w:t>Низкая</w:t>
            </w:r>
          </w:p>
        </w:tc>
        <w:tc>
          <w:tcPr>
            <w:tcW w:w="1843" w:type="dxa"/>
          </w:tcPr>
          <w:p w14:paraId="5DFA9297" w14:textId="77777777" w:rsidR="00C81201" w:rsidRPr="00210042" w:rsidRDefault="00C81201" w:rsidP="00137E8D">
            <w:pPr>
              <w:pStyle w:val="aff"/>
            </w:pPr>
            <w:r w:rsidRPr="00210042">
              <w:t>Смеш</w:t>
            </w:r>
            <w:r w:rsidR="00210042" w:rsidRPr="00210042">
              <w:t xml:space="preserve">. </w:t>
            </w:r>
            <w:r w:rsidRPr="00210042">
              <w:t>/Выс</w:t>
            </w:r>
            <w:r w:rsidR="00210042" w:rsidRPr="00210042">
              <w:t xml:space="preserve">. </w:t>
            </w:r>
          </w:p>
        </w:tc>
        <w:tc>
          <w:tcPr>
            <w:tcW w:w="1843" w:type="dxa"/>
          </w:tcPr>
          <w:p w14:paraId="70D6830B" w14:textId="77777777" w:rsidR="00C81201" w:rsidRPr="00210042" w:rsidRDefault="00C81201" w:rsidP="00137E8D">
            <w:pPr>
              <w:pStyle w:val="aff"/>
            </w:pPr>
            <w:r w:rsidRPr="00210042">
              <w:t>Низкая</w:t>
            </w:r>
          </w:p>
        </w:tc>
      </w:tr>
      <w:tr w:rsidR="00C81201" w:rsidRPr="00210042" w14:paraId="3CC3F912" w14:textId="77777777">
        <w:tc>
          <w:tcPr>
            <w:tcW w:w="534" w:type="dxa"/>
          </w:tcPr>
          <w:p w14:paraId="4EFB0D09" w14:textId="77777777" w:rsidR="00C81201" w:rsidRPr="00210042" w:rsidRDefault="00C81201" w:rsidP="00137E8D">
            <w:pPr>
              <w:pStyle w:val="aff"/>
            </w:pPr>
            <w:r w:rsidRPr="00210042">
              <w:t>6</w:t>
            </w:r>
          </w:p>
        </w:tc>
        <w:tc>
          <w:tcPr>
            <w:tcW w:w="3543" w:type="dxa"/>
          </w:tcPr>
          <w:p w14:paraId="102FFEB2" w14:textId="77777777" w:rsidR="00C81201" w:rsidRPr="00210042" w:rsidRDefault="00C81201" w:rsidP="00137E8D">
            <w:pPr>
              <w:pStyle w:val="aff"/>
            </w:pPr>
            <w:r w:rsidRPr="00210042">
              <w:t>Искусство, культура, история</w:t>
            </w:r>
          </w:p>
        </w:tc>
        <w:tc>
          <w:tcPr>
            <w:tcW w:w="1843" w:type="dxa"/>
          </w:tcPr>
          <w:p w14:paraId="1C4A9FC6" w14:textId="77777777" w:rsidR="00C81201" w:rsidRPr="00210042" w:rsidRDefault="00C81201" w:rsidP="00137E8D">
            <w:pPr>
              <w:pStyle w:val="aff"/>
            </w:pPr>
            <w:r w:rsidRPr="00210042">
              <w:t>Низкая</w:t>
            </w:r>
          </w:p>
        </w:tc>
        <w:tc>
          <w:tcPr>
            <w:tcW w:w="1843" w:type="dxa"/>
          </w:tcPr>
          <w:p w14:paraId="75E02FBD" w14:textId="77777777" w:rsidR="00C81201" w:rsidRPr="00210042" w:rsidRDefault="00C81201" w:rsidP="00137E8D">
            <w:pPr>
              <w:pStyle w:val="aff"/>
            </w:pPr>
            <w:r w:rsidRPr="00210042">
              <w:t>Низкая</w:t>
            </w:r>
          </w:p>
        </w:tc>
        <w:tc>
          <w:tcPr>
            <w:tcW w:w="1843" w:type="dxa"/>
          </w:tcPr>
          <w:p w14:paraId="34946A6F" w14:textId="77777777" w:rsidR="00C81201" w:rsidRPr="00210042" w:rsidRDefault="00C81201" w:rsidP="00137E8D">
            <w:pPr>
              <w:pStyle w:val="aff"/>
            </w:pPr>
            <w:r w:rsidRPr="00210042">
              <w:t>Средняя</w:t>
            </w:r>
          </w:p>
        </w:tc>
      </w:tr>
      <w:tr w:rsidR="00C81201" w:rsidRPr="00210042" w14:paraId="2BC7EFD8" w14:textId="77777777">
        <w:tc>
          <w:tcPr>
            <w:tcW w:w="534" w:type="dxa"/>
          </w:tcPr>
          <w:p w14:paraId="4536EBB9" w14:textId="77777777" w:rsidR="00C81201" w:rsidRPr="00210042" w:rsidRDefault="00C81201" w:rsidP="00137E8D">
            <w:pPr>
              <w:pStyle w:val="aff"/>
            </w:pPr>
            <w:r w:rsidRPr="00210042">
              <w:t>7</w:t>
            </w:r>
          </w:p>
        </w:tc>
        <w:tc>
          <w:tcPr>
            <w:tcW w:w="3543" w:type="dxa"/>
          </w:tcPr>
          <w:p w14:paraId="66FDFD49" w14:textId="77777777" w:rsidR="00C81201" w:rsidRPr="00210042" w:rsidRDefault="00C81201" w:rsidP="00137E8D">
            <w:pPr>
              <w:pStyle w:val="aff"/>
            </w:pPr>
            <w:r w:rsidRPr="00210042">
              <w:t>Образование</w:t>
            </w:r>
          </w:p>
        </w:tc>
        <w:tc>
          <w:tcPr>
            <w:tcW w:w="1843" w:type="dxa"/>
          </w:tcPr>
          <w:p w14:paraId="38EAB4A2" w14:textId="77777777" w:rsidR="00C81201" w:rsidRPr="00210042" w:rsidRDefault="00C81201" w:rsidP="00137E8D">
            <w:pPr>
              <w:pStyle w:val="aff"/>
            </w:pPr>
            <w:r w:rsidRPr="00210042">
              <w:t>Низкая</w:t>
            </w:r>
          </w:p>
        </w:tc>
        <w:tc>
          <w:tcPr>
            <w:tcW w:w="1843" w:type="dxa"/>
          </w:tcPr>
          <w:p w14:paraId="1F207FE6" w14:textId="77777777" w:rsidR="00C81201" w:rsidRPr="00210042" w:rsidRDefault="00C81201" w:rsidP="00137E8D">
            <w:pPr>
              <w:pStyle w:val="aff"/>
            </w:pPr>
            <w:r w:rsidRPr="00210042">
              <w:t xml:space="preserve"> Низкая</w:t>
            </w:r>
          </w:p>
        </w:tc>
        <w:tc>
          <w:tcPr>
            <w:tcW w:w="1843" w:type="dxa"/>
          </w:tcPr>
          <w:p w14:paraId="3CD75440" w14:textId="77777777" w:rsidR="00C81201" w:rsidRPr="00210042" w:rsidRDefault="00C81201" w:rsidP="00137E8D">
            <w:pPr>
              <w:pStyle w:val="aff"/>
            </w:pPr>
            <w:r w:rsidRPr="00210042">
              <w:t>Средняя</w:t>
            </w:r>
          </w:p>
        </w:tc>
      </w:tr>
      <w:tr w:rsidR="00C81201" w:rsidRPr="00210042" w14:paraId="474FF076" w14:textId="77777777">
        <w:tc>
          <w:tcPr>
            <w:tcW w:w="534" w:type="dxa"/>
          </w:tcPr>
          <w:p w14:paraId="30490E15" w14:textId="77777777" w:rsidR="00C81201" w:rsidRPr="00210042" w:rsidRDefault="00C81201" w:rsidP="00137E8D">
            <w:pPr>
              <w:pStyle w:val="aff"/>
            </w:pPr>
            <w:r w:rsidRPr="00210042">
              <w:t>8</w:t>
            </w:r>
          </w:p>
        </w:tc>
        <w:tc>
          <w:tcPr>
            <w:tcW w:w="3543" w:type="dxa"/>
          </w:tcPr>
          <w:p w14:paraId="7DAE0295" w14:textId="77777777" w:rsidR="00C81201" w:rsidRPr="00210042" w:rsidRDefault="00C81201" w:rsidP="00137E8D">
            <w:pPr>
              <w:pStyle w:val="aff"/>
            </w:pPr>
            <w:r w:rsidRPr="00210042">
              <w:t>Лечение</w:t>
            </w:r>
          </w:p>
        </w:tc>
        <w:tc>
          <w:tcPr>
            <w:tcW w:w="1843" w:type="dxa"/>
          </w:tcPr>
          <w:p w14:paraId="17A60EDC" w14:textId="77777777" w:rsidR="00C81201" w:rsidRPr="00210042" w:rsidRDefault="00C81201" w:rsidP="00137E8D">
            <w:pPr>
              <w:pStyle w:val="aff"/>
            </w:pPr>
            <w:r w:rsidRPr="00210042">
              <w:t>Высокая</w:t>
            </w:r>
          </w:p>
        </w:tc>
        <w:tc>
          <w:tcPr>
            <w:tcW w:w="1843" w:type="dxa"/>
          </w:tcPr>
          <w:p w14:paraId="5894C3CB" w14:textId="77777777" w:rsidR="00C81201" w:rsidRPr="00210042" w:rsidRDefault="00C81201" w:rsidP="00137E8D">
            <w:pPr>
              <w:pStyle w:val="aff"/>
            </w:pPr>
            <w:r w:rsidRPr="00210042">
              <w:t>Низкая</w:t>
            </w:r>
          </w:p>
        </w:tc>
        <w:tc>
          <w:tcPr>
            <w:tcW w:w="1843" w:type="dxa"/>
          </w:tcPr>
          <w:p w14:paraId="5E283396" w14:textId="77777777" w:rsidR="00C81201" w:rsidRPr="00210042" w:rsidRDefault="00C81201" w:rsidP="00137E8D">
            <w:pPr>
              <w:pStyle w:val="aff"/>
            </w:pPr>
            <w:r w:rsidRPr="00210042">
              <w:t>Высокая</w:t>
            </w:r>
          </w:p>
        </w:tc>
      </w:tr>
      <w:tr w:rsidR="00C81201" w:rsidRPr="00210042" w14:paraId="48D9461B" w14:textId="77777777">
        <w:tc>
          <w:tcPr>
            <w:tcW w:w="534" w:type="dxa"/>
          </w:tcPr>
          <w:p w14:paraId="60C8B914" w14:textId="77777777" w:rsidR="00C81201" w:rsidRPr="00210042" w:rsidRDefault="00C81201" w:rsidP="00137E8D">
            <w:pPr>
              <w:pStyle w:val="aff"/>
            </w:pPr>
            <w:r w:rsidRPr="00210042">
              <w:t>9</w:t>
            </w:r>
          </w:p>
        </w:tc>
        <w:tc>
          <w:tcPr>
            <w:tcW w:w="3543" w:type="dxa"/>
          </w:tcPr>
          <w:p w14:paraId="0F7128C8" w14:textId="77777777" w:rsidR="00C81201" w:rsidRPr="00210042" w:rsidRDefault="00C81201" w:rsidP="00137E8D">
            <w:pPr>
              <w:pStyle w:val="aff"/>
            </w:pPr>
            <w:r w:rsidRPr="00210042">
              <w:t>Развлечения</w:t>
            </w:r>
          </w:p>
        </w:tc>
        <w:tc>
          <w:tcPr>
            <w:tcW w:w="1843" w:type="dxa"/>
          </w:tcPr>
          <w:p w14:paraId="03364572" w14:textId="77777777" w:rsidR="00C81201" w:rsidRPr="00210042" w:rsidRDefault="00C81201" w:rsidP="00137E8D">
            <w:pPr>
              <w:pStyle w:val="aff"/>
            </w:pPr>
            <w:r w:rsidRPr="00210042">
              <w:t>Низкая</w:t>
            </w:r>
          </w:p>
        </w:tc>
        <w:tc>
          <w:tcPr>
            <w:tcW w:w="1843" w:type="dxa"/>
          </w:tcPr>
          <w:p w14:paraId="5412D026" w14:textId="77777777" w:rsidR="00C81201" w:rsidRPr="00210042" w:rsidRDefault="00C81201" w:rsidP="00137E8D">
            <w:pPr>
              <w:pStyle w:val="aff"/>
            </w:pPr>
            <w:r w:rsidRPr="00210042">
              <w:t>Высокая</w:t>
            </w:r>
          </w:p>
        </w:tc>
        <w:tc>
          <w:tcPr>
            <w:tcW w:w="1843" w:type="dxa"/>
          </w:tcPr>
          <w:p w14:paraId="70C82250" w14:textId="77777777" w:rsidR="00C81201" w:rsidRPr="00210042" w:rsidRDefault="00C81201" w:rsidP="00137E8D">
            <w:pPr>
              <w:pStyle w:val="aff"/>
            </w:pPr>
            <w:r w:rsidRPr="00210042">
              <w:t>Высокая</w:t>
            </w:r>
          </w:p>
        </w:tc>
      </w:tr>
      <w:tr w:rsidR="00C81201" w:rsidRPr="00210042" w14:paraId="5D847054" w14:textId="77777777">
        <w:tc>
          <w:tcPr>
            <w:tcW w:w="534" w:type="dxa"/>
          </w:tcPr>
          <w:p w14:paraId="52635B24" w14:textId="77777777" w:rsidR="00C81201" w:rsidRPr="00210042" w:rsidRDefault="00C81201" w:rsidP="00137E8D">
            <w:pPr>
              <w:pStyle w:val="aff"/>
            </w:pPr>
            <w:r w:rsidRPr="00210042">
              <w:t>10</w:t>
            </w:r>
          </w:p>
        </w:tc>
        <w:tc>
          <w:tcPr>
            <w:tcW w:w="3543" w:type="dxa"/>
          </w:tcPr>
          <w:p w14:paraId="48AC4C0B" w14:textId="77777777" w:rsidR="00C81201" w:rsidRPr="00210042" w:rsidRDefault="00C81201" w:rsidP="00137E8D">
            <w:pPr>
              <w:pStyle w:val="aff"/>
            </w:pPr>
            <w:r w:rsidRPr="00210042">
              <w:t>Деловой туризм</w:t>
            </w:r>
          </w:p>
        </w:tc>
        <w:tc>
          <w:tcPr>
            <w:tcW w:w="1843" w:type="dxa"/>
          </w:tcPr>
          <w:p w14:paraId="14EE2547" w14:textId="77777777" w:rsidR="00C81201" w:rsidRPr="00210042" w:rsidRDefault="00C81201" w:rsidP="00137E8D">
            <w:pPr>
              <w:pStyle w:val="aff"/>
            </w:pPr>
            <w:r w:rsidRPr="00210042">
              <w:t>Низкая</w:t>
            </w:r>
          </w:p>
        </w:tc>
        <w:tc>
          <w:tcPr>
            <w:tcW w:w="1843" w:type="dxa"/>
          </w:tcPr>
          <w:p w14:paraId="0F18E21F" w14:textId="77777777" w:rsidR="00C81201" w:rsidRPr="00210042" w:rsidRDefault="00C81201" w:rsidP="00137E8D">
            <w:pPr>
              <w:pStyle w:val="aff"/>
            </w:pPr>
            <w:r w:rsidRPr="00210042">
              <w:t>Высокая</w:t>
            </w:r>
          </w:p>
        </w:tc>
        <w:tc>
          <w:tcPr>
            <w:tcW w:w="1843" w:type="dxa"/>
          </w:tcPr>
          <w:p w14:paraId="48A7841F" w14:textId="77777777" w:rsidR="00C81201" w:rsidRPr="00210042" w:rsidRDefault="00C81201" w:rsidP="00137E8D">
            <w:pPr>
              <w:pStyle w:val="aff"/>
            </w:pPr>
            <w:r w:rsidRPr="00210042">
              <w:t>Смешанная</w:t>
            </w:r>
          </w:p>
        </w:tc>
      </w:tr>
    </w:tbl>
    <w:p w14:paraId="3CD622E7" w14:textId="77777777" w:rsidR="00137E8D" w:rsidRDefault="00137E8D" w:rsidP="00210042">
      <w:pPr>
        <w:ind w:firstLine="709"/>
        <w:rPr>
          <w:lang w:val="en-US" w:eastAsia="en-US"/>
        </w:rPr>
      </w:pPr>
    </w:p>
    <w:p w14:paraId="7E05D054" w14:textId="77777777" w:rsidR="00210042" w:rsidRDefault="00C81201" w:rsidP="00210042">
      <w:pPr>
        <w:ind w:firstLine="709"/>
        <w:rPr>
          <w:lang w:eastAsia="en-US"/>
        </w:rPr>
      </w:pPr>
      <w:r w:rsidRPr="00210042">
        <w:rPr>
          <w:lang w:eastAsia="en-US"/>
        </w:rPr>
        <w:t xml:space="preserve">Проведенная оценка отражена в следующей таблице, при этом секторы, рекомендуемые к развитию в рамках стратегии, выделены в таблице </w:t>
      </w:r>
      <w:r w:rsidRPr="00210042">
        <w:rPr>
          <w:b/>
          <w:bCs/>
          <w:lang w:eastAsia="en-US"/>
        </w:rPr>
        <w:t>жирным</w:t>
      </w:r>
      <w:r w:rsidRPr="00210042">
        <w:rPr>
          <w:lang w:eastAsia="en-US"/>
        </w:rPr>
        <w:t xml:space="preserve"> </w:t>
      </w:r>
      <w:r w:rsidRPr="00210042">
        <w:rPr>
          <w:b/>
          <w:bCs/>
          <w:lang w:eastAsia="en-US"/>
        </w:rPr>
        <w:t>шрифтом</w:t>
      </w:r>
      <w:r w:rsidR="00210042" w:rsidRPr="00210042">
        <w:rPr>
          <w:lang w:eastAsia="en-US"/>
        </w:rPr>
        <w:t xml:space="preserve">. </w:t>
      </w:r>
      <w:r w:rsidRPr="00210042">
        <w:rPr>
          <w:lang w:eastAsia="en-US"/>
        </w:rPr>
        <w:t>Инвестиции в пляжный курорт и в лечебные виды деятельности должны быть продолжены</w:t>
      </w:r>
      <w:r w:rsidR="00210042" w:rsidRPr="00210042">
        <w:rPr>
          <w:lang w:eastAsia="en-US"/>
        </w:rPr>
        <w:t xml:space="preserve">. </w:t>
      </w:r>
      <w:r w:rsidRPr="00210042">
        <w:rPr>
          <w:lang w:eastAsia="en-US"/>
        </w:rPr>
        <w:t>Кроме того, следует приложить усилия по развитию водных видов спорта, платных развлечений и делового туризма</w:t>
      </w:r>
      <w:r w:rsidR="00210042" w:rsidRPr="00210042">
        <w:rPr>
          <w:lang w:eastAsia="en-US"/>
        </w:rPr>
        <w:t xml:space="preserve">. </w:t>
      </w:r>
      <w:r w:rsidRPr="00210042">
        <w:rPr>
          <w:lang w:eastAsia="en-US"/>
        </w:rPr>
        <w:t>Во второй части реализации Стратегии к этому следует добавить развитие природного и активного отдыха и спорта</w:t>
      </w:r>
      <w:r w:rsidR="00210042">
        <w:rPr>
          <w:lang w:eastAsia="en-US"/>
        </w:rPr>
        <w:t xml:space="preserve"> (</w:t>
      </w:r>
      <w:r w:rsidRPr="00210042">
        <w:rPr>
          <w:lang w:eastAsia="en-US"/>
        </w:rPr>
        <w:t xml:space="preserve">отмечены в таблице </w:t>
      </w:r>
      <w:r w:rsidRPr="00210042">
        <w:rPr>
          <w:i/>
          <w:iCs/>
          <w:lang w:eastAsia="en-US"/>
        </w:rPr>
        <w:t>курсивом</w:t>
      </w:r>
      <w:r w:rsidR="00210042" w:rsidRPr="00210042">
        <w:rPr>
          <w:lang w:eastAsia="en-US"/>
        </w:rPr>
        <w:t>).</w:t>
      </w:r>
    </w:p>
    <w:p w14:paraId="4016339B" w14:textId="77777777" w:rsidR="00137E8D" w:rsidRDefault="00137E8D" w:rsidP="00210042">
      <w:pPr>
        <w:ind w:firstLine="709"/>
        <w:rPr>
          <w:b/>
          <w:bCs/>
          <w:lang w:val="en-US" w:eastAsia="en-US"/>
        </w:rPr>
      </w:pPr>
    </w:p>
    <w:p w14:paraId="2EC69C59" w14:textId="77777777" w:rsidR="00210042" w:rsidRDefault="00C81201" w:rsidP="00210042">
      <w:pPr>
        <w:ind w:firstLine="709"/>
        <w:rPr>
          <w:b/>
          <w:bCs/>
          <w:lang w:eastAsia="en-US"/>
        </w:rPr>
      </w:pPr>
      <w:r w:rsidRPr="00210042">
        <w:rPr>
          <w:b/>
          <w:bCs/>
          <w:lang w:eastAsia="en-US"/>
        </w:rPr>
        <w:t>Табл</w:t>
      </w:r>
      <w:r w:rsidR="00210042">
        <w:rPr>
          <w:b/>
          <w:bCs/>
          <w:lang w:eastAsia="en-US"/>
        </w:rPr>
        <w:t>.1</w:t>
      </w:r>
      <w:r w:rsidRPr="00210042">
        <w:rPr>
          <w:b/>
          <w:bCs/>
          <w:lang w:eastAsia="en-US"/>
        </w:rPr>
        <w:t>0</w:t>
      </w:r>
      <w:r w:rsidR="00210042" w:rsidRPr="00210042">
        <w:rPr>
          <w:b/>
          <w:bCs/>
          <w:lang w:eastAsia="en-US"/>
        </w:rPr>
        <w:t>.</w:t>
      </w:r>
    </w:p>
    <w:p w14:paraId="1468D069" w14:textId="77777777" w:rsidR="00C81201" w:rsidRPr="00210042" w:rsidRDefault="00C81201" w:rsidP="00210042">
      <w:pPr>
        <w:ind w:firstLine="709"/>
        <w:rPr>
          <w:b/>
          <w:bCs/>
          <w:lang w:eastAsia="en-US"/>
        </w:rPr>
      </w:pPr>
      <w:r w:rsidRPr="00210042">
        <w:rPr>
          <w:b/>
          <w:bCs/>
          <w:lang w:eastAsia="en-US"/>
        </w:rPr>
        <w:t>Направления</w:t>
      </w:r>
      <w:r w:rsidR="00210042" w:rsidRPr="00210042">
        <w:rPr>
          <w:b/>
          <w:bCs/>
          <w:lang w:eastAsia="en-US"/>
        </w:rPr>
        <w:t xml:space="preserve">: </w:t>
      </w:r>
      <w:r w:rsidRPr="00210042">
        <w:rPr>
          <w:b/>
          <w:bCs/>
          <w:lang w:eastAsia="en-US"/>
        </w:rPr>
        <w:t>Выводы</w:t>
      </w:r>
    </w:p>
    <w:tbl>
      <w:tblPr>
        <w:tblStyle w:val="16"/>
        <w:tblW w:w="4802" w:type="pct"/>
        <w:tblInd w:w="0" w:type="dxa"/>
        <w:tblLayout w:type="fixed"/>
        <w:tblLook w:val="01E0" w:firstRow="1" w:lastRow="1" w:firstColumn="1" w:lastColumn="1" w:noHBand="0" w:noVBand="0"/>
      </w:tblPr>
      <w:tblGrid>
        <w:gridCol w:w="511"/>
        <w:gridCol w:w="3554"/>
        <w:gridCol w:w="4910"/>
      </w:tblGrid>
      <w:tr w:rsidR="00C81201" w:rsidRPr="00210042" w14:paraId="2561ADB0" w14:textId="77777777">
        <w:tc>
          <w:tcPr>
            <w:tcW w:w="518" w:type="dxa"/>
          </w:tcPr>
          <w:p w14:paraId="141009F7" w14:textId="77777777" w:rsidR="00C81201" w:rsidRPr="00210042" w:rsidRDefault="00C81201" w:rsidP="00137E8D">
            <w:pPr>
              <w:pStyle w:val="aff"/>
            </w:pPr>
            <w:r w:rsidRPr="00210042">
              <w:t>1</w:t>
            </w:r>
          </w:p>
        </w:tc>
        <w:tc>
          <w:tcPr>
            <w:tcW w:w="3641" w:type="dxa"/>
          </w:tcPr>
          <w:p w14:paraId="465AF696" w14:textId="77777777" w:rsidR="00C81201" w:rsidRPr="00210042" w:rsidRDefault="00C81201" w:rsidP="00137E8D">
            <w:pPr>
              <w:pStyle w:val="aff"/>
              <w:rPr>
                <w:b/>
                <w:bCs/>
              </w:rPr>
            </w:pPr>
            <w:r w:rsidRPr="00210042">
              <w:rPr>
                <w:b/>
                <w:bCs/>
              </w:rPr>
              <w:t>Летний пляжный курорт</w:t>
            </w:r>
            <w:r w:rsidR="00210042" w:rsidRPr="00210042">
              <w:rPr>
                <w:b/>
                <w:bCs/>
              </w:rPr>
              <w:t xml:space="preserve">: </w:t>
            </w:r>
          </w:p>
        </w:tc>
        <w:tc>
          <w:tcPr>
            <w:tcW w:w="5033" w:type="dxa"/>
          </w:tcPr>
          <w:p w14:paraId="2AB2B8A0" w14:textId="77777777" w:rsidR="00C81201" w:rsidRPr="00210042" w:rsidRDefault="00C81201" w:rsidP="00137E8D">
            <w:pPr>
              <w:pStyle w:val="aff"/>
            </w:pPr>
            <w:r w:rsidRPr="00210042">
              <w:t>Поддерживать и развивать как исключительно важное направление для Сочи</w:t>
            </w:r>
          </w:p>
        </w:tc>
      </w:tr>
      <w:tr w:rsidR="00C81201" w:rsidRPr="00210042" w14:paraId="2C156DD7" w14:textId="77777777">
        <w:tc>
          <w:tcPr>
            <w:tcW w:w="518" w:type="dxa"/>
          </w:tcPr>
          <w:p w14:paraId="2F51116E" w14:textId="77777777" w:rsidR="00C81201" w:rsidRPr="00210042" w:rsidRDefault="00C81201" w:rsidP="00137E8D">
            <w:pPr>
              <w:pStyle w:val="aff"/>
            </w:pPr>
            <w:r w:rsidRPr="00210042">
              <w:t>2</w:t>
            </w:r>
          </w:p>
        </w:tc>
        <w:tc>
          <w:tcPr>
            <w:tcW w:w="3641" w:type="dxa"/>
          </w:tcPr>
          <w:p w14:paraId="5416704B" w14:textId="77777777" w:rsidR="00C81201" w:rsidRPr="00210042" w:rsidRDefault="00C81201" w:rsidP="00137E8D">
            <w:pPr>
              <w:pStyle w:val="aff"/>
            </w:pPr>
            <w:r w:rsidRPr="00210042">
              <w:t>Зимний спортивный курорт</w:t>
            </w:r>
            <w:r w:rsidR="00210042" w:rsidRPr="00210042">
              <w:t xml:space="preserve">: </w:t>
            </w:r>
          </w:p>
        </w:tc>
        <w:tc>
          <w:tcPr>
            <w:tcW w:w="5033" w:type="dxa"/>
          </w:tcPr>
          <w:p w14:paraId="7BDEC416" w14:textId="77777777" w:rsidR="00C81201" w:rsidRPr="00210042" w:rsidRDefault="00C81201" w:rsidP="00137E8D">
            <w:pPr>
              <w:pStyle w:val="aff"/>
            </w:pPr>
            <w:r w:rsidRPr="00210042">
              <w:t>Позволить развиваться естественным путем</w:t>
            </w:r>
          </w:p>
        </w:tc>
      </w:tr>
      <w:tr w:rsidR="00C81201" w:rsidRPr="00210042" w14:paraId="42609885" w14:textId="77777777">
        <w:tc>
          <w:tcPr>
            <w:tcW w:w="518" w:type="dxa"/>
          </w:tcPr>
          <w:p w14:paraId="4D238FAC" w14:textId="77777777" w:rsidR="00C81201" w:rsidRPr="00210042" w:rsidRDefault="00C81201" w:rsidP="00137E8D">
            <w:pPr>
              <w:pStyle w:val="aff"/>
            </w:pPr>
            <w:r w:rsidRPr="00210042">
              <w:t>3</w:t>
            </w:r>
          </w:p>
        </w:tc>
        <w:tc>
          <w:tcPr>
            <w:tcW w:w="3641" w:type="dxa"/>
          </w:tcPr>
          <w:p w14:paraId="684B86A9" w14:textId="77777777" w:rsidR="00C81201" w:rsidRPr="00210042" w:rsidRDefault="00C81201" w:rsidP="00137E8D">
            <w:pPr>
              <w:pStyle w:val="aff"/>
              <w:rPr>
                <w:b/>
                <w:bCs/>
              </w:rPr>
            </w:pPr>
            <w:r w:rsidRPr="00210042">
              <w:rPr>
                <w:b/>
                <w:bCs/>
              </w:rPr>
              <w:t>Водный спорт</w:t>
            </w:r>
            <w:r w:rsidR="00210042" w:rsidRPr="00210042">
              <w:rPr>
                <w:b/>
                <w:bCs/>
              </w:rPr>
              <w:t xml:space="preserve">: </w:t>
            </w:r>
          </w:p>
        </w:tc>
        <w:tc>
          <w:tcPr>
            <w:tcW w:w="5033" w:type="dxa"/>
          </w:tcPr>
          <w:p w14:paraId="3479DEAE" w14:textId="77777777" w:rsidR="00C81201" w:rsidRPr="00210042" w:rsidRDefault="00C81201" w:rsidP="00137E8D">
            <w:pPr>
              <w:pStyle w:val="aff"/>
            </w:pPr>
            <w:r w:rsidRPr="00210042">
              <w:t>Стимулировать интенсивное развитие</w:t>
            </w:r>
          </w:p>
        </w:tc>
      </w:tr>
      <w:tr w:rsidR="00C81201" w:rsidRPr="00210042" w14:paraId="30540140" w14:textId="77777777">
        <w:tc>
          <w:tcPr>
            <w:tcW w:w="518" w:type="dxa"/>
          </w:tcPr>
          <w:p w14:paraId="0EC801F5" w14:textId="77777777" w:rsidR="00C81201" w:rsidRPr="00210042" w:rsidRDefault="00C81201" w:rsidP="00137E8D">
            <w:pPr>
              <w:pStyle w:val="aff"/>
            </w:pPr>
            <w:r w:rsidRPr="00210042">
              <w:t>4</w:t>
            </w:r>
          </w:p>
        </w:tc>
        <w:tc>
          <w:tcPr>
            <w:tcW w:w="3641" w:type="dxa"/>
          </w:tcPr>
          <w:p w14:paraId="29FFCD1A" w14:textId="77777777" w:rsidR="00C81201" w:rsidRPr="00210042" w:rsidRDefault="00C81201" w:rsidP="00137E8D">
            <w:pPr>
              <w:pStyle w:val="aff"/>
              <w:rPr>
                <w:i/>
                <w:iCs/>
              </w:rPr>
            </w:pPr>
            <w:r w:rsidRPr="00210042">
              <w:rPr>
                <w:i/>
                <w:iCs/>
              </w:rPr>
              <w:t>Другие зрелищные виды спорта</w:t>
            </w:r>
            <w:r w:rsidR="00210042" w:rsidRPr="00210042">
              <w:rPr>
                <w:i/>
                <w:iCs/>
              </w:rPr>
              <w:t xml:space="preserve">: </w:t>
            </w:r>
          </w:p>
        </w:tc>
        <w:tc>
          <w:tcPr>
            <w:tcW w:w="5033" w:type="dxa"/>
          </w:tcPr>
          <w:p w14:paraId="556C21A8" w14:textId="77777777" w:rsidR="00C81201" w:rsidRPr="00210042" w:rsidRDefault="00C81201" w:rsidP="00137E8D">
            <w:pPr>
              <w:pStyle w:val="aff"/>
            </w:pPr>
            <w:r w:rsidRPr="00210042">
              <w:t>Стимулировать интенсивное развитие в поздний период реализации Стратегии</w:t>
            </w:r>
          </w:p>
        </w:tc>
      </w:tr>
      <w:tr w:rsidR="00C81201" w:rsidRPr="00210042" w14:paraId="4DDCBEEA" w14:textId="77777777">
        <w:tc>
          <w:tcPr>
            <w:tcW w:w="518" w:type="dxa"/>
          </w:tcPr>
          <w:p w14:paraId="21C0B836" w14:textId="77777777" w:rsidR="00C81201" w:rsidRPr="00210042" w:rsidRDefault="00C81201" w:rsidP="00137E8D">
            <w:pPr>
              <w:pStyle w:val="aff"/>
            </w:pPr>
            <w:r w:rsidRPr="00210042">
              <w:t>5</w:t>
            </w:r>
          </w:p>
        </w:tc>
        <w:tc>
          <w:tcPr>
            <w:tcW w:w="3641" w:type="dxa"/>
          </w:tcPr>
          <w:p w14:paraId="7967BFCA" w14:textId="77777777" w:rsidR="00C81201" w:rsidRPr="00210042" w:rsidRDefault="00C81201" w:rsidP="00137E8D">
            <w:pPr>
              <w:pStyle w:val="aff"/>
              <w:rPr>
                <w:i/>
                <w:iCs/>
              </w:rPr>
            </w:pPr>
            <w:r w:rsidRPr="00210042">
              <w:rPr>
                <w:i/>
                <w:iCs/>
              </w:rPr>
              <w:t>Природный и активный отдых</w:t>
            </w:r>
            <w:r w:rsidR="00210042" w:rsidRPr="00210042">
              <w:rPr>
                <w:i/>
                <w:iCs/>
              </w:rPr>
              <w:t xml:space="preserve">: </w:t>
            </w:r>
          </w:p>
        </w:tc>
        <w:tc>
          <w:tcPr>
            <w:tcW w:w="5033" w:type="dxa"/>
          </w:tcPr>
          <w:p w14:paraId="1C358FDC" w14:textId="77777777" w:rsidR="00C81201" w:rsidRPr="00210042" w:rsidRDefault="00C81201" w:rsidP="00137E8D">
            <w:pPr>
              <w:pStyle w:val="aff"/>
            </w:pPr>
            <w:r w:rsidRPr="00210042">
              <w:t>Стимулировать интенсивное развитие в поздний период реализации Стратегии</w:t>
            </w:r>
          </w:p>
        </w:tc>
      </w:tr>
      <w:tr w:rsidR="00C81201" w:rsidRPr="00210042" w14:paraId="4199C844" w14:textId="77777777">
        <w:tc>
          <w:tcPr>
            <w:tcW w:w="518" w:type="dxa"/>
          </w:tcPr>
          <w:p w14:paraId="2895089A" w14:textId="77777777" w:rsidR="00C81201" w:rsidRPr="00210042" w:rsidRDefault="00C81201" w:rsidP="00137E8D">
            <w:pPr>
              <w:pStyle w:val="aff"/>
            </w:pPr>
            <w:r w:rsidRPr="00210042">
              <w:t>6</w:t>
            </w:r>
          </w:p>
        </w:tc>
        <w:tc>
          <w:tcPr>
            <w:tcW w:w="3641" w:type="dxa"/>
          </w:tcPr>
          <w:p w14:paraId="7877BD81" w14:textId="77777777" w:rsidR="00C81201" w:rsidRPr="00210042" w:rsidRDefault="00C81201" w:rsidP="00137E8D">
            <w:pPr>
              <w:pStyle w:val="aff"/>
            </w:pPr>
            <w:r w:rsidRPr="00210042">
              <w:t>Искусство, культура, история</w:t>
            </w:r>
            <w:r w:rsidR="00210042" w:rsidRPr="00210042">
              <w:t xml:space="preserve">: </w:t>
            </w:r>
          </w:p>
        </w:tc>
        <w:tc>
          <w:tcPr>
            <w:tcW w:w="5033" w:type="dxa"/>
          </w:tcPr>
          <w:p w14:paraId="24ADFB98" w14:textId="77777777" w:rsidR="00C81201" w:rsidRPr="00210042" w:rsidRDefault="00C81201" w:rsidP="00137E8D">
            <w:pPr>
              <w:pStyle w:val="aff"/>
            </w:pPr>
            <w:r w:rsidRPr="00210042">
              <w:t>Низкая приоритетность</w:t>
            </w:r>
          </w:p>
        </w:tc>
      </w:tr>
      <w:tr w:rsidR="00C81201" w:rsidRPr="00210042" w14:paraId="51A5B591" w14:textId="77777777">
        <w:tc>
          <w:tcPr>
            <w:tcW w:w="518" w:type="dxa"/>
          </w:tcPr>
          <w:p w14:paraId="43A4AE92" w14:textId="77777777" w:rsidR="00C81201" w:rsidRPr="00210042" w:rsidRDefault="00C81201" w:rsidP="00137E8D">
            <w:pPr>
              <w:pStyle w:val="aff"/>
            </w:pPr>
            <w:r w:rsidRPr="00210042">
              <w:t>7</w:t>
            </w:r>
          </w:p>
        </w:tc>
        <w:tc>
          <w:tcPr>
            <w:tcW w:w="3641" w:type="dxa"/>
          </w:tcPr>
          <w:p w14:paraId="1FC9F706" w14:textId="77777777" w:rsidR="00C81201" w:rsidRPr="00210042" w:rsidRDefault="00C81201" w:rsidP="00137E8D">
            <w:pPr>
              <w:pStyle w:val="aff"/>
            </w:pPr>
            <w:r w:rsidRPr="00210042">
              <w:t>Образование</w:t>
            </w:r>
            <w:r w:rsidR="00210042" w:rsidRPr="00210042">
              <w:t xml:space="preserve">: </w:t>
            </w:r>
          </w:p>
        </w:tc>
        <w:tc>
          <w:tcPr>
            <w:tcW w:w="5033" w:type="dxa"/>
          </w:tcPr>
          <w:p w14:paraId="22166ECF" w14:textId="77777777" w:rsidR="00C81201" w:rsidRPr="00210042" w:rsidRDefault="00C81201" w:rsidP="00137E8D">
            <w:pPr>
              <w:pStyle w:val="aff"/>
            </w:pPr>
            <w:r w:rsidRPr="00210042">
              <w:t>Низкая приоритетность</w:t>
            </w:r>
          </w:p>
        </w:tc>
      </w:tr>
      <w:tr w:rsidR="00C81201" w:rsidRPr="00210042" w14:paraId="37CCEAE2" w14:textId="77777777">
        <w:tc>
          <w:tcPr>
            <w:tcW w:w="518" w:type="dxa"/>
          </w:tcPr>
          <w:p w14:paraId="5D33689F" w14:textId="77777777" w:rsidR="00C81201" w:rsidRPr="00210042" w:rsidRDefault="00C81201" w:rsidP="00137E8D">
            <w:pPr>
              <w:pStyle w:val="aff"/>
            </w:pPr>
            <w:r w:rsidRPr="00210042">
              <w:t>8</w:t>
            </w:r>
          </w:p>
        </w:tc>
        <w:tc>
          <w:tcPr>
            <w:tcW w:w="3641" w:type="dxa"/>
          </w:tcPr>
          <w:p w14:paraId="184179A6" w14:textId="77777777" w:rsidR="00C81201" w:rsidRPr="00210042" w:rsidRDefault="00C81201" w:rsidP="00137E8D">
            <w:pPr>
              <w:pStyle w:val="aff"/>
              <w:rPr>
                <w:b/>
                <w:bCs/>
              </w:rPr>
            </w:pPr>
            <w:r w:rsidRPr="00210042">
              <w:rPr>
                <w:b/>
                <w:bCs/>
              </w:rPr>
              <w:t>Лечение</w:t>
            </w:r>
            <w:r w:rsidR="00210042" w:rsidRPr="00210042">
              <w:rPr>
                <w:b/>
                <w:bCs/>
              </w:rPr>
              <w:t xml:space="preserve">: </w:t>
            </w:r>
          </w:p>
        </w:tc>
        <w:tc>
          <w:tcPr>
            <w:tcW w:w="5033" w:type="dxa"/>
          </w:tcPr>
          <w:p w14:paraId="22E49FA3" w14:textId="77777777" w:rsidR="00C81201" w:rsidRPr="00210042" w:rsidRDefault="00C81201" w:rsidP="00137E8D">
            <w:pPr>
              <w:pStyle w:val="aff"/>
            </w:pPr>
            <w:r w:rsidRPr="00210042">
              <w:t>Поддерживать из-за высокой текущей значимости</w:t>
            </w:r>
          </w:p>
        </w:tc>
      </w:tr>
      <w:tr w:rsidR="00C81201" w:rsidRPr="00210042" w14:paraId="01272CA1" w14:textId="77777777">
        <w:tc>
          <w:tcPr>
            <w:tcW w:w="518" w:type="dxa"/>
          </w:tcPr>
          <w:p w14:paraId="4B5BC28F" w14:textId="77777777" w:rsidR="00C81201" w:rsidRPr="00210042" w:rsidRDefault="00C81201" w:rsidP="00137E8D">
            <w:pPr>
              <w:pStyle w:val="aff"/>
            </w:pPr>
            <w:r w:rsidRPr="00210042">
              <w:t>9</w:t>
            </w:r>
          </w:p>
        </w:tc>
        <w:tc>
          <w:tcPr>
            <w:tcW w:w="3641" w:type="dxa"/>
          </w:tcPr>
          <w:p w14:paraId="1A43B55A" w14:textId="77777777" w:rsidR="00C81201" w:rsidRPr="00210042" w:rsidRDefault="00C81201" w:rsidP="00137E8D">
            <w:pPr>
              <w:pStyle w:val="aff"/>
              <w:rPr>
                <w:b/>
                <w:bCs/>
              </w:rPr>
            </w:pPr>
            <w:r w:rsidRPr="00210042">
              <w:rPr>
                <w:b/>
                <w:bCs/>
              </w:rPr>
              <w:t>Развлечения</w:t>
            </w:r>
            <w:r w:rsidR="00210042" w:rsidRPr="00210042">
              <w:rPr>
                <w:b/>
                <w:bCs/>
              </w:rPr>
              <w:t xml:space="preserve">: </w:t>
            </w:r>
          </w:p>
        </w:tc>
        <w:tc>
          <w:tcPr>
            <w:tcW w:w="5033" w:type="dxa"/>
          </w:tcPr>
          <w:p w14:paraId="32910986" w14:textId="77777777" w:rsidR="00C81201" w:rsidRPr="00210042" w:rsidRDefault="00C81201" w:rsidP="00137E8D">
            <w:pPr>
              <w:pStyle w:val="aff"/>
            </w:pPr>
            <w:r w:rsidRPr="00210042">
              <w:t>Стимулировать интенсивное развитие</w:t>
            </w:r>
          </w:p>
        </w:tc>
      </w:tr>
      <w:tr w:rsidR="00C81201" w:rsidRPr="00210042" w14:paraId="221A478C" w14:textId="77777777">
        <w:tc>
          <w:tcPr>
            <w:tcW w:w="518" w:type="dxa"/>
          </w:tcPr>
          <w:p w14:paraId="56E7D2E3" w14:textId="77777777" w:rsidR="00C81201" w:rsidRPr="00210042" w:rsidRDefault="00C81201" w:rsidP="00137E8D">
            <w:pPr>
              <w:pStyle w:val="aff"/>
            </w:pPr>
            <w:r w:rsidRPr="00210042">
              <w:t>10</w:t>
            </w:r>
          </w:p>
        </w:tc>
        <w:tc>
          <w:tcPr>
            <w:tcW w:w="3641" w:type="dxa"/>
          </w:tcPr>
          <w:p w14:paraId="1692235D" w14:textId="77777777" w:rsidR="00C81201" w:rsidRPr="00210042" w:rsidRDefault="00C81201" w:rsidP="00137E8D">
            <w:pPr>
              <w:pStyle w:val="aff"/>
              <w:rPr>
                <w:b/>
                <w:bCs/>
              </w:rPr>
            </w:pPr>
            <w:r w:rsidRPr="00210042">
              <w:rPr>
                <w:b/>
                <w:bCs/>
              </w:rPr>
              <w:t>Деловой туризм</w:t>
            </w:r>
            <w:r w:rsidR="00210042" w:rsidRPr="00210042">
              <w:rPr>
                <w:b/>
                <w:bCs/>
              </w:rPr>
              <w:t xml:space="preserve">: </w:t>
            </w:r>
          </w:p>
        </w:tc>
        <w:tc>
          <w:tcPr>
            <w:tcW w:w="5033" w:type="dxa"/>
          </w:tcPr>
          <w:p w14:paraId="7F635E01" w14:textId="77777777" w:rsidR="00C81201" w:rsidRPr="00210042" w:rsidRDefault="00C81201" w:rsidP="00137E8D">
            <w:pPr>
              <w:pStyle w:val="aff"/>
            </w:pPr>
            <w:r w:rsidRPr="00210042">
              <w:t>Стимулировать интенсивное развитие</w:t>
            </w:r>
          </w:p>
        </w:tc>
      </w:tr>
    </w:tbl>
    <w:p w14:paraId="65379103" w14:textId="77777777" w:rsidR="00C81201" w:rsidRPr="00210042" w:rsidRDefault="00C81201" w:rsidP="00210042">
      <w:pPr>
        <w:ind w:firstLine="709"/>
        <w:rPr>
          <w:lang w:eastAsia="en-US"/>
        </w:rPr>
      </w:pPr>
    </w:p>
    <w:p w14:paraId="1FC3010D" w14:textId="77777777" w:rsidR="00210042" w:rsidRDefault="00C81201" w:rsidP="00210042">
      <w:pPr>
        <w:ind w:firstLine="709"/>
        <w:rPr>
          <w:lang w:eastAsia="en-US"/>
        </w:rPr>
      </w:pPr>
      <w:r w:rsidRPr="00210042">
        <w:rPr>
          <w:lang w:eastAsia="en-US"/>
        </w:rPr>
        <w:t>Существует еще один важный аспект стратегии развития рекреационных ресурсов сочинского курорта</w:t>
      </w:r>
      <w:r w:rsidR="00210042" w:rsidRPr="00210042">
        <w:rPr>
          <w:lang w:eastAsia="en-US"/>
        </w:rPr>
        <w:t xml:space="preserve">. </w:t>
      </w:r>
      <w:r w:rsidRPr="00210042">
        <w:rPr>
          <w:lang w:eastAsia="en-US"/>
        </w:rPr>
        <w:t>Похоже, что сегодня Сочи полностью ориентирован на российских туристов, за исключением небольшого количества иностранцев, постоянно проживающих в городах России</w:t>
      </w:r>
      <w:r w:rsidR="00210042" w:rsidRPr="00210042">
        <w:rPr>
          <w:lang w:eastAsia="en-US"/>
        </w:rPr>
        <w:t xml:space="preserve">. </w:t>
      </w:r>
      <w:r w:rsidRPr="00210042">
        <w:rPr>
          <w:lang w:eastAsia="en-US"/>
        </w:rPr>
        <w:t>Отдельные туристы или группы посетителей из-за рубежа приезжают в Сочи довольно редко</w:t>
      </w:r>
      <w:r w:rsidR="00210042" w:rsidRPr="00210042">
        <w:rPr>
          <w:lang w:eastAsia="en-US"/>
        </w:rPr>
        <w:t>.</w:t>
      </w:r>
    </w:p>
    <w:p w14:paraId="170C04DA" w14:textId="77777777" w:rsidR="00210042" w:rsidRDefault="00C81201" w:rsidP="00210042">
      <w:pPr>
        <w:ind w:firstLine="709"/>
        <w:rPr>
          <w:lang w:eastAsia="en-US"/>
        </w:rPr>
      </w:pPr>
      <w:r w:rsidRPr="00210042">
        <w:rPr>
          <w:lang w:eastAsia="en-US"/>
        </w:rPr>
        <w:t>Все же Сочи является довольно притягательным центром для таких туристов</w:t>
      </w:r>
      <w:r w:rsidR="00210042" w:rsidRPr="00210042">
        <w:rPr>
          <w:lang w:eastAsia="en-US"/>
        </w:rPr>
        <w:t xml:space="preserve">: </w:t>
      </w:r>
      <w:r w:rsidRPr="00210042">
        <w:rPr>
          <w:lang w:eastAsia="en-US"/>
        </w:rPr>
        <w:t>низкие цены на гостиницы, достоинства географической среды</w:t>
      </w:r>
      <w:r w:rsidR="00210042" w:rsidRPr="00210042">
        <w:rPr>
          <w:lang w:eastAsia="en-US"/>
        </w:rPr>
        <w:t xml:space="preserve">: </w:t>
      </w:r>
      <w:r w:rsidRPr="00210042">
        <w:rPr>
          <w:lang w:eastAsia="en-US"/>
        </w:rPr>
        <w:t>пляжи и море, леса и национальный парк, горы и горнолыжные склоны, прекрасный аэропорт</w:t>
      </w:r>
      <w:r w:rsidR="00210042">
        <w:rPr>
          <w:lang w:eastAsia="en-US"/>
        </w:rPr>
        <w:t xml:space="preserve"> (</w:t>
      </w:r>
      <w:r w:rsidRPr="00210042">
        <w:rPr>
          <w:lang w:eastAsia="en-US"/>
        </w:rPr>
        <w:t>хотя здание аэровокзала и требует завершения</w:t>
      </w:r>
      <w:r w:rsidR="00210042" w:rsidRPr="00210042">
        <w:rPr>
          <w:lang w:eastAsia="en-US"/>
        </w:rPr>
        <w:t>),</w:t>
      </w:r>
      <w:r w:rsidRPr="00210042">
        <w:rPr>
          <w:lang w:eastAsia="en-US"/>
        </w:rPr>
        <w:t xml:space="preserve"> несколько хороших ресторанов и музеев, театры, дольмены и историческое наследие</w:t>
      </w:r>
      <w:r w:rsidR="00210042" w:rsidRPr="00210042">
        <w:rPr>
          <w:lang w:eastAsia="en-US"/>
        </w:rPr>
        <w:t xml:space="preserve">. </w:t>
      </w:r>
      <w:r w:rsidRPr="00210042">
        <w:rPr>
          <w:lang w:eastAsia="en-US"/>
        </w:rPr>
        <w:t>В конце концов, Румыния и Болгария на другой стороне Черного моря способны использовать подобные и часто менее живописные условия таким образом, что иностранные турагенты работают в основных отелях даже в декабре, поскольку даже вне сезон большой наплыв туристов</w:t>
      </w:r>
      <w:r w:rsidR="00210042" w:rsidRPr="00210042">
        <w:rPr>
          <w:lang w:eastAsia="en-US"/>
        </w:rPr>
        <w:t>.</w:t>
      </w:r>
    </w:p>
    <w:p w14:paraId="4322CA5B" w14:textId="77777777" w:rsidR="00210042" w:rsidRDefault="00C81201" w:rsidP="00210042">
      <w:pPr>
        <w:ind w:firstLine="709"/>
        <w:rPr>
          <w:lang w:eastAsia="en-US"/>
        </w:rPr>
      </w:pPr>
      <w:r w:rsidRPr="00210042">
        <w:rPr>
          <w:lang w:eastAsia="en-US"/>
        </w:rPr>
        <w:t>Все это перевешивают визовый режим России, отсутствие прямых международных авиалиний, отсутствие песчаных пляжей, недостаточно развитая система достопримечательностей и несоответствие уровня потребительских услуг международным стандартам</w:t>
      </w:r>
      <w:r w:rsidR="00210042" w:rsidRPr="00210042">
        <w:rPr>
          <w:lang w:eastAsia="en-US"/>
        </w:rPr>
        <w:t>.</w:t>
      </w:r>
    </w:p>
    <w:p w14:paraId="28B9D083" w14:textId="77777777" w:rsidR="00210042" w:rsidRDefault="00C81201" w:rsidP="00210042">
      <w:pPr>
        <w:ind w:firstLine="709"/>
        <w:rPr>
          <w:lang w:eastAsia="en-US"/>
        </w:rPr>
      </w:pPr>
      <w:r w:rsidRPr="00210042">
        <w:rPr>
          <w:lang w:eastAsia="en-US"/>
        </w:rPr>
        <w:t>Очевидно, что преждевременно говорить о развитии Сочи как преимущественно международного туристического центра, однако его потенциал должен использоваться в большей степени, чем сейчас</w:t>
      </w:r>
      <w:r w:rsidR="00210042" w:rsidRPr="00210042">
        <w:rPr>
          <w:lang w:eastAsia="en-US"/>
        </w:rPr>
        <w:t xml:space="preserve">. </w:t>
      </w:r>
      <w:r w:rsidRPr="00210042">
        <w:rPr>
          <w:lang w:eastAsia="en-US"/>
        </w:rPr>
        <w:t>С этой целью следует немедленно инициировать усилия, хотя бы в небольших масштабах, для того чтобы развить международную специализацию Сочи и повысить привлекательность города для иностранных туристов</w:t>
      </w:r>
      <w:r w:rsidR="00210042" w:rsidRPr="00210042">
        <w:rPr>
          <w:lang w:eastAsia="en-US"/>
        </w:rPr>
        <w:t>.</w:t>
      </w:r>
    </w:p>
    <w:p w14:paraId="7B81080E" w14:textId="77777777" w:rsidR="00210042" w:rsidRDefault="00C81201" w:rsidP="00210042">
      <w:pPr>
        <w:ind w:firstLine="709"/>
        <w:rPr>
          <w:lang w:eastAsia="en-US"/>
        </w:rPr>
      </w:pPr>
      <w:r w:rsidRPr="00210042">
        <w:rPr>
          <w:lang w:eastAsia="en-US"/>
        </w:rPr>
        <w:t>На основе изложенных выше оценок можно предложить следующую стратегию для Сочи</w:t>
      </w:r>
      <w:r w:rsidR="00210042" w:rsidRPr="00210042">
        <w:rPr>
          <w:lang w:eastAsia="en-US"/>
        </w:rPr>
        <w:t>:</w:t>
      </w:r>
    </w:p>
    <w:p w14:paraId="201EF274" w14:textId="77777777" w:rsidR="00210042" w:rsidRDefault="00210042" w:rsidP="00210042">
      <w:pPr>
        <w:ind w:firstLine="709"/>
        <w:rPr>
          <w:b/>
          <w:bCs/>
          <w:i/>
          <w:iCs/>
          <w:lang w:eastAsia="en-US"/>
        </w:rPr>
      </w:pPr>
      <w:r>
        <w:rPr>
          <w:lang w:eastAsia="en-US"/>
        </w:rPr>
        <w:t>"</w:t>
      </w:r>
      <w:r w:rsidR="00C81201" w:rsidRPr="00210042">
        <w:rPr>
          <w:b/>
          <w:bCs/>
          <w:i/>
          <w:iCs/>
          <w:lang w:eastAsia="en-US"/>
        </w:rPr>
        <w:t>В краткосрочной перспективе</w:t>
      </w:r>
      <w:r w:rsidRPr="00210042">
        <w:rPr>
          <w:b/>
          <w:bCs/>
          <w:i/>
          <w:iCs/>
          <w:lang w:eastAsia="en-US"/>
        </w:rPr>
        <w:t xml:space="preserve"> - </w:t>
      </w:r>
      <w:r w:rsidR="00C81201" w:rsidRPr="00210042">
        <w:rPr>
          <w:b/>
          <w:bCs/>
          <w:i/>
          <w:iCs/>
          <w:lang w:eastAsia="en-US"/>
        </w:rPr>
        <w:t>эволюция существующей основной специализации Сочи как центра морского отдыха и курорта</w:t>
      </w:r>
      <w:r w:rsidRPr="00210042">
        <w:rPr>
          <w:b/>
          <w:bCs/>
          <w:i/>
          <w:iCs/>
          <w:lang w:eastAsia="en-US"/>
        </w:rPr>
        <w:t xml:space="preserve">. </w:t>
      </w:r>
      <w:r w:rsidR="00C81201" w:rsidRPr="00210042">
        <w:rPr>
          <w:b/>
          <w:bCs/>
          <w:i/>
          <w:iCs/>
          <w:lang w:eastAsia="en-US"/>
        </w:rPr>
        <w:t>В то же время начало процесса диверсификации туристического продукта с развитием водного спорта, коммерческих видов развлечений и делового туризма, а также развитие мелкомасштабного производства</w:t>
      </w:r>
      <w:r w:rsidRPr="00210042">
        <w:rPr>
          <w:b/>
          <w:bCs/>
          <w:i/>
          <w:iCs/>
          <w:lang w:eastAsia="en-US"/>
        </w:rPr>
        <w:t xml:space="preserve">. </w:t>
      </w:r>
      <w:r w:rsidR="00C81201" w:rsidRPr="00210042">
        <w:rPr>
          <w:b/>
          <w:bCs/>
          <w:i/>
          <w:iCs/>
          <w:lang w:eastAsia="en-US"/>
        </w:rPr>
        <w:t>Для этих целей поддержка образования и роста новых малых частных предприятий</w:t>
      </w:r>
      <w:r w:rsidRPr="00210042">
        <w:rPr>
          <w:b/>
          <w:bCs/>
          <w:i/>
          <w:iCs/>
          <w:lang w:eastAsia="en-US"/>
        </w:rPr>
        <w:t>.</w:t>
      </w:r>
    </w:p>
    <w:p w14:paraId="5E481F3C" w14:textId="77777777" w:rsidR="00210042" w:rsidRDefault="00C81201" w:rsidP="00210042">
      <w:pPr>
        <w:ind w:firstLine="709"/>
        <w:rPr>
          <w:b/>
          <w:bCs/>
          <w:i/>
          <w:iCs/>
          <w:lang w:eastAsia="en-US"/>
        </w:rPr>
      </w:pPr>
      <w:r w:rsidRPr="00210042">
        <w:rPr>
          <w:b/>
          <w:bCs/>
          <w:i/>
          <w:iCs/>
          <w:lang w:eastAsia="en-US"/>
        </w:rPr>
        <w:t>В средней и долгосрочной перспективе продолжить диверсификацию и добавить зрелищные виды спорта, а также природный и активный туризм к структуре туристического продукта города</w:t>
      </w:r>
      <w:r w:rsidR="00210042" w:rsidRPr="00210042">
        <w:rPr>
          <w:b/>
          <w:bCs/>
          <w:i/>
          <w:iCs/>
          <w:lang w:eastAsia="en-US"/>
        </w:rPr>
        <w:t>.</w:t>
      </w:r>
    </w:p>
    <w:p w14:paraId="0FE32B7F" w14:textId="77777777" w:rsidR="00210042" w:rsidRDefault="00C81201" w:rsidP="00210042">
      <w:pPr>
        <w:ind w:firstLine="709"/>
        <w:rPr>
          <w:lang w:eastAsia="en-US"/>
        </w:rPr>
      </w:pPr>
      <w:r w:rsidRPr="00210042">
        <w:rPr>
          <w:lang w:eastAsia="en-US"/>
        </w:rPr>
        <w:t>По истечении периода реализации всей Стратегии город должен укрепить свои позиции крупнейшего и наиболее развитого морского курорта и начать привлекать иностранных посетителей</w:t>
      </w:r>
      <w:r w:rsidR="00210042">
        <w:rPr>
          <w:lang w:eastAsia="en-US"/>
        </w:rPr>
        <w:t>".</w:t>
      </w:r>
    </w:p>
    <w:p w14:paraId="190873CB" w14:textId="77777777" w:rsidR="00210042" w:rsidRDefault="00C81201" w:rsidP="00137E8D">
      <w:pPr>
        <w:pStyle w:val="2"/>
        <w:rPr>
          <w:lang w:val="en-US"/>
        </w:rPr>
      </w:pPr>
      <w:r w:rsidRPr="00210042">
        <w:br w:type="page"/>
      </w:r>
      <w:bookmarkStart w:id="24" w:name="_Toc35742993"/>
      <w:bookmarkStart w:id="25" w:name="_Toc41835951"/>
      <w:bookmarkStart w:id="26" w:name="_Toc270840020"/>
      <w:r w:rsidRPr="00210042">
        <w:t>Глава</w:t>
      </w:r>
      <w:r w:rsidR="000B2C6E">
        <w:t xml:space="preserve"> </w:t>
      </w:r>
      <w:r w:rsidR="00210042">
        <w:t>2</w:t>
      </w:r>
      <w:r w:rsidR="00210042" w:rsidRPr="00210042">
        <w:t>.</w:t>
      </w:r>
      <w:r w:rsidR="00210042">
        <w:t xml:space="preserve"> "</w:t>
      </w:r>
      <w:r w:rsidRPr="00210042">
        <w:t>Сравнительный анализ рекреационных ресурсов черноморского побережья России</w:t>
      </w:r>
      <w:bookmarkEnd w:id="24"/>
      <w:bookmarkEnd w:id="25"/>
      <w:r w:rsidR="00137E8D">
        <w:t>"</w:t>
      </w:r>
      <w:bookmarkEnd w:id="26"/>
    </w:p>
    <w:p w14:paraId="744EDF40" w14:textId="77777777" w:rsidR="00137E8D" w:rsidRPr="00137E8D" w:rsidRDefault="00137E8D" w:rsidP="00137E8D">
      <w:pPr>
        <w:ind w:firstLine="709"/>
        <w:rPr>
          <w:lang w:val="en-US" w:eastAsia="en-US"/>
        </w:rPr>
      </w:pPr>
    </w:p>
    <w:p w14:paraId="10D79669" w14:textId="77777777" w:rsidR="00210042" w:rsidRDefault="00210042" w:rsidP="00137E8D">
      <w:pPr>
        <w:pStyle w:val="2"/>
        <w:rPr>
          <w:lang w:val="en-US"/>
        </w:rPr>
      </w:pPr>
      <w:bookmarkStart w:id="27" w:name="_Toc35742994"/>
      <w:bookmarkStart w:id="28" w:name="_Toc41835952"/>
      <w:bookmarkStart w:id="29" w:name="_Toc270840021"/>
      <w:r>
        <w:t xml:space="preserve">2.1 </w:t>
      </w:r>
      <w:r w:rsidR="00C81201" w:rsidRPr="00210042">
        <w:t>Сравнительный анализ преимуществ отдыха на черноморском побережье России и выездного туризма</w:t>
      </w:r>
      <w:bookmarkEnd w:id="27"/>
      <w:bookmarkEnd w:id="28"/>
      <w:bookmarkEnd w:id="29"/>
    </w:p>
    <w:p w14:paraId="39B1ECDF" w14:textId="77777777" w:rsidR="00137E8D" w:rsidRPr="00137E8D" w:rsidRDefault="00137E8D" w:rsidP="00137E8D">
      <w:pPr>
        <w:ind w:firstLine="709"/>
        <w:rPr>
          <w:lang w:val="en-US" w:eastAsia="en-US"/>
        </w:rPr>
      </w:pPr>
    </w:p>
    <w:p w14:paraId="79D8FFB9" w14:textId="77777777" w:rsidR="00210042" w:rsidRDefault="00C81201" w:rsidP="00210042">
      <w:pPr>
        <w:ind w:firstLine="709"/>
        <w:rPr>
          <w:lang w:eastAsia="en-US"/>
        </w:rPr>
      </w:pPr>
      <w:r w:rsidRPr="00210042">
        <w:rPr>
          <w:lang w:eastAsia="en-US"/>
        </w:rPr>
        <w:t>На протяжении последних десяти лет внутренний туризм в Российской Федерации находится в состоянии глубокого кризиса</w:t>
      </w:r>
      <w:r w:rsidR="00210042" w:rsidRPr="00210042">
        <w:rPr>
          <w:lang w:eastAsia="en-US"/>
        </w:rPr>
        <w:t xml:space="preserve">. </w:t>
      </w:r>
      <w:r w:rsidRPr="00210042">
        <w:rPr>
          <w:lang w:eastAsia="en-US"/>
        </w:rPr>
        <w:t>После начала</w:t>
      </w:r>
      <w:r w:rsidR="00210042">
        <w:rPr>
          <w:lang w:eastAsia="en-US"/>
        </w:rPr>
        <w:t xml:space="preserve"> "</w:t>
      </w:r>
      <w:r w:rsidRPr="00210042">
        <w:rPr>
          <w:lang w:eastAsia="en-US"/>
        </w:rPr>
        <w:t>перестройки</w:t>
      </w:r>
      <w:r w:rsidR="00210042">
        <w:rPr>
          <w:lang w:eastAsia="en-US"/>
        </w:rPr>
        <w:t xml:space="preserve">" </w:t>
      </w:r>
      <w:r w:rsidRPr="00210042">
        <w:rPr>
          <w:lang w:eastAsia="en-US"/>
        </w:rPr>
        <w:t>произошел резкий спад спроса на услуги рекреационных учреждений страны</w:t>
      </w:r>
      <w:r w:rsidR="00210042" w:rsidRPr="00210042">
        <w:rPr>
          <w:lang w:eastAsia="en-US"/>
        </w:rPr>
        <w:t xml:space="preserve">. </w:t>
      </w:r>
      <w:r w:rsidRPr="00210042">
        <w:rPr>
          <w:lang w:eastAsia="en-US"/>
        </w:rPr>
        <w:t>Серьезный удар по туризму в России, как уже отмечалось, нанес и распад СССР, потому что традиционные маршруты, как правило, проходили по центрам нескольких республик, а вне этих маршрутов, отдельные регионы не являются особо интересными</w:t>
      </w:r>
      <w:r w:rsidR="00210042" w:rsidRPr="00210042">
        <w:rPr>
          <w:lang w:eastAsia="en-US"/>
        </w:rPr>
        <w:t>.</w:t>
      </w:r>
    </w:p>
    <w:p w14:paraId="14D75ECF" w14:textId="77777777" w:rsidR="00210042" w:rsidRDefault="00C81201" w:rsidP="00210042">
      <w:pPr>
        <w:ind w:firstLine="709"/>
        <w:rPr>
          <w:lang w:eastAsia="en-US"/>
        </w:rPr>
      </w:pPr>
      <w:r w:rsidRPr="00210042">
        <w:rPr>
          <w:lang w:eastAsia="en-US"/>
        </w:rPr>
        <w:t>В СССР курорты были частью нашей национальной культуры, практически вся система внутреннего туризма финансировалась из средств государственного бюджета или</w:t>
      </w:r>
      <w:r w:rsidRPr="00210042">
        <w:rPr>
          <w:vertAlign w:val="superscript"/>
          <w:lang w:eastAsia="en-US"/>
        </w:rPr>
        <w:t xml:space="preserve"> </w:t>
      </w:r>
      <w:r w:rsidRPr="00210042">
        <w:rPr>
          <w:lang w:eastAsia="en-US"/>
        </w:rPr>
        <w:t>бюджета общественных организаций, а граждане, отправляющиеся на отдых, получали большие льготы</w:t>
      </w:r>
      <w:r w:rsidR="00210042" w:rsidRPr="00210042">
        <w:rPr>
          <w:lang w:eastAsia="en-US"/>
        </w:rPr>
        <w:t xml:space="preserve"> - </w:t>
      </w:r>
      <w:r w:rsidRPr="00210042">
        <w:rPr>
          <w:lang w:eastAsia="en-US"/>
        </w:rPr>
        <w:t>80% путевок реализовалось через профсоюзные организации бесплатно или с 30-50</w:t>
      </w:r>
      <w:r w:rsidR="00210042">
        <w:rPr>
          <w:lang w:eastAsia="en-US"/>
        </w:rPr>
        <w:t>% -</w:t>
      </w:r>
      <w:r w:rsidRPr="00210042">
        <w:rPr>
          <w:lang w:eastAsia="en-US"/>
        </w:rPr>
        <w:t>ной скидкой</w:t>
      </w:r>
      <w:r w:rsidR="00210042" w:rsidRPr="00210042">
        <w:rPr>
          <w:lang w:eastAsia="en-US"/>
        </w:rPr>
        <w:t>.</w:t>
      </w:r>
    </w:p>
    <w:p w14:paraId="255CF5C1" w14:textId="77777777" w:rsidR="00210042" w:rsidRDefault="00C81201" w:rsidP="00210042">
      <w:pPr>
        <w:ind w:firstLine="709"/>
        <w:rPr>
          <w:lang w:eastAsia="en-US"/>
        </w:rPr>
      </w:pPr>
      <w:r w:rsidRPr="00210042">
        <w:rPr>
          <w:lang w:eastAsia="en-US"/>
        </w:rPr>
        <w:t>Крупнейшей организацией, занимавшейся в СССР вопросами организации социального туризма, являлся Центральный совет по туризму и экскурсиям</w:t>
      </w:r>
      <w:r w:rsidR="00210042">
        <w:rPr>
          <w:lang w:eastAsia="en-US"/>
        </w:rPr>
        <w:t xml:space="preserve"> (</w:t>
      </w:r>
      <w:r w:rsidRPr="00210042">
        <w:rPr>
          <w:lang w:eastAsia="en-US"/>
        </w:rPr>
        <w:t>ЦСТЭ ВЦСПС</w:t>
      </w:r>
      <w:r w:rsidR="00210042" w:rsidRPr="00210042">
        <w:rPr>
          <w:lang w:eastAsia="en-US"/>
        </w:rPr>
        <w:t xml:space="preserve">). </w:t>
      </w:r>
      <w:r w:rsidRPr="00210042">
        <w:rPr>
          <w:lang w:eastAsia="en-US"/>
        </w:rPr>
        <w:t>В 1989 г</w:t>
      </w:r>
      <w:r w:rsidR="00210042" w:rsidRPr="00210042">
        <w:rPr>
          <w:lang w:eastAsia="en-US"/>
        </w:rPr>
        <w:t xml:space="preserve">. </w:t>
      </w:r>
      <w:r w:rsidRPr="00210042">
        <w:rPr>
          <w:lang w:eastAsia="en-US"/>
        </w:rPr>
        <w:t>в систему ЦСТЭ входило 2369 предприятий, в их числе около 160 советов по туризму и экскурсиям, 929 бюро путешествий и экскурсий, 627 гостиниц, турбаз и кемпингов, 107 теплоходов</w:t>
      </w:r>
      <w:r w:rsidR="00210042" w:rsidRPr="00210042">
        <w:rPr>
          <w:lang w:eastAsia="en-US"/>
        </w:rPr>
        <w:t xml:space="preserve">. </w:t>
      </w:r>
      <w:r w:rsidRPr="00210042">
        <w:rPr>
          <w:lang w:eastAsia="en-US"/>
        </w:rPr>
        <w:t>В том же году ими было обслужено 42,5 млн</w:t>
      </w:r>
      <w:r w:rsidR="00210042" w:rsidRPr="00210042">
        <w:rPr>
          <w:lang w:eastAsia="en-US"/>
        </w:rPr>
        <w:t xml:space="preserve">. </w:t>
      </w:r>
      <w:r w:rsidRPr="00210042">
        <w:rPr>
          <w:lang w:eastAsia="en-US"/>
        </w:rPr>
        <w:t>туристов и более 226 млн</w:t>
      </w:r>
      <w:r w:rsidR="00210042" w:rsidRPr="00210042">
        <w:rPr>
          <w:lang w:eastAsia="en-US"/>
        </w:rPr>
        <w:t xml:space="preserve">. </w:t>
      </w:r>
      <w:r w:rsidRPr="00210042">
        <w:rPr>
          <w:lang w:eastAsia="en-US"/>
        </w:rPr>
        <w:t>экскурсантов</w:t>
      </w:r>
      <w:r w:rsidR="00210042" w:rsidRPr="00210042">
        <w:rPr>
          <w:lang w:eastAsia="en-US"/>
        </w:rPr>
        <w:t>.</w:t>
      </w:r>
    </w:p>
    <w:p w14:paraId="7A4CBCAF" w14:textId="77777777" w:rsidR="00210042" w:rsidRDefault="00C81201" w:rsidP="00210042">
      <w:pPr>
        <w:ind w:firstLine="709"/>
        <w:rPr>
          <w:lang w:eastAsia="en-US"/>
        </w:rPr>
      </w:pPr>
      <w:r w:rsidRPr="00210042">
        <w:rPr>
          <w:lang w:eastAsia="en-US"/>
        </w:rPr>
        <w:t>После распада СССР и краха системы социального туризма большинство россиян оказалось не в состоянии самостоятельно оплачивать отдых, другая, меньшая часть населения, уровень доходов которой позволял оплатить туристскую поездку, переориентировалась на отдых за границей</w:t>
      </w:r>
      <w:r w:rsidR="00210042" w:rsidRPr="00210042">
        <w:rPr>
          <w:lang w:eastAsia="en-US"/>
        </w:rPr>
        <w:t>.</w:t>
      </w:r>
    </w:p>
    <w:p w14:paraId="6CEF8207" w14:textId="77777777" w:rsidR="00210042" w:rsidRDefault="00C81201" w:rsidP="00210042">
      <w:pPr>
        <w:ind w:firstLine="709"/>
        <w:rPr>
          <w:lang w:eastAsia="en-US"/>
        </w:rPr>
      </w:pPr>
      <w:r w:rsidRPr="00210042">
        <w:rPr>
          <w:lang w:eastAsia="en-US"/>
        </w:rPr>
        <w:t>Нельзя не согласиться с высказыванием В</w:t>
      </w:r>
      <w:r w:rsidR="00210042" w:rsidRPr="00210042">
        <w:rPr>
          <w:lang w:eastAsia="en-US"/>
        </w:rPr>
        <w:t xml:space="preserve">. </w:t>
      </w:r>
      <w:r w:rsidRPr="00210042">
        <w:rPr>
          <w:lang w:eastAsia="en-US"/>
        </w:rPr>
        <w:t>Азара, что</w:t>
      </w:r>
      <w:r w:rsidR="00210042">
        <w:rPr>
          <w:lang w:eastAsia="en-US"/>
        </w:rPr>
        <w:t xml:space="preserve"> "</w:t>
      </w:r>
      <w:r w:rsidRPr="00210042">
        <w:rPr>
          <w:lang w:eastAsia="en-US"/>
        </w:rPr>
        <w:t>в России выросло уже целое поколение людей, никогда не отдыхавших в Сочи и Ялте, Гаграх и Юрмале</w:t>
      </w:r>
      <w:r w:rsidR="00210042" w:rsidRPr="00210042">
        <w:rPr>
          <w:lang w:eastAsia="en-US"/>
        </w:rPr>
        <w:t xml:space="preserve">. </w:t>
      </w:r>
      <w:r w:rsidRPr="00210042">
        <w:rPr>
          <w:lang w:eastAsia="en-US"/>
        </w:rPr>
        <w:t>Зато они бывали в Анталии и Хургаде, Римини или на побережье Испании</w:t>
      </w:r>
      <w:r w:rsidR="00210042">
        <w:rPr>
          <w:lang w:eastAsia="en-US"/>
        </w:rPr>
        <w:t xml:space="preserve">". </w:t>
      </w:r>
      <w:r w:rsidRPr="00210042">
        <w:rPr>
          <w:lang w:eastAsia="en-US"/>
        </w:rPr>
        <w:t>Если в 1985 г</w:t>
      </w:r>
      <w:r w:rsidR="00210042" w:rsidRPr="00210042">
        <w:rPr>
          <w:lang w:eastAsia="en-US"/>
        </w:rPr>
        <w:t xml:space="preserve">. </w:t>
      </w:r>
      <w:r w:rsidRPr="00210042">
        <w:rPr>
          <w:lang w:eastAsia="en-US"/>
        </w:rPr>
        <w:t>в СССР на 1 туриста, отправляющегося за рубеж, приходилось 15 внутренних, сейчас же в России на 10 выезжающих</w:t>
      </w:r>
      <w:r w:rsidR="00210042" w:rsidRPr="00210042">
        <w:rPr>
          <w:lang w:eastAsia="en-US"/>
        </w:rPr>
        <w:t xml:space="preserve"> - </w:t>
      </w:r>
      <w:r w:rsidRPr="00210042">
        <w:rPr>
          <w:lang w:eastAsia="en-US"/>
        </w:rPr>
        <w:t>1 внутренний турист</w:t>
      </w:r>
      <w:r w:rsidR="00210042" w:rsidRPr="00210042">
        <w:rPr>
          <w:lang w:eastAsia="en-US"/>
        </w:rPr>
        <w:t>.</w:t>
      </w:r>
    </w:p>
    <w:p w14:paraId="3B5C3B82" w14:textId="77777777" w:rsidR="00210042" w:rsidRDefault="00C81201" w:rsidP="00210042">
      <w:pPr>
        <w:ind w:firstLine="709"/>
        <w:rPr>
          <w:lang w:eastAsia="en-US"/>
        </w:rPr>
      </w:pPr>
      <w:r w:rsidRPr="00210042">
        <w:rPr>
          <w:lang w:eastAsia="en-US"/>
        </w:rPr>
        <w:t>Падение внутренних туристских потоков привело к простаиванию, а затем и к постепенному разрушению и закрытию большого числа средств размещения туристов</w:t>
      </w:r>
      <w:r w:rsidR="00210042" w:rsidRPr="00210042">
        <w:rPr>
          <w:lang w:eastAsia="en-US"/>
        </w:rPr>
        <w:t xml:space="preserve">. </w:t>
      </w:r>
      <w:r w:rsidRPr="00210042">
        <w:rPr>
          <w:lang w:eastAsia="en-US"/>
        </w:rPr>
        <w:t>В ряде здравниц продолжительность работы составляла 1,5-1 месяца в году</w:t>
      </w:r>
      <w:r w:rsidR="00210042" w:rsidRPr="00210042">
        <w:rPr>
          <w:lang w:eastAsia="en-US"/>
        </w:rPr>
        <w:t xml:space="preserve">. </w:t>
      </w:r>
      <w:r w:rsidRPr="00210042">
        <w:rPr>
          <w:lang w:eastAsia="en-US"/>
        </w:rPr>
        <w:t>В 1993г</w:t>
      </w:r>
      <w:r w:rsidR="00210042" w:rsidRPr="00210042">
        <w:rPr>
          <w:lang w:eastAsia="en-US"/>
        </w:rPr>
        <w:t xml:space="preserve">. </w:t>
      </w:r>
      <w:r w:rsidRPr="00210042">
        <w:rPr>
          <w:lang w:eastAsia="en-US"/>
        </w:rPr>
        <w:t>загрузка учреждений санаторно-курортного лечения упала по сравнению с 1990 годом на 35,2%, а объектов туристского размещения</w:t>
      </w:r>
      <w:r w:rsidR="00210042" w:rsidRPr="00210042">
        <w:rPr>
          <w:lang w:eastAsia="en-US"/>
        </w:rPr>
        <w:t xml:space="preserve"> - </w:t>
      </w:r>
      <w:r w:rsidRPr="00210042">
        <w:rPr>
          <w:lang w:eastAsia="en-US"/>
        </w:rPr>
        <w:t>на 83%</w:t>
      </w:r>
      <w:r w:rsidR="00210042" w:rsidRPr="00210042">
        <w:rPr>
          <w:lang w:eastAsia="en-US"/>
        </w:rPr>
        <w:t xml:space="preserve">. </w:t>
      </w:r>
      <w:r w:rsidRPr="00210042">
        <w:rPr>
          <w:lang w:eastAsia="en-US"/>
        </w:rPr>
        <w:t>За 1994-1997 гг</w:t>
      </w:r>
      <w:r w:rsidR="00210042" w:rsidRPr="00210042">
        <w:rPr>
          <w:lang w:eastAsia="en-US"/>
        </w:rPr>
        <w:t xml:space="preserve">. </w:t>
      </w:r>
      <w:r w:rsidRPr="00210042">
        <w:rPr>
          <w:lang w:eastAsia="en-US"/>
        </w:rPr>
        <w:t>в России закрылось 815 гостиниц</w:t>
      </w:r>
      <w:r w:rsidR="00210042">
        <w:rPr>
          <w:lang w:eastAsia="en-US"/>
        </w:rPr>
        <w:t xml:space="preserve"> (</w:t>
      </w:r>
      <w:r w:rsidRPr="00210042">
        <w:rPr>
          <w:lang w:eastAsia="en-US"/>
        </w:rPr>
        <w:t>14% от общего числа</w:t>
      </w:r>
      <w:r w:rsidR="00210042" w:rsidRPr="00210042">
        <w:rPr>
          <w:lang w:eastAsia="en-US"/>
        </w:rPr>
        <w:t>),</w:t>
      </w:r>
      <w:r w:rsidRPr="00210042">
        <w:rPr>
          <w:lang w:eastAsia="en-US"/>
        </w:rPr>
        <w:t xml:space="preserve"> количество номеров уменьшилось на 19%</w:t>
      </w:r>
      <w:r w:rsidR="00210042" w:rsidRPr="00210042">
        <w:rPr>
          <w:lang w:eastAsia="en-US"/>
        </w:rPr>
        <w:t xml:space="preserve">. </w:t>
      </w:r>
      <w:r w:rsidRPr="00210042">
        <w:rPr>
          <w:lang w:eastAsia="en-US"/>
        </w:rPr>
        <w:t>Несмотря на уменьшение числа гостиниц, их загрузка постоянно сокращалась</w:t>
      </w:r>
      <w:r w:rsidR="00210042" w:rsidRPr="00210042">
        <w:rPr>
          <w:lang w:eastAsia="en-US"/>
        </w:rPr>
        <w:t xml:space="preserve">: </w:t>
      </w:r>
      <w:r w:rsidRPr="00210042">
        <w:rPr>
          <w:lang w:eastAsia="en-US"/>
        </w:rPr>
        <w:t>с 43 в 1994 г</w:t>
      </w:r>
      <w:r w:rsidR="00210042" w:rsidRPr="00210042">
        <w:rPr>
          <w:lang w:eastAsia="en-US"/>
        </w:rPr>
        <w:t xml:space="preserve">. </w:t>
      </w:r>
      <w:r w:rsidRPr="00210042">
        <w:rPr>
          <w:lang w:eastAsia="en-US"/>
        </w:rPr>
        <w:t>до 31% в 1997 г</w:t>
      </w:r>
      <w:r w:rsidR="00210042" w:rsidRPr="00210042">
        <w:rPr>
          <w:lang w:eastAsia="en-US"/>
        </w:rPr>
        <w:t xml:space="preserve">. </w:t>
      </w:r>
      <w:r w:rsidRPr="00210042">
        <w:rPr>
          <w:lang w:eastAsia="en-US"/>
        </w:rPr>
        <w:t>В 1998 г, гостиницы 59 субъектов Российской Федерации были убыточными</w:t>
      </w:r>
      <w:r w:rsidR="00210042" w:rsidRPr="00210042">
        <w:rPr>
          <w:lang w:eastAsia="en-US"/>
        </w:rPr>
        <w:t xml:space="preserve">. </w:t>
      </w:r>
      <w:r w:rsidRPr="00210042">
        <w:rPr>
          <w:lang w:eastAsia="en-US"/>
        </w:rPr>
        <w:t>Исключение в этом печальном ряду составляют только Москва и Санкт-Петербург</w:t>
      </w:r>
      <w:r w:rsidR="00210042" w:rsidRPr="00210042">
        <w:rPr>
          <w:lang w:eastAsia="en-US"/>
        </w:rPr>
        <w:t xml:space="preserve">. </w:t>
      </w:r>
      <w:r w:rsidRPr="00210042">
        <w:rPr>
          <w:lang w:eastAsia="en-US"/>
        </w:rPr>
        <w:t xml:space="preserve">Доходы гостиниц этих двух городов в </w:t>
      </w:r>
      <w:r w:rsidR="004B3A43" w:rsidRPr="00210042">
        <w:rPr>
          <w:lang w:eastAsia="en-US"/>
        </w:rPr>
        <w:t>2005</w:t>
      </w:r>
      <w:r w:rsidRPr="00210042">
        <w:rPr>
          <w:lang w:eastAsia="en-US"/>
        </w:rPr>
        <w:t xml:space="preserve"> г</w:t>
      </w:r>
      <w:r w:rsidR="00210042" w:rsidRPr="00210042">
        <w:rPr>
          <w:lang w:eastAsia="en-US"/>
        </w:rPr>
        <w:t xml:space="preserve">. </w:t>
      </w:r>
      <w:r w:rsidRPr="00210042">
        <w:rPr>
          <w:lang w:eastAsia="en-US"/>
        </w:rPr>
        <w:t>составили 67% всех доходов гостиниц России</w:t>
      </w:r>
      <w:r w:rsidR="00210042" w:rsidRPr="00210042">
        <w:rPr>
          <w:lang w:eastAsia="en-US"/>
        </w:rPr>
        <w:t>.</w:t>
      </w:r>
    </w:p>
    <w:p w14:paraId="5C63B288" w14:textId="77777777" w:rsidR="00210042" w:rsidRDefault="00C81201" w:rsidP="00210042">
      <w:pPr>
        <w:ind w:firstLine="709"/>
        <w:rPr>
          <w:lang w:eastAsia="en-US"/>
        </w:rPr>
      </w:pPr>
      <w:r w:rsidRPr="00210042">
        <w:rPr>
          <w:lang w:eastAsia="en-US"/>
        </w:rPr>
        <w:t>Ситуация с внутренним туризмом принципиально изменилась после финансово-</w:t>
      </w:r>
      <w:r w:rsidR="004B3A43" w:rsidRPr="00210042">
        <w:rPr>
          <w:lang w:eastAsia="en-US"/>
        </w:rPr>
        <w:t>экономического</w:t>
      </w:r>
      <w:r w:rsidRPr="00210042">
        <w:rPr>
          <w:lang w:eastAsia="en-US"/>
        </w:rPr>
        <w:t xml:space="preserve"> кризиса </w:t>
      </w:r>
      <w:r w:rsidR="004B3A43" w:rsidRPr="00210042">
        <w:rPr>
          <w:lang w:eastAsia="en-US"/>
        </w:rPr>
        <w:t>2008</w:t>
      </w:r>
      <w:r w:rsidRPr="00210042">
        <w:rPr>
          <w:lang w:eastAsia="en-US"/>
        </w:rPr>
        <w:t xml:space="preserve"> г</w:t>
      </w:r>
      <w:r w:rsidR="00210042" w:rsidRPr="00210042">
        <w:rPr>
          <w:lang w:eastAsia="en-US"/>
        </w:rPr>
        <w:t xml:space="preserve">. </w:t>
      </w:r>
      <w:r w:rsidRPr="00210042">
        <w:rPr>
          <w:lang w:eastAsia="en-US"/>
        </w:rPr>
        <w:t>Сейчас курорты России переживают второе рождение, вновь</w:t>
      </w:r>
      <w:r w:rsidR="00210042">
        <w:rPr>
          <w:lang w:eastAsia="en-US"/>
        </w:rPr>
        <w:t xml:space="preserve"> "</w:t>
      </w:r>
      <w:r w:rsidRPr="00210042">
        <w:rPr>
          <w:lang w:eastAsia="en-US"/>
        </w:rPr>
        <w:t>проснулся</w:t>
      </w:r>
      <w:r w:rsidR="00210042">
        <w:rPr>
          <w:lang w:eastAsia="en-US"/>
        </w:rPr>
        <w:t xml:space="preserve">" </w:t>
      </w:r>
      <w:r w:rsidRPr="00210042">
        <w:rPr>
          <w:lang w:eastAsia="en-US"/>
        </w:rPr>
        <w:t>интерес к традиционно российским курортным местам отдыха</w:t>
      </w:r>
      <w:r w:rsidR="00210042" w:rsidRPr="00210042">
        <w:rPr>
          <w:lang w:eastAsia="en-US"/>
        </w:rPr>
        <w:t xml:space="preserve">. </w:t>
      </w:r>
      <w:r w:rsidRPr="00210042">
        <w:rPr>
          <w:lang w:eastAsia="en-US"/>
        </w:rPr>
        <w:t>Как не парадоксально звучит, но кризис в России пошел явно на пользу внутреннему туризму</w:t>
      </w:r>
      <w:r w:rsidR="00210042" w:rsidRPr="00210042">
        <w:rPr>
          <w:lang w:eastAsia="en-US"/>
        </w:rPr>
        <w:t>.</w:t>
      </w:r>
    </w:p>
    <w:p w14:paraId="77C4F01B" w14:textId="77777777" w:rsidR="00210042" w:rsidRDefault="00C81201" w:rsidP="00210042">
      <w:pPr>
        <w:ind w:firstLine="709"/>
        <w:rPr>
          <w:lang w:eastAsia="en-US"/>
        </w:rPr>
      </w:pPr>
      <w:r w:rsidRPr="00210042">
        <w:rPr>
          <w:lang w:eastAsia="en-US"/>
        </w:rPr>
        <w:t>Хотя общая тенденция к росту внутреннего туризма стала проявляться еще зимой, поползла вверх заполняемость баз отдыха в межсезонье</w:t>
      </w:r>
      <w:r w:rsidR="00210042" w:rsidRPr="00210042">
        <w:rPr>
          <w:lang w:eastAsia="en-US"/>
        </w:rPr>
        <w:t xml:space="preserve">. </w:t>
      </w:r>
      <w:r w:rsidRPr="00210042">
        <w:rPr>
          <w:lang w:eastAsia="en-US"/>
        </w:rPr>
        <w:t>И специалисты тут же заговорили о начале реанимации российского внутреннего туризма, о том, что внутренний туризм выходит из длительного застоя</w:t>
      </w:r>
      <w:r w:rsidR="00210042" w:rsidRPr="00210042">
        <w:rPr>
          <w:lang w:eastAsia="en-US"/>
        </w:rPr>
        <w:t xml:space="preserve">. </w:t>
      </w:r>
      <w:r w:rsidRPr="00210042">
        <w:rPr>
          <w:lang w:eastAsia="en-US"/>
        </w:rPr>
        <w:t>По их оценке, это только начало процесса и теперь подъем будет стабильным</w:t>
      </w:r>
      <w:r w:rsidR="00210042" w:rsidRPr="00210042">
        <w:rPr>
          <w:lang w:eastAsia="en-US"/>
        </w:rPr>
        <w:t>.</w:t>
      </w:r>
    </w:p>
    <w:p w14:paraId="593C40CE" w14:textId="77777777" w:rsidR="00210042" w:rsidRDefault="00C81201" w:rsidP="00210042">
      <w:pPr>
        <w:ind w:firstLine="709"/>
        <w:rPr>
          <w:lang w:eastAsia="en-US"/>
        </w:rPr>
      </w:pPr>
      <w:r w:rsidRPr="00210042">
        <w:rPr>
          <w:lang w:eastAsia="en-US"/>
        </w:rPr>
        <w:t>В качестве причин, вызвавших у россиян всплеск интереса к отдыху в своей стране, можно выделить следующие</w:t>
      </w:r>
      <w:r w:rsidR="00210042" w:rsidRPr="00210042">
        <w:rPr>
          <w:lang w:eastAsia="en-US"/>
        </w:rPr>
        <w:t>:</w:t>
      </w:r>
    </w:p>
    <w:p w14:paraId="778F088F" w14:textId="77777777" w:rsidR="00210042" w:rsidRDefault="00C81201" w:rsidP="00210042">
      <w:pPr>
        <w:ind w:firstLine="709"/>
        <w:rPr>
          <w:lang w:eastAsia="en-US"/>
        </w:rPr>
      </w:pPr>
      <w:r w:rsidRPr="00210042">
        <w:rPr>
          <w:lang w:eastAsia="en-US"/>
        </w:rPr>
        <w:t>падение после кризиса доходов людей, которые еще год назад могли позволить себе путешествие за границу, а сегодня вынуждены искать более дешевые варианты отдыха</w:t>
      </w:r>
      <w:r w:rsidR="00210042" w:rsidRPr="00210042">
        <w:rPr>
          <w:lang w:eastAsia="en-US"/>
        </w:rPr>
        <w:t>;</w:t>
      </w:r>
    </w:p>
    <w:p w14:paraId="45483B1A" w14:textId="77777777" w:rsidR="00210042" w:rsidRDefault="00C81201" w:rsidP="00210042">
      <w:pPr>
        <w:ind w:firstLine="709"/>
        <w:rPr>
          <w:lang w:eastAsia="en-US"/>
        </w:rPr>
      </w:pPr>
      <w:r w:rsidRPr="00210042">
        <w:rPr>
          <w:lang w:eastAsia="en-US"/>
        </w:rPr>
        <w:t>хотя санаторно-курортный комплекс России включает в себя более 5,5 тыс</w:t>
      </w:r>
      <w:r w:rsidR="00210042" w:rsidRPr="00210042">
        <w:rPr>
          <w:lang w:eastAsia="en-US"/>
        </w:rPr>
        <w:t xml:space="preserve">. </w:t>
      </w:r>
      <w:r w:rsidRPr="00210042">
        <w:rPr>
          <w:lang w:eastAsia="en-US"/>
        </w:rPr>
        <w:t>лечебно-оздоровительных предприятий, но, по мнению туроператоров, на сегодняшний день лишь 10% из сохранившихся предприятий размещения способны обеспечить европейский уровень сервиса</w:t>
      </w:r>
      <w:r w:rsidR="00210042" w:rsidRPr="00210042">
        <w:rPr>
          <w:lang w:eastAsia="en-US"/>
        </w:rPr>
        <w:t>.</w:t>
      </w:r>
    </w:p>
    <w:p w14:paraId="7F1036AC" w14:textId="77777777" w:rsidR="00210042" w:rsidRDefault="00C81201" w:rsidP="00210042">
      <w:pPr>
        <w:ind w:firstLine="709"/>
        <w:rPr>
          <w:lang w:eastAsia="en-US"/>
        </w:rPr>
      </w:pPr>
      <w:r w:rsidRPr="00210042">
        <w:rPr>
          <w:lang w:eastAsia="en-US"/>
        </w:rPr>
        <w:t>И, как правило, если пансионат или санаторий предлагает услуги, достойные с точки зрения сервиса и качества, то и цены на них в два-три раза выше, чем на курорты аналогичного качества</w:t>
      </w:r>
      <w:r w:rsidRPr="00210042">
        <w:rPr>
          <w:vertAlign w:val="superscript"/>
          <w:lang w:eastAsia="en-US"/>
        </w:rPr>
        <w:t xml:space="preserve"> </w:t>
      </w:r>
      <w:r w:rsidRPr="00210042">
        <w:rPr>
          <w:lang w:eastAsia="en-US"/>
        </w:rPr>
        <w:t>Турции или Египта</w:t>
      </w:r>
      <w:r w:rsidR="00210042" w:rsidRPr="00210042">
        <w:rPr>
          <w:lang w:eastAsia="en-US"/>
        </w:rPr>
        <w:t>.</w:t>
      </w:r>
    </w:p>
    <w:p w14:paraId="2C0E69B5" w14:textId="77777777" w:rsidR="00210042" w:rsidRDefault="00C81201" w:rsidP="00210042">
      <w:pPr>
        <w:ind w:firstLine="709"/>
        <w:rPr>
          <w:lang w:eastAsia="en-US"/>
        </w:rPr>
      </w:pPr>
      <w:r w:rsidRPr="00210042">
        <w:rPr>
          <w:lang w:eastAsia="en-US"/>
        </w:rPr>
        <w:t xml:space="preserve">Данные о стоимости отдыха в различных регионах России в </w:t>
      </w:r>
      <w:r w:rsidR="004B3A43" w:rsidRPr="00210042">
        <w:rPr>
          <w:lang w:eastAsia="en-US"/>
        </w:rPr>
        <w:t>2005</w:t>
      </w:r>
      <w:r w:rsidRPr="00210042">
        <w:rPr>
          <w:lang w:eastAsia="en-US"/>
        </w:rPr>
        <w:t xml:space="preserve"> году приведены в табл</w:t>
      </w:r>
      <w:r w:rsidR="00210042">
        <w:rPr>
          <w:lang w:eastAsia="en-US"/>
        </w:rPr>
        <w:t>.1</w:t>
      </w:r>
      <w:r w:rsidRPr="00210042">
        <w:rPr>
          <w:lang w:eastAsia="en-US"/>
        </w:rPr>
        <w:t>1</w:t>
      </w:r>
      <w:r w:rsidR="00210042" w:rsidRPr="00210042">
        <w:rPr>
          <w:lang w:eastAsia="en-US"/>
        </w:rPr>
        <w:t>.</w:t>
      </w:r>
    </w:p>
    <w:p w14:paraId="3FFA1D18" w14:textId="77777777" w:rsidR="00137E8D" w:rsidRDefault="00137E8D" w:rsidP="00210042">
      <w:pPr>
        <w:ind w:firstLine="709"/>
        <w:rPr>
          <w:b/>
          <w:bCs/>
          <w:lang w:val="en-US" w:eastAsia="en-US"/>
        </w:rPr>
      </w:pPr>
    </w:p>
    <w:p w14:paraId="793B0179" w14:textId="77777777" w:rsidR="00C81201" w:rsidRPr="00210042" w:rsidRDefault="00C81201" w:rsidP="00137E8D">
      <w:pPr>
        <w:ind w:left="708" w:firstLine="1"/>
        <w:rPr>
          <w:lang w:eastAsia="en-US"/>
        </w:rPr>
      </w:pPr>
      <w:r w:rsidRPr="00210042">
        <w:rPr>
          <w:b/>
          <w:bCs/>
          <w:lang w:eastAsia="en-US"/>
        </w:rPr>
        <w:t>Таблица 11</w:t>
      </w:r>
      <w:r w:rsidR="00210042" w:rsidRPr="00210042">
        <w:rPr>
          <w:b/>
          <w:bCs/>
          <w:lang w:eastAsia="en-US"/>
        </w:rPr>
        <w:t xml:space="preserve">. </w:t>
      </w:r>
      <w:r w:rsidRPr="00210042">
        <w:rPr>
          <w:b/>
          <w:bCs/>
          <w:lang w:eastAsia="en-US"/>
        </w:rPr>
        <w:t xml:space="preserve">Стоимость отдыха в различных регионах России в </w:t>
      </w:r>
      <w:r w:rsidR="004B3A43" w:rsidRPr="00210042">
        <w:rPr>
          <w:b/>
          <w:bCs/>
          <w:lang w:eastAsia="en-US"/>
        </w:rPr>
        <w:t>2005</w:t>
      </w:r>
      <w:r w:rsidRPr="00210042">
        <w:rPr>
          <w:b/>
          <w:bCs/>
          <w:lang w:eastAsia="en-US"/>
        </w:rPr>
        <w:t xml:space="preserve"> г</w:t>
      </w:r>
      <w:r w:rsidR="00210042" w:rsidRPr="00210042">
        <w:rPr>
          <w:b/>
          <w:bCs/>
          <w:lang w:eastAsia="en-US"/>
        </w:rPr>
        <w:t>.</w:t>
      </w:r>
      <w:r w:rsidR="00210042">
        <w:rPr>
          <w:b/>
          <w:bCs/>
          <w:lang w:eastAsia="en-US"/>
        </w:rPr>
        <w:t xml:space="preserve"> (</w:t>
      </w:r>
      <w:r w:rsidRPr="00210042">
        <w:rPr>
          <w:b/>
          <w:bCs/>
          <w:lang w:eastAsia="en-US"/>
        </w:rPr>
        <w:t>в руб</w:t>
      </w:r>
      <w:r w:rsidR="000B2C6E">
        <w:rPr>
          <w:b/>
          <w:bCs/>
          <w:lang w:eastAsia="en-US"/>
        </w:rPr>
        <w:t>.</w:t>
      </w:r>
      <w:r w:rsidRPr="00210042">
        <w:rPr>
          <w:b/>
          <w:bCs/>
          <w:lang w:eastAsia="en-US"/>
        </w:rPr>
        <w:t>, в сутки на одного человека</w:t>
      </w:r>
      <w:r w:rsidR="00210042" w:rsidRPr="00210042">
        <w:rPr>
          <w:b/>
          <w:bCs/>
          <w:lang w:eastAsia="en-US"/>
        </w:rPr>
        <w:t xml:space="preserve">). </w:t>
      </w:r>
    </w:p>
    <w:tbl>
      <w:tblPr>
        <w:tblStyle w:val="16"/>
        <w:tblW w:w="0" w:type="auto"/>
        <w:tblInd w:w="0" w:type="dxa"/>
        <w:tblLayout w:type="fixed"/>
        <w:tblLook w:val="01E0" w:firstRow="1" w:lastRow="1" w:firstColumn="1" w:lastColumn="1" w:noHBand="0" w:noVBand="0"/>
      </w:tblPr>
      <w:tblGrid>
        <w:gridCol w:w="2746"/>
        <w:gridCol w:w="2611"/>
      </w:tblGrid>
      <w:tr w:rsidR="00C81201" w:rsidRPr="00210042" w14:paraId="6FFB177C" w14:textId="77777777">
        <w:trPr>
          <w:trHeight w:val="422"/>
        </w:trPr>
        <w:tc>
          <w:tcPr>
            <w:tcW w:w="2746" w:type="dxa"/>
          </w:tcPr>
          <w:p w14:paraId="67B48467" w14:textId="77777777" w:rsidR="00C81201" w:rsidRPr="00210042" w:rsidRDefault="00C81201" w:rsidP="00137E8D">
            <w:pPr>
              <w:pStyle w:val="aff"/>
            </w:pPr>
            <w:r w:rsidRPr="00210042">
              <w:t>Место отдыха</w:t>
            </w:r>
          </w:p>
          <w:p w14:paraId="13485097" w14:textId="77777777" w:rsidR="00C81201" w:rsidRPr="00210042" w:rsidRDefault="00C81201" w:rsidP="00137E8D">
            <w:pPr>
              <w:pStyle w:val="aff"/>
            </w:pPr>
          </w:p>
        </w:tc>
        <w:tc>
          <w:tcPr>
            <w:tcW w:w="2611" w:type="dxa"/>
          </w:tcPr>
          <w:p w14:paraId="58487D48" w14:textId="77777777" w:rsidR="00C81201" w:rsidRPr="00137E8D" w:rsidRDefault="00C81201" w:rsidP="00137E8D">
            <w:pPr>
              <w:pStyle w:val="aff"/>
              <w:rPr>
                <w:lang w:val="en-US"/>
              </w:rPr>
            </w:pPr>
            <w:r w:rsidRPr="00210042">
              <w:t>Разброс цен</w:t>
            </w:r>
            <w:r w:rsidR="00210042" w:rsidRPr="00210042">
              <w:t xml:space="preserve">: </w:t>
            </w:r>
            <w:r w:rsidRPr="00210042">
              <w:t>минимум-максимум</w:t>
            </w:r>
          </w:p>
        </w:tc>
      </w:tr>
      <w:tr w:rsidR="00C81201" w:rsidRPr="00210042" w14:paraId="202A50B6" w14:textId="77777777">
        <w:trPr>
          <w:trHeight w:val="298"/>
        </w:trPr>
        <w:tc>
          <w:tcPr>
            <w:tcW w:w="2746" w:type="dxa"/>
          </w:tcPr>
          <w:p w14:paraId="0EC0D235" w14:textId="77777777" w:rsidR="00C81201" w:rsidRPr="00137E8D" w:rsidRDefault="00C81201" w:rsidP="00137E8D">
            <w:pPr>
              <w:pStyle w:val="aff"/>
              <w:rPr>
                <w:lang w:val="en-US"/>
              </w:rPr>
            </w:pPr>
            <w:r w:rsidRPr="00210042">
              <w:t>Анапа</w:t>
            </w:r>
          </w:p>
        </w:tc>
        <w:tc>
          <w:tcPr>
            <w:tcW w:w="2611" w:type="dxa"/>
          </w:tcPr>
          <w:p w14:paraId="164CECEF" w14:textId="77777777" w:rsidR="00C81201" w:rsidRPr="00137E8D" w:rsidRDefault="00C81201" w:rsidP="00137E8D">
            <w:pPr>
              <w:pStyle w:val="aff"/>
              <w:rPr>
                <w:lang w:val="en-US"/>
              </w:rPr>
            </w:pPr>
            <w:r w:rsidRPr="00210042">
              <w:t>75-1500</w:t>
            </w:r>
          </w:p>
        </w:tc>
      </w:tr>
      <w:tr w:rsidR="00C81201" w:rsidRPr="00210042" w14:paraId="66FC4182" w14:textId="77777777">
        <w:trPr>
          <w:trHeight w:val="298"/>
        </w:trPr>
        <w:tc>
          <w:tcPr>
            <w:tcW w:w="2746" w:type="dxa"/>
          </w:tcPr>
          <w:p w14:paraId="12671F53" w14:textId="77777777" w:rsidR="00C81201" w:rsidRPr="00137E8D" w:rsidRDefault="00C81201" w:rsidP="00137E8D">
            <w:pPr>
              <w:pStyle w:val="aff"/>
              <w:rPr>
                <w:lang w:val="en-US"/>
              </w:rPr>
            </w:pPr>
            <w:r w:rsidRPr="00210042">
              <w:t>Сочи</w:t>
            </w:r>
          </w:p>
        </w:tc>
        <w:tc>
          <w:tcPr>
            <w:tcW w:w="2611" w:type="dxa"/>
          </w:tcPr>
          <w:p w14:paraId="19297864" w14:textId="77777777" w:rsidR="00C81201" w:rsidRPr="00137E8D" w:rsidRDefault="004B3A43" w:rsidP="00137E8D">
            <w:pPr>
              <w:pStyle w:val="aff"/>
              <w:rPr>
                <w:lang w:val="en-US"/>
              </w:rPr>
            </w:pPr>
            <w:r w:rsidRPr="00210042">
              <w:t>4</w:t>
            </w:r>
            <w:r w:rsidR="00C81201" w:rsidRPr="00210042">
              <w:t>50-7500</w:t>
            </w:r>
          </w:p>
        </w:tc>
      </w:tr>
      <w:tr w:rsidR="00C81201" w:rsidRPr="00210042" w14:paraId="32F341AB" w14:textId="77777777">
        <w:trPr>
          <w:trHeight w:val="288"/>
        </w:trPr>
        <w:tc>
          <w:tcPr>
            <w:tcW w:w="2746" w:type="dxa"/>
          </w:tcPr>
          <w:p w14:paraId="766A065E" w14:textId="77777777" w:rsidR="00C81201" w:rsidRPr="00137E8D" w:rsidRDefault="00C81201" w:rsidP="00137E8D">
            <w:pPr>
              <w:pStyle w:val="aff"/>
              <w:rPr>
                <w:lang w:val="en-US"/>
              </w:rPr>
            </w:pPr>
            <w:r w:rsidRPr="00210042">
              <w:t>Дагомыс</w:t>
            </w:r>
          </w:p>
        </w:tc>
        <w:tc>
          <w:tcPr>
            <w:tcW w:w="2611" w:type="dxa"/>
          </w:tcPr>
          <w:p w14:paraId="5C8344CD" w14:textId="77777777" w:rsidR="00C81201" w:rsidRPr="00137E8D" w:rsidRDefault="00C81201" w:rsidP="00137E8D">
            <w:pPr>
              <w:pStyle w:val="aff"/>
              <w:rPr>
                <w:lang w:val="en-US"/>
              </w:rPr>
            </w:pPr>
            <w:r w:rsidRPr="00210042">
              <w:t>350-1645</w:t>
            </w:r>
          </w:p>
        </w:tc>
      </w:tr>
      <w:tr w:rsidR="00C81201" w:rsidRPr="00210042" w14:paraId="4B50AE97" w14:textId="77777777">
        <w:trPr>
          <w:trHeight w:val="307"/>
        </w:trPr>
        <w:tc>
          <w:tcPr>
            <w:tcW w:w="2746" w:type="dxa"/>
          </w:tcPr>
          <w:p w14:paraId="392B04C1" w14:textId="77777777" w:rsidR="00C81201" w:rsidRPr="00137E8D" w:rsidRDefault="00C81201" w:rsidP="00137E8D">
            <w:pPr>
              <w:pStyle w:val="aff"/>
              <w:rPr>
                <w:lang w:val="en-US"/>
              </w:rPr>
            </w:pPr>
            <w:r w:rsidRPr="00210042">
              <w:t>Подмосковье</w:t>
            </w:r>
          </w:p>
        </w:tc>
        <w:tc>
          <w:tcPr>
            <w:tcW w:w="2611" w:type="dxa"/>
          </w:tcPr>
          <w:p w14:paraId="42622C77" w14:textId="77777777" w:rsidR="00C81201" w:rsidRPr="00137E8D" w:rsidRDefault="00C81201" w:rsidP="00137E8D">
            <w:pPr>
              <w:pStyle w:val="aff"/>
              <w:rPr>
                <w:lang w:val="en-US"/>
              </w:rPr>
            </w:pPr>
            <w:r w:rsidRPr="00210042">
              <w:t>200-7000</w:t>
            </w:r>
          </w:p>
        </w:tc>
      </w:tr>
      <w:tr w:rsidR="00C81201" w:rsidRPr="00210042" w14:paraId="473F5C7B" w14:textId="77777777">
        <w:trPr>
          <w:trHeight w:val="298"/>
        </w:trPr>
        <w:tc>
          <w:tcPr>
            <w:tcW w:w="2746" w:type="dxa"/>
          </w:tcPr>
          <w:p w14:paraId="7146BD21" w14:textId="77777777" w:rsidR="00C81201" w:rsidRPr="00137E8D" w:rsidRDefault="00C81201" w:rsidP="00137E8D">
            <w:pPr>
              <w:pStyle w:val="aff"/>
              <w:rPr>
                <w:lang w:val="en-US"/>
              </w:rPr>
            </w:pPr>
            <w:r w:rsidRPr="00210042">
              <w:t>Самарская область</w:t>
            </w:r>
          </w:p>
        </w:tc>
        <w:tc>
          <w:tcPr>
            <w:tcW w:w="2611" w:type="dxa"/>
          </w:tcPr>
          <w:p w14:paraId="41D298DE" w14:textId="77777777" w:rsidR="00C81201" w:rsidRPr="00137E8D" w:rsidRDefault="00C81201" w:rsidP="00137E8D">
            <w:pPr>
              <w:pStyle w:val="aff"/>
              <w:rPr>
                <w:lang w:val="en-US"/>
              </w:rPr>
            </w:pPr>
            <w:r w:rsidRPr="00210042">
              <w:t>95-300</w:t>
            </w:r>
          </w:p>
        </w:tc>
      </w:tr>
      <w:tr w:rsidR="00C81201" w:rsidRPr="00210042" w14:paraId="62DBA443" w14:textId="77777777">
        <w:trPr>
          <w:trHeight w:val="288"/>
        </w:trPr>
        <w:tc>
          <w:tcPr>
            <w:tcW w:w="2746" w:type="dxa"/>
          </w:tcPr>
          <w:p w14:paraId="64CBC0BC" w14:textId="77777777" w:rsidR="00C81201" w:rsidRPr="00137E8D" w:rsidRDefault="00C81201" w:rsidP="00137E8D">
            <w:pPr>
              <w:pStyle w:val="aff"/>
              <w:rPr>
                <w:lang w:val="en-US"/>
              </w:rPr>
            </w:pPr>
            <w:r w:rsidRPr="00210042">
              <w:t>Тверская область</w:t>
            </w:r>
          </w:p>
        </w:tc>
        <w:tc>
          <w:tcPr>
            <w:tcW w:w="2611" w:type="dxa"/>
          </w:tcPr>
          <w:p w14:paraId="77ADD545" w14:textId="77777777" w:rsidR="00C81201" w:rsidRPr="00137E8D" w:rsidRDefault="00C81201" w:rsidP="00137E8D">
            <w:pPr>
              <w:pStyle w:val="aff"/>
              <w:rPr>
                <w:lang w:val="en-US"/>
              </w:rPr>
            </w:pPr>
            <w:r w:rsidRPr="00210042">
              <w:t>250-6500</w:t>
            </w:r>
          </w:p>
        </w:tc>
      </w:tr>
      <w:tr w:rsidR="00C81201" w:rsidRPr="00210042" w14:paraId="18B516D0" w14:textId="77777777">
        <w:trPr>
          <w:trHeight w:val="326"/>
        </w:trPr>
        <w:tc>
          <w:tcPr>
            <w:tcW w:w="2746" w:type="dxa"/>
          </w:tcPr>
          <w:p w14:paraId="1F398345" w14:textId="77777777" w:rsidR="00C81201" w:rsidRPr="00137E8D" w:rsidRDefault="00C81201" w:rsidP="00137E8D">
            <w:pPr>
              <w:pStyle w:val="aff"/>
              <w:rPr>
                <w:lang w:val="en-US"/>
              </w:rPr>
            </w:pPr>
            <w:r w:rsidRPr="00210042">
              <w:t>Калининградская область</w:t>
            </w:r>
          </w:p>
        </w:tc>
        <w:tc>
          <w:tcPr>
            <w:tcW w:w="2611" w:type="dxa"/>
          </w:tcPr>
          <w:p w14:paraId="7C6DBB3D" w14:textId="77777777" w:rsidR="00C81201" w:rsidRPr="00137E8D" w:rsidRDefault="00C81201" w:rsidP="00137E8D">
            <w:pPr>
              <w:pStyle w:val="aff"/>
              <w:rPr>
                <w:lang w:val="en-US"/>
              </w:rPr>
            </w:pPr>
            <w:r w:rsidRPr="00210042">
              <w:t>150-2400</w:t>
            </w:r>
          </w:p>
        </w:tc>
      </w:tr>
    </w:tbl>
    <w:p w14:paraId="7638E294" w14:textId="77777777" w:rsidR="00C81201" w:rsidRPr="00210042" w:rsidRDefault="00C81201" w:rsidP="00210042">
      <w:pPr>
        <w:ind w:firstLine="709"/>
        <w:rPr>
          <w:lang w:eastAsia="en-US"/>
        </w:rPr>
      </w:pPr>
    </w:p>
    <w:p w14:paraId="7F5950BB" w14:textId="77777777" w:rsidR="00210042" w:rsidRDefault="00C81201" w:rsidP="00210042">
      <w:pPr>
        <w:ind w:firstLine="709"/>
        <w:rPr>
          <w:lang w:eastAsia="en-US"/>
        </w:rPr>
      </w:pPr>
      <w:r w:rsidRPr="00210042">
        <w:rPr>
          <w:lang w:eastAsia="en-US"/>
        </w:rPr>
        <w:t>Из таблицы очевидно, что несмотря на разброс цен, отдыхать в России оказывается не так уж и дешево</w:t>
      </w:r>
      <w:r w:rsidR="00210042" w:rsidRPr="00210042">
        <w:rPr>
          <w:lang w:eastAsia="en-US"/>
        </w:rPr>
        <w:t xml:space="preserve">. </w:t>
      </w:r>
      <w:r w:rsidRPr="00210042">
        <w:rPr>
          <w:lang w:eastAsia="en-US"/>
        </w:rPr>
        <w:t xml:space="preserve">Добавьте сюда транспортные расходы, затраты на экскурсии, морские прогулки и </w:t>
      </w:r>
      <w:r w:rsidR="00210042">
        <w:rPr>
          <w:lang w:eastAsia="en-US"/>
        </w:rPr>
        <w:t>т.д.</w:t>
      </w:r>
      <w:r w:rsidR="00210042" w:rsidRPr="00210042">
        <w:rPr>
          <w:lang w:eastAsia="en-US"/>
        </w:rPr>
        <w:t xml:space="preserve"> -</w:t>
      </w:r>
      <w:r w:rsidR="00210042">
        <w:rPr>
          <w:lang w:eastAsia="en-US"/>
        </w:rPr>
        <w:t xml:space="preserve"> </w:t>
      </w:r>
      <w:r w:rsidRPr="00210042">
        <w:rPr>
          <w:lang w:eastAsia="en-US"/>
        </w:rPr>
        <w:t>и сумма выйдет весьма значительная</w:t>
      </w:r>
      <w:r w:rsidR="00210042" w:rsidRPr="00210042">
        <w:rPr>
          <w:lang w:eastAsia="en-US"/>
        </w:rPr>
        <w:t>.</w:t>
      </w:r>
    </w:p>
    <w:p w14:paraId="207B17A3" w14:textId="77777777" w:rsidR="00210042" w:rsidRDefault="00C81201" w:rsidP="00210042">
      <w:pPr>
        <w:ind w:firstLine="709"/>
        <w:rPr>
          <w:lang w:eastAsia="en-US"/>
        </w:rPr>
      </w:pPr>
      <w:r w:rsidRPr="00210042">
        <w:rPr>
          <w:lang w:eastAsia="en-US"/>
        </w:rPr>
        <w:t>Причем при этом действует некая закономерность</w:t>
      </w:r>
      <w:r w:rsidR="00210042" w:rsidRPr="00210042">
        <w:rPr>
          <w:lang w:eastAsia="en-US"/>
        </w:rPr>
        <w:t xml:space="preserve"> - </w:t>
      </w:r>
      <w:r w:rsidRPr="00210042">
        <w:rPr>
          <w:lang w:eastAsia="en-US"/>
        </w:rPr>
        <w:t>чем больше и дольше места в гостиницах, санаториях и пансионатах пустуют, тем выше их себестоимость</w:t>
      </w:r>
      <w:r w:rsidR="00210042" w:rsidRPr="00210042">
        <w:rPr>
          <w:lang w:eastAsia="en-US"/>
        </w:rPr>
        <w:t xml:space="preserve">. </w:t>
      </w:r>
      <w:r w:rsidRPr="00210042">
        <w:rPr>
          <w:lang w:eastAsia="en-US"/>
        </w:rPr>
        <w:t>И соответственно выше объявляется цена, чтобы получить хоть какую-то прибыль</w:t>
      </w:r>
      <w:r w:rsidR="00210042" w:rsidRPr="00210042">
        <w:rPr>
          <w:lang w:eastAsia="en-US"/>
        </w:rPr>
        <w:t>.</w:t>
      </w:r>
    </w:p>
    <w:p w14:paraId="2D468BE0" w14:textId="77777777" w:rsidR="00210042" w:rsidRDefault="00C81201" w:rsidP="00210042">
      <w:pPr>
        <w:ind w:firstLine="709"/>
        <w:rPr>
          <w:lang w:eastAsia="en-US"/>
        </w:rPr>
      </w:pPr>
      <w:r w:rsidRPr="00210042">
        <w:rPr>
          <w:lang w:eastAsia="en-US"/>
        </w:rPr>
        <w:t>Снижение цен в долларовом эквиваленте на услуги российских предприятий отдыха привело к тому, что россияне, ехавшие раньше из-за невысоких цен в Крым, сегодня за эти же деньги могут отдохнуть и в России</w:t>
      </w:r>
      <w:r w:rsidR="00210042" w:rsidRPr="00210042">
        <w:rPr>
          <w:lang w:eastAsia="en-US"/>
        </w:rPr>
        <w:t>.</w:t>
      </w:r>
    </w:p>
    <w:p w14:paraId="0670EB0B" w14:textId="77777777" w:rsidR="00210042" w:rsidRDefault="00C81201" w:rsidP="00210042">
      <w:pPr>
        <w:ind w:firstLine="709"/>
        <w:rPr>
          <w:lang w:eastAsia="en-US"/>
        </w:rPr>
      </w:pPr>
      <w:r w:rsidRPr="00210042">
        <w:rPr>
          <w:lang w:eastAsia="en-US"/>
        </w:rPr>
        <w:t>Сложная ситуация, сложившаяся в Турции, в связи с курдской проблемой, заставила наиболее осторожных россиян отказаться от поездки на отдых в эту страну, несмотря на значительное снижение цен, предложенное турецкими туроператорами Однако, несмотря ни на что, Турция все же заняла второе место в рейтинге предпочтений россиян</w:t>
      </w:r>
      <w:r w:rsidR="00210042" w:rsidRPr="00210042">
        <w:rPr>
          <w:lang w:eastAsia="en-US"/>
        </w:rPr>
        <w:t xml:space="preserve">. </w:t>
      </w:r>
      <w:r w:rsidRPr="00210042">
        <w:rPr>
          <w:lang w:eastAsia="en-US"/>
        </w:rPr>
        <w:t>Это еще раз доказывает, что сегодня в условиях низкого уровня жизни основной массы населения России главным фактором, влияющим на выбор направления поездки с целью отдыха, является цена</w:t>
      </w:r>
      <w:r w:rsidR="00210042" w:rsidRPr="00210042">
        <w:rPr>
          <w:lang w:eastAsia="en-US"/>
        </w:rPr>
        <w:t>.</w:t>
      </w:r>
    </w:p>
    <w:p w14:paraId="34F5B03B" w14:textId="77777777" w:rsidR="00210042" w:rsidRDefault="00C81201" w:rsidP="00210042">
      <w:pPr>
        <w:ind w:firstLine="709"/>
        <w:rPr>
          <w:lang w:eastAsia="en-US"/>
        </w:rPr>
      </w:pPr>
      <w:r w:rsidRPr="00210042">
        <w:rPr>
          <w:lang w:eastAsia="en-US"/>
        </w:rPr>
        <w:t>Выбор туристов ограничен и географически</w:t>
      </w:r>
      <w:r w:rsidR="00210042" w:rsidRPr="00210042">
        <w:rPr>
          <w:lang w:eastAsia="en-US"/>
        </w:rPr>
        <w:t xml:space="preserve">: </w:t>
      </w:r>
      <w:r w:rsidRPr="00210042">
        <w:rPr>
          <w:lang w:eastAsia="en-US"/>
        </w:rPr>
        <w:t>либо это черноморские курорты</w:t>
      </w:r>
      <w:r w:rsidR="00210042">
        <w:rPr>
          <w:lang w:eastAsia="en-US"/>
        </w:rPr>
        <w:t xml:space="preserve"> (</w:t>
      </w:r>
      <w:r w:rsidRPr="00210042">
        <w:rPr>
          <w:lang w:eastAsia="en-US"/>
        </w:rPr>
        <w:t>Сочи, Анапа</w:t>
      </w:r>
      <w:r w:rsidR="00210042" w:rsidRPr="00210042">
        <w:rPr>
          <w:lang w:eastAsia="en-US"/>
        </w:rPr>
        <w:t>),</w:t>
      </w:r>
      <w:r w:rsidRPr="00210042">
        <w:rPr>
          <w:lang w:eastAsia="en-US"/>
        </w:rPr>
        <w:t xml:space="preserve"> либо пансионаты и санатории Подмосковья, а также Калининградской области</w:t>
      </w:r>
      <w:r w:rsidR="00210042" w:rsidRPr="00210042">
        <w:rPr>
          <w:lang w:eastAsia="en-US"/>
        </w:rPr>
        <w:t xml:space="preserve">. </w:t>
      </w:r>
      <w:r w:rsidRPr="00210042">
        <w:rPr>
          <w:lang w:eastAsia="en-US"/>
        </w:rPr>
        <w:t>Наибольшим спросом пользуются Черноморское побережье и Подмосковье</w:t>
      </w:r>
      <w:r w:rsidR="00210042" w:rsidRPr="00210042">
        <w:rPr>
          <w:lang w:eastAsia="en-US"/>
        </w:rPr>
        <w:t xml:space="preserve">. </w:t>
      </w:r>
      <w:r w:rsidRPr="00210042">
        <w:rPr>
          <w:lang w:eastAsia="en-US"/>
        </w:rPr>
        <w:t>Причем санатории и пансионаты с полным пансионом более предпочтительны, чем размещение в гостинице</w:t>
      </w:r>
      <w:r w:rsidR="00210042" w:rsidRPr="00210042">
        <w:rPr>
          <w:lang w:eastAsia="en-US"/>
        </w:rPr>
        <w:t>.</w:t>
      </w:r>
    </w:p>
    <w:p w14:paraId="507699DB" w14:textId="77777777" w:rsidR="00210042" w:rsidRDefault="00C81201" w:rsidP="00210042">
      <w:pPr>
        <w:ind w:firstLine="709"/>
        <w:rPr>
          <w:lang w:eastAsia="en-US"/>
        </w:rPr>
      </w:pPr>
      <w:r w:rsidRPr="00210042">
        <w:rPr>
          <w:lang w:eastAsia="en-US"/>
        </w:rPr>
        <w:t>А вот отдохнуть с комфортом на Урале или в Сибири сегодня практически невозможно</w:t>
      </w:r>
      <w:r w:rsidR="00210042" w:rsidRPr="00210042">
        <w:rPr>
          <w:lang w:eastAsia="en-US"/>
        </w:rPr>
        <w:t xml:space="preserve">: </w:t>
      </w:r>
      <w:r w:rsidRPr="00210042">
        <w:rPr>
          <w:lang w:eastAsia="en-US"/>
        </w:rPr>
        <w:t>в основном там предлагаются конные или водные туры для туристов, не требовательных к комфортному проживанию</w:t>
      </w:r>
      <w:r w:rsidR="00210042" w:rsidRPr="00210042">
        <w:rPr>
          <w:lang w:eastAsia="en-US"/>
        </w:rPr>
        <w:t>.</w:t>
      </w:r>
    </w:p>
    <w:p w14:paraId="70F938E7" w14:textId="77777777" w:rsidR="00210042" w:rsidRDefault="00C81201" w:rsidP="00210042">
      <w:pPr>
        <w:ind w:firstLine="709"/>
        <w:rPr>
          <w:lang w:eastAsia="en-US"/>
        </w:rPr>
      </w:pPr>
      <w:r w:rsidRPr="00210042">
        <w:rPr>
          <w:lang w:eastAsia="en-US"/>
        </w:rPr>
        <w:t>Одна из наиболее обойденных категорий туристов</w:t>
      </w:r>
      <w:r w:rsidR="00210042" w:rsidRPr="00210042">
        <w:rPr>
          <w:lang w:eastAsia="en-US"/>
        </w:rPr>
        <w:t xml:space="preserve"> - </w:t>
      </w:r>
      <w:r w:rsidRPr="00210042">
        <w:rPr>
          <w:lang w:eastAsia="en-US"/>
        </w:rPr>
        <w:t>это родители с маленькими детьми</w:t>
      </w:r>
      <w:r w:rsidR="00210042" w:rsidRPr="00210042">
        <w:rPr>
          <w:lang w:eastAsia="en-US"/>
        </w:rPr>
        <w:t xml:space="preserve">. </w:t>
      </w:r>
      <w:r w:rsidRPr="00210042">
        <w:rPr>
          <w:lang w:eastAsia="en-US"/>
        </w:rPr>
        <w:t>В большинстве санаториев не принимают детей до трех лет</w:t>
      </w:r>
      <w:r w:rsidR="00210042" w:rsidRPr="00210042">
        <w:rPr>
          <w:lang w:eastAsia="en-US"/>
        </w:rPr>
        <w:t xml:space="preserve">. </w:t>
      </w:r>
      <w:r w:rsidRPr="00210042">
        <w:rPr>
          <w:lang w:eastAsia="en-US"/>
        </w:rPr>
        <w:t>Естественно, и родители, которым не с кем оставить ребенка, в санаторий не едут</w:t>
      </w:r>
      <w:r w:rsidR="00210042" w:rsidRPr="00210042">
        <w:rPr>
          <w:lang w:eastAsia="en-US"/>
        </w:rPr>
        <w:t>.</w:t>
      </w:r>
    </w:p>
    <w:p w14:paraId="2408E7A9" w14:textId="77777777" w:rsidR="00210042" w:rsidRDefault="00C81201" w:rsidP="00210042">
      <w:pPr>
        <w:ind w:firstLine="709"/>
        <w:rPr>
          <w:lang w:eastAsia="en-US"/>
        </w:rPr>
      </w:pPr>
      <w:r w:rsidRPr="00210042">
        <w:rPr>
          <w:lang w:eastAsia="en-US"/>
        </w:rPr>
        <w:t>Кстати, и детские скидки на ребенка до 12 лет в Подмосковье по сравнению с общепринятыми очень не велики</w:t>
      </w:r>
      <w:r w:rsidR="00210042" w:rsidRPr="00210042">
        <w:rPr>
          <w:lang w:eastAsia="en-US"/>
        </w:rPr>
        <w:t>.</w:t>
      </w:r>
    </w:p>
    <w:p w14:paraId="04AC0E0C" w14:textId="77777777" w:rsidR="00C81201" w:rsidRPr="00210042" w:rsidRDefault="00C81201" w:rsidP="00210042">
      <w:pPr>
        <w:ind w:firstLine="709"/>
        <w:rPr>
          <w:lang w:eastAsia="en-US"/>
        </w:rPr>
      </w:pPr>
      <w:r w:rsidRPr="00210042">
        <w:rPr>
          <w:lang w:eastAsia="en-US"/>
        </w:rPr>
        <w:t>Обращение спроса на внутренний рынок привело к переориентации туристических фирм на работу с отечественным турпродуктом</w:t>
      </w:r>
      <w:r w:rsidR="00210042" w:rsidRPr="00210042">
        <w:rPr>
          <w:lang w:eastAsia="en-US"/>
        </w:rPr>
        <w:t xml:space="preserve">. </w:t>
      </w:r>
      <w:r w:rsidRPr="00210042">
        <w:rPr>
          <w:lang w:eastAsia="en-US"/>
        </w:rPr>
        <w:t>В настоящее время 487 турфирм в Российской</w:t>
      </w:r>
    </w:p>
    <w:p w14:paraId="57A3990E" w14:textId="77777777" w:rsidR="00210042" w:rsidRDefault="00C81201" w:rsidP="00210042">
      <w:pPr>
        <w:ind w:firstLine="709"/>
        <w:rPr>
          <w:lang w:eastAsia="en-US"/>
        </w:rPr>
      </w:pPr>
      <w:r w:rsidRPr="00210042">
        <w:rPr>
          <w:lang w:eastAsia="en-US"/>
        </w:rPr>
        <w:t>Федерации специализируется на внутреннем туризме, из них 159 находятся в Москве, 134</w:t>
      </w:r>
      <w:r w:rsidR="00210042" w:rsidRPr="00210042">
        <w:rPr>
          <w:lang w:eastAsia="en-US"/>
        </w:rPr>
        <w:t xml:space="preserve"> - </w:t>
      </w:r>
      <w:r w:rsidRPr="00210042">
        <w:rPr>
          <w:lang w:eastAsia="en-US"/>
        </w:rPr>
        <w:t>в Санкт-Петербурге</w:t>
      </w:r>
      <w:r w:rsidR="00210042" w:rsidRPr="00210042">
        <w:rPr>
          <w:lang w:eastAsia="en-US"/>
        </w:rPr>
        <w:t xml:space="preserve">. </w:t>
      </w:r>
      <w:r w:rsidRPr="00210042">
        <w:rPr>
          <w:lang w:eastAsia="en-US"/>
        </w:rPr>
        <w:t>Примерно половина операторов по внутреннему туризму занимается организацией детского отдыха</w:t>
      </w:r>
      <w:r w:rsidR="00210042" w:rsidRPr="00210042">
        <w:rPr>
          <w:lang w:eastAsia="en-US"/>
        </w:rPr>
        <w:t>.</w:t>
      </w:r>
    </w:p>
    <w:p w14:paraId="3A339EDB" w14:textId="77777777" w:rsidR="00210042" w:rsidRDefault="00C81201" w:rsidP="00210042">
      <w:pPr>
        <w:ind w:firstLine="709"/>
        <w:rPr>
          <w:lang w:eastAsia="en-US"/>
        </w:rPr>
      </w:pPr>
      <w:r w:rsidRPr="00210042">
        <w:rPr>
          <w:lang w:eastAsia="en-US"/>
        </w:rPr>
        <w:t>Среди туристских фирм, занимающихся</w:t>
      </w:r>
      <w:r w:rsidR="00210042">
        <w:rPr>
          <w:lang w:eastAsia="en-US"/>
        </w:rPr>
        <w:t xml:space="preserve"> "</w:t>
      </w:r>
      <w:r w:rsidRPr="00210042">
        <w:rPr>
          <w:lang w:eastAsia="en-US"/>
        </w:rPr>
        <w:t>взрослым</w:t>
      </w:r>
      <w:r w:rsidR="00210042">
        <w:rPr>
          <w:lang w:eastAsia="en-US"/>
        </w:rPr>
        <w:t xml:space="preserve">" </w:t>
      </w:r>
      <w:r w:rsidRPr="00210042">
        <w:rPr>
          <w:lang w:eastAsia="en-US"/>
        </w:rPr>
        <w:t>внутренним туризмом, уже определилась некоторая специализация</w:t>
      </w:r>
      <w:r w:rsidR="00210042" w:rsidRPr="00210042">
        <w:rPr>
          <w:lang w:eastAsia="en-US"/>
        </w:rPr>
        <w:t xml:space="preserve">. </w:t>
      </w:r>
      <w:r w:rsidRPr="00210042">
        <w:rPr>
          <w:lang w:eastAsia="en-US"/>
        </w:rPr>
        <w:t>Соотношение таково</w:t>
      </w:r>
      <w:r w:rsidR="00210042" w:rsidRPr="00210042">
        <w:rPr>
          <w:lang w:eastAsia="en-US"/>
        </w:rPr>
        <w:t xml:space="preserve">: </w:t>
      </w:r>
      <w:r w:rsidRPr="00210042">
        <w:rPr>
          <w:lang w:eastAsia="en-US"/>
        </w:rPr>
        <w:t>72% турфирм</w:t>
      </w:r>
      <w:r w:rsidR="00210042" w:rsidRPr="00210042">
        <w:rPr>
          <w:lang w:eastAsia="en-US"/>
        </w:rPr>
        <w:t xml:space="preserve"> - </w:t>
      </w:r>
      <w:r w:rsidRPr="00210042">
        <w:rPr>
          <w:lang w:eastAsia="en-US"/>
        </w:rPr>
        <w:t>продают только отдых и лечение, только экскурсии</w:t>
      </w:r>
      <w:r w:rsidR="00210042" w:rsidRPr="00210042">
        <w:rPr>
          <w:lang w:eastAsia="en-US"/>
        </w:rPr>
        <w:t xml:space="preserve"> - </w:t>
      </w:r>
      <w:r w:rsidRPr="00210042">
        <w:rPr>
          <w:lang w:eastAsia="en-US"/>
        </w:rPr>
        <w:t>10%, экскурсии и отдых</w:t>
      </w:r>
      <w:r w:rsidR="00210042" w:rsidRPr="00210042">
        <w:rPr>
          <w:lang w:eastAsia="en-US"/>
        </w:rPr>
        <w:t xml:space="preserve"> - </w:t>
      </w:r>
      <w:r w:rsidRPr="00210042">
        <w:rPr>
          <w:lang w:eastAsia="en-US"/>
        </w:rPr>
        <w:t>18</w:t>
      </w:r>
      <w:r w:rsidR="00210042" w:rsidRPr="00210042">
        <w:rPr>
          <w:lang w:eastAsia="en-US"/>
        </w:rPr>
        <w:t>%.</w:t>
      </w:r>
    </w:p>
    <w:p w14:paraId="6961F932" w14:textId="77777777" w:rsidR="00210042" w:rsidRDefault="00C81201" w:rsidP="00210042">
      <w:pPr>
        <w:ind w:firstLine="709"/>
        <w:rPr>
          <w:lang w:eastAsia="en-US"/>
        </w:rPr>
      </w:pPr>
      <w:r w:rsidRPr="00210042">
        <w:rPr>
          <w:lang w:eastAsia="en-US"/>
        </w:rPr>
        <w:t>Однако спрос на туристические услуги в России ограничен не только материальными возможностями граждан</w:t>
      </w:r>
      <w:r w:rsidR="00210042" w:rsidRPr="00210042">
        <w:rPr>
          <w:lang w:eastAsia="en-US"/>
        </w:rPr>
        <w:t xml:space="preserve">. </w:t>
      </w:r>
      <w:r w:rsidRPr="00210042">
        <w:rPr>
          <w:lang w:eastAsia="en-US"/>
        </w:rPr>
        <w:t>Выбор россиян, решивших отдохнуть на родине ограничен небольшим количеством баз отдыха, обеспечивающих достаточный уровень комфорта</w:t>
      </w:r>
      <w:r w:rsidR="00210042" w:rsidRPr="00210042">
        <w:rPr>
          <w:lang w:eastAsia="en-US"/>
        </w:rPr>
        <w:t>.</w:t>
      </w:r>
    </w:p>
    <w:p w14:paraId="6EA1D17F" w14:textId="77777777" w:rsidR="00210042" w:rsidRDefault="00C81201" w:rsidP="00210042">
      <w:pPr>
        <w:ind w:firstLine="709"/>
        <w:rPr>
          <w:lang w:eastAsia="en-US"/>
        </w:rPr>
      </w:pPr>
      <w:r w:rsidRPr="00210042">
        <w:rPr>
          <w:lang w:eastAsia="en-US"/>
        </w:rPr>
        <w:t>На российском рынке туризма функционируют также 1063 фирмы, для которых внутренний туризм не является основным видом деятельности</w:t>
      </w:r>
      <w:r w:rsidR="00210042" w:rsidRPr="00210042">
        <w:rPr>
          <w:lang w:eastAsia="en-US"/>
        </w:rPr>
        <w:t>.</w:t>
      </w:r>
    </w:p>
    <w:p w14:paraId="50EEE946" w14:textId="77777777" w:rsidR="00210042" w:rsidRDefault="00C81201" w:rsidP="00210042">
      <w:pPr>
        <w:ind w:firstLine="709"/>
        <w:rPr>
          <w:lang w:eastAsia="en-US"/>
        </w:rPr>
      </w:pPr>
      <w:r w:rsidRPr="00210042">
        <w:rPr>
          <w:lang w:eastAsia="en-US"/>
        </w:rPr>
        <w:t>Характерным является, что практически все операторы этого продукта берут на себя функции его продажи</w:t>
      </w:r>
      <w:r w:rsidR="00210042" w:rsidRPr="00210042">
        <w:rPr>
          <w:lang w:eastAsia="en-US"/>
        </w:rPr>
        <w:t>.</w:t>
      </w:r>
    </w:p>
    <w:p w14:paraId="7878113F" w14:textId="77777777" w:rsidR="00210042" w:rsidRDefault="00C81201" w:rsidP="00210042">
      <w:pPr>
        <w:ind w:firstLine="709"/>
        <w:rPr>
          <w:lang w:eastAsia="en-US"/>
        </w:rPr>
      </w:pPr>
      <w:r w:rsidRPr="00210042">
        <w:rPr>
          <w:lang w:eastAsia="en-US"/>
        </w:rPr>
        <w:t>Вопросы взаимодействия и сотрудничества предприятий санаторно-курортного комплекса и ведущих туристских фирм России сегодня стоят особенно остро, хотя именно от их решения во многом будут зависеть перспективы развития курортов, пансионатов и турбаз России</w:t>
      </w:r>
      <w:r w:rsidR="00210042" w:rsidRPr="00210042">
        <w:rPr>
          <w:lang w:eastAsia="en-US"/>
        </w:rPr>
        <w:t>.</w:t>
      </w:r>
    </w:p>
    <w:p w14:paraId="313A9087" w14:textId="77777777" w:rsidR="00210042" w:rsidRDefault="00C81201" w:rsidP="00210042">
      <w:pPr>
        <w:ind w:firstLine="709"/>
        <w:rPr>
          <w:lang w:eastAsia="en-US"/>
        </w:rPr>
      </w:pPr>
      <w:r w:rsidRPr="00210042">
        <w:rPr>
          <w:lang w:eastAsia="en-US"/>
        </w:rPr>
        <w:t>Однако самое первое знакомство туроператоров с представителями отечественной туриндустрии показало, что обычные для западного рынка технологии взаимодействия с партнерами здесь не работают</w:t>
      </w:r>
      <w:r w:rsidR="00210042" w:rsidRPr="00210042">
        <w:rPr>
          <w:lang w:eastAsia="en-US"/>
        </w:rPr>
        <w:t xml:space="preserve">. </w:t>
      </w:r>
      <w:r w:rsidRPr="00210042">
        <w:rPr>
          <w:lang w:eastAsia="en-US"/>
        </w:rPr>
        <w:t>Большинство турбаз до сих пор ориентировано на советские методы работы</w:t>
      </w:r>
      <w:r w:rsidR="00210042" w:rsidRPr="00210042">
        <w:rPr>
          <w:lang w:eastAsia="en-US"/>
        </w:rPr>
        <w:t xml:space="preserve">: </w:t>
      </w:r>
      <w:r w:rsidRPr="00210042">
        <w:rPr>
          <w:lang w:eastAsia="en-US"/>
        </w:rPr>
        <w:t>договорная система не развита, сами договора ничего не значат, директора турбаз легко меняют партнеров и размер брони в зависимости от сложившейся ситуации</w:t>
      </w:r>
      <w:r w:rsidR="00210042" w:rsidRPr="00210042">
        <w:rPr>
          <w:lang w:eastAsia="en-US"/>
        </w:rPr>
        <w:t xml:space="preserve">. </w:t>
      </w:r>
      <w:r w:rsidRPr="00210042">
        <w:rPr>
          <w:lang w:eastAsia="en-US"/>
        </w:rPr>
        <w:t>Устарела также система ценообразования</w:t>
      </w:r>
      <w:r w:rsidR="00210042">
        <w:rPr>
          <w:lang w:eastAsia="en-US"/>
        </w:rPr>
        <w:t xml:space="preserve"> (</w:t>
      </w:r>
      <w:r w:rsidRPr="00210042">
        <w:rPr>
          <w:lang w:eastAsia="en-US"/>
        </w:rPr>
        <w:t>намертво фиксированные цены и отсутствие скидок для туроператоров</w:t>
      </w:r>
      <w:r w:rsidR="00210042" w:rsidRPr="00210042">
        <w:rPr>
          <w:lang w:eastAsia="en-US"/>
        </w:rPr>
        <w:t xml:space="preserve">) </w:t>
      </w:r>
      <w:r w:rsidRPr="00210042">
        <w:rPr>
          <w:lang w:eastAsia="en-US"/>
        </w:rPr>
        <w:t>и жесткая комплектность обслуживания</w:t>
      </w:r>
      <w:r w:rsidR="00210042">
        <w:rPr>
          <w:lang w:eastAsia="en-US"/>
        </w:rPr>
        <w:t xml:space="preserve"> (</w:t>
      </w:r>
      <w:r w:rsidRPr="00210042">
        <w:rPr>
          <w:lang w:eastAsia="en-US"/>
        </w:rPr>
        <w:t>только полный пансион, плюс обязательная оплата лечения, только 14,18 или 21 день</w:t>
      </w:r>
      <w:r w:rsidR="00210042" w:rsidRPr="00210042">
        <w:rPr>
          <w:lang w:eastAsia="en-US"/>
        </w:rPr>
        <w:t>).</w:t>
      </w:r>
    </w:p>
    <w:p w14:paraId="2EC76196" w14:textId="77777777" w:rsidR="00210042" w:rsidRDefault="00C81201" w:rsidP="00210042">
      <w:pPr>
        <w:ind w:firstLine="709"/>
        <w:rPr>
          <w:lang w:eastAsia="en-US"/>
        </w:rPr>
      </w:pPr>
      <w:r w:rsidRPr="00210042">
        <w:rPr>
          <w:lang w:eastAsia="en-US"/>
        </w:rPr>
        <w:t>В целом, по словам туроператоров, работа на внутреннем рынке отличается нестабильностью и очень низкими доходами, хотя и приходится работать значительно больше, чем на выездных направлениях</w:t>
      </w:r>
      <w:r w:rsidR="00210042" w:rsidRPr="00210042">
        <w:rPr>
          <w:lang w:eastAsia="en-US"/>
        </w:rPr>
        <w:t>.</w:t>
      </w:r>
    </w:p>
    <w:p w14:paraId="31F78977" w14:textId="77777777" w:rsidR="00210042" w:rsidRDefault="00C81201" w:rsidP="00210042">
      <w:pPr>
        <w:ind w:firstLine="709"/>
        <w:rPr>
          <w:lang w:eastAsia="en-US"/>
        </w:rPr>
      </w:pPr>
      <w:r w:rsidRPr="00210042">
        <w:rPr>
          <w:lang w:eastAsia="en-US"/>
        </w:rPr>
        <w:t>Особенностью работы на внутреннем рынке является отсутствие у турфирм постоянных клиентов</w:t>
      </w:r>
      <w:r w:rsidR="00210042" w:rsidRPr="00210042">
        <w:rPr>
          <w:lang w:eastAsia="en-US"/>
        </w:rPr>
        <w:t xml:space="preserve">. </w:t>
      </w:r>
      <w:r w:rsidRPr="00210042">
        <w:rPr>
          <w:lang w:eastAsia="en-US"/>
        </w:rPr>
        <w:t>Из-за отсутствия системы скидок туроператоры вынуждены</w:t>
      </w:r>
      <w:r w:rsidR="00210042">
        <w:rPr>
          <w:lang w:eastAsia="en-US"/>
        </w:rPr>
        <w:t xml:space="preserve"> "</w:t>
      </w:r>
      <w:r w:rsidRPr="00210042">
        <w:rPr>
          <w:lang w:eastAsia="en-US"/>
        </w:rPr>
        <w:t>накручивать</w:t>
      </w:r>
      <w:r w:rsidR="00210042">
        <w:rPr>
          <w:lang w:eastAsia="en-US"/>
        </w:rPr>
        <w:t xml:space="preserve">" </w:t>
      </w:r>
      <w:r w:rsidRPr="00210042">
        <w:rPr>
          <w:lang w:eastAsia="en-US"/>
        </w:rPr>
        <w:t>на цену баз отдыха свои проценты</w:t>
      </w:r>
      <w:r w:rsidR="00210042" w:rsidRPr="00210042">
        <w:rPr>
          <w:lang w:eastAsia="en-US"/>
        </w:rPr>
        <w:t xml:space="preserve">. </w:t>
      </w:r>
      <w:r w:rsidRPr="00210042">
        <w:rPr>
          <w:lang w:eastAsia="en-US"/>
        </w:rPr>
        <w:t>Естественно, что клиенты, приехав на место и узнав там меньшую цену за размещение, больше никогда не возвращаются к</w:t>
      </w:r>
      <w:r w:rsidR="00210042">
        <w:rPr>
          <w:lang w:eastAsia="en-US"/>
        </w:rPr>
        <w:t xml:space="preserve"> "</w:t>
      </w:r>
      <w:r w:rsidRPr="00210042">
        <w:rPr>
          <w:lang w:eastAsia="en-US"/>
        </w:rPr>
        <w:t>обманувшему</w:t>
      </w:r>
      <w:r w:rsidR="00210042">
        <w:rPr>
          <w:lang w:eastAsia="en-US"/>
        </w:rPr>
        <w:t xml:space="preserve">" </w:t>
      </w:r>
      <w:r w:rsidRPr="00210042">
        <w:rPr>
          <w:lang w:eastAsia="en-US"/>
        </w:rPr>
        <w:t>его туроператору</w:t>
      </w:r>
      <w:r w:rsidR="00210042" w:rsidRPr="00210042">
        <w:rPr>
          <w:lang w:eastAsia="en-US"/>
        </w:rPr>
        <w:t>.</w:t>
      </w:r>
    </w:p>
    <w:p w14:paraId="00616922" w14:textId="77777777" w:rsidR="00210042" w:rsidRDefault="00C81201" w:rsidP="00210042">
      <w:pPr>
        <w:ind w:firstLine="709"/>
        <w:rPr>
          <w:lang w:eastAsia="en-US"/>
        </w:rPr>
      </w:pPr>
      <w:r w:rsidRPr="00210042">
        <w:rPr>
          <w:lang w:eastAsia="en-US"/>
        </w:rPr>
        <w:t>А вот мнение другой стороны</w:t>
      </w:r>
      <w:r w:rsidR="00210042" w:rsidRPr="00210042">
        <w:rPr>
          <w:lang w:eastAsia="en-US"/>
        </w:rPr>
        <w:t xml:space="preserve"> - </w:t>
      </w:r>
      <w:r w:rsidRPr="00210042">
        <w:rPr>
          <w:lang w:eastAsia="en-US"/>
        </w:rPr>
        <w:t>председателя</w:t>
      </w:r>
      <w:r w:rsidR="00210042">
        <w:rPr>
          <w:lang w:eastAsia="en-US"/>
        </w:rPr>
        <w:t xml:space="preserve"> "</w:t>
      </w:r>
      <w:r w:rsidRPr="00210042">
        <w:rPr>
          <w:lang w:eastAsia="en-US"/>
        </w:rPr>
        <w:t>Профкурорта</w:t>
      </w:r>
      <w:r w:rsidR="00210042">
        <w:rPr>
          <w:lang w:eastAsia="en-US"/>
        </w:rPr>
        <w:t xml:space="preserve">" </w:t>
      </w:r>
      <w:r w:rsidRPr="00210042">
        <w:rPr>
          <w:lang w:eastAsia="en-US"/>
        </w:rPr>
        <w:t xml:space="preserve">крупнейшего санаторно-курортного объединения России, в ведение которого находится 619 предприятий, организаций и учреждений, из них 234 санатория, 47 пансионатов, 102 дома отдыха и </w:t>
      </w:r>
      <w:r w:rsidR="00210042">
        <w:rPr>
          <w:lang w:eastAsia="en-US"/>
        </w:rPr>
        <w:t>т.п.,</w:t>
      </w:r>
      <w:r w:rsidRPr="00210042">
        <w:rPr>
          <w:lang w:eastAsia="en-US"/>
        </w:rPr>
        <w:t xml:space="preserve"> Островерхова А</w:t>
      </w:r>
      <w:r w:rsidR="00210042" w:rsidRPr="00210042">
        <w:rPr>
          <w:lang w:eastAsia="en-US"/>
        </w:rPr>
        <w:t xml:space="preserve">. </w:t>
      </w:r>
      <w:r w:rsidRPr="00210042">
        <w:rPr>
          <w:lang w:eastAsia="en-US"/>
        </w:rPr>
        <w:t>В</w:t>
      </w:r>
      <w:r w:rsidR="00210042">
        <w:rPr>
          <w:lang w:eastAsia="en-US"/>
        </w:rPr>
        <w:t>.: "</w:t>
      </w:r>
      <w:r w:rsidRPr="00210042">
        <w:rPr>
          <w:lang w:eastAsia="en-US"/>
        </w:rPr>
        <w:t>российские турфирмы отказываются работать с курортами в межсезонье, а перехватывая профсоюзные путевки,</w:t>
      </w:r>
      <w:r w:rsidR="00210042">
        <w:rPr>
          <w:lang w:eastAsia="en-US"/>
        </w:rPr>
        <w:t xml:space="preserve"> "</w:t>
      </w:r>
      <w:r w:rsidRPr="00210042">
        <w:rPr>
          <w:lang w:eastAsia="en-US"/>
        </w:rPr>
        <w:t>накручивают</w:t>
      </w:r>
      <w:r w:rsidR="00210042">
        <w:rPr>
          <w:lang w:eastAsia="en-US"/>
        </w:rPr>
        <w:t xml:space="preserve">" </w:t>
      </w:r>
      <w:r w:rsidRPr="00210042">
        <w:rPr>
          <w:lang w:eastAsia="en-US"/>
        </w:rPr>
        <w:t>на них цены до 50-70%</w:t>
      </w:r>
      <w:r w:rsidR="00210042">
        <w:rPr>
          <w:lang w:eastAsia="en-US"/>
        </w:rPr>
        <w:t>".</w:t>
      </w:r>
    </w:p>
    <w:p w14:paraId="340AFB18" w14:textId="77777777" w:rsidR="00210042" w:rsidRDefault="00C81201" w:rsidP="00210042">
      <w:pPr>
        <w:ind w:firstLine="709"/>
        <w:rPr>
          <w:lang w:eastAsia="en-US"/>
        </w:rPr>
      </w:pPr>
      <w:r w:rsidRPr="00210042">
        <w:rPr>
          <w:lang w:eastAsia="en-US"/>
        </w:rPr>
        <w:t>Самой большой проблемой на внутреннем рынке туроператоры считают также наличие мощнейшего конкурента в лице фонда социального страхования</w:t>
      </w:r>
      <w:r w:rsidR="00210042">
        <w:rPr>
          <w:lang w:eastAsia="en-US"/>
        </w:rPr>
        <w:t xml:space="preserve"> (</w:t>
      </w:r>
      <w:r w:rsidRPr="00210042">
        <w:rPr>
          <w:lang w:eastAsia="en-US"/>
        </w:rPr>
        <w:t>ФСС</w:t>
      </w:r>
      <w:r w:rsidR="00210042" w:rsidRPr="00210042">
        <w:rPr>
          <w:lang w:eastAsia="en-US"/>
        </w:rPr>
        <w:t>),</w:t>
      </w:r>
      <w:r w:rsidRPr="00210042">
        <w:rPr>
          <w:lang w:eastAsia="en-US"/>
        </w:rPr>
        <w:t xml:space="preserve"> который полностью забирает оптом многие наиболее комфортабельные и популярные базы отдыха в Анапе, Сочи, часть подмосковных пансионатов</w:t>
      </w:r>
      <w:r w:rsidR="00210042" w:rsidRPr="00210042">
        <w:rPr>
          <w:lang w:eastAsia="en-US"/>
        </w:rPr>
        <w:t xml:space="preserve">. </w:t>
      </w:r>
      <w:r w:rsidRPr="00210042">
        <w:rPr>
          <w:lang w:eastAsia="en-US"/>
        </w:rPr>
        <w:t>В какой-то степени это и понятно, ведь санаторно-курортный комплекс России на 80-85% финансируется именно из этого самого ФСС, куда направляется 5,4% от заработной платы предприятий, поэтому через его систему и реализуется в основном путевки в российские здравницы</w:t>
      </w:r>
      <w:r w:rsidR="00210042" w:rsidRPr="00210042">
        <w:rPr>
          <w:lang w:eastAsia="en-US"/>
        </w:rPr>
        <w:t xml:space="preserve">. </w:t>
      </w:r>
      <w:r w:rsidRPr="00210042">
        <w:rPr>
          <w:lang w:eastAsia="en-US"/>
        </w:rPr>
        <w:t>Но на практике, к сожалению, нередки случаи, когда</w:t>
      </w:r>
      <w:r w:rsidR="00210042">
        <w:rPr>
          <w:lang w:eastAsia="en-US"/>
        </w:rPr>
        <w:t xml:space="preserve"> "</w:t>
      </w:r>
      <w:r w:rsidRPr="00210042">
        <w:rPr>
          <w:lang w:eastAsia="en-US"/>
        </w:rPr>
        <w:t>приходит</w:t>
      </w:r>
      <w:r w:rsidR="00210042">
        <w:rPr>
          <w:lang w:eastAsia="en-US"/>
        </w:rPr>
        <w:t xml:space="preserve">" </w:t>
      </w:r>
      <w:r w:rsidRPr="00210042">
        <w:rPr>
          <w:lang w:eastAsia="en-US"/>
        </w:rPr>
        <w:t>соцфонд, целиком закупающий базу отдыха на весь год, и директор разрывает любые договоры с турфирмой</w:t>
      </w:r>
      <w:r w:rsidR="00210042" w:rsidRPr="00210042">
        <w:rPr>
          <w:lang w:eastAsia="en-US"/>
        </w:rPr>
        <w:t xml:space="preserve">. </w:t>
      </w:r>
      <w:r w:rsidRPr="00210042">
        <w:rPr>
          <w:lang w:eastAsia="en-US"/>
        </w:rPr>
        <w:t>Не решает проблемы цивилизованных взаимоотношений и действующее на туристском рынке генеральное соглашение</w:t>
      </w:r>
      <w:r w:rsidR="00210042">
        <w:rPr>
          <w:lang w:eastAsia="en-US"/>
        </w:rPr>
        <w:t xml:space="preserve"> "</w:t>
      </w:r>
      <w:r w:rsidRPr="00210042">
        <w:rPr>
          <w:lang w:eastAsia="en-US"/>
        </w:rPr>
        <w:t>Об основах сотрудничества туроператоров и объектов размещения</w:t>
      </w:r>
      <w:r w:rsidR="00210042">
        <w:rPr>
          <w:lang w:eastAsia="en-US"/>
        </w:rPr>
        <w:t>".</w:t>
      </w:r>
    </w:p>
    <w:p w14:paraId="244F94F9" w14:textId="77777777" w:rsidR="00210042" w:rsidRDefault="00C81201" w:rsidP="00210042">
      <w:pPr>
        <w:ind w:firstLine="709"/>
        <w:rPr>
          <w:lang w:eastAsia="en-US"/>
        </w:rPr>
      </w:pPr>
      <w:r w:rsidRPr="00210042">
        <w:rPr>
          <w:lang w:eastAsia="en-US"/>
        </w:rPr>
        <w:t>Туроператоры, сетуя на такую ситуацию, не могут понять, чем она выгодна для предприятий размещения</w:t>
      </w:r>
      <w:r w:rsidR="00210042" w:rsidRPr="00210042">
        <w:rPr>
          <w:lang w:eastAsia="en-US"/>
        </w:rPr>
        <w:t xml:space="preserve">. </w:t>
      </w:r>
      <w:r w:rsidRPr="00210042">
        <w:rPr>
          <w:lang w:eastAsia="en-US"/>
        </w:rPr>
        <w:t xml:space="preserve">Ведь путевки соцстраха распространяются среди малообеспеченных граждан, которые не имеют возможности тратить деньги на развлечения, рестораны, бары и </w:t>
      </w:r>
      <w:r w:rsidR="00210042">
        <w:rPr>
          <w:lang w:eastAsia="en-US"/>
        </w:rPr>
        <w:t>т.д.</w:t>
      </w:r>
      <w:r w:rsidR="00210042" w:rsidRPr="00210042">
        <w:rPr>
          <w:lang w:eastAsia="en-US"/>
        </w:rPr>
        <w:t xml:space="preserve"> </w:t>
      </w:r>
      <w:r w:rsidRPr="00210042">
        <w:rPr>
          <w:lang w:eastAsia="en-US"/>
        </w:rPr>
        <w:t>В результате, несмотря на 100</w:t>
      </w:r>
      <w:r w:rsidR="00210042">
        <w:rPr>
          <w:lang w:eastAsia="en-US"/>
        </w:rPr>
        <w:t>% -</w:t>
      </w:r>
      <w:r w:rsidRPr="00210042">
        <w:rPr>
          <w:lang w:eastAsia="en-US"/>
        </w:rPr>
        <w:t>ную загрузку, предприятия размещения не получают достаточной прибыли для своего дальнейшего развития</w:t>
      </w:r>
      <w:r w:rsidR="00210042" w:rsidRPr="00210042">
        <w:rPr>
          <w:lang w:eastAsia="en-US"/>
        </w:rPr>
        <w:t>.</w:t>
      </w:r>
    </w:p>
    <w:p w14:paraId="1C12E0BD" w14:textId="77777777" w:rsidR="00210042" w:rsidRDefault="00C81201" w:rsidP="00210042">
      <w:pPr>
        <w:ind w:firstLine="709"/>
        <w:rPr>
          <w:lang w:eastAsia="en-US"/>
        </w:rPr>
      </w:pPr>
      <w:r w:rsidRPr="00210042">
        <w:rPr>
          <w:lang w:eastAsia="en-US"/>
        </w:rPr>
        <w:t>На что вполне объективно парирует А</w:t>
      </w:r>
      <w:r w:rsidR="00210042">
        <w:rPr>
          <w:lang w:eastAsia="en-US"/>
        </w:rPr>
        <w:t xml:space="preserve">.В. </w:t>
      </w:r>
      <w:r w:rsidRPr="00210042">
        <w:rPr>
          <w:lang w:eastAsia="en-US"/>
        </w:rPr>
        <w:t>Островерхое</w:t>
      </w:r>
      <w:r w:rsidR="00210042" w:rsidRPr="00210042">
        <w:rPr>
          <w:lang w:eastAsia="en-US"/>
        </w:rPr>
        <w:t>:</w:t>
      </w:r>
      <w:r w:rsidR="00210042">
        <w:rPr>
          <w:lang w:eastAsia="en-US"/>
        </w:rPr>
        <w:t xml:space="preserve"> " </w:t>
      </w:r>
      <w:r w:rsidRPr="00210042">
        <w:rPr>
          <w:lang w:eastAsia="en-US"/>
        </w:rPr>
        <w:t>в отличие от туристских компаний мы не ставим своей главной целью извлечение прибыли</w:t>
      </w:r>
      <w:r w:rsidR="00210042">
        <w:rPr>
          <w:lang w:eastAsia="en-US"/>
        </w:rPr>
        <w:t xml:space="preserve">". </w:t>
      </w:r>
      <w:r w:rsidRPr="00210042">
        <w:rPr>
          <w:lang w:eastAsia="en-US"/>
        </w:rPr>
        <w:t>И с этим нельзя не согласиться</w:t>
      </w:r>
      <w:r w:rsidR="00210042" w:rsidRPr="00210042">
        <w:rPr>
          <w:lang w:eastAsia="en-US"/>
        </w:rPr>
        <w:t xml:space="preserve">. </w:t>
      </w:r>
      <w:r w:rsidRPr="00210042">
        <w:rPr>
          <w:lang w:eastAsia="en-US"/>
        </w:rPr>
        <w:t>Даже в условиях рынка не все должно измеряться прибылью</w:t>
      </w:r>
      <w:r w:rsidR="00210042" w:rsidRPr="00210042">
        <w:rPr>
          <w:lang w:eastAsia="en-US"/>
        </w:rPr>
        <w:t xml:space="preserve">. </w:t>
      </w:r>
      <w:r w:rsidRPr="00210042">
        <w:rPr>
          <w:lang w:eastAsia="en-US"/>
        </w:rPr>
        <w:t>Здоровье нации</w:t>
      </w:r>
      <w:r w:rsidR="00210042" w:rsidRPr="00210042">
        <w:rPr>
          <w:lang w:eastAsia="en-US"/>
        </w:rPr>
        <w:t xml:space="preserve"> - </w:t>
      </w:r>
      <w:r w:rsidRPr="00210042">
        <w:rPr>
          <w:lang w:eastAsia="en-US"/>
        </w:rPr>
        <w:t>это дело государственной важности</w:t>
      </w:r>
      <w:r w:rsidR="00210042" w:rsidRPr="00210042">
        <w:rPr>
          <w:lang w:eastAsia="en-US"/>
        </w:rPr>
        <w:t>.</w:t>
      </w:r>
    </w:p>
    <w:p w14:paraId="1B4462B1" w14:textId="77777777" w:rsidR="00210042" w:rsidRDefault="00C81201" w:rsidP="00210042">
      <w:pPr>
        <w:ind w:firstLine="709"/>
        <w:rPr>
          <w:lang w:eastAsia="en-US"/>
        </w:rPr>
      </w:pPr>
      <w:r w:rsidRPr="00210042">
        <w:rPr>
          <w:lang w:eastAsia="en-US"/>
        </w:rPr>
        <w:t>Мотив рекреации как основной в удовлетворении потребности на внутреннем сегменте туристского рынка, имеет важное социальное значение, так как из удовлетворения туристских потребностей отдельных граждан складывается благосостояние общества, его социальная стабильность</w:t>
      </w:r>
      <w:r w:rsidR="00210042" w:rsidRPr="00210042">
        <w:rPr>
          <w:lang w:eastAsia="en-US"/>
        </w:rPr>
        <w:t>.</w:t>
      </w:r>
    </w:p>
    <w:p w14:paraId="298AE456" w14:textId="77777777" w:rsidR="00210042" w:rsidRDefault="00C81201" w:rsidP="00210042">
      <w:pPr>
        <w:ind w:firstLine="709"/>
        <w:rPr>
          <w:lang w:eastAsia="en-US"/>
        </w:rPr>
      </w:pPr>
      <w:r w:rsidRPr="00210042">
        <w:rPr>
          <w:lang w:eastAsia="en-US"/>
        </w:rPr>
        <w:t>А пока от несогласованности интересов турфирм и курортно-санаторного комплекса страдает лишь россиянин</w:t>
      </w:r>
      <w:r w:rsidR="00210042" w:rsidRPr="00210042">
        <w:rPr>
          <w:lang w:eastAsia="en-US"/>
        </w:rPr>
        <w:t xml:space="preserve"> - </w:t>
      </w:r>
      <w:r w:rsidRPr="00210042">
        <w:rPr>
          <w:lang w:eastAsia="en-US"/>
        </w:rPr>
        <w:t>потребитель туристской услуги, поэтому пора от взаимных упреков перейти к конструктивной практике взаимодействия по укреплению российского внутреннего туризма</w:t>
      </w:r>
      <w:r w:rsidR="00210042" w:rsidRPr="00210042">
        <w:rPr>
          <w:lang w:eastAsia="en-US"/>
        </w:rPr>
        <w:t>.</w:t>
      </w:r>
    </w:p>
    <w:p w14:paraId="50668E62" w14:textId="77777777" w:rsidR="00210042" w:rsidRDefault="00C81201" w:rsidP="00210042">
      <w:pPr>
        <w:ind w:firstLine="709"/>
        <w:rPr>
          <w:lang w:eastAsia="en-US"/>
        </w:rPr>
      </w:pPr>
      <w:r w:rsidRPr="00210042">
        <w:rPr>
          <w:lang w:eastAsia="en-US"/>
        </w:rPr>
        <w:t>Предложения турфирм по внутреннему туризму сегодня достаточно разнообразны и не ограничиваются лишь предложением отдыха на курорте</w:t>
      </w:r>
      <w:r w:rsidR="00210042" w:rsidRPr="00210042">
        <w:rPr>
          <w:lang w:eastAsia="en-US"/>
        </w:rPr>
        <w:t xml:space="preserve">. </w:t>
      </w:r>
      <w:r w:rsidRPr="00210042">
        <w:rPr>
          <w:lang w:eastAsia="en-US"/>
        </w:rPr>
        <w:t>Особо весомое место по количеству предложений и продаж занимают экскурсионные туры</w:t>
      </w:r>
      <w:r w:rsidR="00210042">
        <w:rPr>
          <w:lang w:eastAsia="en-US"/>
        </w:rPr>
        <w:t xml:space="preserve"> (</w:t>
      </w:r>
      <w:r w:rsidRPr="00210042">
        <w:rPr>
          <w:lang w:eastAsia="en-US"/>
        </w:rPr>
        <w:t>в Москву, Петербург, города Золотого кольца, Владимир</w:t>
      </w:r>
      <w:r w:rsidR="00210042">
        <w:rPr>
          <w:lang w:eastAsia="en-US"/>
        </w:rPr>
        <w:t>, С</w:t>
      </w:r>
      <w:r w:rsidRPr="00210042">
        <w:rPr>
          <w:lang w:eastAsia="en-US"/>
        </w:rPr>
        <w:t>уздаль, Новгород, Киев, Ростов Великий, Псков</w:t>
      </w:r>
      <w:r w:rsidR="00210042" w:rsidRPr="00210042">
        <w:rPr>
          <w:lang w:eastAsia="en-US"/>
        </w:rPr>
        <w:t xml:space="preserve">). </w:t>
      </w:r>
      <w:r w:rsidRPr="00210042">
        <w:rPr>
          <w:lang w:eastAsia="en-US"/>
        </w:rPr>
        <w:t>В пик сезона спрос на такие поездки у россиян превышает предложение</w:t>
      </w:r>
      <w:r w:rsidR="00210042" w:rsidRPr="00210042">
        <w:rPr>
          <w:lang w:eastAsia="en-US"/>
        </w:rPr>
        <w:t xml:space="preserve">. </w:t>
      </w:r>
      <w:r w:rsidRPr="00210042">
        <w:rPr>
          <w:lang w:eastAsia="en-US"/>
        </w:rPr>
        <w:t>Традиционно большой поток туристов в Петербург и в первую очередь из Москвы</w:t>
      </w:r>
      <w:r w:rsidR="00210042" w:rsidRPr="00210042">
        <w:rPr>
          <w:lang w:eastAsia="en-US"/>
        </w:rPr>
        <w:t xml:space="preserve">. </w:t>
      </w:r>
      <w:r w:rsidRPr="00210042">
        <w:rPr>
          <w:lang w:eastAsia="en-US"/>
        </w:rPr>
        <w:t>Теоретически, познавательно</w:t>
      </w:r>
      <w:r w:rsidR="00210042" w:rsidRPr="00210042">
        <w:rPr>
          <w:lang w:eastAsia="en-US"/>
        </w:rPr>
        <w:t xml:space="preserve"> - </w:t>
      </w:r>
      <w:r w:rsidRPr="00210042">
        <w:rPr>
          <w:lang w:eastAsia="en-US"/>
        </w:rPr>
        <w:t>экскурсионные путешествия всесезонны, но на практике зимой спрос на них значительно выше</w:t>
      </w:r>
      <w:r w:rsidR="00210042" w:rsidRPr="00210042">
        <w:rPr>
          <w:lang w:eastAsia="en-US"/>
        </w:rPr>
        <w:t xml:space="preserve">. </w:t>
      </w:r>
      <w:r w:rsidRPr="00210042">
        <w:rPr>
          <w:lang w:eastAsia="en-US"/>
        </w:rPr>
        <w:t>Массовым спросом зимой пользуются поездки в Москву и вокруг нее</w:t>
      </w:r>
      <w:r w:rsidR="00210042" w:rsidRPr="00210042">
        <w:rPr>
          <w:lang w:eastAsia="en-US"/>
        </w:rPr>
        <w:t xml:space="preserve">. </w:t>
      </w:r>
      <w:r w:rsidRPr="00210042">
        <w:rPr>
          <w:lang w:eastAsia="en-US"/>
        </w:rPr>
        <w:t xml:space="preserve">Так, с января по сентябрь </w:t>
      </w:r>
      <w:r w:rsidR="004B3A43" w:rsidRPr="00210042">
        <w:rPr>
          <w:lang w:eastAsia="en-US"/>
        </w:rPr>
        <w:t>2005</w:t>
      </w:r>
      <w:r w:rsidRPr="00210042">
        <w:rPr>
          <w:lang w:eastAsia="en-US"/>
        </w:rPr>
        <w:t xml:space="preserve"> г</w:t>
      </w:r>
      <w:r w:rsidR="00210042" w:rsidRPr="00210042">
        <w:rPr>
          <w:lang w:eastAsia="en-US"/>
        </w:rPr>
        <w:t xml:space="preserve">. </w:t>
      </w:r>
      <w:r w:rsidRPr="00210042">
        <w:rPr>
          <w:lang w:eastAsia="en-US"/>
        </w:rPr>
        <w:t>число туристов, побывавших на экскурсиях в Москве выросло на 70 тыс</w:t>
      </w:r>
      <w:r w:rsidR="00210042" w:rsidRPr="00210042">
        <w:rPr>
          <w:lang w:eastAsia="en-US"/>
        </w:rPr>
        <w:t xml:space="preserve">. </w:t>
      </w:r>
      <w:r w:rsidRPr="00210042">
        <w:rPr>
          <w:lang w:eastAsia="en-US"/>
        </w:rPr>
        <w:t>по сравнению с этим же периодом прошлого года</w:t>
      </w:r>
      <w:r w:rsidR="00210042" w:rsidRPr="00210042">
        <w:rPr>
          <w:lang w:eastAsia="en-US"/>
        </w:rPr>
        <w:t xml:space="preserve">. </w:t>
      </w:r>
      <w:r w:rsidRPr="00210042">
        <w:rPr>
          <w:lang w:eastAsia="en-US"/>
        </w:rPr>
        <w:t>Подавляющая часть туристов</w:t>
      </w:r>
      <w:r w:rsidR="00210042" w:rsidRPr="00210042">
        <w:rPr>
          <w:lang w:eastAsia="en-US"/>
        </w:rPr>
        <w:t xml:space="preserve"> - </w:t>
      </w:r>
      <w:r w:rsidRPr="00210042">
        <w:rPr>
          <w:lang w:eastAsia="en-US"/>
        </w:rPr>
        <w:t>российские граждане, доля иностранных экскурсантов очень незначительна</w:t>
      </w:r>
      <w:r w:rsidR="00210042" w:rsidRPr="00210042">
        <w:rPr>
          <w:lang w:eastAsia="en-US"/>
        </w:rPr>
        <w:t xml:space="preserve">. </w:t>
      </w:r>
      <w:r w:rsidRPr="00210042">
        <w:rPr>
          <w:lang w:eastAsia="en-US"/>
        </w:rPr>
        <w:t>Популярны маршруты в подмосковное Абрамцево и Сергиев Посад</w:t>
      </w:r>
      <w:r w:rsidR="00210042">
        <w:rPr>
          <w:lang w:eastAsia="en-US"/>
        </w:rPr>
        <w:t>.9</w:t>
      </w:r>
      <w:r w:rsidRPr="00210042">
        <w:rPr>
          <w:lang w:eastAsia="en-US"/>
        </w:rPr>
        <w:t>0% путешествующих по России экскурсионных групп составляют школьники</w:t>
      </w:r>
      <w:r w:rsidR="00210042" w:rsidRPr="00210042">
        <w:rPr>
          <w:lang w:eastAsia="en-US"/>
        </w:rPr>
        <w:t xml:space="preserve">. </w:t>
      </w:r>
      <w:r w:rsidRPr="00210042">
        <w:rPr>
          <w:lang w:eastAsia="en-US"/>
        </w:rPr>
        <w:t>Именно со школьных экскурсионных туров и начиналось возрождение внутреннего туризма</w:t>
      </w:r>
      <w:r w:rsidR="00210042" w:rsidRPr="00210042">
        <w:rPr>
          <w:lang w:eastAsia="en-US"/>
        </w:rPr>
        <w:t>.</w:t>
      </w:r>
    </w:p>
    <w:p w14:paraId="097128F6" w14:textId="77777777" w:rsidR="00210042" w:rsidRDefault="00C81201" w:rsidP="00210042">
      <w:pPr>
        <w:ind w:firstLine="709"/>
        <w:rPr>
          <w:lang w:eastAsia="en-US"/>
        </w:rPr>
      </w:pPr>
      <w:r w:rsidRPr="00210042">
        <w:rPr>
          <w:lang w:eastAsia="en-US"/>
        </w:rPr>
        <w:t>Основной причиной, сдерживающей возрождение</w:t>
      </w:r>
      <w:r w:rsidR="00210042">
        <w:rPr>
          <w:lang w:eastAsia="en-US"/>
        </w:rPr>
        <w:t xml:space="preserve"> "</w:t>
      </w:r>
      <w:r w:rsidRPr="00210042">
        <w:rPr>
          <w:lang w:eastAsia="en-US"/>
        </w:rPr>
        <w:t>взрослого</w:t>
      </w:r>
      <w:r w:rsidR="00210042">
        <w:rPr>
          <w:lang w:eastAsia="en-US"/>
        </w:rPr>
        <w:t xml:space="preserve">" </w:t>
      </w:r>
      <w:r w:rsidRPr="00210042">
        <w:rPr>
          <w:lang w:eastAsia="en-US"/>
        </w:rPr>
        <w:t>экскурсионного туризма, являются высокие цены на услуги</w:t>
      </w:r>
      <w:r w:rsidR="00210042" w:rsidRPr="00210042">
        <w:rPr>
          <w:lang w:eastAsia="en-US"/>
        </w:rPr>
        <w:t xml:space="preserve">. </w:t>
      </w:r>
      <w:r w:rsidRPr="00210042">
        <w:rPr>
          <w:lang w:eastAsia="en-US"/>
        </w:rPr>
        <w:t>Туродень в России обходится в 40-60 долл</w:t>
      </w:r>
      <w:r w:rsidR="00210042">
        <w:rPr>
          <w:lang w:eastAsia="en-US"/>
        </w:rPr>
        <w:t>.,</w:t>
      </w:r>
      <w:r w:rsidRPr="00210042">
        <w:rPr>
          <w:lang w:eastAsia="en-US"/>
        </w:rPr>
        <w:t xml:space="preserve"> а то и дороже</w:t>
      </w:r>
      <w:r w:rsidR="00210042" w:rsidRPr="00210042">
        <w:rPr>
          <w:lang w:eastAsia="en-US"/>
        </w:rPr>
        <w:t xml:space="preserve">. </w:t>
      </w:r>
      <w:r w:rsidRPr="00210042">
        <w:rPr>
          <w:lang w:eastAsia="en-US"/>
        </w:rPr>
        <w:t>Так например, суздальский главный туристский комплекс гостиница</w:t>
      </w:r>
      <w:r w:rsidR="00210042">
        <w:rPr>
          <w:lang w:eastAsia="en-US"/>
        </w:rPr>
        <w:t xml:space="preserve"> "</w:t>
      </w:r>
      <w:r w:rsidRPr="00210042">
        <w:rPr>
          <w:lang w:eastAsia="en-US"/>
        </w:rPr>
        <w:t>Ризолит</w:t>
      </w:r>
      <w:r w:rsidR="00210042">
        <w:rPr>
          <w:lang w:eastAsia="en-US"/>
        </w:rPr>
        <w:t xml:space="preserve">" </w:t>
      </w:r>
      <w:r w:rsidRPr="00210042">
        <w:rPr>
          <w:lang w:eastAsia="en-US"/>
        </w:rPr>
        <w:t>предлагает по групповому тарифу для российских туристов 2-местный номер с завтраком за 42 долл</w:t>
      </w:r>
      <w:r w:rsidR="00210042">
        <w:rPr>
          <w:lang w:eastAsia="en-US"/>
        </w:rPr>
        <w:t>.,</w:t>
      </w:r>
      <w:r w:rsidRPr="00210042">
        <w:rPr>
          <w:lang w:eastAsia="en-US"/>
        </w:rPr>
        <w:t xml:space="preserve"> а в гостинице Покровского монастыря эта услуга оценивается в 70 долл</w:t>
      </w:r>
      <w:r w:rsidR="00210042" w:rsidRPr="00210042">
        <w:rPr>
          <w:lang w:eastAsia="en-US"/>
        </w:rPr>
        <w:t>.</w:t>
      </w:r>
    </w:p>
    <w:p w14:paraId="553D134C" w14:textId="77777777" w:rsidR="00210042" w:rsidRDefault="00C81201" w:rsidP="00210042">
      <w:pPr>
        <w:ind w:firstLine="709"/>
        <w:rPr>
          <w:lang w:eastAsia="en-US"/>
        </w:rPr>
      </w:pPr>
      <w:r w:rsidRPr="00210042">
        <w:rPr>
          <w:lang w:eastAsia="en-US"/>
        </w:rPr>
        <w:t>Среди других причин можно выделить малое количество корпоративных заказчиков</w:t>
      </w:r>
      <w:r w:rsidR="00210042" w:rsidRPr="00210042">
        <w:rPr>
          <w:lang w:eastAsia="en-US"/>
        </w:rPr>
        <w:t>.</w:t>
      </w:r>
    </w:p>
    <w:p w14:paraId="231A31B6" w14:textId="77777777" w:rsidR="00210042" w:rsidRDefault="00C81201" w:rsidP="00210042">
      <w:pPr>
        <w:ind w:firstLine="709"/>
        <w:rPr>
          <w:lang w:eastAsia="en-US"/>
        </w:rPr>
      </w:pPr>
      <w:r w:rsidRPr="00210042">
        <w:rPr>
          <w:lang w:eastAsia="en-US"/>
        </w:rPr>
        <w:t>По оценкам экспертов, при сохранении нынешней экономической ситуации в стране поток туристов на Черноморское побережье и другие не менее популярные курорты в ближайшей перспективе уменьшится на 20-30%</w:t>
      </w:r>
      <w:r w:rsidR="00210042" w:rsidRPr="00210042">
        <w:rPr>
          <w:lang w:eastAsia="en-US"/>
        </w:rPr>
        <w:t xml:space="preserve">. </w:t>
      </w:r>
      <w:r w:rsidRPr="00210042">
        <w:rPr>
          <w:lang w:eastAsia="en-US"/>
        </w:rPr>
        <w:t>А если ситуация с материальным благосостоянием граждан улучшится, то с российского внутреннего рынка уйдет гораздо большее число потребителей туристских услуг</w:t>
      </w:r>
      <w:r w:rsidR="00210042" w:rsidRPr="00210042">
        <w:rPr>
          <w:lang w:eastAsia="en-US"/>
        </w:rPr>
        <w:t>.</w:t>
      </w:r>
    </w:p>
    <w:p w14:paraId="3EF1EA8F" w14:textId="77777777" w:rsidR="00210042" w:rsidRDefault="00C81201" w:rsidP="00210042">
      <w:pPr>
        <w:ind w:firstLine="709"/>
        <w:rPr>
          <w:lang w:eastAsia="en-US"/>
        </w:rPr>
      </w:pPr>
      <w:r w:rsidRPr="00210042">
        <w:rPr>
          <w:lang w:eastAsia="en-US"/>
        </w:rPr>
        <w:t>Могут уйти с отечественного рынка и многие туроператоры</w:t>
      </w:r>
      <w:r w:rsidR="00210042" w:rsidRPr="00210042">
        <w:rPr>
          <w:lang w:eastAsia="en-US"/>
        </w:rPr>
        <w:t xml:space="preserve">. </w:t>
      </w:r>
      <w:r w:rsidRPr="00210042">
        <w:rPr>
          <w:lang w:eastAsia="en-US"/>
        </w:rPr>
        <w:t>Единственная возможность удержать их, это сделать их работу на внутреннем рынке более выгодной, нежели на выездном сегменте</w:t>
      </w:r>
      <w:r w:rsidR="00210042" w:rsidRPr="00210042">
        <w:rPr>
          <w:lang w:eastAsia="en-US"/>
        </w:rPr>
        <w:t>.</w:t>
      </w:r>
    </w:p>
    <w:p w14:paraId="61C048D0" w14:textId="77777777" w:rsidR="00210042" w:rsidRDefault="00C81201" w:rsidP="00210042">
      <w:pPr>
        <w:ind w:firstLine="709"/>
        <w:rPr>
          <w:lang w:eastAsia="en-US"/>
        </w:rPr>
      </w:pPr>
      <w:r w:rsidRPr="00210042">
        <w:rPr>
          <w:lang w:eastAsia="en-US"/>
        </w:rPr>
        <w:t>Основная масса населения России, как и в последнее десятилетие, не сможет позволить себе отдых на российском курорте</w:t>
      </w:r>
      <w:r w:rsidR="00210042" w:rsidRPr="00210042">
        <w:rPr>
          <w:lang w:eastAsia="en-US"/>
        </w:rPr>
        <w:t xml:space="preserve">. </w:t>
      </w:r>
      <w:r w:rsidRPr="00210042">
        <w:rPr>
          <w:lang w:eastAsia="en-US"/>
        </w:rPr>
        <w:t>Рынок исключает из потребления малообеспеченные слои населения</w:t>
      </w:r>
      <w:r w:rsidR="00210042" w:rsidRPr="00210042">
        <w:rPr>
          <w:lang w:eastAsia="en-US"/>
        </w:rPr>
        <w:t xml:space="preserve">. </w:t>
      </w:r>
      <w:r w:rsidRPr="00210042">
        <w:rPr>
          <w:lang w:eastAsia="en-US"/>
        </w:rPr>
        <w:t>Между тем туризм не должен быть отраслью экономики для богатых людей</w:t>
      </w:r>
      <w:r w:rsidR="00210042" w:rsidRPr="00210042">
        <w:rPr>
          <w:lang w:eastAsia="en-US"/>
        </w:rPr>
        <w:t>.</w:t>
      </w:r>
    </w:p>
    <w:p w14:paraId="28B63DBD" w14:textId="77777777" w:rsidR="00210042" w:rsidRDefault="00C81201" w:rsidP="00210042">
      <w:pPr>
        <w:ind w:firstLine="709"/>
        <w:rPr>
          <w:lang w:eastAsia="en-US"/>
        </w:rPr>
      </w:pPr>
      <w:r w:rsidRPr="00210042">
        <w:rPr>
          <w:lang w:eastAsia="en-US"/>
        </w:rPr>
        <w:t>Социальный туризм никогда не был, да и не должен быть, по крайней мере, в обозримом будущем доходной статьей бюджета</w:t>
      </w:r>
      <w:r w:rsidR="00210042" w:rsidRPr="00210042">
        <w:rPr>
          <w:lang w:eastAsia="en-US"/>
        </w:rPr>
        <w:t xml:space="preserve">. </w:t>
      </w:r>
      <w:r w:rsidRPr="00210042">
        <w:rPr>
          <w:lang w:eastAsia="en-US"/>
        </w:rPr>
        <w:t>Главная его задача</w:t>
      </w:r>
      <w:r w:rsidR="00210042" w:rsidRPr="00210042">
        <w:rPr>
          <w:lang w:eastAsia="en-US"/>
        </w:rPr>
        <w:t xml:space="preserve"> - </w:t>
      </w:r>
      <w:r w:rsidRPr="00210042">
        <w:rPr>
          <w:lang w:eastAsia="en-US"/>
        </w:rPr>
        <w:t>обеспечение малоимущей части населения доступными услугами по организации отдыха</w:t>
      </w:r>
      <w:r w:rsidR="00210042" w:rsidRPr="00210042">
        <w:rPr>
          <w:lang w:eastAsia="en-US"/>
        </w:rPr>
        <w:t>.</w:t>
      </w:r>
    </w:p>
    <w:p w14:paraId="726B3DE5" w14:textId="77777777" w:rsidR="00210042" w:rsidRDefault="00C81201" w:rsidP="00210042">
      <w:pPr>
        <w:ind w:firstLine="709"/>
        <w:rPr>
          <w:lang w:eastAsia="en-US"/>
        </w:rPr>
      </w:pPr>
      <w:r w:rsidRPr="00210042">
        <w:rPr>
          <w:lang w:eastAsia="en-US"/>
        </w:rPr>
        <w:t>Если мы думаем о перспективах сохранения и развития внутреннего туризма в стране, то должен быть разработан механизм государственного протеционализма</w:t>
      </w:r>
      <w:r w:rsidR="00210042" w:rsidRPr="00210042">
        <w:rPr>
          <w:i/>
          <w:iCs/>
          <w:lang w:eastAsia="en-US"/>
        </w:rPr>
        <w:t xml:space="preserve">) </w:t>
      </w:r>
      <w:r w:rsidRPr="00210042">
        <w:rPr>
          <w:lang w:eastAsia="en-US"/>
        </w:rPr>
        <w:t>в обеспечении граждан туристскими услугами и установлены государственные гарантии доступности их для потребления всеми членами общества</w:t>
      </w:r>
      <w:r w:rsidR="00210042" w:rsidRPr="00210042">
        <w:rPr>
          <w:lang w:eastAsia="en-US"/>
        </w:rPr>
        <w:t>.</w:t>
      </w:r>
    </w:p>
    <w:p w14:paraId="173269EA" w14:textId="77777777" w:rsidR="00210042" w:rsidRDefault="00C81201" w:rsidP="00210042">
      <w:pPr>
        <w:ind w:firstLine="709"/>
        <w:rPr>
          <w:lang w:eastAsia="en-US"/>
        </w:rPr>
      </w:pPr>
      <w:r w:rsidRPr="00210042">
        <w:rPr>
          <w:lang w:eastAsia="en-US"/>
        </w:rPr>
        <w:t>Пусковым моментом деформации тенденций в развитии туризма с переориентацией его на выездное направление изначально как раз и послужило ослабление роли государства в переходном периоде</w:t>
      </w:r>
      <w:r w:rsidR="00210042" w:rsidRPr="00210042">
        <w:rPr>
          <w:lang w:eastAsia="en-US"/>
        </w:rPr>
        <w:t>.</w:t>
      </w:r>
    </w:p>
    <w:p w14:paraId="0415E2E5" w14:textId="77777777" w:rsidR="00210042" w:rsidRDefault="00C81201" w:rsidP="00210042">
      <w:pPr>
        <w:ind w:firstLine="709"/>
        <w:rPr>
          <w:lang w:eastAsia="en-US"/>
        </w:rPr>
      </w:pPr>
      <w:r w:rsidRPr="00210042">
        <w:rPr>
          <w:lang w:eastAsia="en-US"/>
        </w:rPr>
        <w:t>Сегодня, по мнению президента РАТА С</w:t>
      </w:r>
      <w:r w:rsidR="00210042">
        <w:rPr>
          <w:lang w:eastAsia="en-US"/>
        </w:rPr>
        <w:t xml:space="preserve">.П. </w:t>
      </w:r>
      <w:r w:rsidRPr="00210042">
        <w:rPr>
          <w:lang w:eastAsia="en-US"/>
        </w:rPr>
        <w:t>Шпилько,</w:t>
      </w:r>
      <w:r w:rsidR="00210042" w:rsidRPr="00210042">
        <w:rPr>
          <w:lang w:eastAsia="en-US"/>
        </w:rPr>
        <w:t xml:space="preserve"> -</w:t>
      </w:r>
      <w:r w:rsidR="00210042">
        <w:rPr>
          <w:lang w:eastAsia="en-US"/>
        </w:rPr>
        <w:t xml:space="preserve"> "</w:t>
      </w:r>
      <w:r w:rsidRPr="00210042">
        <w:rPr>
          <w:lang w:eastAsia="en-US"/>
        </w:rPr>
        <w:t>Россия получает от туриндустрии гораздо больше, чем заслуживает своим отношением к ней</w:t>
      </w:r>
      <w:r w:rsidR="00210042">
        <w:rPr>
          <w:lang w:eastAsia="en-US"/>
        </w:rPr>
        <w:t xml:space="preserve">". </w:t>
      </w:r>
      <w:r w:rsidRPr="00210042">
        <w:rPr>
          <w:lang w:eastAsia="en-US"/>
        </w:rPr>
        <w:t>Совершенно очевидно, что роль государства в развитии туризма в условиях рынка приобретает особое значение, особенно в области экономико-правового регулирования</w:t>
      </w:r>
      <w:r w:rsidR="00210042" w:rsidRPr="00210042">
        <w:rPr>
          <w:lang w:eastAsia="en-US"/>
        </w:rPr>
        <w:t>.</w:t>
      </w:r>
    </w:p>
    <w:p w14:paraId="56AE1719" w14:textId="77777777" w:rsidR="00210042" w:rsidRDefault="00C81201" w:rsidP="00210042">
      <w:pPr>
        <w:ind w:firstLine="709"/>
        <w:rPr>
          <w:lang w:eastAsia="en-US"/>
        </w:rPr>
      </w:pPr>
      <w:r w:rsidRPr="00210042">
        <w:rPr>
          <w:lang w:eastAsia="en-US"/>
        </w:rPr>
        <w:t>По подсчетам специалистов Всероссийской ассоциации горнолыжных инструкторов, Россия ежегодно теряет не менее</w:t>
      </w:r>
      <w:r w:rsidRPr="00210042">
        <w:rPr>
          <w:noProof/>
          <w:lang w:eastAsia="en-US"/>
        </w:rPr>
        <w:t xml:space="preserve"> 70</w:t>
      </w:r>
      <w:r w:rsidRPr="00210042">
        <w:rPr>
          <w:lang w:eastAsia="en-US"/>
        </w:rPr>
        <w:t xml:space="preserve"> млн</w:t>
      </w:r>
      <w:r w:rsidR="00210042" w:rsidRPr="00210042">
        <w:rPr>
          <w:lang w:eastAsia="en-US"/>
        </w:rPr>
        <w:t xml:space="preserve">. </w:t>
      </w:r>
      <w:r w:rsidRPr="00210042">
        <w:rPr>
          <w:lang w:eastAsia="en-US"/>
        </w:rPr>
        <w:t>долл</w:t>
      </w:r>
      <w:r w:rsidR="00210042">
        <w:rPr>
          <w:lang w:eastAsia="en-US"/>
        </w:rPr>
        <w:t>.,</w:t>
      </w:r>
      <w:r w:rsidRPr="00210042">
        <w:rPr>
          <w:lang w:eastAsia="en-US"/>
        </w:rPr>
        <w:t xml:space="preserve"> которые вывозят из страны так называемые</w:t>
      </w:r>
      <w:r w:rsidR="00210042">
        <w:rPr>
          <w:lang w:eastAsia="en-US"/>
        </w:rPr>
        <w:t xml:space="preserve"> "</w:t>
      </w:r>
      <w:r w:rsidRPr="00210042">
        <w:rPr>
          <w:lang w:eastAsia="en-US"/>
        </w:rPr>
        <w:t>зимние</w:t>
      </w:r>
      <w:r w:rsidR="00210042">
        <w:rPr>
          <w:lang w:eastAsia="en-US"/>
        </w:rPr>
        <w:t xml:space="preserve">" </w:t>
      </w:r>
      <w:r w:rsidRPr="00210042">
        <w:rPr>
          <w:lang w:eastAsia="en-US"/>
        </w:rPr>
        <w:t>туристы</w:t>
      </w:r>
      <w:r w:rsidR="00210042" w:rsidRPr="00210042">
        <w:rPr>
          <w:lang w:eastAsia="en-US"/>
        </w:rPr>
        <w:t xml:space="preserve">. </w:t>
      </w:r>
      <w:r w:rsidRPr="00210042">
        <w:rPr>
          <w:lang w:eastAsia="en-US"/>
        </w:rPr>
        <w:t>В эту сумму входят деньги, уплаченные за путевки в страны с развитой инфраструктурой зимнего, прежде всего горнолыжного, отдыха</w:t>
      </w:r>
      <w:r w:rsidR="00210042">
        <w:rPr>
          <w:lang w:eastAsia="en-US"/>
        </w:rPr>
        <w:t xml:space="preserve"> (</w:t>
      </w:r>
      <w:r w:rsidRPr="00210042">
        <w:rPr>
          <w:lang w:eastAsia="en-US"/>
        </w:rPr>
        <w:t>чаще вс</w:t>
      </w:r>
      <w:bookmarkStart w:id="30" w:name="OCRUncertain003"/>
      <w:r w:rsidRPr="00210042">
        <w:rPr>
          <w:lang w:eastAsia="en-US"/>
        </w:rPr>
        <w:t>е</w:t>
      </w:r>
      <w:bookmarkEnd w:id="30"/>
      <w:r w:rsidRPr="00210042">
        <w:rPr>
          <w:lang w:eastAsia="en-US"/>
        </w:rPr>
        <w:t>го это Австрия, Швейцария, Италия, Франция, Словакия, Словения, Болгария, Андорра</w:t>
      </w:r>
      <w:r w:rsidR="00210042" w:rsidRPr="00210042">
        <w:rPr>
          <w:lang w:eastAsia="en-US"/>
        </w:rPr>
        <w:t>),</w:t>
      </w:r>
      <w:r w:rsidRPr="00210042">
        <w:rPr>
          <w:lang w:eastAsia="en-US"/>
        </w:rPr>
        <w:t xml:space="preserve"> а также средства, которые тратятся на абонирование подъемников, прокат и покупку инв</w:t>
      </w:r>
      <w:bookmarkStart w:id="31" w:name="OCRUncertain005"/>
      <w:r w:rsidRPr="00210042">
        <w:rPr>
          <w:lang w:eastAsia="en-US"/>
        </w:rPr>
        <w:t>е</w:t>
      </w:r>
      <w:bookmarkEnd w:id="31"/>
      <w:r w:rsidRPr="00210042">
        <w:rPr>
          <w:lang w:eastAsia="en-US"/>
        </w:rPr>
        <w:t>нтаря</w:t>
      </w:r>
      <w:r w:rsidR="00210042" w:rsidRPr="00210042">
        <w:rPr>
          <w:lang w:eastAsia="en-US"/>
        </w:rPr>
        <w:t xml:space="preserve">. </w:t>
      </w:r>
      <w:r w:rsidRPr="00210042">
        <w:rPr>
          <w:lang w:eastAsia="en-US"/>
        </w:rPr>
        <w:t>Эти суммы, как правило, составляют от</w:t>
      </w:r>
      <w:r w:rsidRPr="00210042">
        <w:rPr>
          <w:noProof/>
          <w:lang w:eastAsia="en-US"/>
        </w:rPr>
        <w:t xml:space="preserve"> 25</w:t>
      </w:r>
      <w:r w:rsidRPr="00210042">
        <w:rPr>
          <w:lang w:eastAsia="en-US"/>
        </w:rPr>
        <w:t xml:space="preserve"> до</w:t>
      </w:r>
      <w:r w:rsidRPr="00210042">
        <w:rPr>
          <w:noProof/>
          <w:lang w:eastAsia="en-US"/>
        </w:rPr>
        <w:t xml:space="preserve"> 50% </w:t>
      </w:r>
      <w:r w:rsidRPr="00210042">
        <w:rPr>
          <w:lang w:eastAsia="en-US"/>
        </w:rPr>
        <w:t>всех трат, осуществляемых российскими туристами-горнолыжниками за рубежом</w:t>
      </w:r>
      <w:r w:rsidR="00210042" w:rsidRPr="00210042">
        <w:rPr>
          <w:lang w:eastAsia="en-US"/>
        </w:rPr>
        <w:t>.</w:t>
      </w:r>
    </w:p>
    <w:p w14:paraId="6FB904DA" w14:textId="77777777" w:rsidR="00210042" w:rsidRDefault="00C81201" w:rsidP="00210042">
      <w:pPr>
        <w:ind w:firstLine="709"/>
        <w:rPr>
          <w:lang w:eastAsia="en-US"/>
        </w:rPr>
      </w:pPr>
      <w:r w:rsidRPr="00210042">
        <w:rPr>
          <w:lang w:eastAsia="en-US"/>
        </w:rPr>
        <w:t xml:space="preserve">Такая ситуация, сложившаяся в стране, в которой, по неофициальным подсчетам, на горных лыжах катается около </w:t>
      </w:r>
      <w:r w:rsidRPr="00210042">
        <w:rPr>
          <w:noProof/>
          <w:lang w:eastAsia="en-US"/>
        </w:rPr>
        <w:t>100</w:t>
      </w:r>
      <w:r w:rsidRPr="00210042">
        <w:rPr>
          <w:lang w:eastAsia="en-US"/>
        </w:rPr>
        <w:t xml:space="preserve"> тыс</w:t>
      </w:r>
      <w:r w:rsidR="00210042" w:rsidRPr="00210042">
        <w:rPr>
          <w:lang w:eastAsia="en-US"/>
        </w:rPr>
        <w:t xml:space="preserve">. </w:t>
      </w:r>
      <w:r w:rsidRPr="00210042">
        <w:rPr>
          <w:lang w:eastAsia="en-US"/>
        </w:rPr>
        <w:t>человек, не может не удручать</w:t>
      </w:r>
      <w:r w:rsidR="00210042" w:rsidRPr="00210042">
        <w:rPr>
          <w:lang w:eastAsia="en-US"/>
        </w:rPr>
        <w:t xml:space="preserve">. </w:t>
      </w:r>
      <w:r w:rsidRPr="00210042">
        <w:rPr>
          <w:lang w:eastAsia="en-US"/>
        </w:rPr>
        <w:t>Справедливости ради надо отметить, что самые оснащенные курорты, построенные еще во времена СССР, остались за пределами России</w:t>
      </w:r>
      <w:r w:rsidR="00210042">
        <w:rPr>
          <w:lang w:eastAsia="en-US"/>
        </w:rPr>
        <w:t xml:space="preserve"> (</w:t>
      </w:r>
      <w:bookmarkStart w:id="32" w:name="OCRUncertain006"/>
      <w:r w:rsidRPr="00210042">
        <w:rPr>
          <w:lang w:eastAsia="en-US"/>
        </w:rPr>
        <w:t>Гудаури</w:t>
      </w:r>
      <w:bookmarkEnd w:id="32"/>
      <w:r w:rsidRPr="00210042">
        <w:rPr>
          <w:lang w:eastAsia="en-US"/>
        </w:rPr>
        <w:t xml:space="preserve"> и </w:t>
      </w:r>
      <w:bookmarkStart w:id="33" w:name="OCRUncertain007"/>
      <w:r w:rsidRPr="00210042">
        <w:rPr>
          <w:lang w:eastAsia="en-US"/>
        </w:rPr>
        <w:t>Цахкадзор</w:t>
      </w:r>
      <w:bookmarkEnd w:id="33"/>
      <w:r w:rsidRPr="00210042">
        <w:rPr>
          <w:lang w:eastAsia="en-US"/>
        </w:rPr>
        <w:t xml:space="preserve"> в Закавказье, </w:t>
      </w:r>
      <w:bookmarkStart w:id="34" w:name="OCRUncertain008"/>
      <w:r w:rsidRPr="00210042">
        <w:rPr>
          <w:lang w:eastAsia="en-US"/>
        </w:rPr>
        <w:t>Чимбулак</w:t>
      </w:r>
      <w:bookmarkEnd w:id="34"/>
      <w:r w:rsidRPr="00210042">
        <w:rPr>
          <w:lang w:eastAsia="en-US"/>
        </w:rPr>
        <w:t xml:space="preserve"> в Казахстане</w:t>
      </w:r>
      <w:r w:rsidR="00210042" w:rsidRPr="00210042">
        <w:rPr>
          <w:lang w:eastAsia="en-US"/>
        </w:rPr>
        <w:t xml:space="preserve">) </w:t>
      </w:r>
      <w:r w:rsidRPr="00210042">
        <w:rPr>
          <w:lang w:eastAsia="en-US"/>
        </w:rPr>
        <w:t>или находятся вблизи зон вооруженных конфликтов</w:t>
      </w:r>
      <w:r w:rsidR="00210042">
        <w:rPr>
          <w:lang w:eastAsia="en-US"/>
        </w:rPr>
        <w:t xml:space="preserve"> (</w:t>
      </w:r>
      <w:r w:rsidRPr="00210042">
        <w:rPr>
          <w:lang w:eastAsia="en-US"/>
        </w:rPr>
        <w:t>Северный Кавказ</w:t>
      </w:r>
      <w:r w:rsidR="00210042" w:rsidRPr="00210042">
        <w:rPr>
          <w:lang w:eastAsia="en-US"/>
        </w:rPr>
        <w:t xml:space="preserve">). </w:t>
      </w:r>
      <w:r w:rsidRPr="00210042">
        <w:rPr>
          <w:lang w:eastAsia="en-US"/>
        </w:rPr>
        <w:t xml:space="preserve">В то же время наша страна располагает </w:t>
      </w:r>
      <w:bookmarkStart w:id="35" w:name="OCRUncertain009"/>
      <w:r w:rsidRPr="00210042">
        <w:rPr>
          <w:lang w:eastAsia="en-US"/>
        </w:rPr>
        <w:t>у</w:t>
      </w:r>
      <w:bookmarkEnd w:id="35"/>
      <w:r w:rsidRPr="00210042">
        <w:rPr>
          <w:lang w:eastAsia="en-US"/>
        </w:rPr>
        <w:t>никальными склонами, само</w:t>
      </w:r>
      <w:bookmarkStart w:id="36" w:name="OCRUncertain010"/>
      <w:r w:rsidRPr="00210042">
        <w:rPr>
          <w:lang w:eastAsia="en-US"/>
        </w:rPr>
        <w:t>й</w:t>
      </w:r>
      <w:bookmarkEnd w:id="36"/>
      <w:r w:rsidRPr="00210042">
        <w:rPr>
          <w:lang w:eastAsia="en-US"/>
        </w:rPr>
        <w:t xml:space="preserve"> природой предназначенными для занятий горнолыжным спортом</w:t>
      </w:r>
      <w:r w:rsidR="00210042" w:rsidRPr="00210042">
        <w:rPr>
          <w:lang w:eastAsia="en-US"/>
        </w:rPr>
        <w:t xml:space="preserve">. </w:t>
      </w:r>
      <w:r w:rsidRPr="00210042">
        <w:rPr>
          <w:lang w:eastAsia="en-US"/>
        </w:rPr>
        <w:t>Многие из них уже включены в туристическую систему</w:t>
      </w:r>
      <w:r w:rsidR="00210042">
        <w:rPr>
          <w:lang w:eastAsia="en-US"/>
        </w:rPr>
        <w:t xml:space="preserve"> (</w:t>
      </w:r>
      <w:bookmarkStart w:id="37" w:name="OCRUncertain011"/>
      <w:r w:rsidRPr="00210042">
        <w:rPr>
          <w:lang w:eastAsia="en-US"/>
        </w:rPr>
        <w:t>Шерегеш</w:t>
      </w:r>
      <w:bookmarkEnd w:id="37"/>
      <w:r w:rsidRPr="00210042">
        <w:rPr>
          <w:lang w:eastAsia="en-US"/>
        </w:rPr>
        <w:t xml:space="preserve"> и </w:t>
      </w:r>
      <w:bookmarkStart w:id="38" w:name="OCRUncertain012"/>
      <w:r w:rsidRPr="00210042">
        <w:rPr>
          <w:lang w:eastAsia="en-US"/>
        </w:rPr>
        <w:t>Та-штагол</w:t>
      </w:r>
      <w:bookmarkEnd w:id="38"/>
      <w:r w:rsidRPr="00210042">
        <w:rPr>
          <w:lang w:eastAsia="en-US"/>
        </w:rPr>
        <w:t xml:space="preserve"> в Кузбассе, Красная Поляна в Краснодарском крае, некоторые склоны на Алтае, Камчатке и в Саянах</w:t>
      </w:r>
      <w:r w:rsidR="00210042" w:rsidRPr="00210042">
        <w:rPr>
          <w:lang w:eastAsia="en-US"/>
        </w:rPr>
        <w:t xml:space="preserve">). </w:t>
      </w:r>
      <w:r w:rsidRPr="00210042">
        <w:rPr>
          <w:lang w:eastAsia="en-US"/>
        </w:rPr>
        <w:t>Но они либо значительно удалены от центрального района</w:t>
      </w:r>
      <w:r w:rsidR="00210042" w:rsidRPr="00210042">
        <w:rPr>
          <w:noProof/>
          <w:lang w:eastAsia="en-US"/>
        </w:rPr>
        <w:t xml:space="preserve"> - </w:t>
      </w:r>
      <w:r w:rsidRPr="00210042">
        <w:rPr>
          <w:lang w:eastAsia="en-US"/>
        </w:rPr>
        <w:t>основного поставщика туристов, либо пока слабо освоены</w:t>
      </w:r>
      <w:r w:rsidR="00210042" w:rsidRPr="00210042">
        <w:rPr>
          <w:lang w:eastAsia="en-US"/>
        </w:rPr>
        <w:t>.</w:t>
      </w:r>
    </w:p>
    <w:p w14:paraId="27FC192E" w14:textId="77777777" w:rsidR="00210042" w:rsidRDefault="00C81201" w:rsidP="00210042">
      <w:pPr>
        <w:ind w:firstLine="709"/>
        <w:rPr>
          <w:lang w:eastAsia="en-US"/>
        </w:rPr>
      </w:pPr>
      <w:r w:rsidRPr="00210042">
        <w:rPr>
          <w:lang w:eastAsia="en-US"/>
        </w:rPr>
        <w:t>Неразвитость инфраструктуры</w:t>
      </w:r>
      <w:r w:rsidR="00210042" w:rsidRPr="00210042">
        <w:rPr>
          <w:noProof/>
          <w:lang w:eastAsia="en-US"/>
        </w:rPr>
        <w:t xml:space="preserve"> - </w:t>
      </w:r>
      <w:r w:rsidRPr="00210042">
        <w:rPr>
          <w:lang w:eastAsia="en-US"/>
        </w:rPr>
        <w:t>главный бич боль</w:t>
      </w:r>
      <w:bookmarkStart w:id="39" w:name="OCRUncertain013"/>
      <w:r w:rsidRPr="00210042">
        <w:rPr>
          <w:lang w:eastAsia="en-US"/>
        </w:rPr>
        <w:t>ш</w:t>
      </w:r>
      <w:bookmarkEnd w:id="39"/>
      <w:r w:rsidRPr="00210042">
        <w:rPr>
          <w:lang w:eastAsia="en-US"/>
        </w:rPr>
        <w:t>инства потенциальных горнолыжных курортов</w:t>
      </w:r>
      <w:r w:rsidR="00210042" w:rsidRPr="00210042">
        <w:rPr>
          <w:lang w:eastAsia="en-US"/>
        </w:rPr>
        <w:t>.</w:t>
      </w:r>
    </w:p>
    <w:p w14:paraId="0D5EC877" w14:textId="77777777" w:rsidR="00210042" w:rsidRDefault="00C81201" w:rsidP="00210042">
      <w:pPr>
        <w:ind w:firstLine="709"/>
        <w:rPr>
          <w:lang w:eastAsia="en-US"/>
        </w:rPr>
      </w:pPr>
      <w:r w:rsidRPr="00210042">
        <w:rPr>
          <w:lang w:eastAsia="en-US"/>
        </w:rPr>
        <w:t>Однако в европейской части России наметились своеобразные</w:t>
      </w:r>
      <w:r w:rsidR="00210042">
        <w:rPr>
          <w:lang w:eastAsia="en-US"/>
        </w:rPr>
        <w:t xml:space="preserve"> "</w:t>
      </w:r>
      <w:r w:rsidRPr="00210042">
        <w:rPr>
          <w:lang w:eastAsia="en-US"/>
        </w:rPr>
        <w:t>точки роста</w:t>
      </w:r>
      <w:r w:rsidR="00210042">
        <w:rPr>
          <w:lang w:eastAsia="en-US"/>
        </w:rPr>
        <w:t xml:space="preserve">", </w:t>
      </w:r>
      <w:r w:rsidRPr="00210042">
        <w:rPr>
          <w:lang w:eastAsia="en-US"/>
        </w:rPr>
        <w:t>которые при надлежащем инвестировании могут дать хоро</w:t>
      </w:r>
      <w:bookmarkStart w:id="40" w:name="OCRUncertain015"/>
      <w:r w:rsidRPr="00210042">
        <w:rPr>
          <w:lang w:eastAsia="en-US"/>
        </w:rPr>
        <w:t>ш</w:t>
      </w:r>
      <w:bookmarkEnd w:id="40"/>
      <w:r w:rsidRPr="00210042">
        <w:rPr>
          <w:lang w:eastAsia="en-US"/>
        </w:rPr>
        <w:t>ую отдачу</w:t>
      </w:r>
      <w:r w:rsidR="00210042" w:rsidRPr="00210042">
        <w:rPr>
          <w:lang w:eastAsia="en-US"/>
        </w:rPr>
        <w:t xml:space="preserve">. </w:t>
      </w:r>
      <w:r w:rsidRPr="00210042">
        <w:rPr>
          <w:lang w:eastAsia="en-US"/>
        </w:rPr>
        <w:t>Прежде всего это центр горнолыжного спорта в Хибинах</w:t>
      </w:r>
      <w:r w:rsidR="00210042">
        <w:rPr>
          <w:lang w:eastAsia="en-US"/>
        </w:rPr>
        <w:t xml:space="preserve"> (</w:t>
      </w:r>
      <w:bookmarkStart w:id="41" w:name="OCRUncertain016"/>
      <w:r w:rsidRPr="00210042">
        <w:rPr>
          <w:lang w:eastAsia="en-US"/>
        </w:rPr>
        <w:t>г</w:t>
      </w:r>
      <w:r w:rsidR="00210042" w:rsidRPr="00210042">
        <w:rPr>
          <w:lang w:eastAsia="en-US"/>
        </w:rPr>
        <w:t xml:space="preserve">. </w:t>
      </w:r>
      <w:r w:rsidRPr="00210042">
        <w:rPr>
          <w:lang w:eastAsia="en-US"/>
        </w:rPr>
        <w:t>Кировск</w:t>
      </w:r>
      <w:r w:rsidR="00210042" w:rsidRPr="00210042">
        <w:rPr>
          <w:lang w:eastAsia="en-US"/>
        </w:rPr>
        <w:t>),</w:t>
      </w:r>
      <w:bookmarkEnd w:id="41"/>
      <w:r w:rsidRPr="00210042">
        <w:rPr>
          <w:lang w:eastAsia="en-US"/>
        </w:rPr>
        <w:t xml:space="preserve"> который примечателен хотя бы тем, что позволяет кататься по разнообразным и протяженным склонам даже в апреле</w:t>
      </w:r>
      <w:r w:rsidR="00210042" w:rsidRPr="00210042">
        <w:rPr>
          <w:noProof/>
          <w:lang w:eastAsia="en-US"/>
        </w:rPr>
        <w:t>-</w:t>
      </w:r>
      <w:r w:rsidRPr="00210042">
        <w:rPr>
          <w:lang w:eastAsia="en-US"/>
        </w:rPr>
        <w:t>мае</w:t>
      </w:r>
      <w:r w:rsidR="00210042" w:rsidRPr="00210042">
        <w:rPr>
          <w:lang w:eastAsia="en-US"/>
        </w:rPr>
        <w:t xml:space="preserve">. </w:t>
      </w:r>
      <w:r w:rsidRPr="00210042">
        <w:rPr>
          <w:lang w:eastAsia="en-US"/>
        </w:rPr>
        <w:t>Здесь уже имеется некоторая инфраструктура</w:t>
      </w:r>
      <w:r w:rsidR="00210042">
        <w:rPr>
          <w:lang w:eastAsia="en-US"/>
        </w:rPr>
        <w:t xml:space="preserve"> (</w:t>
      </w:r>
      <w:r w:rsidRPr="00210042">
        <w:rPr>
          <w:lang w:eastAsia="en-US"/>
        </w:rPr>
        <w:t xml:space="preserve">кресельные подъемники, пункты проката с инвентарем ведущих европейских фирм, гостиницы, бассейн, современный аэропорт и </w:t>
      </w:r>
      <w:r w:rsidR="00210042">
        <w:rPr>
          <w:lang w:eastAsia="en-US"/>
        </w:rPr>
        <w:t>т.д.)</w:t>
      </w:r>
      <w:r w:rsidR="00210042" w:rsidRPr="00210042">
        <w:rPr>
          <w:lang w:eastAsia="en-US"/>
        </w:rPr>
        <w:t>,</w:t>
      </w:r>
      <w:r w:rsidRPr="00210042">
        <w:rPr>
          <w:lang w:eastAsia="en-US"/>
        </w:rPr>
        <w:t xml:space="preserve"> но неблагоприятная экономическая ситуация, сложившаяся на горнодобывающих предприятиях Хибин</w:t>
      </w:r>
      <w:r w:rsidR="00210042" w:rsidRPr="00210042">
        <w:rPr>
          <w:noProof/>
          <w:lang w:eastAsia="en-US"/>
        </w:rPr>
        <w:t xml:space="preserve"> - </w:t>
      </w:r>
      <w:r w:rsidRPr="00210042">
        <w:rPr>
          <w:lang w:eastAsia="en-US"/>
        </w:rPr>
        <w:t xml:space="preserve">основных финансовых донорах </w:t>
      </w:r>
      <w:bookmarkStart w:id="42" w:name="OCRUncertain017"/>
      <w:r w:rsidRPr="00210042">
        <w:rPr>
          <w:lang w:eastAsia="en-US"/>
        </w:rPr>
        <w:t>Кировска,</w:t>
      </w:r>
      <w:bookmarkEnd w:id="42"/>
      <w:r w:rsidRPr="00210042">
        <w:rPr>
          <w:lang w:eastAsia="en-US"/>
        </w:rPr>
        <w:t xml:space="preserve"> не позволяет центру динамично развиваться</w:t>
      </w:r>
      <w:r w:rsidR="00210042" w:rsidRPr="00210042">
        <w:rPr>
          <w:lang w:eastAsia="en-US"/>
        </w:rPr>
        <w:t xml:space="preserve">. </w:t>
      </w:r>
      <w:r w:rsidRPr="00210042">
        <w:rPr>
          <w:lang w:eastAsia="en-US"/>
        </w:rPr>
        <w:t>Сюда же можно отнести Красную Глинку</w:t>
      </w:r>
      <w:r w:rsidR="00210042" w:rsidRPr="00210042">
        <w:rPr>
          <w:noProof/>
          <w:lang w:eastAsia="en-US"/>
        </w:rPr>
        <w:t xml:space="preserve"> - </w:t>
      </w:r>
      <w:r w:rsidRPr="00210042">
        <w:rPr>
          <w:lang w:eastAsia="en-US"/>
        </w:rPr>
        <w:t>горнолыжный курорт в Жигулях</w:t>
      </w:r>
      <w:bookmarkStart w:id="43" w:name="OCRUncertain018"/>
      <w:r w:rsidRPr="00210042">
        <w:rPr>
          <w:lang w:eastAsia="en-US"/>
        </w:rPr>
        <w:t>,</w:t>
      </w:r>
      <w:bookmarkEnd w:id="43"/>
      <w:r w:rsidRPr="00210042">
        <w:rPr>
          <w:lang w:eastAsia="en-US"/>
        </w:rPr>
        <w:t xml:space="preserve"> а также уральские базы в </w:t>
      </w:r>
      <w:bookmarkStart w:id="44" w:name="OCRUncertain019"/>
      <w:r w:rsidRPr="00210042">
        <w:rPr>
          <w:lang w:eastAsia="en-US"/>
        </w:rPr>
        <w:t>Чусовом</w:t>
      </w:r>
      <w:bookmarkEnd w:id="44"/>
      <w:r w:rsidRPr="00210042">
        <w:rPr>
          <w:lang w:eastAsia="en-US"/>
        </w:rPr>
        <w:t xml:space="preserve"> и </w:t>
      </w:r>
      <w:bookmarkStart w:id="45" w:name="OCRUncertain020"/>
      <w:r w:rsidRPr="00210042">
        <w:rPr>
          <w:lang w:eastAsia="en-US"/>
        </w:rPr>
        <w:t>Качканаре</w:t>
      </w:r>
      <w:r w:rsidR="00210042" w:rsidRPr="00210042">
        <w:rPr>
          <w:lang w:eastAsia="en-US"/>
        </w:rPr>
        <w:t>.</w:t>
      </w:r>
      <w:bookmarkEnd w:id="45"/>
    </w:p>
    <w:p w14:paraId="083D2D0A" w14:textId="77777777" w:rsidR="00210042" w:rsidRDefault="00C81201" w:rsidP="00210042">
      <w:pPr>
        <w:ind w:firstLine="709"/>
        <w:rPr>
          <w:lang w:eastAsia="en-US"/>
        </w:rPr>
      </w:pPr>
      <w:r w:rsidRPr="00210042">
        <w:rPr>
          <w:lang w:eastAsia="en-US"/>
        </w:rPr>
        <w:t>По оценкам экспертов Всероссийской ассоциации горнолыжных инструкторов, даже туристические</w:t>
      </w:r>
      <w:r w:rsidR="00210042" w:rsidRPr="00210042">
        <w:rPr>
          <w:lang w:eastAsia="en-US"/>
        </w:rPr>
        <w:t xml:space="preserve"> </w:t>
      </w:r>
      <w:r w:rsidRPr="00210042">
        <w:rPr>
          <w:lang w:eastAsia="en-US"/>
        </w:rPr>
        <w:t>комплексы, расположенные на Среднерусской возвышенности</w:t>
      </w:r>
      <w:r w:rsidR="00210042">
        <w:rPr>
          <w:lang w:eastAsia="en-US"/>
        </w:rPr>
        <w:t xml:space="preserve"> (</w:t>
      </w:r>
      <w:bookmarkStart w:id="46" w:name="OCRUncertain021"/>
      <w:r w:rsidRPr="00210042">
        <w:rPr>
          <w:lang w:eastAsia="en-US"/>
        </w:rPr>
        <w:t xml:space="preserve">Мценск, </w:t>
      </w:r>
      <w:bookmarkEnd w:id="46"/>
      <w:r w:rsidRPr="00210042">
        <w:rPr>
          <w:lang w:eastAsia="en-US"/>
        </w:rPr>
        <w:t xml:space="preserve">Звенигород и </w:t>
      </w:r>
      <w:r w:rsidR="00210042">
        <w:rPr>
          <w:lang w:eastAsia="en-US"/>
        </w:rPr>
        <w:t>др.)</w:t>
      </w:r>
      <w:r w:rsidR="00210042" w:rsidRPr="00210042">
        <w:rPr>
          <w:lang w:eastAsia="en-US"/>
        </w:rPr>
        <w:t>,</w:t>
      </w:r>
      <w:r w:rsidRPr="00210042">
        <w:rPr>
          <w:lang w:eastAsia="en-US"/>
        </w:rPr>
        <w:t xml:space="preserve"> могут стать курортами мирового класса</w:t>
      </w:r>
      <w:r w:rsidR="00210042" w:rsidRPr="00210042">
        <w:rPr>
          <w:lang w:eastAsia="en-US"/>
        </w:rPr>
        <w:t xml:space="preserve">. </w:t>
      </w:r>
      <w:r w:rsidRPr="00210042">
        <w:rPr>
          <w:lang w:eastAsia="en-US"/>
        </w:rPr>
        <w:t xml:space="preserve">Небольшие размеры трасс вынудят принимающие организации переоборудовать часть склонов для более узкого использования, например для набирающего популярность </w:t>
      </w:r>
      <w:bookmarkStart w:id="47" w:name="OCRUncertain022"/>
      <w:r w:rsidRPr="00210042">
        <w:rPr>
          <w:lang w:eastAsia="en-US"/>
        </w:rPr>
        <w:t>мо-гула</w:t>
      </w:r>
      <w:bookmarkEnd w:id="47"/>
      <w:r w:rsidR="00210042" w:rsidRPr="00210042">
        <w:rPr>
          <w:lang w:eastAsia="en-US"/>
        </w:rPr>
        <w:t xml:space="preserve">. </w:t>
      </w:r>
      <w:r w:rsidRPr="00210042">
        <w:rPr>
          <w:lang w:eastAsia="en-US"/>
        </w:rPr>
        <w:t>Необходимы</w:t>
      </w:r>
      <w:bookmarkStart w:id="48" w:name="OCRUncertain023"/>
      <w:r w:rsidRPr="00210042">
        <w:rPr>
          <w:lang w:eastAsia="en-US"/>
        </w:rPr>
        <w:t>й</w:t>
      </w:r>
      <w:bookmarkEnd w:id="48"/>
      <w:r w:rsidRPr="00210042">
        <w:rPr>
          <w:lang w:eastAsia="en-US"/>
        </w:rPr>
        <w:t xml:space="preserve"> минимум инфраструктуры здесь уже имеется</w:t>
      </w:r>
      <w:r w:rsidR="00210042" w:rsidRPr="00210042">
        <w:rPr>
          <w:lang w:eastAsia="en-US"/>
        </w:rPr>
        <w:t>.</w:t>
      </w:r>
    </w:p>
    <w:p w14:paraId="2DF587C4" w14:textId="77777777" w:rsidR="00210042" w:rsidRDefault="00C81201" w:rsidP="00210042">
      <w:pPr>
        <w:ind w:firstLine="709"/>
        <w:rPr>
          <w:lang w:eastAsia="en-US"/>
        </w:rPr>
      </w:pPr>
      <w:r w:rsidRPr="00210042">
        <w:rPr>
          <w:lang w:eastAsia="en-US"/>
        </w:rPr>
        <w:t>Горнолыжный туризм может стать одним из локомотивов, которые помогут разогнаться малому и среднему бизнесу</w:t>
      </w:r>
      <w:r w:rsidR="00210042" w:rsidRPr="00210042">
        <w:rPr>
          <w:lang w:eastAsia="en-US"/>
        </w:rPr>
        <w:t xml:space="preserve">. </w:t>
      </w:r>
      <w:r w:rsidRPr="00210042">
        <w:rPr>
          <w:lang w:eastAsia="en-US"/>
        </w:rPr>
        <w:t xml:space="preserve">Зарубежный опыт показывает, что именно усилия предпринимательских структур позволили Шамони и </w:t>
      </w:r>
      <w:bookmarkStart w:id="49" w:name="OCRUncertain024"/>
      <w:r w:rsidRPr="00210042">
        <w:rPr>
          <w:lang w:eastAsia="en-US"/>
        </w:rPr>
        <w:t>Киц-бюэлю</w:t>
      </w:r>
      <w:bookmarkEnd w:id="49"/>
      <w:r w:rsidRPr="00210042">
        <w:rPr>
          <w:lang w:eastAsia="en-US"/>
        </w:rPr>
        <w:t xml:space="preserve"> превратиться из заштатных городков, затерянных в альпийских лесах, в процветающие курорты</w:t>
      </w:r>
      <w:r w:rsidR="00210042" w:rsidRPr="00210042">
        <w:rPr>
          <w:lang w:eastAsia="en-US"/>
        </w:rPr>
        <w:t>.</w:t>
      </w:r>
    </w:p>
    <w:p w14:paraId="3F662758" w14:textId="77777777" w:rsidR="00210042" w:rsidRDefault="00C81201" w:rsidP="00210042">
      <w:pPr>
        <w:ind w:firstLine="709"/>
        <w:rPr>
          <w:lang w:eastAsia="en-US"/>
        </w:rPr>
      </w:pPr>
      <w:r w:rsidRPr="00210042">
        <w:rPr>
          <w:lang w:eastAsia="en-US"/>
        </w:rPr>
        <w:t>Развитие туризма в России осуществляется традиционно в трех направлениях</w:t>
      </w:r>
      <w:r w:rsidR="00210042" w:rsidRPr="00210042">
        <w:rPr>
          <w:lang w:eastAsia="en-US"/>
        </w:rPr>
        <w:t xml:space="preserve">: </w:t>
      </w:r>
      <w:r w:rsidRPr="00210042">
        <w:rPr>
          <w:lang w:eastAsia="en-US"/>
        </w:rPr>
        <w:t>происходит прием иностранных туристов в стране и одновременно создаются условия для свободных туристских поездок за границу российских граждан, а также всесторонне развиваются условия осуществления турпоездок граждан России внутри страны</w:t>
      </w:r>
      <w:r w:rsidR="00210042" w:rsidRPr="00210042">
        <w:rPr>
          <w:lang w:eastAsia="en-US"/>
        </w:rPr>
        <w:t>.</w:t>
      </w:r>
    </w:p>
    <w:p w14:paraId="4D003D33" w14:textId="77777777" w:rsidR="00210042" w:rsidRDefault="00C81201" w:rsidP="00210042">
      <w:pPr>
        <w:ind w:firstLine="709"/>
        <w:rPr>
          <w:lang w:eastAsia="en-US"/>
        </w:rPr>
      </w:pPr>
      <w:r w:rsidRPr="00210042">
        <w:rPr>
          <w:lang w:eastAsia="en-US"/>
        </w:rPr>
        <w:t>Общеизвестно, что выездной туризм, представляя собой естественное и неотъемлемое право граждан на свободу перемещения, с экономической точки зрения имеет ряд негативных последствий для развития национальной экономики страны, так как является широким каналом утечки из страны значительных валютных средств</w:t>
      </w:r>
      <w:r w:rsidR="00210042" w:rsidRPr="00210042">
        <w:rPr>
          <w:lang w:eastAsia="en-US"/>
        </w:rPr>
        <w:t>.</w:t>
      </w:r>
    </w:p>
    <w:p w14:paraId="1D38AC64" w14:textId="77777777" w:rsidR="00C81201" w:rsidRPr="00210042" w:rsidRDefault="00C81201" w:rsidP="00210042">
      <w:pPr>
        <w:ind w:firstLine="709"/>
        <w:rPr>
          <w:lang w:eastAsia="en-US"/>
        </w:rPr>
      </w:pPr>
      <w:r w:rsidRPr="00210042">
        <w:rPr>
          <w:lang w:eastAsia="en-US"/>
        </w:rPr>
        <w:t>Въездной туризм, наоборот, являясь высокоэффективным источником валютных поступлений и создания дополнительных рабочих мест, позволяет успешно решать многие социально-экономические проблемы</w:t>
      </w:r>
      <w:r w:rsidR="00210042" w:rsidRPr="00210042">
        <w:rPr>
          <w:lang w:eastAsia="en-US"/>
        </w:rPr>
        <w:t xml:space="preserve">. </w:t>
      </w:r>
      <w:r w:rsidRPr="00210042">
        <w:rPr>
          <w:lang w:eastAsia="en-US"/>
        </w:rPr>
        <w:t>Поэтому большинство стран мира стремится к максимальному приему туристов на своей собственной территории</w:t>
      </w:r>
    </w:p>
    <w:p w14:paraId="223A2A28" w14:textId="77777777" w:rsidR="00210042" w:rsidRDefault="00C81201" w:rsidP="00210042">
      <w:pPr>
        <w:ind w:firstLine="709"/>
        <w:rPr>
          <w:lang w:eastAsia="en-US"/>
        </w:rPr>
      </w:pPr>
      <w:r w:rsidRPr="00210042">
        <w:rPr>
          <w:lang w:eastAsia="en-US"/>
        </w:rPr>
        <w:t>Единственным исключением долгое время являлась Япония, которая в силу ограниченности своей территории, наоборот, активно инициировала своих граждан совершать поездки в другие страны мира</w:t>
      </w:r>
      <w:r w:rsidR="00210042" w:rsidRPr="00210042">
        <w:rPr>
          <w:lang w:eastAsia="en-US"/>
        </w:rPr>
        <w:t xml:space="preserve">. </w:t>
      </w:r>
      <w:r w:rsidRPr="00210042">
        <w:rPr>
          <w:lang w:eastAsia="en-US"/>
        </w:rPr>
        <w:t>С 1987 г</w:t>
      </w:r>
      <w:r w:rsidR="00210042" w:rsidRPr="00210042">
        <w:rPr>
          <w:lang w:eastAsia="en-US"/>
        </w:rPr>
        <w:t xml:space="preserve">. </w:t>
      </w:r>
      <w:r w:rsidRPr="00210042">
        <w:rPr>
          <w:lang w:eastAsia="en-US"/>
        </w:rPr>
        <w:t>здесь действовала государственная программа стимулирования выездного туризма под названием</w:t>
      </w:r>
      <w:r w:rsidR="00210042">
        <w:rPr>
          <w:lang w:eastAsia="en-US"/>
        </w:rPr>
        <w:t xml:space="preserve"> "</w:t>
      </w:r>
      <w:r w:rsidRPr="00210042">
        <w:rPr>
          <w:lang w:eastAsia="en-US"/>
        </w:rPr>
        <w:t>Программа десяти миллионов</w:t>
      </w:r>
      <w:r w:rsidR="00210042">
        <w:rPr>
          <w:lang w:eastAsia="en-US"/>
        </w:rPr>
        <w:t xml:space="preserve">", </w:t>
      </w:r>
      <w:r w:rsidRPr="00210042">
        <w:rPr>
          <w:lang w:eastAsia="en-US"/>
        </w:rPr>
        <w:t>ее целью было увеличение выездного туризма к 1990 г</w:t>
      </w:r>
      <w:r w:rsidR="00210042" w:rsidRPr="00210042">
        <w:rPr>
          <w:lang w:eastAsia="en-US"/>
        </w:rPr>
        <w:t xml:space="preserve">. </w:t>
      </w:r>
      <w:r w:rsidRPr="00210042">
        <w:rPr>
          <w:lang w:eastAsia="en-US"/>
        </w:rPr>
        <w:t>до 10 млн</w:t>
      </w:r>
      <w:r w:rsidR="00210042" w:rsidRPr="00210042">
        <w:rPr>
          <w:lang w:eastAsia="en-US"/>
        </w:rPr>
        <w:t xml:space="preserve">. </w:t>
      </w:r>
      <w:r w:rsidRPr="00210042">
        <w:rPr>
          <w:lang w:eastAsia="en-US"/>
        </w:rPr>
        <w:t>человек</w:t>
      </w:r>
      <w:r w:rsidR="00210042" w:rsidRPr="00210042">
        <w:rPr>
          <w:lang w:eastAsia="en-US"/>
        </w:rPr>
        <w:t xml:space="preserve">. </w:t>
      </w:r>
      <w:r w:rsidRPr="00210042">
        <w:rPr>
          <w:lang w:eastAsia="en-US"/>
        </w:rPr>
        <w:t>Программа была выполнена на год раньше</w:t>
      </w:r>
      <w:r w:rsidR="00210042" w:rsidRPr="00210042">
        <w:rPr>
          <w:lang w:eastAsia="en-US"/>
        </w:rPr>
        <w:t xml:space="preserve">. </w:t>
      </w:r>
      <w:r w:rsidRPr="00210042">
        <w:rPr>
          <w:lang w:eastAsia="en-US"/>
        </w:rPr>
        <w:t>Но уже в июне 1991 г</w:t>
      </w:r>
      <w:r w:rsidR="00210042" w:rsidRPr="00210042">
        <w:rPr>
          <w:lang w:eastAsia="en-US"/>
        </w:rPr>
        <w:t xml:space="preserve">. </w:t>
      </w:r>
      <w:r w:rsidRPr="00210042">
        <w:rPr>
          <w:lang w:eastAsia="en-US"/>
        </w:rPr>
        <w:t>была принята новая программа</w:t>
      </w:r>
      <w:r w:rsidR="00210042">
        <w:rPr>
          <w:lang w:eastAsia="en-US"/>
        </w:rPr>
        <w:t xml:space="preserve"> " </w:t>
      </w:r>
      <w:r w:rsidRPr="00210042">
        <w:rPr>
          <w:lang w:eastAsia="en-US"/>
        </w:rPr>
        <w:t>Два пути</w:t>
      </w:r>
      <w:r w:rsidR="00210042" w:rsidRPr="00210042">
        <w:rPr>
          <w:lang w:eastAsia="en-US"/>
        </w:rPr>
        <w:t xml:space="preserve"> - </w:t>
      </w:r>
      <w:r w:rsidRPr="00210042">
        <w:rPr>
          <w:lang w:eastAsia="en-US"/>
        </w:rPr>
        <w:t xml:space="preserve">туризм </w:t>
      </w:r>
      <w:r w:rsidRPr="00210042">
        <w:rPr>
          <w:lang w:val="en-US" w:eastAsia="en-US"/>
        </w:rPr>
        <w:t>XXI</w:t>
      </w:r>
      <w:r w:rsidRPr="00210042">
        <w:rPr>
          <w:lang w:eastAsia="en-US"/>
        </w:rPr>
        <w:t xml:space="preserve"> века</w:t>
      </w:r>
      <w:r w:rsidR="00210042">
        <w:rPr>
          <w:lang w:eastAsia="en-US"/>
        </w:rPr>
        <w:t xml:space="preserve">", </w:t>
      </w:r>
      <w:r w:rsidRPr="00210042">
        <w:rPr>
          <w:lang w:eastAsia="en-US"/>
        </w:rPr>
        <w:t xml:space="preserve">согласно которой планировалось развитие как выездного, так и въездного туризма </w:t>
      </w:r>
      <w:r w:rsidR="000B2C6E">
        <w:rPr>
          <w:lang w:eastAsia="en-US"/>
        </w:rPr>
        <w:t>д</w:t>
      </w:r>
      <w:r w:rsidRPr="00210042">
        <w:rPr>
          <w:lang w:eastAsia="en-US"/>
        </w:rPr>
        <w:t>ля продвижения национального туристского продукта на мировом рынке правительство выделило 2 млрд</w:t>
      </w:r>
      <w:r w:rsidR="00210042" w:rsidRPr="00210042">
        <w:rPr>
          <w:lang w:eastAsia="en-US"/>
        </w:rPr>
        <w:t xml:space="preserve">. </w:t>
      </w:r>
      <w:r w:rsidRPr="00210042">
        <w:rPr>
          <w:lang w:eastAsia="en-US"/>
        </w:rPr>
        <w:t>долл</w:t>
      </w:r>
      <w:r w:rsidR="00210042" w:rsidRPr="00210042">
        <w:rPr>
          <w:lang w:eastAsia="en-US"/>
        </w:rPr>
        <w:t>.</w:t>
      </w:r>
    </w:p>
    <w:p w14:paraId="2C70125B" w14:textId="77777777" w:rsidR="00210042" w:rsidRDefault="00C81201" w:rsidP="00210042">
      <w:pPr>
        <w:ind w:firstLine="709"/>
        <w:rPr>
          <w:lang w:eastAsia="en-US"/>
        </w:rPr>
      </w:pPr>
      <w:r w:rsidRPr="00210042">
        <w:rPr>
          <w:lang w:eastAsia="en-US"/>
        </w:rPr>
        <w:t>В большинстве стран мира расширение экспортных операций туризма, иными словами, увеличение объема продажи национального туристского продукта иностранцам относится к разряду государственных приоритетов</w:t>
      </w:r>
      <w:r w:rsidR="00210042" w:rsidRPr="00210042">
        <w:rPr>
          <w:lang w:eastAsia="en-US"/>
        </w:rPr>
        <w:t>.</w:t>
      </w:r>
    </w:p>
    <w:p w14:paraId="627CEE05" w14:textId="77777777" w:rsidR="00210042" w:rsidRDefault="00C81201" w:rsidP="00210042">
      <w:pPr>
        <w:ind w:firstLine="709"/>
        <w:rPr>
          <w:lang w:eastAsia="en-US"/>
        </w:rPr>
      </w:pPr>
      <w:r w:rsidRPr="00210042">
        <w:rPr>
          <w:lang w:eastAsia="en-US"/>
        </w:rPr>
        <w:t>Согласно федеральному закону РФ</w:t>
      </w:r>
      <w:r w:rsidR="00210042">
        <w:rPr>
          <w:lang w:eastAsia="en-US"/>
        </w:rPr>
        <w:t xml:space="preserve"> "</w:t>
      </w:r>
      <w:r w:rsidRPr="00210042">
        <w:rPr>
          <w:lang w:eastAsia="en-US"/>
        </w:rPr>
        <w:t>Об основах туристской деятельности в Российской Федерации</w:t>
      </w:r>
      <w:r w:rsidR="00210042">
        <w:rPr>
          <w:lang w:eastAsia="en-US"/>
        </w:rPr>
        <w:t xml:space="preserve">" </w:t>
      </w:r>
      <w:r w:rsidRPr="00210042">
        <w:rPr>
          <w:lang w:eastAsia="en-US"/>
        </w:rPr>
        <w:t>поддержка и развитие внутреннего и въездного туризма также провозглашены приоритетными направлениями государственного регулирования</w:t>
      </w:r>
      <w:r w:rsidR="00210042" w:rsidRPr="00210042">
        <w:rPr>
          <w:lang w:eastAsia="en-US"/>
        </w:rPr>
        <w:t>.</w:t>
      </w:r>
    </w:p>
    <w:p w14:paraId="6DC42229" w14:textId="77777777" w:rsidR="00210042" w:rsidRDefault="00C81201" w:rsidP="00210042">
      <w:pPr>
        <w:ind w:firstLine="709"/>
        <w:rPr>
          <w:lang w:eastAsia="en-US"/>
        </w:rPr>
      </w:pPr>
      <w:r w:rsidRPr="00210042">
        <w:rPr>
          <w:lang w:eastAsia="en-US"/>
        </w:rPr>
        <w:t>При этом развитие данных видов туризма должно базироваться на целевом и разумном использовании имеющегося туристского потенциала страны</w:t>
      </w:r>
      <w:r w:rsidR="00210042" w:rsidRPr="00210042">
        <w:rPr>
          <w:lang w:eastAsia="en-US"/>
        </w:rPr>
        <w:t xml:space="preserve">. </w:t>
      </w:r>
      <w:r w:rsidRPr="00210042">
        <w:rPr>
          <w:lang w:eastAsia="en-US"/>
        </w:rPr>
        <w:t>Чем большим</w:t>
      </w:r>
      <w:r w:rsidR="00210042">
        <w:rPr>
          <w:lang w:eastAsia="en-US"/>
        </w:rPr>
        <w:t xml:space="preserve"> "</w:t>
      </w:r>
      <w:r w:rsidRPr="00210042">
        <w:rPr>
          <w:lang w:eastAsia="en-US"/>
        </w:rPr>
        <w:t>ассортиментом</w:t>
      </w:r>
      <w:r w:rsidR="00210042">
        <w:rPr>
          <w:lang w:eastAsia="en-US"/>
        </w:rPr>
        <w:t xml:space="preserve">" </w:t>
      </w:r>
      <w:r w:rsidRPr="00210042">
        <w:rPr>
          <w:lang w:eastAsia="en-US"/>
        </w:rPr>
        <w:t>различных туристских ресурсов располагает страна, тем больше возможностей имеет она для привлечения туристов и увеличения продолжительности их пребывания</w:t>
      </w:r>
      <w:r w:rsidR="00210042" w:rsidRPr="00210042">
        <w:rPr>
          <w:lang w:eastAsia="en-US"/>
        </w:rPr>
        <w:t>.</w:t>
      </w:r>
    </w:p>
    <w:p w14:paraId="185F71C3" w14:textId="77777777" w:rsidR="00C81201" w:rsidRPr="00210042" w:rsidRDefault="00C81201" w:rsidP="00210042">
      <w:pPr>
        <w:ind w:firstLine="709"/>
        <w:rPr>
          <w:lang w:eastAsia="en-US"/>
        </w:rPr>
      </w:pPr>
      <w:r w:rsidRPr="00210042">
        <w:rPr>
          <w:lang w:eastAsia="en-US"/>
        </w:rPr>
        <w:t>В самом общем виде под туристскими ресурсами можно понимать как природные, так и созданные человеком объекты, вызывающие интерес и мотивацию человека к путешествию</w:t>
      </w:r>
    </w:p>
    <w:p w14:paraId="209C0ADA" w14:textId="77777777" w:rsidR="00210042" w:rsidRDefault="00C81201" w:rsidP="00210042">
      <w:pPr>
        <w:ind w:firstLine="709"/>
        <w:rPr>
          <w:lang w:eastAsia="en-US"/>
        </w:rPr>
      </w:pPr>
      <w:r w:rsidRPr="00210042">
        <w:rPr>
          <w:lang w:eastAsia="en-US"/>
        </w:rPr>
        <w:t>Как в популярных, так и в других изданиях, посвященных туризму в России, считается хорошим тоном упомянуть об уникальных, неисчерпаемых возможностях, которыми обладает наша страна с точки зрения развития въездного и внутреннего туризма</w:t>
      </w:r>
      <w:r w:rsidR="00210042" w:rsidRPr="00210042">
        <w:rPr>
          <w:lang w:eastAsia="en-US"/>
        </w:rPr>
        <w:t xml:space="preserve">. </w:t>
      </w:r>
      <w:r w:rsidRPr="00210042">
        <w:rPr>
          <w:lang w:eastAsia="en-US"/>
        </w:rPr>
        <w:t>Предполагается, что при должном внимании к этой отрасли доходы от нее в России были бы сопоставимы с доходами уж если не Испании, то уж Турции наверняка</w:t>
      </w:r>
      <w:r w:rsidR="00210042" w:rsidRPr="00210042">
        <w:rPr>
          <w:lang w:eastAsia="en-US"/>
        </w:rPr>
        <w:t xml:space="preserve">. </w:t>
      </w:r>
      <w:r w:rsidRPr="00210042">
        <w:rPr>
          <w:lang w:eastAsia="en-US"/>
        </w:rPr>
        <w:t>На наш взгляд, такие оценки страдают чрезмерным оптимизмом</w:t>
      </w:r>
      <w:r w:rsidR="00210042" w:rsidRPr="00210042">
        <w:rPr>
          <w:lang w:eastAsia="en-US"/>
        </w:rPr>
        <w:t>.</w:t>
      </w:r>
    </w:p>
    <w:p w14:paraId="1D590BD6" w14:textId="77777777" w:rsidR="00210042" w:rsidRDefault="00C81201" w:rsidP="00210042">
      <w:pPr>
        <w:ind w:firstLine="709"/>
        <w:rPr>
          <w:lang w:eastAsia="en-US"/>
        </w:rPr>
      </w:pPr>
      <w:r w:rsidRPr="00210042">
        <w:rPr>
          <w:lang w:eastAsia="en-US"/>
        </w:rPr>
        <w:t>Наибольшие доходы от туризма в настоящее время получают страны, принимающие туристов на летний отдых</w:t>
      </w:r>
      <w:r w:rsidR="00210042" w:rsidRPr="00210042">
        <w:rPr>
          <w:lang w:eastAsia="en-US"/>
        </w:rPr>
        <w:t xml:space="preserve"> - </w:t>
      </w:r>
      <w:r w:rsidRPr="00210042">
        <w:rPr>
          <w:lang w:eastAsia="en-US"/>
        </w:rPr>
        <w:t>Испания, Греция, Турция, Кипр, страны Юго-Восточной Азии, острова в теплых морях</w:t>
      </w:r>
      <w:r w:rsidR="00210042" w:rsidRPr="00210042">
        <w:rPr>
          <w:lang w:eastAsia="en-US"/>
        </w:rPr>
        <w:t xml:space="preserve">. </w:t>
      </w:r>
      <w:r w:rsidRPr="00210042">
        <w:rPr>
          <w:lang w:eastAsia="en-US"/>
        </w:rPr>
        <w:t>Эти страны предоставляют туристам классический набор для летнего отдыха</w:t>
      </w:r>
      <w:r w:rsidR="00210042" w:rsidRPr="00210042">
        <w:rPr>
          <w:lang w:eastAsia="en-US"/>
        </w:rPr>
        <w:t>.</w:t>
      </w:r>
    </w:p>
    <w:p w14:paraId="7C27E4E2" w14:textId="77777777" w:rsidR="00210042" w:rsidRDefault="00C81201" w:rsidP="00210042">
      <w:pPr>
        <w:ind w:firstLine="709"/>
        <w:rPr>
          <w:lang w:eastAsia="en-US"/>
        </w:rPr>
      </w:pPr>
      <w:r w:rsidRPr="00210042">
        <w:rPr>
          <w:lang w:eastAsia="en-US"/>
        </w:rPr>
        <w:t>Россия между тем обладает лишь относительно небольшим участком Черноморского побережья</w:t>
      </w:r>
      <w:r w:rsidR="00210042" w:rsidRPr="00210042">
        <w:rPr>
          <w:lang w:eastAsia="en-US"/>
        </w:rPr>
        <w:t xml:space="preserve">. </w:t>
      </w:r>
      <w:r w:rsidRPr="00210042">
        <w:rPr>
          <w:lang w:eastAsia="en-US"/>
        </w:rPr>
        <w:t>Летний купальный сезон здесь почти на 2 месяца короче сезона в средиземноморских странах</w:t>
      </w:r>
      <w:r w:rsidR="00210042" w:rsidRPr="00210042">
        <w:rPr>
          <w:lang w:eastAsia="en-US"/>
        </w:rPr>
        <w:t xml:space="preserve">. </w:t>
      </w:r>
      <w:r w:rsidRPr="00210042">
        <w:rPr>
          <w:lang w:eastAsia="en-US"/>
        </w:rPr>
        <w:t>По длине песчаных пляжей российское побережье в десятки раз уступает берегам Турции, Испании, африканских средиземноморских стран</w:t>
      </w:r>
      <w:r w:rsidR="00210042" w:rsidRPr="00210042">
        <w:rPr>
          <w:lang w:eastAsia="en-US"/>
        </w:rPr>
        <w:t xml:space="preserve">. </w:t>
      </w:r>
      <w:r w:rsidRPr="00210042">
        <w:rPr>
          <w:lang w:eastAsia="en-US"/>
        </w:rPr>
        <w:t>Неблагоприятно экологическое состояние морской воды</w:t>
      </w:r>
      <w:r w:rsidR="00210042" w:rsidRPr="00210042">
        <w:rPr>
          <w:lang w:eastAsia="en-US"/>
        </w:rPr>
        <w:t xml:space="preserve">. </w:t>
      </w:r>
      <w:r w:rsidRPr="00210042">
        <w:rPr>
          <w:lang w:eastAsia="en-US"/>
        </w:rPr>
        <w:t>Вообще, состояние всего Черного моря внушает тревогу экологам</w:t>
      </w:r>
      <w:r w:rsidR="00210042" w:rsidRPr="00210042">
        <w:rPr>
          <w:lang w:eastAsia="en-US"/>
        </w:rPr>
        <w:t xml:space="preserve">: </w:t>
      </w:r>
      <w:r w:rsidRPr="00210042">
        <w:rPr>
          <w:lang w:eastAsia="en-US"/>
        </w:rPr>
        <w:t>в нем наблюдается несколько неблагоприятных биологических процессов</w:t>
      </w:r>
      <w:r w:rsidR="00210042" w:rsidRPr="00210042">
        <w:rPr>
          <w:lang w:eastAsia="en-US"/>
        </w:rPr>
        <w:t xml:space="preserve">. </w:t>
      </w:r>
      <w:r w:rsidRPr="00210042">
        <w:rPr>
          <w:lang w:eastAsia="en-US"/>
        </w:rPr>
        <w:t>А экология Черноморского побережья страдает еще и от неудовлетворительного состояния очистных сооружений, практического отсутствия очистки ливневых вод и многочисленных промышленных отходов</w:t>
      </w:r>
      <w:r w:rsidR="00210042" w:rsidRPr="00210042">
        <w:rPr>
          <w:lang w:eastAsia="en-US"/>
        </w:rPr>
        <w:t xml:space="preserve">. </w:t>
      </w:r>
      <w:r w:rsidRPr="00210042">
        <w:rPr>
          <w:lang w:eastAsia="en-US"/>
        </w:rPr>
        <w:t>Ядохимикаты и органические удобрения, применяемые при сельскохозяйственных работах в России, обнаружены в лечебных грязях озера Тамбукан</w:t>
      </w:r>
      <w:r w:rsidR="00210042">
        <w:rPr>
          <w:lang w:eastAsia="en-US"/>
        </w:rPr>
        <w:t xml:space="preserve"> (</w:t>
      </w:r>
      <w:r w:rsidRPr="00210042">
        <w:rPr>
          <w:lang w:eastAsia="en-US"/>
        </w:rPr>
        <w:t>район Кавказских Минеральных Вод</w:t>
      </w:r>
      <w:r w:rsidR="00210042" w:rsidRPr="00210042">
        <w:rPr>
          <w:lang w:eastAsia="en-US"/>
        </w:rPr>
        <w:t>),</w:t>
      </w:r>
      <w:r w:rsidRPr="00210042">
        <w:rPr>
          <w:lang w:eastAsia="en-US"/>
        </w:rPr>
        <w:t xml:space="preserve"> Витязевского лимана</w:t>
      </w:r>
      <w:r w:rsidR="00210042">
        <w:rPr>
          <w:lang w:eastAsia="en-US"/>
        </w:rPr>
        <w:t xml:space="preserve"> (</w:t>
      </w:r>
      <w:r w:rsidRPr="00210042">
        <w:rPr>
          <w:lang w:eastAsia="en-US"/>
        </w:rPr>
        <w:t>курорт Анапа</w:t>
      </w:r>
      <w:r w:rsidR="00210042" w:rsidRPr="00210042">
        <w:rPr>
          <w:lang w:eastAsia="en-US"/>
        </w:rPr>
        <w:t xml:space="preserve">). </w:t>
      </w:r>
      <w:r w:rsidRPr="00210042">
        <w:rPr>
          <w:lang w:eastAsia="en-US"/>
        </w:rPr>
        <w:t>А на климатическом курорте Кисловодск помимо превышения предельно допустимого количества в атмосферном воздухе двуокиси углерода обнаруживаются даже фотооксиданты, что свидетельствует о его сильном загрязнении</w:t>
      </w:r>
      <w:r w:rsidR="00210042" w:rsidRPr="00210042">
        <w:rPr>
          <w:lang w:eastAsia="en-US"/>
        </w:rPr>
        <w:t>.</w:t>
      </w:r>
    </w:p>
    <w:p w14:paraId="2184B1A2" w14:textId="77777777" w:rsidR="00210042" w:rsidRDefault="00C81201" w:rsidP="00210042">
      <w:pPr>
        <w:ind w:firstLine="709"/>
        <w:rPr>
          <w:lang w:eastAsia="en-US"/>
        </w:rPr>
      </w:pPr>
      <w:r w:rsidRPr="00210042">
        <w:rPr>
          <w:lang w:eastAsia="en-US"/>
        </w:rPr>
        <w:t>Для многих россиян негативным фактором является и относительная отдаленность городов России от российских курортов, что увеличивает транспортную составляющую в расходах туриста</w:t>
      </w:r>
      <w:r w:rsidR="00210042" w:rsidRPr="00210042">
        <w:rPr>
          <w:lang w:eastAsia="en-US"/>
        </w:rPr>
        <w:t xml:space="preserve">. </w:t>
      </w:r>
      <w:r w:rsidRPr="00210042">
        <w:rPr>
          <w:lang w:eastAsia="en-US"/>
        </w:rPr>
        <w:t>Учитывая все эти факторы, следует признать, что самое большее, на что могут рассчитывать курортные зоны Черноморского побережья России, это восстановление уровня прибытий российских граждан до уровня времен Советского Союза, когда выезд на отдых за границу для подавляющего числа граждан нашей страны был невозможен</w:t>
      </w:r>
      <w:r w:rsidR="00210042">
        <w:rPr>
          <w:lang w:eastAsia="en-US"/>
        </w:rPr>
        <w:t xml:space="preserve"> (</w:t>
      </w:r>
      <w:r w:rsidRPr="00210042">
        <w:rPr>
          <w:lang w:eastAsia="en-US"/>
        </w:rPr>
        <w:t>за исключением отдыха в социалистической Болгарии</w:t>
      </w:r>
      <w:r w:rsidR="00210042" w:rsidRPr="00210042">
        <w:rPr>
          <w:lang w:eastAsia="en-US"/>
        </w:rPr>
        <w:t>).</w:t>
      </w:r>
    </w:p>
    <w:p w14:paraId="7A9F4D51" w14:textId="77777777" w:rsidR="00210042" w:rsidRDefault="00C81201" w:rsidP="00210042">
      <w:pPr>
        <w:ind w:firstLine="709"/>
        <w:rPr>
          <w:lang w:eastAsia="en-US"/>
        </w:rPr>
      </w:pPr>
      <w:r w:rsidRPr="00210042">
        <w:rPr>
          <w:lang w:eastAsia="en-US"/>
        </w:rPr>
        <w:t>Другим фактором может служить то, что многие российские граждане все еще неуютно чувствуют себя за границей прежде всего из-за незнания языка</w:t>
      </w:r>
      <w:r w:rsidR="00210042" w:rsidRPr="00210042">
        <w:rPr>
          <w:lang w:eastAsia="en-US"/>
        </w:rPr>
        <w:t xml:space="preserve">. </w:t>
      </w:r>
      <w:r w:rsidRPr="00210042">
        <w:rPr>
          <w:lang w:eastAsia="en-US"/>
        </w:rPr>
        <w:t>Кроме того, российский гражданин привык к длительному отдыху</w:t>
      </w:r>
      <w:r w:rsidR="00210042" w:rsidRPr="00210042">
        <w:rPr>
          <w:lang w:eastAsia="en-US"/>
        </w:rPr>
        <w:t xml:space="preserve"> - </w:t>
      </w:r>
      <w:r w:rsidRPr="00210042">
        <w:rPr>
          <w:lang w:eastAsia="en-US"/>
        </w:rPr>
        <w:t>24 дня, а стандартный отдых за границей, который средний класс может позволит 7, максимум 14 дней, вызывает известную неудовлетворенность</w:t>
      </w:r>
      <w:r w:rsidR="00210042" w:rsidRPr="00210042">
        <w:rPr>
          <w:lang w:eastAsia="en-US"/>
        </w:rPr>
        <w:t xml:space="preserve">. </w:t>
      </w:r>
      <w:r w:rsidRPr="00210042">
        <w:rPr>
          <w:lang w:eastAsia="en-US"/>
        </w:rPr>
        <w:t>Следует также отметить, что, столкнувшись с падением спроса на свои услуги, Черноморские курорты значительно расширили ассортимент летних развлечений для гостей, хотя качество сервиса все еще значительно уступает европейскому уровню</w:t>
      </w:r>
      <w:r w:rsidR="00210042" w:rsidRPr="00210042">
        <w:rPr>
          <w:lang w:eastAsia="en-US"/>
        </w:rPr>
        <w:t xml:space="preserve">. </w:t>
      </w:r>
      <w:r w:rsidRPr="00210042">
        <w:rPr>
          <w:lang w:eastAsia="en-US"/>
        </w:rPr>
        <w:t>И для того чтобы сохранить наблюдающуюся в последние годы положительную тенденцию роста заполнения черноморских курортов, их владельцам нужно принять серьезные меры по улучшению качества обслуживания</w:t>
      </w:r>
      <w:r w:rsidR="00210042" w:rsidRPr="00210042">
        <w:rPr>
          <w:lang w:eastAsia="en-US"/>
        </w:rPr>
        <w:t>.</w:t>
      </w:r>
    </w:p>
    <w:p w14:paraId="4C6628D7" w14:textId="77777777" w:rsidR="00137E8D" w:rsidRDefault="00137E8D" w:rsidP="00210042">
      <w:pPr>
        <w:ind w:firstLine="709"/>
        <w:rPr>
          <w:rFonts w:eastAsia="MS Mincho"/>
          <w:b/>
          <w:bCs/>
          <w:lang w:val="en-US" w:eastAsia="en-US"/>
        </w:rPr>
      </w:pPr>
      <w:bookmarkStart w:id="50" w:name="_Toc35742995"/>
      <w:bookmarkStart w:id="51" w:name="_Toc41835953"/>
    </w:p>
    <w:p w14:paraId="0639A93C" w14:textId="77777777" w:rsidR="00210042" w:rsidRDefault="00210042" w:rsidP="00137E8D">
      <w:pPr>
        <w:pStyle w:val="2"/>
        <w:rPr>
          <w:lang w:val="en-US"/>
        </w:rPr>
      </w:pPr>
      <w:bookmarkStart w:id="52" w:name="_Toc270840022"/>
      <w:r>
        <w:t xml:space="preserve">2.2 </w:t>
      </w:r>
      <w:r w:rsidR="00C81201" w:rsidRPr="00210042">
        <w:t>Сравнительный анализ рекреационных</w:t>
      </w:r>
      <w:r w:rsidRPr="00210042">
        <w:t xml:space="preserve"> </w:t>
      </w:r>
      <w:r w:rsidR="00C81201" w:rsidRPr="00210042">
        <w:t>ресурсов черноморского побережья России и других ведущих курортных центров России</w:t>
      </w:r>
      <w:bookmarkEnd w:id="50"/>
      <w:bookmarkEnd w:id="51"/>
      <w:bookmarkEnd w:id="52"/>
    </w:p>
    <w:p w14:paraId="6D1E1033" w14:textId="77777777" w:rsidR="00137E8D" w:rsidRPr="00137E8D" w:rsidRDefault="00137E8D" w:rsidP="00137E8D">
      <w:pPr>
        <w:ind w:firstLine="709"/>
        <w:rPr>
          <w:lang w:val="en-US" w:eastAsia="en-US"/>
        </w:rPr>
      </w:pPr>
    </w:p>
    <w:p w14:paraId="35607794" w14:textId="77777777" w:rsidR="00210042" w:rsidRDefault="00C81201" w:rsidP="00210042">
      <w:pPr>
        <w:ind w:firstLine="709"/>
        <w:rPr>
          <w:lang w:eastAsia="en-US"/>
        </w:rPr>
      </w:pPr>
      <w:r w:rsidRPr="00210042">
        <w:rPr>
          <w:lang w:eastAsia="en-US"/>
        </w:rPr>
        <w:t>Оценка рекреационных ресурсов производится на основе пофакторной оценки каждой из составляющих</w:t>
      </w:r>
      <w:r w:rsidR="00210042" w:rsidRPr="00210042">
        <w:rPr>
          <w:lang w:eastAsia="en-US"/>
        </w:rPr>
        <w:t xml:space="preserve">: </w:t>
      </w:r>
      <w:r w:rsidRPr="00210042">
        <w:rPr>
          <w:lang w:eastAsia="en-US"/>
        </w:rPr>
        <w:t>рельефа, водных объектов и почвенно-растительного покрова</w:t>
      </w:r>
      <w:r w:rsidR="00210042" w:rsidRPr="00210042">
        <w:rPr>
          <w:lang w:eastAsia="en-US"/>
        </w:rPr>
        <w:t>),</w:t>
      </w:r>
      <w:r w:rsidRPr="00210042">
        <w:rPr>
          <w:lang w:eastAsia="en-US"/>
        </w:rPr>
        <w:t xml:space="preserve"> рассматриваемой с точки зрения использования её конкретным видом туризма</w:t>
      </w:r>
      <w:r w:rsidR="00210042" w:rsidRPr="00210042">
        <w:rPr>
          <w:lang w:eastAsia="en-US"/>
        </w:rPr>
        <w:t>.</w:t>
      </w:r>
    </w:p>
    <w:p w14:paraId="50D836C4" w14:textId="77777777" w:rsidR="00210042" w:rsidRDefault="00C81201" w:rsidP="00210042">
      <w:pPr>
        <w:ind w:firstLine="709"/>
        <w:rPr>
          <w:lang w:eastAsia="en-US"/>
        </w:rPr>
      </w:pPr>
      <w:r w:rsidRPr="00210042">
        <w:rPr>
          <w:lang w:eastAsia="en-US"/>
        </w:rPr>
        <w:t>Для лечебно-оздоровительного отдыха как функционально, так и эстетически наиболее благоприятна пересечённая местность, но с незначительными повышениями</w:t>
      </w:r>
      <w:r w:rsidR="00210042" w:rsidRPr="00210042">
        <w:rPr>
          <w:lang w:eastAsia="en-US"/>
        </w:rPr>
        <w:t xml:space="preserve">. </w:t>
      </w:r>
      <w:r w:rsidRPr="00210042">
        <w:rPr>
          <w:lang w:eastAsia="en-US"/>
        </w:rPr>
        <w:t>Поэтому, как правило, лечебно-оздоровительные учреждения располагаются либо на равнинных территориях, либо в предгорной</w:t>
      </w:r>
      <w:r w:rsidR="00210042">
        <w:rPr>
          <w:lang w:eastAsia="en-US"/>
        </w:rPr>
        <w:t xml:space="preserve"> (</w:t>
      </w:r>
      <w:r w:rsidRPr="00210042">
        <w:rPr>
          <w:lang w:eastAsia="en-US"/>
        </w:rPr>
        <w:t>200-400м</w:t>
      </w:r>
      <w:r w:rsidR="00210042" w:rsidRPr="00210042">
        <w:rPr>
          <w:lang w:eastAsia="en-US"/>
        </w:rPr>
        <w:t xml:space="preserve">) </w:t>
      </w:r>
      <w:r w:rsidRPr="00210042">
        <w:rPr>
          <w:lang w:eastAsia="en-US"/>
        </w:rPr>
        <w:t>и в низкогорной</w:t>
      </w:r>
      <w:r w:rsidR="00210042">
        <w:rPr>
          <w:lang w:eastAsia="en-US"/>
        </w:rPr>
        <w:t xml:space="preserve"> (</w:t>
      </w:r>
      <w:r w:rsidRPr="00210042">
        <w:rPr>
          <w:lang w:eastAsia="en-US"/>
        </w:rPr>
        <w:t>400-1000м</w:t>
      </w:r>
      <w:r w:rsidR="00210042" w:rsidRPr="00210042">
        <w:rPr>
          <w:lang w:eastAsia="en-US"/>
        </w:rPr>
        <w:t xml:space="preserve">) </w:t>
      </w:r>
      <w:r w:rsidRPr="00210042">
        <w:rPr>
          <w:lang w:eastAsia="en-US"/>
        </w:rPr>
        <w:t>частях, а в исключительных случаях, в нижнем поясе среднегорья</w:t>
      </w:r>
      <w:r w:rsidR="00210042">
        <w:rPr>
          <w:lang w:eastAsia="en-US"/>
        </w:rPr>
        <w:t xml:space="preserve"> (</w:t>
      </w:r>
      <w:r w:rsidRPr="00210042">
        <w:rPr>
          <w:lang w:eastAsia="en-US"/>
        </w:rPr>
        <w:t>1000-1500м</w:t>
      </w:r>
      <w:r w:rsidR="00210042" w:rsidRPr="00210042">
        <w:rPr>
          <w:lang w:eastAsia="en-US"/>
        </w:rPr>
        <w:t>),</w:t>
      </w:r>
      <w:r w:rsidRPr="00210042">
        <w:rPr>
          <w:lang w:eastAsia="en-US"/>
        </w:rPr>
        <w:t xml:space="preserve"> если есть особые природные условия</w:t>
      </w:r>
      <w:r w:rsidR="00210042" w:rsidRPr="00210042">
        <w:rPr>
          <w:lang w:eastAsia="en-US"/>
        </w:rPr>
        <w:t xml:space="preserve">. </w:t>
      </w:r>
      <w:r w:rsidRPr="00210042">
        <w:rPr>
          <w:lang w:eastAsia="en-US"/>
        </w:rPr>
        <w:t>Следовательно, при оценке территории необходимо указывать абсолютные отметки высот местности</w:t>
      </w:r>
      <w:r w:rsidR="00210042" w:rsidRPr="00210042">
        <w:rPr>
          <w:lang w:eastAsia="en-US"/>
        </w:rPr>
        <w:t xml:space="preserve">. </w:t>
      </w:r>
      <w:r w:rsidRPr="00210042">
        <w:rPr>
          <w:lang w:eastAsia="en-US"/>
        </w:rPr>
        <w:t>Для оздоровительных целей наиболее благоприятен крупнохолмистый или грядовой рельеф, относительно благоприятна слабохолмистая и волнистая местность</w:t>
      </w:r>
      <w:r w:rsidR="00210042" w:rsidRPr="00210042">
        <w:rPr>
          <w:lang w:eastAsia="en-US"/>
        </w:rPr>
        <w:t xml:space="preserve">; </w:t>
      </w:r>
      <w:r w:rsidRPr="00210042">
        <w:rPr>
          <w:lang w:eastAsia="en-US"/>
        </w:rPr>
        <w:t>ровная, плоская поверхность неблагоприятна, так как с точки зрения эстетики пейзажного восприятия монотонный рельеф неинтересен, а также функционально малопригоден</w:t>
      </w:r>
      <w:r w:rsidR="00210042" w:rsidRPr="00210042">
        <w:rPr>
          <w:lang w:eastAsia="en-US"/>
        </w:rPr>
        <w:t>.</w:t>
      </w:r>
    </w:p>
    <w:p w14:paraId="11B9DA6B" w14:textId="77777777" w:rsidR="00210042" w:rsidRDefault="00C81201" w:rsidP="00210042">
      <w:pPr>
        <w:ind w:firstLine="709"/>
        <w:rPr>
          <w:lang w:eastAsia="en-US"/>
        </w:rPr>
      </w:pPr>
      <w:r w:rsidRPr="00210042">
        <w:rPr>
          <w:lang w:eastAsia="en-US"/>
        </w:rPr>
        <w:t>Черноморские ландшафты чётко подразделяются на низменную степную Анапскую часть, побережье на севере района и гористое побережье с субтропической растительностью на остальной части территории</w:t>
      </w:r>
      <w:r w:rsidR="00210042" w:rsidRPr="00210042">
        <w:rPr>
          <w:lang w:eastAsia="en-US"/>
        </w:rPr>
        <w:t xml:space="preserve">. </w:t>
      </w:r>
      <w:r w:rsidRPr="00210042">
        <w:rPr>
          <w:lang w:eastAsia="en-US"/>
        </w:rPr>
        <w:t>На остальной территории преобладают галечные пляжи, площадь которых резко ограничена подступающими к морю горами</w:t>
      </w:r>
      <w:r w:rsidR="00210042" w:rsidRPr="00210042">
        <w:rPr>
          <w:lang w:eastAsia="en-US"/>
        </w:rPr>
        <w:t xml:space="preserve">. </w:t>
      </w:r>
      <w:r w:rsidRPr="00210042">
        <w:rPr>
          <w:lang w:eastAsia="en-US"/>
        </w:rPr>
        <w:t>Основная проблема здесь</w:t>
      </w:r>
      <w:r w:rsidR="00210042" w:rsidRPr="00210042">
        <w:rPr>
          <w:lang w:eastAsia="en-US"/>
        </w:rPr>
        <w:t xml:space="preserve">, </w:t>
      </w:r>
      <w:r w:rsidRPr="00210042">
        <w:rPr>
          <w:lang w:eastAsia="en-US"/>
        </w:rPr>
        <w:t>сохранение пляжей, разрушающимися под воздействием моря</w:t>
      </w:r>
      <w:r w:rsidR="00210042" w:rsidRPr="00210042">
        <w:rPr>
          <w:lang w:eastAsia="en-US"/>
        </w:rPr>
        <w:t xml:space="preserve">. </w:t>
      </w:r>
      <w:r w:rsidRPr="00210042">
        <w:rPr>
          <w:lang w:eastAsia="en-US"/>
        </w:rPr>
        <w:t>Подступающие к побережью горы Западного Кавказа повышаются с севера на юг от 600 до 1100м</w:t>
      </w:r>
      <w:r w:rsidR="00210042" w:rsidRPr="00210042">
        <w:rPr>
          <w:lang w:eastAsia="en-US"/>
        </w:rPr>
        <w:t xml:space="preserve">. </w:t>
      </w:r>
      <w:r w:rsidRPr="00210042">
        <w:rPr>
          <w:lang w:eastAsia="en-US"/>
        </w:rPr>
        <w:t>С северо-востока и юго-востока курорт окружён цепью высоких гор Главного Кавказского хребта, склоны которых покрыты богатой растительностью</w:t>
      </w:r>
      <w:r w:rsidR="00210042">
        <w:rPr>
          <w:lang w:eastAsia="en-US"/>
        </w:rPr>
        <w:t xml:space="preserve"> (</w:t>
      </w:r>
      <w:r w:rsidRPr="00210042">
        <w:rPr>
          <w:lang w:eastAsia="en-US"/>
        </w:rPr>
        <w:t>бук, граб, каштаны, хвойные породы деревьев</w:t>
      </w:r>
      <w:r w:rsidR="00210042" w:rsidRPr="00210042">
        <w:rPr>
          <w:lang w:eastAsia="en-US"/>
        </w:rPr>
        <w:t xml:space="preserve">). </w:t>
      </w:r>
      <w:r w:rsidRPr="00210042">
        <w:rPr>
          <w:lang w:eastAsia="en-US"/>
        </w:rPr>
        <w:t>Горы эти амфитеатром спускаются к самому берегу моря и защищают всю прибрежную полосу от холодных ветров</w:t>
      </w:r>
      <w:r w:rsidR="00210042" w:rsidRPr="00210042">
        <w:rPr>
          <w:lang w:eastAsia="en-US"/>
        </w:rPr>
        <w:t>.</w:t>
      </w:r>
    </w:p>
    <w:p w14:paraId="21FCECDA" w14:textId="77777777" w:rsidR="00210042" w:rsidRDefault="00C81201" w:rsidP="00210042">
      <w:pPr>
        <w:ind w:firstLine="709"/>
        <w:rPr>
          <w:lang w:eastAsia="en-US"/>
        </w:rPr>
      </w:pPr>
      <w:r w:rsidRPr="00210042">
        <w:rPr>
          <w:lang w:eastAsia="en-US"/>
        </w:rPr>
        <w:t>Для рекреационной оценки ландшафтов Черноморского побережья необходимо охарактеризовать водные ресурсы</w:t>
      </w:r>
      <w:r w:rsidR="00210042" w:rsidRPr="00210042">
        <w:rPr>
          <w:lang w:eastAsia="en-US"/>
        </w:rPr>
        <w:t xml:space="preserve">. </w:t>
      </w:r>
      <w:r w:rsidRPr="00210042">
        <w:rPr>
          <w:lang w:eastAsia="en-US"/>
        </w:rPr>
        <w:t>К водным объектам, представляющим интерес для рекреационной деятельности, относятся моря, большие и малые реки, озёра, искусственные водоёмы от крупных водохранилищ, построенных на реках, до прудов, заполненных водой карьеров</w:t>
      </w:r>
      <w:r w:rsidR="00210042" w:rsidRPr="00210042">
        <w:rPr>
          <w:lang w:eastAsia="en-US"/>
        </w:rPr>
        <w:t xml:space="preserve">. </w:t>
      </w:r>
      <w:r w:rsidRPr="00210042">
        <w:rPr>
          <w:lang w:eastAsia="en-US"/>
        </w:rPr>
        <w:t>Водные ресурсы оцениваются пофакторно и интегрально</w:t>
      </w:r>
      <w:r w:rsidR="00210042" w:rsidRPr="00210042">
        <w:rPr>
          <w:lang w:eastAsia="en-US"/>
        </w:rPr>
        <w:t xml:space="preserve">. </w:t>
      </w:r>
      <w:r w:rsidRPr="00210042">
        <w:rPr>
          <w:lang w:eastAsia="en-US"/>
        </w:rPr>
        <w:t>При этом оценивается в зависимости от характера рекреационной деятельности, в которой используется</w:t>
      </w:r>
      <w:r w:rsidR="00210042" w:rsidRPr="00210042">
        <w:rPr>
          <w:lang w:eastAsia="en-US"/>
        </w:rPr>
        <w:t xml:space="preserve">: </w:t>
      </w:r>
      <w:r w:rsidRPr="00210042">
        <w:rPr>
          <w:lang w:eastAsia="en-US"/>
        </w:rPr>
        <w:t>пляжно-купальный отдых</w:t>
      </w:r>
      <w:r w:rsidR="00210042">
        <w:rPr>
          <w:lang w:eastAsia="en-US"/>
        </w:rPr>
        <w:t xml:space="preserve"> (</w:t>
      </w:r>
      <w:r w:rsidRPr="00210042">
        <w:rPr>
          <w:lang w:eastAsia="en-US"/>
        </w:rPr>
        <w:t>для лечебно-оздоровительных целей</w:t>
      </w:r>
      <w:r w:rsidR="00210042" w:rsidRPr="00210042">
        <w:rPr>
          <w:lang w:eastAsia="en-US"/>
        </w:rPr>
        <w:t xml:space="preserve">) </w:t>
      </w:r>
      <w:r w:rsidRPr="00210042">
        <w:rPr>
          <w:lang w:eastAsia="en-US"/>
        </w:rPr>
        <w:t>и различные виды водного туризма, оценивается пригодность для питьевого водоснабжения туристов</w:t>
      </w:r>
      <w:r w:rsidR="00210042" w:rsidRPr="00210042">
        <w:rPr>
          <w:lang w:eastAsia="en-US"/>
        </w:rPr>
        <w:t>.</w:t>
      </w:r>
    </w:p>
    <w:p w14:paraId="7F172096" w14:textId="77777777" w:rsidR="00210042" w:rsidRDefault="00C81201" w:rsidP="00210042">
      <w:pPr>
        <w:ind w:firstLine="709"/>
        <w:rPr>
          <w:lang w:eastAsia="en-US"/>
        </w:rPr>
      </w:pPr>
      <w:r w:rsidRPr="00210042">
        <w:rPr>
          <w:lang w:eastAsia="en-US"/>
        </w:rPr>
        <w:t>Короткие реки Геленджикского района летом пересыхают</w:t>
      </w:r>
      <w:r w:rsidR="00210042" w:rsidRPr="00210042">
        <w:rPr>
          <w:lang w:eastAsia="en-US"/>
        </w:rPr>
        <w:t xml:space="preserve">. </w:t>
      </w:r>
      <w:r w:rsidRPr="00210042">
        <w:rPr>
          <w:lang w:eastAsia="en-US"/>
        </w:rPr>
        <w:t>Поэтому основным оздоровительным природным ресурсом является море</w:t>
      </w:r>
      <w:r w:rsidR="00210042" w:rsidRPr="00210042">
        <w:rPr>
          <w:lang w:eastAsia="en-US"/>
        </w:rPr>
        <w:t xml:space="preserve">. </w:t>
      </w:r>
      <w:r w:rsidRPr="00210042">
        <w:rPr>
          <w:lang w:eastAsia="en-US"/>
        </w:rPr>
        <w:t>Купальный сезон продолжается свыше 120 дней с середины мая до середины-конца октября с температурой воды от +18 до +24 градусов, в отдельные дни до +29 градусов</w:t>
      </w:r>
      <w:r w:rsidR="00210042" w:rsidRPr="00210042">
        <w:rPr>
          <w:lang w:eastAsia="en-US"/>
        </w:rPr>
        <w:t xml:space="preserve">. </w:t>
      </w:r>
      <w:r w:rsidRPr="00210042">
        <w:rPr>
          <w:lang w:eastAsia="en-US"/>
        </w:rPr>
        <w:t>В связи с неоднородностью ландшафтно-геоморфологических условий побережье делится на несколько природно-рекреационных районов</w:t>
      </w:r>
      <w:r w:rsidR="00210042" w:rsidRPr="00210042">
        <w:rPr>
          <w:lang w:eastAsia="en-US"/>
        </w:rPr>
        <w:t xml:space="preserve">. </w:t>
      </w:r>
      <w:r w:rsidRPr="00210042">
        <w:rPr>
          <w:lang w:eastAsia="en-US"/>
        </w:rPr>
        <w:t>Новороссийска до Сухуми</w:t>
      </w:r>
      <w:r w:rsidR="00210042">
        <w:rPr>
          <w:lang w:eastAsia="en-US"/>
        </w:rPr>
        <w:t xml:space="preserve"> (</w:t>
      </w:r>
      <w:r w:rsidRPr="00210042">
        <w:rPr>
          <w:lang w:eastAsia="en-US"/>
        </w:rPr>
        <w:t>примерно 450км</w:t>
      </w:r>
      <w:r w:rsidR="00210042" w:rsidRPr="00210042">
        <w:rPr>
          <w:lang w:eastAsia="en-US"/>
        </w:rPr>
        <w:t xml:space="preserve">) </w:t>
      </w:r>
      <w:r w:rsidRPr="00210042">
        <w:rPr>
          <w:lang w:eastAsia="en-US"/>
        </w:rPr>
        <w:t>побережье представляет собой наклонную равнину различной ширины, примыкающую к предгорьям Большого Кавказа</w:t>
      </w:r>
      <w:r w:rsidR="00210042" w:rsidRPr="00210042">
        <w:rPr>
          <w:lang w:eastAsia="en-US"/>
        </w:rPr>
        <w:t xml:space="preserve">. </w:t>
      </w:r>
      <w:r w:rsidRPr="00210042">
        <w:rPr>
          <w:lang w:eastAsia="en-US"/>
        </w:rPr>
        <w:t>От Новороссийска до Туапсе побережье широкое</w:t>
      </w:r>
      <w:r w:rsidR="00210042">
        <w:rPr>
          <w:lang w:eastAsia="en-US"/>
        </w:rPr>
        <w:t xml:space="preserve"> (</w:t>
      </w:r>
      <w:r w:rsidRPr="00210042">
        <w:rPr>
          <w:lang w:eastAsia="en-US"/>
        </w:rPr>
        <w:t>от 2-3 до 5км</w:t>
      </w:r>
      <w:r w:rsidR="00210042" w:rsidRPr="00210042">
        <w:rPr>
          <w:lang w:eastAsia="en-US"/>
        </w:rPr>
        <w:t>),</w:t>
      </w:r>
      <w:r w:rsidRPr="00210042">
        <w:rPr>
          <w:lang w:eastAsia="en-US"/>
        </w:rPr>
        <w:t xml:space="preserve"> плоское или слабонаклонное</w:t>
      </w:r>
      <w:r w:rsidR="00210042" w:rsidRPr="00210042">
        <w:rPr>
          <w:lang w:eastAsia="en-US"/>
        </w:rPr>
        <w:t xml:space="preserve">. </w:t>
      </w:r>
      <w:r w:rsidRPr="00210042">
        <w:rPr>
          <w:lang w:eastAsia="en-US"/>
        </w:rPr>
        <w:t>На всём протяжении побережья от Новороссийска до Сухуми преобладают абразивные и абразионно-оползневые берега вдоль глубоководных акваторий, чередующиеся с аккумулятивными участками в устьях рек</w:t>
      </w:r>
      <w:r w:rsidR="00210042" w:rsidRPr="00210042">
        <w:rPr>
          <w:lang w:eastAsia="en-US"/>
        </w:rPr>
        <w:t xml:space="preserve">. </w:t>
      </w:r>
      <w:r w:rsidRPr="00210042">
        <w:rPr>
          <w:lang w:eastAsia="en-US"/>
        </w:rPr>
        <w:t>Вдоль побережья почти непрерывно тянется полоса валунно-галечниковых пляжей</w:t>
      </w:r>
      <w:r w:rsidR="00210042" w:rsidRPr="00210042">
        <w:rPr>
          <w:lang w:eastAsia="en-US"/>
        </w:rPr>
        <w:t xml:space="preserve">; </w:t>
      </w:r>
      <w:r w:rsidRPr="00210042">
        <w:rPr>
          <w:lang w:eastAsia="en-US"/>
        </w:rPr>
        <w:t>широко развиты пляжи шириной более 25м</w:t>
      </w:r>
      <w:r w:rsidR="00210042" w:rsidRPr="00210042">
        <w:rPr>
          <w:lang w:eastAsia="en-US"/>
        </w:rPr>
        <w:t xml:space="preserve">. </w:t>
      </w:r>
      <w:r w:rsidRPr="00210042">
        <w:rPr>
          <w:lang w:eastAsia="en-US"/>
        </w:rPr>
        <w:t>Ориентировочные данные по ресурсам пляжей Геленджикской части Черноморского побережья около 100км, из них с пляжами более 25м около 15 км и шириной менее 25м 30 км</w:t>
      </w:r>
      <w:r w:rsidR="00210042">
        <w:rPr>
          <w:lang w:eastAsia="en-US"/>
        </w:rPr>
        <w:t>.,</w:t>
      </w:r>
      <w:r w:rsidRPr="00210042">
        <w:rPr>
          <w:lang w:eastAsia="en-US"/>
        </w:rPr>
        <w:t xml:space="preserve"> почти 50% побережья занимают скальные берега, возможности рекреационного освоения которых ограничена</w:t>
      </w:r>
      <w:r w:rsidR="00210042" w:rsidRPr="00210042">
        <w:rPr>
          <w:lang w:eastAsia="en-US"/>
        </w:rPr>
        <w:t xml:space="preserve">. </w:t>
      </w:r>
      <w:r w:rsidRPr="00210042">
        <w:rPr>
          <w:lang w:eastAsia="en-US"/>
        </w:rPr>
        <w:t>Около 10% побережья занято хозяйственными объектами, садами, виноградниками и не могут учитываться в качестве рекреационных ресурсов</w:t>
      </w:r>
      <w:r w:rsidR="00210042" w:rsidRPr="00210042">
        <w:rPr>
          <w:lang w:eastAsia="en-US"/>
        </w:rPr>
        <w:t>.</w:t>
      </w:r>
    </w:p>
    <w:p w14:paraId="354A1FF1" w14:textId="77777777" w:rsidR="00210042" w:rsidRDefault="00C81201" w:rsidP="00210042">
      <w:pPr>
        <w:ind w:firstLine="709"/>
        <w:rPr>
          <w:lang w:eastAsia="en-US"/>
        </w:rPr>
      </w:pPr>
      <w:r w:rsidRPr="00210042">
        <w:rPr>
          <w:lang w:eastAsia="en-US"/>
        </w:rPr>
        <w:t>Несмотря на то, что Черноморское побережье Кавказа является одним из наиболее старых и развитых рекреационных районов страны, высокая освоенность побережья характерна только для городов-курортов</w:t>
      </w:r>
      <w:r w:rsidR="00210042" w:rsidRPr="00210042">
        <w:rPr>
          <w:lang w:eastAsia="en-US"/>
        </w:rPr>
        <w:t xml:space="preserve">, </w:t>
      </w:r>
      <w:r w:rsidRPr="00210042">
        <w:rPr>
          <w:lang w:eastAsia="en-US"/>
        </w:rPr>
        <w:t>Большого Сочи, Анапы, Геленджика, Сухуми и отдельных курортных посёлков</w:t>
      </w:r>
      <w:r w:rsidR="00210042" w:rsidRPr="00210042">
        <w:rPr>
          <w:lang w:eastAsia="en-US"/>
        </w:rPr>
        <w:t xml:space="preserve">. </w:t>
      </w:r>
      <w:r w:rsidRPr="00210042">
        <w:rPr>
          <w:lang w:eastAsia="en-US"/>
        </w:rPr>
        <w:t>Большие и исключительно ценные природные рекреационные ресурсы этого региона</w:t>
      </w:r>
      <w:r w:rsidR="00210042">
        <w:rPr>
          <w:lang w:eastAsia="en-US"/>
        </w:rPr>
        <w:t xml:space="preserve"> (</w:t>
      </w:r>
      <w:r w:rsidRPr="00210042">
        <w:rPr>
          <w:lang w:eastAsia="en-US"/>
        </w:rPr>
        <w:t>тёплое море и пляжи, уникальные субтропические ландшафты</w:t>
      </w:r>
      <w:r w:rsidR="00210042" w:rsidRPr="00210042">
        <w:rPr>
          <w:lang w:eastAsia="en-US"/>
        </w:rPr>
        <w:t xml:space="preserve">) </w:t>
      </w:r>
      <w:r w:rsidRPr="00210042">
        <w:rPr>
          <w:lang w:eastAsia="en-US"/>
        </w:rPr>
        <w:t>осваиваются в значительной степени</w:t>
      </w:r>
      <w:r w:rsidR="00210042" w:rsidRPr="00210042">
        <w:rPr>
          <w:lang w:eastAsia="en-US"/>
        </w:rPr>
        <w:t xml:space="preserve">. </w:t>
      </w:r>
      <w:r w:rsidRPr="00210042">
        <w:rPr>
          <w:lang w:eastAsia="en-US"/>
        </w:rPr>
        <w:t>Дальнейшее курортно-рекреационное развитие Черноморское побережья идёт в направлении интенсификации использования ресурсов пляжей, всей полосы предгорной равнины и предгорий</w:t>
      </w:r>
      <w:r w:rsidR="00210042" w:rsidRPr="00210042">
        <w:rPr>
          <w:lang w:eastAsia="en-US"/>
        </w:rPr>
        <w:t>.</w:t>
      </w:r>
    </w:p>
    <w:p w14:paraId="77B8275B" w14:textId="77777777" w:rsidR="00210042" w:rsidRDefault="00C81201" w:rsidP="00210042">
      <w:pPr>
        <w:ind w:firstLine="709"/>
        <w:rPr>
          <w:lang w:eastAsia="en-US"/>
        </w:rPr>
      </w:pPr>
      <w:r w:rsidRPr="00210042">
        <w:rPr>
          <w:lang w:eastAsia="en-US"/>
        </w:rPr>
        <w:t>При оценке водных объектов для пляжно-купального отдыха рассматриваются следующие условия</w:t>
      </w:r>
      <w:r w:rsidR="00210042" w:rsidRPr="00210042">
        <w:rPr>
          <w:lang w:eastAsia="en-US"/>
        </w:rPr>
        <w:t>:</w:t>
      </w:r>
    </w:p>
    <w:p w14:paraId="6ECAC0D9" w14:textId="77777777" w:rsidR="00210042" w:rsidRDefault="00C81201" w:rsidP="00210042">
      <w:pPr>
        <w:ind w:firstLine="709"/>
        <w:rPr>
          <w:lang w:eastAsia="en-US"/>
        </w:rPr>
      </w:pPr>
      <w:r w:rsidRPr="00210042">
        <w:rPr>
          <w:lang w:eastAsia="en-US"/>
        </w:rPr>
        <w:t>Условия подхода к воде</w:t>
      </w:r>
      <w:r w:rsidR="00210042" w:rsidRPr="00210042">
        <w:rPr>
          <w:lang w:eastAsia="en-US"/>
        </w:rPr>
        <w:t>;</w:t>
      </w:r>
    </w:p>
    <w:p w14:paraId="73552929" w14:textId="77777777" w:rsidR="00210042" w:rsidRDefault="00C81201" w:rsidP="00210042">
      <w:pPr>
        <w:ind w:firstLine="709"/>
        <w:rPr>
          <w:lang w:eastAsia="en-US"/>
        </w:rPr>
      </w:pPr>
      <w:r w:rsidRPr="00210042">
        <w:rPr>
          <w:lang w:eastAsia="en-US"/>
        </w:rPr>
        <w:t>Наличие плоской полосы</w:t>
      </w:r>
      <w:r w:rsidR="00210042" w:rsidRPr="00210042">
        <w:rPr>
          <w:lang w:eastAsia="en-US"/>
        </w:rPr>
        <w:t>;</w:t>
      </w:r>
    </w:p>
    <w:p w14:paraId="2518EC21" w14:textId="77777777" w:rsidR="00210042" w:rsidRDefault="00C81201" w:rsidP="00210042">
      <w:pPr>
        <w:ind w:firstLine="709"/>
        <w:rPr>
          <w:lang w:eastAsia="en-US"/>
        </w:rPr>
      </w:pPr>
      <w:r w:rsidRPr="00210042">
        <w:rPr>
          <w:lang w:eastAsia="en-US"/>
        </w:rPr>
        <w:t>Характер дна</w:t>
      </w:r>
      <w:r w:rsidR="00210042" w:rsidRPr="00210042">
        <w:rPr>
          <w:lang w:eastAsia="en-US"/>
        </w:rPr>
        <w:t>;</w:t>
      </w:r>
    </w:p>
    <w:p w14:paraId="4827668F" w14:textId="77777777" w:rsidR="00210042" w:rsidRDefault="00C81201" w:rsidP="00210042">
      <w:pPr>
        <w:ind w:firstLine="709"/>
        <w:rPr>
          <w:lang w:eastAsia="en-US"/>
        </w:rPr>
      </w:pPr>
      <w:r w:rsidRPr="00210042">
        <w:rPr>
          <w:lang w:eastAsia="en-US"/>
        </w:rPr>
        <w:t>Скорость течения</w:t>
      </w:r>
      <w:r w:rsidR="00210042">
        <w:rPr>
          <w:lang w:eastAsia="en-US"/>
        </w:rPr>
        <w:t xml:space="preserve"> (</w:t>
      </w:r>
      <w:r w:rsidRPr="00210042">
        <w:rPr>
          <w:lang w:eastAsia="en-US"/>
        </w:rPr>
        <w:t>реки</w:t>
      </w:r>
      <w:r w:rsidR="00210042" w:rsidRPr="00210042">
        <w:rPr>
          <w:lang w:eastAsia="en-US"/>
        </w:rPr>
        <w:t>);</w:t>
      </w:r>
    </w:p>
    <w:p w14:paraId="2A965B1C" w14:textId="77777777" w:rsidR="00210042" w:rsidRDefault="00C81201" w:rsidP="00210042">
      <w:pPr>
        <w:ind w:firstLine="709"/>
        <w:rPr>
          <w:lang w:eastAsia="en-US"/>
        </w:rPr>
      </w:pPr>
      <w:r w:rsidRPr="00210042">
        <w:rPr>
          <w:lang w:eastAsia="en-US"/>
        </w:rPr>
        <w:t>Преобладание слабого волнения на крупных водоёмах</w:t>
      </w:r>
      <w:r w:rsidR="00210042" w:rsidRPr="00210042">
        <w:rPr>
          <w:lang w:eastAsia="en-US"/>
        </w:rPr>
        <w:t>;</w:t>
      </w:r>
    </w:p>
    <w:p w14:paraId="65320EDF" w14:textId="77777777" w:rsidR="00210042" w:rsidRDefault="00C81201" w:rsidP="00210042">
      <w:pPr>
        <w:ind w:firstLine="709"/>
        <w:rPr>
          <w:lang w:eastAsia="en-US"/>
        </w:rPr>
      </w:pPr>
      <w:r w:rsidRPr="00210042">
        <w:rPr>
          <w:lang w:eastAsia="en-US"/>
        </w:rPr>
        <w:t>Температурный режим</w:t>
      </w:r>
      <w:r w:rsidR="00210042" w:rsidRPr="00210042">
        <w:rPr>
          <w:lang w:eastAsia="en-US"/>
        </w:rPr>
        <w:t>.</w:t>
      </w:r>
    </w:p>
    <w:p w14:paraId="4C7168B6" w14:textId="77777777" w:rsidR="00210042" w:rsidRDefault="00C81201" w:rsidP="00210042">
      <w:pPr>
        <w:ind w:firstLine="709"/>
        <w:rPr>
          <w:lang w:eastAsia="en-US"/>
        </w:rPr>
      </w:pPr>
      <w:r w:rsidRPr="00210042">
        <w:rPr>
          <w:lang w:eastAsia="en-US"/>
        </w:rPr>
        <w:t>Для оценки водных объектов для пляжно-купального отдыха Черноморского побережья рассматриваются все вышеперечисленные условия</w:t>
      </w:r>
      <w:r w:rsidR="00210042" w:rsidRPr="00210042">
        <w:rPr>
          <w:lang w:eastAsia="en-US"/>
        </w:rPr>
        <w:t>.</w:t>
      </w:r>
    </w:p>
    <w:p w14:paraId="35CAF6F1" w14:textId="77777777" w:rsidR="00210042" w:rsidRDefault="00C81201" w:rsidP="00210042">
      <w:pPr>
        <w:ind w:firstLine="709"/>
        <w:rPr>
          <w:lang w:eastAsia="en-US"/>
        </w:rPr>
      </w:pPr>
      <w:r w:rsidRPr="00210042">
        <w:rPr>
          <w:lang w:eastAsia="en-US"/>
        </w:rPr>
        <w:t>Пляжи Черноморского побережья песчаные, полого уходящие в море, просто открытые берега без крутых спусков, пригодные для освоения в естественном состоянии</w:t>
      </w:r>
      <w:r w:rsidR="00210042" w:rsidRPr="00210042">
        <w:rPr>
          <w:lang w:eastAsia="en-US"/>
        </w:rPr>
        <w:t xml:space="preserve">. </w:t>
      </w:r>
      <w:r w:rsidRPr="00210042">
        <w:rPr>
          <w:lang w:eastAsia="en-US"/>
        </w:rPr>
        <w:t>Дно моря песчаное</w:t>
      </w:r>
      <w:r w:rsidR="00210042" w:rsidRPr="00210042">
        <w:rPr>
          <w:lang w:eastAsia="en-US"/>
        </w:rPr>
        <w:t xml:space="preserve">. </w:t>
      </w:r>
      <w:r w:rsidRPr="00210042">
        <w:rPr>
          <w:lang w:eastAsia="en-US"/>
        </w:rPr>
        <w:t>Температура воды 18-24 градусов</w:t>
      </w:r>
      <w:r w:rsidR="00210042" w:rsidRPr="00210042">
        <w:rPr>
          <w:lang w:eastAsia="en-US"/>
        </w:rPr>
        <w:t xml:space="preserve">, </w:t>
      </w:r>
      <w:r w:rsidRPr="00210042">
        <w:rPr>
          <w:lang w:eastAsia="en-US"/>
        </w:rPr>
        <w:t>наиболее благоприятная для купального отдыха</w:t>
      </w:r>
      <w:r w:rsidR="00210042" w:rsidRPr="00210042">
        <w:rPr>
          <w:lang w:eastAsia="en-US"/>
        </w:rPr>
        <w:t>.</w:t>
      </w:r>
    </w:p>
    <w:p w14:paraId="467059CF" w14:textId="77777777" w:rsidR="00210042" w:rsidRDefault="00C81201" w:rsidP="00210042">
      <w:pPr>
        <w:ind w:firstLine="709"/>
        <w:rPr>
          <w:lang w:eastAsia="en-US"/>
        </w:rPr>
      </w:pPr>
      <w:r w:rsidRPr="00210042">
        <w:rPr>
          <w:lang w:eastAsia="en-US"/>
        </w:rPr>
        <w:t>Большое значение имеют морские пляжи Черноморского побережья</w:t>
      </w:r>
      <w:r w:rsidR="00210042" w:rsidRPr="00210042">
        <w:rPr>
          <w:lang w:eastAsia="en-US"/>
        </w:rPr>
        <w:t xml:space="preserve">. </w:t>
      </w:r>
      <w:r w:rsidRPr="00210042">
        <w:rPr>
          <w:lang w:eastAsia="en-US"/>
        </w:rPr>
        <w:t>Их эксплуатация должна производиться строго в соответствии с нормами допустимой антропогенной нагрузки, которая в настоящее время составляет 5м</w:t>
      </w:r>
      <w:r w:rsidRPr="00210042">
        <w:rPr>
          <w:vertAlign w:val="superscript"/>
          <w:lang w:eastAsia="en-US"/>
        </w:rPr>
        <w:t>2</w:t>
      </w:r>
      <w:r w:rsidRPr="00210042">
        <w:rPr>
          <w:lang w:eastAsia="en-US"/>
        </w:rPr>
        <w:t xml:space="preserve"> на одного человека, а в лечебных учреждениях для больных туберкулёзом и с нарушениями опорно-двигательного аппарата, до 12м</w:t>
      </w:r>
      <w:r w:rsidRPr="00210042">
        <w:rPr>
          <w:vertAlign w:val="superscript"/>
          <w:lang w:eastAsia="en-US"/>
        </w:rPr>
        <w:t>2</w:t>
      </w:r>
      <w:r w:rsidRPr="00210042">
        <w:rPr>
          <w:lang w:eastAsia="en-US"/>
        </w:rPr>
        <w:t xml:space="preserve"> на человека</w:t>
      </w:r>
      <w:r w:rsidR="00210042" w:rsidRPr="00210042">
        <w:rPr>
          <w:lang w:eastAsia="en-US"/>
        </w:rPr>
        <w:t xml:space="preserve">. </w:t>
      </w:r>
      <w:r w:rsidRPr="00210042">
        <w:rPr>
          <w:lang w:eastAsia="en-US"/>
        </w:rPr>
        <w:t>В сочинской курортной зоне на городских пляжах эти нормы, к сожалению, не соблюдаются</w:t>
      </w:r>
      <w:r w:rsidR="00210042" w:rsidRPr="00210042">
        <w:rPr>
          <w:lang w:eastAsia="en-US"/>
        </w:rPr>
        <w:t xml:space="preserve">. </w:t>
      </w:r>
      <w:r w:rsidRPr="00210042">
        <w:rPr>
          <w:lang w:eastAsia="en-US"/>
        </w:rPr>
        <w:t>Разрушающее воздействие на пляжи оказывают не только рекреационные нагрузки, но и абразия моря</w:t>
      </w:r>
      <w:r w:rsidR="00210042">
        <w:rPr>
          <w:lang w:eastAsia="en-US"/>
        </w:rPr>
        <w:t xml:space="preserve"> (</w:t>
      </w:r>
      <w:r w:rsidRPr="00210042">
        <w:rPr>
          <w:lang w:eastAsia="en-US"/>
        </w:rPr>
        <w:t>разрушение берега волнами</w:t>
      </w:r>
      <w:r w:rsidR="00210042" w:rsidRPr="00210042">
        <w:rPr>
          <w:lang w:eastAsia="en-US"/>
        </w:rPr>
        <w:t xml:space="preserve">). </w:t>
      </w:r>
      <w:r w:rsidRPr="00210042">
        <w:rPr>
          <w:lang w:eastAsia="en-US"/>
        </w:rPr>
        <w:t>С этой целью укрепляются побережья Чёрного моря, строятся волнорезы, что, однако, приводит к уменьшению интенсивности перемешивания воды в прибрежной зоне и к сильному экологическому загрязнению</w:t>
      </w:r>
      <w:r w:rsidR="00210042" w:rsidRPr="00210042">
        <w:rPr>
          <w:lang w:eastAsia="en-US"/>
        </w:rPr>
        <w:t>.</w:t>
      </w:r>
    </w:p>
    <w:p w14:paraId="5F32475E" w14:textId="77777777" w:rsidR="00210042" w:rsidRDefault="00C81201" w:rsidP="00210042">
      <w:pPr>
        <w:ind w:firstLine="709"/>
        <w:rPr>
          <w:i/>
          <w:iCs/>
          <w:lang w:eastAsia="en-US"/>
        </w:rPr>
      </w:pPr>
      <w:r w:rsidRPr="00210042">
        <w:rPr>
          <w:i/>
          <w:iCs/>
          <w:lang w:eastAsia="en-US"/>
        </w:rPr>
        <w:t>Почвенно-растительный покров</w:t>
      </w:r>
      <w:r w:rsidR="00210042" w:rsidRPr="00210042">
        <w:rPr>
          <w:i/>
          <w:iCs/>
          <w:lang w:eastAsia="en-US"/>
        </w:rPr>
        <w:t>.</w:t>
      </w:r>
    </w:p>
    <w:p w14:paraId="26E8D3F1" w14:textId="77777777" w:rsidR="00210042" w:rsidRDefault="00C81201" w:rsidP="00210042">
      <w:pPr>
        <w:ind w:firstLine="709"/>
        <w:rPr>
          <w:lang w:eastAsia="en-US"/>
        </w:rPr>
      </w:pPr>
      <w:r w:rsidRPr="00210042">
        <w:rPr>
          <w:lang w:eastAsia="en-US"/>
        </w:rPr>
        <w:t>Значение растительного покрова в качестве рекреационного ресурса велико, из-за ионизационных и фитонцидных свойств растений, особенно лесов, так как они способствуют повышению содержания кислорода в воздухе и его ионизации</w:t>
      </w:r>
      <w:r w:rsidR="00210042" w:rsidRPr="00210042">
        <w:rPr>
          <w:lang w:eastAsia="en-US"/>
        </w:rPr>
        <w:t>.</w:t>
      </w:r>
    </w:p>
    <w:p w14:paraId="4D178284" w14:textId="77777777" w:rsidR="00210042" w:rsidRDefault="00C81201" w:rsidP="00210042">
      <w:pPr>
        <w:ind w:firstLine="709"/>
        <w:rPr>
          <w:lang w:eastAsia="en-US"/>
        </w:rPr>
      </w:pPr>
      <w:r w:rsidRPr="00210042">
        <w:rPr>
          <w:lang w:eastAsia="en-US"/>
        </w:rPr>
        <w:t>Ионизация, процесс образования ионов в воздушной среде, оказывающий очищающее воздействие на организм человека</w:t>
      </w:r>
      <w:r w:rsidR="00210042" w:rsidRPr="00210042">
        <w:rPr>
          <w:lang w:eastAsia="en-US"/>
        </w:rPr>
        <w:t>.</w:t>
      </w:r>
    </w:p>
    <w:p w14:paraId="19F6E41D" w14:textId="77777777" w:rsidR="00210042" w:rsidRDefault="00C81201" w:rsidP="00210042">
      <w:pPr>
        <w:ind w:firstLine="709"/>
        <w:rPr>
          <w:lang w:eastAsia="en-US"/>
        </w:rPr>
      </w:pPr>
      <w:r w:rsidRPr="00210042">
        <w:rPr>
          <w:lang w:eastAsia="en-US"/>
        </w:rPr>
        <w:t>Подступающие к побережью горы Западного Кавказа покрыты широколиственными лесами</w:t>
      </w:r>
      <w:r w:rsidR="00210042">
        <w:rPr>
          <w:lang w:eastAsia="en-US"/>
        </w:rPr>
        <w:t xml:space="preserve"> (</w:t>
      </w:r>
      <w:r w:rsidRPr="00210042">
        <w:rPr>
          <w:lang w:eastAsia="en-US"/>
        </w:rPr>
        <w:t>дуб, бук, граб, каштан</w:t>
      </w:r>
      <w:r w:rsidR="00210042" w:rsidRPr="00210042">
        <w:rPr>
          <w:lang w:eastAsia="en-US"/>
        </w:rPr>
        <w:t xml:space="preserve">) </w:t>
      </w:r>
      <w:r w:rsidRPr="00210042">
        <w:rPr>
          <w:lang w:eastAsia="en-US"/>
        </w:rPr>
        <w:t>и хвойными породами</w:t>
      </w:r>
      <w:r w:rsidR="00210042" w:rsidRPr="00210042">
        <w:rPr>
          <w:lang w:eastAsia="en-US"/>
        </w:rPr>
        <w:t xml:space="preserve">. </w:t>
      </w:r>
      <w:r w:rsidRPr="00210042">
        <w:rPr>
          <w:lang w:eastAsia="en-US"/>
        </w:rPr>
        <w:t>Предгорья засажены виноградниками, на базе которых организовано виноградолечение</w:t>
      </w:r>
      <w:r w:rsidR="00210042" w:rsidRPr="00210042">
        <w:rPr>
          <w:lang w:eastAsia="en-US"/>
        </w:rPr>
        <w:t xml:space="preserve">. </w:t>
      </w:r>
      <w:r w:rsidRPr="00210042">
        <w:rPr>
          <w:lang w:eastAsia="en-US"/>
        </w:rPr>
        <w:t>На побережье южнее города Геленджика преобладает субтропическая растительность</w:t>
      </w:r>
      <w:r w:rsidR="00210042" w:rsidRPr="00210042">
        <w:rPr>
          <w:lang w:eastAsia="en-US"/>
        </w:rPr>
        <w:t xml:space="preserve">. </w:t>
      </w:r>
      <w:r w:rsidRPr="00210042">
        <w:rPr>
          <w:lang w:eastAsia="en-US"/>
        </w:rPr>
        <w:t>Рекреационную функцию леса определяет санитарно-гигиеническая обстановка, которая в значительной степени зависит от фитонцидных свойств растений</w:t>
      </w:r>
      <w:r w:rsidR="00210042" w:rsidRPr="00210042">
        <w:rPr>
          <w:lang w:eastAsia="en-US"/>
        </w:rPr>
        <w:t xml:space="preserve">. </w:t>
      </w:r>
      <w:r w:rsidRPr="00210042">
        <w:rPr>
          <w:lang w:eastAsia="en-US"/>
        </w:rPr>
        <w:t>Фитонциды, это летучие вещества, выделяемые древесной растительностью, которые стерилизующе действуют 99на определённые микроорганизмы</w:t>
      </w:r>
      <w:r w:rsidR="00210042" w:rsidRPr="00210042">
        <w:rPr>
          <w:lang w:eastAsia="en-US"/>
        </w:rPr>
        <w:t xml:space="preserve">. </w:t>
      </w:r>
      <w:r w:rsidRPr="00210042">
        <w:rPr>
          <w:lang w:eastAsia="en-US"/>
        </w:rPr>
        <w:t xml:space="preserve">Фитонциды, выделяемые пихтой, убивают коклюшную палочку, возбудителей дизентерии и брюшного тифа и </w:t>
      </w:r>
      <w:r w:rsidR="00210042">
        <w:rPr>
          <w:lang w:eastAsia="en-US"/>
        </w:rPr>
        <w:t>т.д.</w:t>
      </w:r>
      <w:r w:rsidR="00210042" w:rsidRPr="00210042">
        <w:rPr>
          <w:lang w:eastAsia="en-US"/>
        </w:rPr>
        <w:t xml:space="preserve"> </w:t>
      </w:r>
      <w:r w:rsidRPr="00210042">
        <w:rPr>
          <w:lang w:eastAsia="en-US"/>
        </w:rPr>
        <w:t>Леса очищают воздух от различных видов загрязнения, в том числе и шумового, так как шум разрушающе воздействует на нервную систему</w:t>
      </w:r>
      <w:r w:rsidR="00210042" w:rsidRPr="00210042">
        <w:rPr>
          <w:lang w:eastAsia="en-US"/>
        </w:rPr>
        <w:t xml:space="preserve">. </w:t>
      </w:r>
      <w:r w:rsidRPr="00210042">
        <w:rPr>
          <w:lang w:eastAsia="en-US"/>
        </w:rPr>
        <w:t>Лиственные и хвойные насаждения в рекреационных зонах Черноморского побережья говорят о пригодности этого района для рекреации</w:t>
      </w:r>
      <w:r w:rsidR="00210042" w:rsidRPr="00210042">
        <w:rPr>
          <w:lang w:eastAsia="en-US"/>
        </w:rPr>
        <w:t xml:space="preserve">. </w:t>
      </w:r>
      <w:r w:rsidRPr="00210042">
        <w:rPr>
          <w:lang w:eastAsia="en-US"/>
        </w:rPr>
        <w:t>Эстетическая оценка ландшафта измеряется богатыми ресурсами</w:t>
      </w:r>
      <w:r w:rsidR="00210042" w:rsidRPr="00210042">
        <w:rPr>
          <w:lang w:eastAsia="en-US"/>
        </w:rPr>
        <w:t xml:space="preserve">. </w:t>
      </w:r>
      <w:r w:rsidRPr="00210042">
        <w:rPr>
          <w:lang w:eastAsia="en-US"/>
        </w:rPr>
        <w:t>Курорты Черноморского побережья, сплошные парки из вечнозелёных растений субтропической зоны</w:t>
      </w:r>
      <w:r w:rsidR="00210042" w:rsidRPr="00210042">
        <w:rPr>
          <w:lang w:eastAsia="en-US"/>
        </w:rPr>
        <w:t xml:space="preserve">. </w:t>
      </w:r>
      <w:r w:rsidRPr="00210042">
        <w:rPr>
          <w:lang w:eastAsia="en-US"/>
        </w:rPr>
        <w:t>Вдоль курортных проспектов растут субтропические растения</w:t>
      </w:r>
      <w:r w:rsidR="00210042" w:rsidRPr="00210042">
        <w:rPr>
          <w:lang w:eastAsia="en-US"/>
        </w:rPr>
        <w:t xml:space="preserve">. </w:t>
      </w:r>
      <w:r w:rsidRPr="00210042">
        <w:rPr>
          <w:lang w:eastAsia="en-US"/>
        </w:rPr>
        <w:t>В окрестностях много виноградников с лечебными сортами винограда</w:t>
      </w:r>
      <w:r w:rsidR="00210042" w:rsidRPr="00210042">
        <w:rPr>
          <w:lang w:eastAsia="en-US"/>
        </w:rPr>
        <w:t xml:space="preserve">. </w:t>
      </w:r>
      <w:r w:rsidRPr="00210042">
        <w:rPr>
          <w:lang w:eastAsia="en-US"/>
        </w:rPr>
        <w:t>Склоны горного хребта и прибрежная полоса Геленджика покрыты богатой растительностью</w:t>
      </w:r>
      <w:r w:rsidR="00210042" w:rsidRPr="00210042">
        <w:rPr>
          <w:lang w:eastAsia="en-US"/>
        </w:rPr>
        <w:t xml:space="preserve">. </w:t>
      </w:r>
      <w:r w:rsidRPr="00210042">
        <w:rPr>
          <w:lang w:eastAsia="en-US"/>
        </w:rPr>
        <w:t>В районе много виноградников</w:t>
      </w:r>
      <w:r w:rsidR="00210042" w:rsidRPr="00210042">
        <w:rPr>
          <w:lang w:eastAsia="en-US"/>
        </w:rPr>
        <w:t xml:space="preserve">. </w:t>
      </w:r>
      <w:r w:rsidRPr="00210042">
        <w:rPr>
          <w:lang w:eastAsia="en-US"/>
        </w:rPr>
        <w:t>Улицы и площади городов имеют много зелёных насаждений и цветов</w:t>
      </w:r>
      <w:r w:rsidR="00210042" w:rsidRPr="00210042">
        <w:rPr>
          <w:lang w:eastAsia="en-US"/>
        </w:rPr>
        <w:t>.</w:t>
      </w:r>
    </w:p>
    <w:p w14:paraId="2F99DE10" w14:textId="77777777" w:rsidR="00210042" w:rsidRDefault="00C81201" w:rsidP="00210042">
      <w:pPr>
        <w:ind w:firstLine="709"/>
        <w:rPr>
          <w:lang w:eastAsia="en-US"/>
        </w:rPr>
      </w:pPr>
      <w:r w:rsidRPr="00210042">
        <w:rPr>
          <w:lang w:eastAsia="en-US"/>
        </w:rPr>
        <w:t>Среди природных ресурсов особое место занимают климатические</w:t>
      </w:r>
      <w:r w:rsidR="00210042" w:rsidRPr="00210042">
        <w:rPr>
          <w:lang w:eastAsia="en-US"/>
        </w:rPr>
        <w:t xml:space="preserve">. </w:t>
      </w:r>
      <w:r w:rsidRPr="00210042">
        <w:rPr>
          <w:lang w:eastAsia="en-US"/>
        </w:rPr>
        <w:t>Человек не может быть изолирован от окружающей его воздушной среды</w:t>
      </w:r>
      <w:r w:rsidR="00210042" w:rsidRPr="00210042">
        <w:rPr>
          <w:lang w:eastAsia="en-US"/>
        </w:rPr>
        <w:t xml:space="preserve">. </w:t>
      </w:r>
      <w:r w:rsidRPr="00210042">
        <w:rPr>
          <w:lang w:eastAsia="en-US"/>
        </w:rPr>
        <w:t>Воздействие климата на организм человека называют биоклиматом</w:t>
      </w:r>
      <w:r w:rsidR="00210042" w:rsidRPr="00210042">
        <w:rPr>
          <w:lang w:eastAsia="en-US"/>
        </w:rPr>
        <w:t xml:space="preserve">. </w:t>
      </w:r>
      <w:r w:rsidRPr="00210042">
        <w:rPr>
          <w:lang w:eastAsia="en-US"/>
        </w:rPr>
        <w:t>В соответствии с этим биоклиматические параметры отличаются от обычных метеорологических характеристик, так как представляют собой комплексное воздействие метеорологических характеристик воздушных масс на организм человека</w:t>
      </w:r>
      <w:r w:rsidR="00210042" w:rsidRPr="00210042">
        <w:rPr>
          <w:lang w:eastAsia="en-US"/>
        </w:rPr>
        <w:t xml:space="preserve">: </w:t>
      </w:r>
      <w:r w:rsidRPr="00210042">
        <w:rPr>
          <w:lang w:eastAsia="en-US"/>
        </w:rPr>
        <w:t>температуры, скорости ветра, влажности, давления</w:t>
      </w:r>
      <w:r w:rsidR="00210042" w:rsidRPr="00210042">
        <w:rPr>
          <w:lang w:eastAsia="en-US"/>
        </w:rPr>
        <w:t xml:space="preserve">. </w:t>
      </w:r>
      <w:r w:rsidRPr="00210042">
        <w:rPr>
          <w:lang w:eastAsia="en-US"/>
        </w:rPr>
        <w:t>Климат формируется под влиянием трёх основных климатообразующих факторов</w:t>
      </w:r>
      <w:r w:rsidR="00210042" w:rsidRPr="00210042">
        <w:rPr>
          <w:lang w:eastAsia="en-US"/>
        </w:rPr>
        <w:t>:</w:t>
      </w:r>
    </w:p>
    <w:p w14:paraId="3CE8E820" w14:textId="77777777" w:rsidR="00210042" w:rsidRDefault="00C81201" w:rsidP="00210042">
      <w:pPr>
        <w:ind w:firstLine="709"/>
        <w:rPr>
          <w:lang w:eastAsia="en-US"/>
        </w:rPr>
      </w:pPr>
      <w:r w:rsidRPr="00210042">
        <w:rPr>
          <w:lang w:eastAsia="en-US"/>
        </w:rPr>
        <w:t>Солнечная радиация</w:t>
      </w:r>
      <w:r w:rsidR="00210042">
        <w:rPr>
          <w:lang w:eastAsia="en-US"/>
        </w:rPr>
        <w:t xml:space="preserve"> (</w:t>
      </w:r>
      <w:r w:rsidRPr="00210042">
        <w:rPr>
          <w:lang w:eastAsia="en-US"/>
        </w:rPr>
        <w:t>обеспечивает поступление на землю света, тепла и ультрафиолета</w:t>
      </w:r>
      <w:r w:rsidR="00210042" w:rsidRPr="00210042">
        <w:rPr>
          <w:lang w:eastAsia="en-US"/>
        </w:rPr>
        <w:t>);</w:t>
      </w:r>
    </w:p>
    <w:p w14:paraId="4E1DE512" w14:textId="77777777" w:rsidR="00210042" w:rsidRDefault="00C81201" w:rsidP="00210042">
      <w:pPr>
        <w:ind w:firstLine="709"/>
        <w:rPr>
          <w:lang w:eastAsia="en-US"/>
        </w:rPr>
      </w:pPr>
      <w:r w:rsidRPr="00210042">
        <w:rPr>
          <w:lang w:eastAsia="en-US"/>
        </w:rPr>
        <w:t>Атмосферная циркуляция</w:t>
      </w:r>
      <w:r w:rsidR="00210042">
        <w:rPr>
          <w:lang w:eastAsia="en-US"/>
        </w:rPr>
        <w:t xml:space="preserve"> (</w:t>
      </w:r>
      <w:r w:rsidRPr="00210042">
        <w:rPr>
          <w:lang w:eastAsia="en-US"/>
        </w:rPr>
        <w:t>с ней связан перенос воздушных масс в атмосферных вихрях</w:t>
      </w:r>
      <w:r w:rsidR="00210042">
        <w:rPr>
          <w:lang w:eastAsia="en-US"/>
        </w:rPr>
        <w:t xml:space="preserve"> (</w:t>
      </w:r>
      <w:r w:rsidRPr="00210042">
        <w:rPr>
          <w:lang w:eastAsia="en-US"/>
        </w:rPr>
        <w:t>циклонах</w:t>
      </w:r>
      <w:r w:rsidR="00210042" w:rsidRPr="00210042">
        <w:rPr>
          <w:lang w:eastAsia="en-US"/>
        </w:rPr>
        <w:t xml:space="preserve">) </w:t>
      </w:r>
      <w:r w:rsidRPr="00210042">
        <w:rPr>
          <w:lang w:eastAsia="en-US"/>
        </w:rPr>
        <w:t>и наличие зон раздела воздушных масс</w:t>
      </w:r>
      <w:r w:rsidR="00210042">
        <w:rPr>
          <w:lang w:eastAsia="en-US"/>
        </w:rPr>
        <w:t xml:space="preserve"> (</w:t>
      </w:r>
      <w:r w:rsidRPr="00210042">
        <w:rPr>
          <w:lang w:eastAsia="en-US"/>
        </w:rPr>
        <w:t>атмосферных фронтов</w:t>
      </w:r>
      <w:r w:rsidR="00210042" w:rsidRPr="00210042">
        <w:rPr>
          <w:lang w:eastAsia="en-US"/>
        </w:rPr>
        <w:t>));</w:t>
      </w:r>
    </w:p>
    <w:p w14:paraId="6BE9CE62" w14:textId="77777777" w:rsidR="00210042" w:rsidRDefault="00C81201" w:rsidP="00210042">
      <w:pPr>
        <w:ind w:firstLine="709"/>
        <w:rPr>
          <w:lang w:eastAsia="en-US"/>
        </w:rPr>
      </w:pPr>
      <w:r w:rsidRPr="00210042">
        <w:rPr>
          <w:lang w:eastAsia="en-US"/>
        </w:rPr>
        <w:t>Подстилающая поверхность</w:t>
      </w:r>
      <w:r w:rsidR="00210042">
        <w:rPr>
          <w:lang w:eastAsia="en-US"/>
        </w:rPr>
        <w:t xml:space="preserve"> (</w:t>
      </w:r>
      <w:r w:rsidRPr="00210042">
        <w:rPr>
          <w:lang w:eastAsia="en-US"/>
        </w:rPr>
        <w:t>определяет перераспределение солнечной радиации и атмосферной циркуляции в зависимости от характера земной поверхности</w:t>
      </w:r>
      <w:r w:rsidR="00210042" w:rsidRPr="00210042">
        <w:rPr>
          <w:lang w:eastAsia="en-US"/>
        </w:rPr>
        <w:t>).</w:t>
      </w:r>
    </w:p>
    <w:p w14:paraId="039F868F" w14:textId="77777777" w:rsidR="00210042" w:rsidRDefault="00C81201" w:rsidP="00210042">
      <w:pPr>
        <w:ind w:firstLine="709"/>
        <w:rPr>
          <w:lang w:eastAsia="en-US"/>
        </w:rPr>
      </w:pPr>
      <w:r w:rsidRPr="00210042">
        <w:rPr>
          <w:lang w:eastAsia="en-US"/>
        </w:rPr>
        <w:t>Климат является одним из ведущих ресурсов, обуславливающих пространственную организацию отдыха</w:t>
      </w:r>
      <w:r w:rsidR="00210042" w:rsidRPr="00210042">
        <w:rPr>
          <w:lang w:eastAsia="en-US"/>
        </w:rPr>
        <w:t xml:space="preserve">. </w:t>
      </w:r>
      <w:r w:rsidRPr="00210042">
        <w:rPr>
          <w:lang w:eastAsia="en-US"/>
        </w:rPr>
        <w:t>При оценке климата как рекреационного ресурса необходимо выявить степень его благоприятного воздействия на человека, на его здоровье</w:t>
      </w:r>
      <w:r w:rsidR="00210042" w:rsidRPr="00210042">
        <w:rPr>
          <w:lang w:eastAsia="en-US"/>
        </w:rPr>
        <w:t xml:space="preserve">. </w:t>
      </w:r>
      <w:r w:rsidRPr="00210042">
        <w:rPr>
          <w:lang w:eastAsia="en-US"/>
        </w:rPr>
        <w:t>Очевидно, что значение климатических ресурсов велико не только при организации санаторно-курортного лечения, но и при организации всех других видов рекреационной деятельности</w:t>
      </w:r>
      <w:r w:rsidR="00210042" w:rsidRPr="00210042">
        <w:rPr>
          <w:lang w:eastAsia="en-US"/>
        </w:rPr>
        <w:t xml:space="preserve">. </w:t>
      </w:r>
      <w:r w:rsidRPr="00210042">
        <w:rPr>
          <w:lang w:eastAsia="en-US"/>
        </w:rPr>
        <w:t>Климат оказывает как положительное, так и отрицательное воздействие на организм человека</w:t>
      </w:r>
      <w:r w:rsidR="00210042" w:rsidRPr="00210042">
        <w:rPr>
          <w:lang w:eastAsia="en-US"/>
        </w:rPr>
        <w:t xml:space="preserve">. </w:t>
      </w:r>
      <w:r w:rsidRPr="00210042">
        <w:rPr>
          <w:lang w:eastAsia="en-US"/>
        </w:rPr>
        <w:t>Положительное воздействие обычно используется в рекреационной деятельности для организации климатолечения</w:t>
      </w:r>
      <w:r w:rsidR="00210042" w:rsidRPr="00210042">
        <w:rPr>
          <w:lang w:eastAsia="en-US"/>
        </w:rPr>
        <w:t xml:space="preserve">. </w:t>
      </w:r>
      <w:r w:rsidRPr="00210042">
        <w:rPr>
          <w:lang w:eastAsia="en-US"/>
        </w:rPr>
        <w:t>От отрицательных факторов требуется защита в виде климатопрофилактики</w:t>
      </w:r>
      <w:r w:rsidR="00210042" w:rsidRPr="00210042">
        <w:rPr>
          <w:lang w:eastAsia="en-US"/>
        </w:rPr>
        <w:t>.</w:t>
      </w:r>
    </w:p>
    <w:p w14:paraId="19F9C04B" w14:textId="77777777" w:rsidR="00210042" w:rsidRDefault="00C81201" w:rsidP="00210042">
      <w:pPr>
        <w:ind w:firstLine="709"/>
        <w:rPr>
          <w:lang w:eastAsia="en-US"/>
        </w:rPr>
      </w:pPr>
      <w:r w:rsidRPr="00210042">
        <w:rPr>
          <w:lang w:eastAsia="en-US"/>
        </w:rPr>
        <w:t>Биоклимат черноморского побережья меняется от умеренно-влажного приморско-степного на севере</w:t>
      </w:r>
      <w:r w:rsidR="00210042">
        <w:rPr>
          <w:lang w:eastAsia="en-US"/>
        </w:rPr>
        <w:t xml:space="preserve"> (</w:t>
      </w:r>
      <w:r w:rsidRPr="00210042">
        <w:rPr>
          <w:lang w:eastAsia="en-US"/>
        </w:rPr>
        <w:t>г</w:t>
      </w:r>
      <w:r w:rsidR="00210042" w:rsidRPr="00210042">
        <w:rPr>
          <w:lang w:eastAsia="en-US"/>
        </w:rPr>
        <w:t xml:space="preserve">. </w:t>
      </w:r>
      <w:r w:rsidRPr="00210042">
        <w:rPr>
          <w:lang w:eastAsia="en-US"/>
        </w:rPr>
        <w:t>Анапа</w:t>
      </w:r>
      <w:r w:rsidR="00210042" w:rsidRPr="00210042">
        <w:rPr>
          <w:lang w:eastAsia="en-US"/>
        </w:rPr>
        <w:t>),</w:t>
      </w:r>
      <w:r w:rsidRPr="00210042">
        <w:rPr>
          <w:lang w:eastAsia="en-US"/>
        </w:rPr>
        <w:t xml:space="preserve"> приморско-горного</w:t>
      </w:r>
      <w:r w:rsidR="00210042">
        <w:rPr>
          <w:lang w:eastAsia="en-US"/>
        </w:rPr>
        <w:t xml:space="preserve"> (</w:t>
      </w:r>
      <w:r w:rsidRPr="00210042">
        <w:rPr>
          <w:lang w:eastAsia="en-US"/>
        </w:rPr>
        <w:t>г</w:t>
      </w:r>
      <w:r w:rsidR="00210042" w:rsidRPr="00210042">
        <w:rPr>
          <w:lang w:eastAsia="en-US"/>
        </w:rPr>
        <w:t xml:space="preserve">. </w:t>
      </w:r>
      <w:r w:rsidRPr="00210042">
        <w:rPr>
          <w:lang w:eastAsia="en-US"/>
        </w:rPr>
        <w:t>Геленджик</w:t>
      </w:r>
      <w:r w:rsidR="00210042" w:rsidRPr="00210042">
        <w:rPr>
          <w:lang w:eastAsia="en-US"/>
        </w:rPr>
        <w:t xml:space="preserve">) </w:t>
      </w:r>
      <w:r w:rsidRPr="00210042">
        <w:rPr>
          <w:lang w:eastAsia="en-US"/>
        </w:rPr>
        <w:t>до влажного субтропического</w:t>
      </w:r>
      <w:r w:rsidR="00210042">
        <w:rPr>
          <w:lang w:eastAsia="en-US"/>
        </w:rPr>
        <w:t xml:space="preserve"> (</w:t>
      </w:r>
      <w:r w:rsidRPr="00210042">
        <w:rPr>
          <w:lang w:eastAsia="en-US"/>
        </w:rPr>
        <w:t>г</w:t>
      </w:r>
      <w:r w:rsidR="00210042" w:rsidRPr="00210042">
        <w:rPr>
          <w:lang w:eastAsia="en-US"/>
        </w:rPr>
        <w:t xml:space="preserve">. </w:t>
      </w:r>
      <w:r w:rsidRPr="00210042">
        <w:rPr>
          <w:lang w:eastAsia="en-US"/>
        </w:rPr>
        <w:t>Сочи</w:t>
      </w:r>
      <w:r w:rsidR="00210042" w:rsidRPr="00210042">
        <w:rPr>
          <w:lang w:eastAsia="en-US"/>
        </w:rPr>
        <w:t>).</w:t>
      </w:r>
    </w:p>
    <w:p w14:paraId="1D52B465" w14:textId="77777777" w:rsidR="00210042" w:rsidRDefault="00C81201" w:rsidP="00210042">
      <w:pPr>
        <w:ind w:firstLine="709"/>
        <w:rPr>
          <w:lang w:eastAsia="en-US"/>
        </w:rPr>
      </w:pPr>
      <w:r w:rsidRPr="00210042">
        <w:rPr>
          <w:lang w:eastAsia="en-US"/>
        </w:rPr>
        <w:t>Продолжительность солнечного сияния до 2400 часов в год</w:t>
      </w:r>
      <w:r w:rsidR="00210042" w:rsidRPr="00210042">
        <w:rPr>
          <w:lang w:eastAsia="en-US"/>
        </w:rPr>
        <w:t xml:space="preserve">. </w:t>
      </w:r>
      <w:r w:rsidRPr="00210042">
        <w:rPr>
          <w:lang w:eastAsia="en-US"/>
        </w:rPr>
        <w:t>Самая солнечная часть побережья, г</w:t>
      </w:r>
      <w:r w:rsidR="00210042" w:rsidRPr="00210042">
        <w:rPr>
          <w:lang w:eastAsia="en-US"/>
        </w:rPr>
        <w:t xml:space="preserve">. </w:t>
      </w:r>
      <w:r w:rsidRPr="00210042">
        <w:rPr>
          <w:lang w:eastAsia="en-US"/>
        </w:rPr>
        <w:t>Геленджик</w:t>
      </w:r>
      <w:r w:rsidR="00210042">
        <w:rPr>
          <w:lang w:eastAsia="en-US"/>
        </w:rPr>
        <w:t xml:space="preserve"> (</w:t>
      </w:r>
      <w:r w:rsidRPr="00210042">
        <w:rPr>
          <w:lang w:eastAsia="en-US"/>
        </w:rPr>
        <w:t>число солнечных дней достигает 280</w:t>
      </w:r>
      <w:r w:rsidR="00210042" w:rsidRPr="00210042">
        <w:rPr>
          <w:lang w:eastAsia="en-US"/>
        </w:rPr>
        <w:t xml:space="preserve">). </w:t>
      </w:r>
      <w:r w:rsidRPr="00210042">
        <w:rPr>
          <w:lang w:eastAsia="en-US"/>
        </w:rPr>
        <w:t>Биологическая активность солнца повышенная с избытком УФ летом</w:t>
      </w:r>
      <w:r w:rsidR="00210042" w:rsidRPr="00210042">
        <w:rPr>
          <w:lang w:eastAsia="en-US"/>
        </w:rPr>
        <w:t xml:space="preserve">. </w:t>
      </w:r>
      <w:r w:rsidRPr="00210042">
        <w:rPr>
          <w:lang w:eastAsia="en-US"/>
        </w:rPr>
        <w:t>Безморзный период длится 290 дней</w:t>
      </w:r>
      <w:r w:rsidR="00210042" w:rsidRPr="00210042">
        <w:rPr>
          <w:lang w:eastAsia="en-US"/>
        </w:rPr>
        <w:t xml:space="preserve">. </w:t>
      </w:r>
      <w:r w:rsidRPr="00210042">
        <w:rPr>
          <w:lang w:eastAsia="en-US"/>
        </w:rPr>
        <w:t>Время, благоприятное для отдыха и туризма, достигает 190 дней</w:t>
      </w:r>
      <w:r w:rsidR="00210042" w:rsidRPr="00210042">
        <w:rPr>
          <w:lang w:eastAsia="en-US"/>
        </w:rPr>
        <w:t xml:space="preserve">. </w:t>
      </w:r>
      <w:r w:rsidRPr="00210042">
        <w:rPr>
          <w:lang w:eastAsia="en-US"/>
        </w:rPr>
        <w:t>Весна очень ранняя</w:t>
      </w:r>
      <w:r w:rsidR="00210042" w:rsidRPr="00210042">
        <w:rPr>
          <w:lang w:eastAsia="en-US"/>
        </w:rPr>
        <w:t xml:space="preserve">. </w:t>
      </w:r>
      <w:r w:rsidRPr="00210042">
        <w:rPr>
          <w:lang w:eastAsia="en-US"/>
        </w:rPr>
        <w:t>Уже к концу марта средняя суточная температура достигает +10 градусов</w:t>
      </w:r>
      <w:r w:rsidR="00210042" w:rsidRPr="00210042">
        <w:rPr>
          <w:lang w:eastAsia="en-US"/>
        </w:rPr>
        <w:t xml:space="preserve">. </w:t>
      </w:r>
      <w:r w:rsidRPr="00210042">
        <w:rPr>
          <w:lang w:eastAsia="en-US"/>
        </w:rPr>
        <w:t>Лето продолжительное и очень тёплое, преобладает ясная безоблачная погода</w:t>
      </w:r>
      <w:r w:rsidR="00210042" w:rsidRPr="00210042">
        <w:rPr>
          <w:lang w:eastAsia="en-US"/>
        </w:rPr>
        <w:t xml:space="preserve">. </w:t>
      </w:r>
      <w:r w:rsidRPr="00210042">
        <w:rPr>
          <w:lang w:eastAsia="en-US"/>
        </w:rPr>
        <w:t>Средняя температура воздуха в июне около +20 градусов, в июле-августе, около +23 градусов</w:t>
      </w:r>
      <w:r w:rsidR="00210042" w:rsidRPr="00210042">
        <w:rPr>
          <w:lang w:eastAsia="en-US"/>
        </w:rPr>
        <w:t xml:space="preserve">. </w:t>
      </w:r>
      <w:r w:rsidRPr="00210042">
        <w:rPr>
          <w:lang w:eastAsia="en-US"/>
        </w:rPr>
        <w:t>Бывают очень жаркие и очень сухие дни, когда температура воздуха может повышаться до +35 градусов</w:t>
      </w:r>
      <w:r w:rsidR="00210042" w:rsidRPr="00210042">
        <w:rPr>
          <w:lang w:eastAsia="en-US"/>
        </w:rPr>
        <w:t xml:space="preserve">. </w:t>
      </w:r>
      <w:r w:rsidRPr="00210042">
        <w:rPr>
          <w:lang w:eastAsia="en-US"/>
        </w:rPr>
        <w:t>Однако воздействие относительно высоких температур умеряется бризами</w:t>
      </w:r>
      <w:r w:rsidR="00210042" w:rsidRPr="00210042">
        <w:rPr>
          <w:lang w:eastAsia="en-US"/>
        </w:rPr>
        <w:t xml:space="preserve">. </w:t>
      </w:r>
      <w:r w:rsidRPr="00210042">
        <w:rPr>
          <w:lang w:eastAsia="en-US"/>
        </w:rPr>
        <w:t>Основной дискомфорт летнего периода связан с высокой влажностью</w:t>
      </w:r>
      <w:r w:rsidR="00210042">
        <w:rPr>
          <w:lang w:eastAsia="en-US"/>
        </w:rPr>
        <w:t xml:space="preserve"> (</w:t>
      </w:r>
      <w:r w:rsidRPr="00210042">
        <w:rPr>
          <w:lang w:eastAsia="en-US"/>
        </w:rPr>
        <w:t>свыше 70% днём</w:t>
      </w:r>
      <w:r w:rsidR="00210042" w:rsidRPr="00210042">
        <w:rPr>
          <w:lang w:eastAsia="en-US"/>
        </w:rPr>
        <w:t xml:space="preserve">) </w:t>
      </w:r>
      <w:r w:rsidRPr="00210042">
        <w:rPr>
          <w:lang w:eastAsia="en-US"/>
        </w:rPr>
        <w:t>и частой повторяемостью душных погод, несколько меньше в степной части</w:t>
      </w:r>
      <w:r w:rsidR="00210042" w:rsidRPr="00210042">
        <w:rPr>
          <w:lang w:eastAsia="en-US"/>
        </w:rPr>
        <w:t xml:space="preserve">. </w:t>
      </w:r>
      <w:r w:rsidRPr="00210042">
        <w:rPr>
          <w:lang w:eastAsia="en-US"/>
        </w:rPr>
        <w:t>Ультрафиолетовое излучение, которое оказывает активное биологическое воздействие на организм человека, здесь особенно велико с мая по август</w:t>
      </w:r>
      <w:r w:rsidR="00210042" w:rsidRPr="00210042">
        <w:rPr>
          <w:lang w:eastAsia="en-US"/>
        </w:rPr>
        <w:t>.</w:t>
      </w:r>
    </w:p>
    <w:p w14:paraId="08DF548C" w14:textId="77777777" w:rsidR="00210042" w:rsidRDefault="00C81201" w:rsidP="00210042">
      <w:pPr>
        <w:ind w:firstLine="709"/>
        <w:rPr>
          <w:lang w:eastAsia="en-US"/>
        </w:rPr>
      </w:pPr>
      <w:r w:rsidRPr="00210042">
        <w:rPr>
          <w:lang w:eastAsia="en-US"/>
        </w:rPr>
        <w:t>Осень, особенно сентябрь и октябрь,</w:t>
      </w:r>
      <w:r w:rsidR="00210042" w:rsidRPr="00210042">
        <w:rPr>
          <w:lang w:eastAsia="en-US"/>
        </w:rPr>
        <w:t xml:space="preserve"> - </w:t>
      </w:r>
      <w:r w:rsidRPr="00210042">
        <w:rPr>
          <w:lang w:eastAsia="en-US"/>
        </w:rPr>
        <w:t>самое лучшее время года на курорте</w:t>
      </w:r>
      <w:r w:rsidR="00210042" w:rsidRPr="00210042">
        <w:rPr>
          <w:lang w:eastAsia="en-US"/>
        </w:rPr>
        <w:t xml:space="preserve">. </w:t>
      </w:r>
      <w:r w:rsidRPr="00210042">
        <w:rPr>
          <w:lang w:eastAsia="en-US"/>
        </w:rPr>
        <w:t>Температура воздуха в октябре +20 градусов, в октябре +16 градусов, к концу ноября +12 градусов</w:t>
      </w:r>
      <w:r w:rsidR="00210042" w:rsidRPr="00210042">
        <w:rPr>
          <w:lang w:eastAsia="en-US"/>
        </w:rPr>
        <w:t xml:space="preserve">. </w:t>
      </w:r>
      <w:r w:rsidRPr="00210042">
        <w:rPr>
          <w:lang w:eastAsia="en-US"/>
        </w:rPr>
        <w:t>Относительная влажность в эти месяцы значительно снижается</w:t>
      </w:r>
      <w:r w:rsidR="00210042" w:rsidRPr="00210042">
        <w:rPr>
          <w:lang w:eastAsia="en-US"/>
        </w:rPr>
        <w:t xml:space="preserve">. </w:t>
      </w:r>
      <w:r w:rsidRPr="00210042">
        <w:rPr>
          <w:lang w:eastAsia="en-US"/>
        </w:rPr>
        <w:t>Зима очень мягкая, отличается неустойчивой погодой, дождливостью</w:t>
      </w:r>
      <w:r w:rsidR="00210042" w:rsidRPr="00210042">
        <w:rPr>
          <w:lang w:eastAsia="en-US"/>
        </w:rPr>
        <w:t xml:space="preserve">. </w:t>
      </w:r>
      <w:r w:rsidRPr="00210042">
        <w:rPr>
          <w:lang w:eastAsia="en-US"/>
        </w:rPr>
        <w:t>Нередки дожди со снегом</w:t>
      </w:r>
      <w:r w:rsidR="00210042" w:rsidRPr="00210042">
        <w:rPr>
          <w:lang w:eastAsia="en-US"/>
        </w:rPr>
        <w:t xml:space="preserve">. </w:t>
      </w:r>
      <w:r w:rsidRPr="00210042">
        <w:rPr>
          <w:lang w:eastAsia="en-US"/>
        </w:rPr>
        <w:t>Среднемесячная температура самого холодного месяца</w:t>
      </w:r>
      <w:r w:rsidR="00210042">
        <w:rPr>
          <w:lang w:eastAsia="en-US"/>
        </w:rPr>
        <w:t xml:space="preserve"> (</w:t>
      </w:r>
      <w:r w:rsidRPr="00210042">
        <w:rPr>
          <w:lang w:eastAsia="en-US"/>
        </w:rPr>
        <w:t>января</w:t>
      </w:r>
      <w:r w:rsidR="00210042" w:rsidRPr="00210042">
        <w:rPr>
          <w:lang w:eastAsia="en-US"/>
        </w:rPr>
        <w:t xml:space="preserve">) </w:t>
      </w:r>
      <w:r w:rsidRPr="00210042">
        <w:rPr>
          <w:lang w:eastAsia="en-US"/>
        </w:rPr>
        <w:t>+4 градуса</w:t>
      </w:r>
      <w:r w:rsidR="00210042" w:rsidRPr="00210042">
        <w:rPr>
          <w:lang w:eastAsia="en-US"/>
        </w:rPr>
        <w:t xml:space="preserve">. </w:t>
      </w:r>
      <w:r w:rsidRPr="00210042">
        <w:rPr>
          <w:lang w:eastAsia="en-US"/>
        </w:rPr>
        <w:t>В отдельные годы при холодных вторжениях температура воздуха понижалась до, 10 градусов</w:t>
      </w:r>
      <w:r w:rsidR="00210042" w:rsidRPr="00210042">
        <w:rPr>
          <w:lang w:eastAsia="en-US"/>
        </w:rPr>
        <w:t>.</w:t>
      </w:r>
    </w:p>
    <w:p w14:paraId="7ABB27C4" w14:textId="77777777" w:rsidR="00210042" w:rsidRDefault="00C81201" w:rsidP="00210042">
      <w:pPr>
        <w:ind w:firstLine="709"/>
        <w:rPr>
          <w:lang w:eastAsia="en-US"/>
        </w:rPr>
      </w:pPr>
      <w:r w:rsidRPr="00210042">
        <w:rPr>
          <w:lang w:eastAsia="en-US"/>
        </w:rPr>
        <w:t>При анализе территории на основании расчётов биоклиматического потенциала строятся карты как отдельных медико-климатических параметров, так и биоклиматического потенциала в целом</w:t>
      </w:r>
      <w:r w:rsidR="00210042" w:rsidRPr="00210042">
        <w:rPr>
          <w:lang w:eastAsia="en-US"/>
        </w:rPr>
        <w:t xml:space="preserve">. </w:t>
      </w:r>
      <w:r w:rsidRPr="00210042">
        <w:rPr>
          <w:lang w:eastAsia="en-US"/>
        </w:rPr>
        <w:t>По ним выделяются территории по степени благоприятности для туризма вообще и для отдельных видов рекреационных занятий</w:t>
      </w:r>
      <w:r w:rsidR="00210042" w:rsidRPr="00210042">
        <w:rPr>
          <w:lang w:eastAsia="en-US"/>
        </w:rPr>
        <w:t>.</w:t>
      </w:r>
    </w:p>
    <w:p w14:paraId="78F19125" w14:textId="77777777" w:rsidR="00210042" w:rsidRDefault="00C81201" w:rsidP="00210042">
      <w:pPr>
        <w:ind w:firstLine="709"/>
        <w:rPr>
          <w:i/>
          <w:iCs/>
          <w:lang w:eastAsia="en-US"/>
        </w:rPr>
      </w:pPr>
      <w:r w:rsidRPr="00210042">
        <w:rPr>
          <w:i/>
          <w:iCs/>
          <w:lang w:eastAsia="en-US"/>
        </w:rPr>
        <w:t>Гидроминеральные и уникальные природные лечебные ресурсы</w:t>
      </w:r>
      <w:r w:rsidR="00210042" w:rsidRPr="00210042">
        <w:rPr>
          <w:i/>
          <w:iCs/>
          <w:lang w:eastAsia="en-US"/>
        </w:rPr>
        <w:t>.</w:t>
      </w:r>
    </w:p>
    <w:p w14:paraId="665A3DE3" w14:textId="77777777" w:rsidR="00210042" w:rsidRDefault="00C81201" w:rsidP="00210042">
      <w:pPr>
        <w:ind w:firstLine="709"/>
        <w:rPr>
          <w:lang w:eastAsia="en-US"/>
        </w:rPr>
      </w:pPr>
      <w:r w:rsidRPr="00210042">
        <w:rPr>
          <w:lang w:eastAsia="en-US"/>
        </w:rPr>
        <w:t>Гидроминеральные ресурсы являются одними из основных природных лечебных факторов, используемых в санаторно-курортной практике</w:t>
      </w:r>
      <w:r w:rsidR="00210042" w:rsidRPr="00210042">
        <w:rPr>
          <w:lang w:eastAsia="en-US"/>
        </w:rPr>
        <w:t xml:space="preserve">. </w:t>
      </w:r>
      <w:r w:rsidRPr="00210042">
        <w:rPr>
          <w:lang w:eastAsia="en-US"/>
        </w:rPr>
        <w:t>К ним относятся минеральные воды и лечебные грязи</w:t>
      </w:r>
      <w:r w:rsidR="00210042" w:rsidRPr="00210042">
        <w:rPr>
          <w:lang w:eastAsia="en-US"/>
        </w:rPr>
        <w:t>.</w:t>
      </w:r>
    </w:p>
    <w:p w14:paraId="2F051AA3" w14:textId="77777777" w:rsidR="00210042" w:rsidRDefault="00C81201" w:rsidP="00210042">
      <w:pPr>
        <w:ind w:firstLine="709"/>
        <w:rPr>
          <w:lang w:eastAsia="en-US"/>
        </w:rPr>
      </w:pPr>
      <w:r w:rsidRPr="00210042">
        <w:rPr>
          <w:lang w:eastAsia="en-US"/>
        </w:rPr>
        <w:t>Минеральные воды, это сложные растворы, в которых компоненты находятся в виде ионов, недиссоциированных</w:t>
      </w:r>
      <w:r w:rsidR="00210042">
        <w:rPr>
          <w:lang w:eastAsia="en-US"/>
        </w:rPr>
        <w:t xml:space="preserve"> (</w:t>
      </w:r>
      <w:r w:rsidRPr="00210042">
        <w:rPr>
          <w:lang w:eastAsia="en-US"/>
        </w:rPr>
        <w:t>несвязанных</w:t>
      </w:r>
      <w:r w:rsidR="00210042" w:rsidRPr="00210042">
        <w:rPr>
          <w:lang w:eastAsia="en-US"/>
        </w:rPr>
        <w:t xml:space="preserve">) </w:t>
      </w:r>
      <w:r w:rsidRPr="00210042">
        <w:rPr>
          <w:lang w:eastAsia="en-US"/>
        </w:rPr>
        <w:t>молекул, коллоидных частиц</w:t>
      </w:r>
      <w:r w:rsidR="00210042">
        <w:rPr>
          <w:lang w:eastAsia="en-US"/>
        </w:rPr>
        <w:t xml:space="preserve"> (</w:t>
      </w:r>
      <w:r w:rsidRPr="00210042">
        <w:rPr>
          <w:lang w:eastAsia="en-US"/>
        </w:rPr>
        <w:t>мелко раздробленных, смешанных в растворе</w:t>
      </w:r>
      <w:r w:rsidR="00210042" w:rsidRPr="00210042">
        <w:rPr>
          <w:lang w:eastAsia="en-US"/>
        </w:rPr>
        <w:t xml:space="preserve">) </w:t>
      </w:r>
      <w:r w:rsidRPr="00210042">
        <w:rPr>
          <w:lang w:eastAsia="en-US"/>
        </w:rPr>
        <w:t>и распределённых газов</w:t>
      </w:r>
      <w:r w:rsidR="00210042" w:rsidRPr="00210042">
        <w:rPr>
          <w:lang w:eastAsia="en-US"/>
        </w:rPr>
        <w:t xml:space="preserve">. </w:t>
      </w:r>
      <w:r w:rsidRPr="00210042">
        <w:rPr>
          <w:lang w:eastAsia="en-US"/>
        </w:rPr>
        <w:t>Их химический состав точно известен, однако искусственно подобранный состав той же самой воды неравноценен природному</w:t>
      </w:r>
      <w:r w:rsidR="00210042" w:rsidRPr="00210042">
        <w:rPr>
          <w:lang w:eastAsia="en-US"/>
        </w:rPr>
        <w:t xml:space="preserve">. </w:t>
      </w:r>
      <w:r w:rsidRPr="00210042">
        <w:rPr>
          <w:lang w:eastAsia="en-US"/>
        </w:rPr>
        <w:t>Минеральные воды содержат все те же вещества, которые присутствуют в человеческом организме, и их целебное действие заключается в восстановлении нарушенных равновесий</w:t>
      </w:r>
      <w:r w:rsidR="00210042" w:rsidRPr="00210042">
        <w:rPr>
          <w:lang w:eastAsia="en-US"/>
        </w:rPr>
        <w:t>.</w:t>
      </w:r>
    </w:p>
    <w:p w14:paraId="71DBABA4" w14:textId="77777777" w:rsidR="00210042" w:rsidRDefault="00C81201" w:rsidP="00210042">
      <w:pPr>
        <w:ind w:firstLine="709"/>
        <w:rPr>
          <w:lang w:eastAsia="en-US"/>
        </w:rPr>
      </w:pPr>
      <w:r w:rsidRPr="00210042">
        <w:rPr>
          <w:lang w:eastAsia="en-US"/>
        </w:rPr>
        <w:t>Минеральные воды, это растворённые соли, они состоят из ионов, катионов анионов</w:t>
      </w:r>
      <w:r w:rsidR="00210042" w:rsidRPr="00210042">
        <w:rPr>
          <w:lang w:eastAsia="en-US"/>
        </w:rPr>
        <w:t xml:space="preserve">. </w:t>
      </w:r>
      <w:r w:rsidRPr="00210042">
        <w:rPr>
          <w:lang w:eastAsia="en-US"/>
        </w:rPr>
        <w:t>Среди них выделяют</w:t>
      </w:r>
      <w:r w:rsidR="00210042" w:rsidRPr="00210042">
        <w:rPr>
          <w:lang w:eastAsia="en-US"/>
        </w:rPr>
        <w:t>:</w:t>
      </w:r>
    </w:p>
    <w:p w14:paraId="135496E9" w14:textId="77777777" w:rsidR="00210042" w:rsidRDefault="00C81201" w:rsidP="00210042">
      <w:pPr>
        <w:ind w:firstLine="709"/>
        <w:rPr>
          <w:lang w:eastAsia="en-US"/>
        </w:rPr>
      </w:pPr>
      <w:r w:rsidRPr="00210042">
        <w:rPr>
          <w:lang w:eastAsia="en-US"/>
        </w:rPr>
        <w:t>а</w:t>
      </w:r>
      <w:r w:rsidR="00210042" w:rsidRPr="00210042">
        <w:rPr>
          <w:lang w:eastAsia="en-US"/>
        </w:rPr>
        <w:t xml:space="preserve">) </w:t>
      </w:r>
      <w:r w:rsidRPr="00210042">
        <w:rPr>
          <w:lang w:eastAsia="en-US"/>
        </w:rPr>
        <w:t>по преобладающему аниону</w:t>
      </w:r>
      <w:r w:rsidR="00210042" w:rsidRPr="00210042">
        <w:rPr>
          <w:lang w:eastAsia="en-US"/>
        </w:rPr>
        <w:t xml:space="preserve">: </w:t>
      </w:r>
      <w:r w:rsidRPr="00210042">
        <w:rPr>
          <w:lang w:eastAsia="en-US"/>
        </w:rPr>
        <w:t>натриевые, кальциевые, магниевые</w:t>
      </w:r>
      <w:r w:rsidR="00210042" w:rsidRPr="00210042">
        <w:rPr>
          <w:lang w:eastAsia="en-US"/>
        </w:rPr>
        <w:t>;</w:t>
      </w:r>
    </w:p>
    <w:p w14:paraId="2F2E2483" w14:textId="77777777" w:rsidR="00210042" w:rsidRDefault="00C81201" w:rsidP="00210042">
      <w:pPr>
        <w:ind w:firstLine="709"/>
        <w:rPr>
          <w:lang w:eastAsia="en-US"/>
        </w:rPr>
      </w:pPr>
      <w:r w:rsidRPr="00210042">
        <w:rPr>
          <w:lang w:eastAsia="en-US"/>
        </w:rPr>
        <w:t>б</w:t>
      </w:r>
      <w:r w:rsidR="00210042" w:rsidRPr="00210042">
        <w:rPr>
          <w:lang w:eastAsia="en-US"/>
        </w:rPr>
        <w:t xml:space="preserve">) </w:t>
      </w:r>
      <w:r w:rsidRPr="00210042">
        <w:rPr>
          <w:lang w:eastAsia="en-US"/>
        </w:rPr>
        <w:t>по содержанию газов</w:t>
      </w:r>
      <w:r w:rsidR="00210042" w:rsidRPr="00210042">
        <w:rPr>
          <w:lang w:eastAsia="en-US"/>
        </w:rPr>
        <w:t xml:space="preserve">: </w:t>
      </w:r>
      <w:r w:rsidRPr="00210042">
        <w:rPr>
          <w:lang w:eastAsia="en-US"/>
        </w:rPr>
        <w:t>сульфидные, углекислые, радоновые</w:t>
      </w:r>
      <w:r w:rsidR="00210042" w:rsidRPr="00210042">
        <w:rPr>
          <w:lang w:eastAsia="en-US"/>
        </w:rPr>
        <w:t>;</w:t>
      </w:r>
    </w:p>
    <w:p w14:paraId="183B9474" w14:textId="77777777" w:rsidR="00210042" w:rsidRDefault="00C81201" w:rsidP="00210042">
      <w:pPr>
        <w:ind w:firstLine="709"/>
        <w:rPr>
          <w:lang w:eastAsia="en-US"/>
        </w:rPr>
      </w:pPr>
      <w:r w:rsidRPr="00210042">
        <w:rPr>
          <w:lang w:eastAsia="en-US"/>
        </w:rPr>
        <w:t>г</w:t>
      </w:r>
      <w:r w:rsidR="00210042" w:rsidRPr="00210042">
        <w:rPr>
          <w:lang w:eastAsia="en-US"/>
        </w:rPr>
        <w:t xml:space="preserve">) </w:t>
      </w:r>
      <w:r w:rsidRPr="00210042">
        <w:rPr>
          <w:lang w:eastAsia="en-US"/>
        </w:rPr>
        <w:t>по содержанию биологически активных микрокомпонентов</w:t>
      </w:r>
      <w:r w:rsidR="00210042" w:rsidRPr="00210042">
        <w:rPr>
          <w:lang w:eastAsia="en-US"/>
        </w:rPr>
        <w:t xml:space="preserve">: </w:t>
      </w:r>
      <w:r w:rsidRPr="00210042">
        <w:rPr>
          <w:lang w:eastAsia="en-US"/>
        </w:rPr>
        <w:t>железистые, мышьякосодержащие, йодо-бромные</w:t>
      </w:r>
      <w:r w:rsidR="00210042" w:rsidRPr="00210042">
        <w:rPr>
          <w:lang w:eastAsia="en-US"/>
        </w:rPr>
        <w:t>.</w:t>
      </w:r>
    </w:p>
    <w:p w14:paraId="40BAD7F8" w14:textId="77777777" w:rsidR="00210042" w:rsidRDefault="00C81201" w:rsidP="00210042">
      <w:pPr>
        <w:ind w:firstLine="709"/>
        <w:rPr>
          <w:lang w:eastAsia="en-US"/>
        </w:rPr>
      </w:pPr>
      <w:r w:rsidRPr="00210042">
        <w:rPr>
          <w:lang w:eastAsia="en-US"/>
        </w:rPr>
        <w:t>Воды бальнеологического назначения подразделяются на</w:t>
      </w:r>
      <w:r w:rsidR="00210042" w:rsidRPr="00210042">
        <w:rPr>
          <w:lang w:eastAsia="en-US"/>
        </w:rPr>
        <w:t>:</w:t>
      </w:r>
    </w:p>
    <w:p w14:paraId="5AFC16EA" w14:textId="77777777" w:rsidR="00210042" w:rsidRDefault="00C81201" w:rsidP="00210042">
      <w:pPr>
        <w:ind w:firstLine="709"/>
        <w:rPr>
          <w:lang w:eastAsia="en-US"/>
        </w:rPr>
      </w:pPr>
      <w:r w:rsidRPr="00210042">
        <w:rPr>
          <w:lang w:eastAsia="en-US"/>
        </w:rPr>
        <w:t>а</w:t>
      </w:r>
      <w:r w:rsidR="00210042" w:rsidRPr="00210042">
        <w:rPr>
          <w:lang w:eastAsia="en-US"/>
        </w:rPr>
        <w:t xml:space="preserve">) </w:t>
      </w:r>
      <w:r w:rsidRPr="00210042">
        <w:rPr>
          <w:lang w:eastAsia="en-US"/>
        </w:rPr>
        <w:t>высокоминерализованные, М=10, 1-35 г/л</w:t>
      </w:r>
      <w:r w:rsidR="00210042" w:rsidRPr="00210042">
        <w:rPr>
          <w:lang w:eastAsia="en-US"/>
        </w:rPr>
        <w:t>;</w:t>
      </w:r>
    </w:p>
    <w:p w14:paraId="1407F656" w14:textId="77777777" w:rsidR="00210042" w:rsidRDefault="00C81201" w:rsidP="00210042">
      <w:pPr>
        <w:ind w:firstLine="709"/>
        <w:rPr>
          <w:lang w:eastAsia="en-US"/>
        </w:rPr>
      </w:pPr>
      <w:r w:rsidRPr="00210042">
        <w:rPr>
          <w:lang w:eastAsia="en-US"/>
        </w:rPr>
        <w:t>б</w:t>
      </w:r>
      <w:r w:rsidR="00210042" w:rsidRPr="00210042">
        <w:rPr>
          <w:lang w:eastAsia="en-US"/>
        </w:rPr>
        <w:t xml:space="preserve">) </w:t>
      </w:r>
      <w:r w:rsidRPr="00210042">
        <w:rPr>
          <w:lang w:eastAsia="en-US"/>
        </w:rPr>
        <w:t>рассольные, М=35, 1-150 г/л</w:t>
      </w:r>
      <w:r w:rsidR="00210042" w:rsidRPr="00210042">
        <w:rPr>
          <w:lang w:eastAsia="en-US"/>
        </w:rPr>
        <w:t>;</w:t>
      </w:r>
    </w:p>
    <w:p w14:paraId="1082073A" w14:textId="77777777" w:rsidR="00210042" w:rsidRDefault="00C81201" w:rsidP="00210042">
      <w:pPr>
        <w:ind w:firstLine="709"/>
        <w:rPr>
          <w:lang w:eastAsia="en-US"/>
        </w:rPr>
      </w:pPr>
      <w:r w:rsidRPr="00210042">
        <w:rPr>
          <w:lang w:eastAsia="en-US"/>
        </w:rPr>
        <w:t>в</w:t>
      </w:r>
      <w:r w:rsidR="00210042" w:rsidRPr="00210042">
        <w:rPr>
          <w:lang w:eastAsia="en-US"/>
        </w:rPr>
        <w:t xml:space="preserve">) </w:t>
      </w:r>
      <w:r w:rsidRPr="00210042">
        <w:rPr>
          <w:lang w:eastAsia="en-US"/>
        </w:rPr>
        <w:t>крепкие рассолы М&gt;150 г/л</w:t>
      </w:r>
      <w:r w:rsidR="00210042" w:rsidRPr="00210042">
        <w:rPr>
          <w:lang w:eastAsia="en-US"/>
        </w:rPr>
        <w:t>;</w:t>
      </w:r>
    </w:p>
    <w:p w14:paraId="675C0892" w14:textId="77777777" w:rsidR="00210042" w:rsidRDefault="00C81201" w:rsidP="00210042">
      <w:pPr>
        <w:ind w:firstLine="709"/>
        <w:rPr>
          <w:lang w:eastAsia="en-US"/>
        </w:rPr>
      </w:pPr>
      <w:r w:rsidRPr="00210042">
        <w:rPr>
          <w:lang w:eastAsia="en-US"/>
        </w:rPr>
        <w:t>г</w:t>
      </w:r>
      <w:r w:rsidR="00210042" w:rsidRPr="00210042">
        <w:rPr>
          <w:lang w:eastAsia="en-US"/>
        </w:rPr>
        <w:t xml:space="preserve">) </w:t>
      </w:r>
      <w:r w:rsidRPr="00210042">
        <w:rPr>
          <w:lang w:eastAsia="en-US"/>
        </w:rPr>
        <w:t>очень крепкие рассолы, М~600г/л</w:t>
      </w:r>
      <w:r w:rsidR="00210042" w:rsidRPr="00210042">
        <w:rPr>
          <w:lang w:eastAsia="en-US"/>
        </w:rPr>
        <w:t>.</w:t>
      </w:r>
    </w:p>
    <w:p w14:paraId="50C1B456" w14:textId="77777777" w:rsidR="00210042" w:rsidRDefault="00C81201" w:rsidP="00210042">
      <w:pPr>
        <w:ind w:firstLine="709"/>
        <w:rPr>
          <w:lang w:eastAsia="en-US"/>
        </w:rPr>
      </w:pPr>
      <w:r w:rsidRPr="00210042">
        <w:rPr>
          <w:lang w:eastAsia="en-US"/>
        </w:rPr>
        <w:t>Лечебные ванны назначаются при заболеваниях сердечно-сосудистой и нервной систем, опорно-двигательного аппарата, эндокринной системы, кожи, гинекологических и др</w:t>
      </w:r>
      <w:r w:rsidR="00210042" w:rsidRPr="00210042">
        <w:rPr>
          <w:lang w:eastAsia="en-US"/>
        </w:rPr>
        <w:t>.</w:t>
      </w:r>
    </w:p>
    <w:p w14:paraId="32302547" w14:textId="77777777" w:rsidR="00210042" w:rsidRDefault="00C81201" w:rsidP="00210042">
      <w:pPr>
        <w:ind w:firstLine="709"/>
        <w:rPr>
          <w:lang w:eastAsia="en-US"/>
        </w:rPr>
      </w:pPr>
      <w:r w:rsidRPr="00210042">
        <w:rPr>
          <w:lang w:eastAsia="en-US"/>
        </w:rPr>
        <w:t>Гидроминеральные ресурсы Черноморского побережья представлены различными видами минеральных вод и лечебных грязей</w:t>
      </w:r>
      <w:r w:rsidR="00210042" w:rsidRPr="00210042">
        <w:rPr>
          <w:lang w:eastAsia="en-US"/>
        </w:rPr>
        <w:t>.</w:t>
      </w:r>
    </w:p>
    <w:p w14:paraId="7C12ED0E" w14:textId="77777777" w:rsidR="00210042" w:rsidRDefault="00C81201" w:rsidP="00210042">
      <w:pPr>
        <w:ind w:firstLine="709"/>
        <w:rPr>
          <w:lang w:eastAsia="en-US"/>
        </w:rPr>
      </w:pPr>
      <w:r w:rsidRPr="00210042">
        <w:rPr>
          <w:lang w:eastAsia="en-US"/>
        </w:rPr>
        <w:t>На курорте Геленджик также применяют грязелечение</w:t>
      </w:r>
      <w:r w:rsidR="00210042" w:rsidRPr="00210042">
        <w:rPr>
          <w:lang w:eastAsia="en-US"/>
        </w:rPr>
        <w:t xml:space="preserve">. </w:t>
      </w:r>
      <w:r w:rsidRPr="00210042">
        <w:rPr>
          <w:lang w:eastAsia="en-US"/>
        </w:rPr>
        <w:t>Действие грязей</w:t>
      </w:r>
      <w:r w:rsidR="00210042" w:rsidRPr="00210042">
        <w:rPr>
          <w:lang w:eastAsia="en-US"/>
        </w:rPr>
        <w:t>:</w:t>
      </w:r>
    </w:p>
    <w:p w14:paraId="7D1D313C" w14:textId="77777777" w:rsidR="00210042" w:rsidRDefault="00C81201" w:rsidP="00210042">
      <w:pPr>
        <w:ind w:firstLine="709"/>
        <w:rPr>
          <w:lang w:eastAsia="en-US"/>
        </w:rPr>
      </w:pPr>
      <w:r w:rsidRPr="00210042">
        <w:rPr>
          <w:lang w:eastAsia="en-US"/>
        </w:rPr>
        <w:t>Тепловое</w:t>
      </w:r>
      <w:r w:rsidR="00210042" w:rsidRPr="00210042">
        <w:rPr>
          <w:lang w:eastAsia="en-US"/>
        </w:rPr>
        <w:t xml:space="preserve"> - </w:t>
      </w:r>
      <w:r w:rsidRPr="00210042">
        <w:rPr>
          <w:lang w:eastAsia="en-US"/>
        </w:rPr>
        <w:t>эффект более высокий, чем в минеральных водах, так как грязь отличается высокой теплоёмкостью и дольше сохраняет температуру</w:t>
      </w:r>
      <w:r w:rsidR="00210042" w:rsidRPr="00210042">
        <w:rPr>
          <w:lang w:eastAsia="en-US"/>
        </w:rPr>
        <w:t xml:space="preserve">; </w:t>
      </w:r>
      <w:r w:rsidRPr="00210042">
        <w:rPr>
          <w:lang w:eastAsia="en-US"/>
        </w:rPr>
        <w:t>прогревание способствует расширению сосудов, соответственно ускоряет ток крови и процесс обмена</w:t>
      </w:r>
      <w:r w:rsidR="00210042" w:rsidRPr="00210042">
        <w:rPr>
          <w:lang w:eastAsia="en-US"/>
        </w:rPr>
        <w:t>;</w:t>
      </w:r>
    </w:p>
    <w:p w14:paraId="63F6D470" w14:textId="77777777" w:rsidR="00210042" w:rsidRDefault="00C81201" w:rsidP="00210042">
      <w:pPr>
        <w:ind w:firstLine="709"/>
        <w:rPr>
          <w:lang w:eastAsia="en-US"/>
        </w:rPr>
      </w:pPr>
      <w:r w:rsidRPr="00210042">
        <w:rPr>
          <w:lang w:eastAsia="en-US"/>
        </w:rPr>
        <w:t>Механическое</w:t>
      </w:r>
      <w:r w:rsidR="00210042" w:rsidRPr="00210042">
        <w:rPr>
          <w:lang w:eastAsia="en-US"/>
        </w:rPr>
        <w:t xml:space="preserve"> - </w:t>
      </w:r>
      <w:r w:rsidRPr="00210042">
        <w:rPr>
          <w:lang w:eastAsia="en-US"/>
        </w:rPr>
        <w:t>благодаря пластичности слой грязи сдавливает ткани и способствует распространению тепла на большую глубину</w:t>
      </w:r>
      <w:r w:rsidR="00210042" w:rsidRPr="00210042">
        <w:rPr>
          <w:lang w:eastAsia="en-US"/>
        </w:rPr>
        <w:t>;</w:t>
      </w:r>
    </w:p>
    <w:p w14:paraId="0F40C074" w14:textId="77777777" w:rsidR="00210042" w:rsidRDefault="00C81201" w:rsidP="00210042">
      <w:pPr>
        <w:ind w:firstLine="709"/>
        <w:rPr>
          <w:lang w:eastAsia="en-US"/>
        </w:rPr>
      </w:pPr>
      <w:r w:rsidRPr="00210042">
        <w:rPr>
          <w:lang w:eastAsia="en-US"/>
        </w:rPr>
        <w:t>Химическое</w:t>
      </w:r>
      <w:r w:rsidR="00210042" w:rsidRPr="00210042">
        <w:rPr>
          <w:lang w:eastAsia="en-US"/>
        </w:rPr>
        <w:t xml:space="preserve"> - </w:t>
      </w:r>
      <w:r w:rsidRPr="00210042">
        <w:rPr>
          <w:lang w:eastAsia="en-US"/>
        </w:rPr>
        <w:t>воздействие неорганических и неорганических биологически активных микроэлементов на функции систем организма человека</w:t>
      </w:r>
      <w:r w:rsidR="00210042" w:rsidRPr="00210042">
        <w:rPr>
          <w:lang w:eastAsia="en-US"/>
        </w:rPr>
        <w:t xml:space="preserve">: </w:t>
      </w:r>
      <w:r w:rsidRPr="00210042">
        <w:rPr>
          <w:lang w:eastAsia="en-US"/>
        </w:rPr>
        <w:t>улучшение обменных процессов, кровообращения, питания тканей, укрепление имунной системы, противоаллергическое действие</w:t>
      </w:r>
      <w:r w:rsidR="00210042" w:rsidRPr="00210042">
        <w:rPr>
          <w:lang w:eastAsia="en-US"/>
        </w:rPr>
        <w:t>;</w:t>
      </w:r>
    </w:p>
    <w:p w14:paraId="4223EDF8" w14:textId="77777777" w:rsidR="00210042" w:rsidRDefault="00C81201" w:rsidP="00210042">
      <w:pPr>
        <w:ind w:firstLine="709"/>
        <w:rPr>
          <w:lang w:eastAsia="en-US"/>
        </w:rPr>
      </w:pPr>
      <w:r w:rsidRPr="00210042">
        <w:rPr>
          <w:lang w:eastAsia="en-US"/>
        </w:rPr>
        <w:t>Местное</w:t>
      </w:r>
      <w:r w:rsidR="00210042" w:rsidRPr="00210042">
        <w:rPr>
          <w:lang w:eastAsia="en-US"/>
        </w:rPr>
        <w:t xml:space="preserve"> - </w:t>
      </w:r>
      <w:r w:rsidRPr="00210042">
        <w:rPr>
          <w:lang w:eastAsia="en-US"/>
        </w:rPr>
        <w:t>грязь обладает адсорбционными свойствами удаления с кожи и слизистых оболочек болезнетворных микроорганизмов</w:t>
      </w:r>
      <w:r w:rsidR="00210042">
        <w:rPr>
          <w:lang w:eastAsia="en-US"/>
        </w:rPr>
        <w:t xml:space="preserve"> (</w:t>
      </w:r>
      <w:r w:rsidRPr="00210042">
        <w:rPr>
          <w:lang w:eastAsia="en-US"/>
        </w:rPr>
        <w:t>противовоспалительное, рассасывающее, обезболивающее действие</w:t>
      </w:r>
      <w:r w:rsidR="00210042" w:rsidRPr="00210042">
        <w:rPr>
          <w:lang w:eastAsia="en-US"/>
        </w:rPr>
        <w:t>).</w:t>
      </w:r>
    </w:p>
    <w:p w14:paraId="776D1609" w14:textId="77777777" w:rsidR="00210042" w:rsidRDefault="00C81201" w:rsidP="00210042">
      <w:pPr>
        <w:ind w:firstLine="709"/>
        <w:rPr>
          <w:i/>
          <w:iCs/>
          <w:lang w:eastAsia="en-US"/>
        </w:rPr>
      </w:pPr>
      <w:r w:rsidRPr="00210042">
        <w:rPr>
          <w:i/>
          <w:iCs/>
          <w:lang w:eastAsia="en-US"/>
        </w:rPr>
        <w:t>Историко-культурный потенциал</w:t>
      </w:r>
      <w:r w:rsidR="00210042" w:rsidRPr="00210042">
        <w:rPr>
          <w:i/>
          <w:iCs/>
          <w:lang w:eastAsia="en-US"/>
        </w:rPr>
        <w:t>.</w:t>
      </w:r>
    </w:p>
    <w:p w14:paraId="2EF35A65" w14:textId="77777777" w:rsidR="00210042" w:rsidRDefault="00C81201" w:rsidP="00210042">
      <w:pPr>
        <w:ind w:firstLine="709"/>
        <w:rPr>
          <w:lang w:eastAsia="en-US"/>
        </w:rPr>
      </w:pPr>
      <w:r w:rsidRPr="00210042">
        <w:rPr>
          <w:lang w:eastAsia="en-US"/>
        </w:rPr>
        <w:t>Историко-культурный потенциал является основой познавательного туризма</w:t>
      </w:r>
      <w:r w:rsidR="00210042" w:rsidRPr="00210042">
        <w:rPr>
          <w:lang w:eastAsia="en-US"/>
        </w:rPr>
        <w:t xml:space="preserve">. </w:t>
      </w:r>
      <w:r w:rsidRPr="00210042">
        <w:rPr>
          <w:lang w:eastAsia="en-US"/>
        </w:rPr>
        <w:t xml:space="preserve">Он представлен различными видами исторических памятников, мемориальных мест, народными промыслами, музеями, </w:t>
      </w:r>
      <w:r w:rsidR="00210042">
        <w:rPr>
          <w:lang w:eastAsia="en-US"/>
        </w:rPr>
        <w:t>т.е.</w:t>
      </w:r>
      <w:r w:rsidR="00210042" w:rsidRPr="00210042">
        <w:rPr>
          <w:lang w:eastAsia="en-US"/>
        </w:rPr>
        <w:t xml:space="preserve"> </w:t>
      </w:r>
      <w:r w:rsidRPr="00210042">
        <w:rPr>
          <w:lang w:eastAsia="en-US"/>
        </w:rPr>
        <w:t>сочетаниями объектов мемориальной и духовой культуры</w:t>
      </w:r>
      <w:r w:rsidR="00210042" w:rsidRPr="00210042">
        <w:rPr>
          <w:lang w:eastAsia="en-US"/>
        </w:rPr>
        <w:t xml:space="preserve">. </w:t>
      </w:r>
      <w:r w:rsidRPr="00210042">
        <w:rPr>
          <w:lang w:eastAsia="en-US"/>
        </w:rPr>
        <w:t>Культурное наследие</w:t>
      </w:r>
      <w:r w:rsidR="00210042" w:rsidRPr="00210042">
        <w:rPr>
          <w:lang w:eastAsia="en-US"/>
        </w:rPr>
        <w:t xml:space="preserve"> - </w:t>
      </w:r>
      <w:r w:rsidRPr="00210042">
        <w:rPr>
          <w:lang w:eastAsia="en-US"/>
        </w:rPr>
        <w:t>это наследие исторического развития цивилизации, которое копилось на донной территории</w:t>
      </w:r>
      <w:r w:rsidR="00210042" w:rsidRPr="00210042">
        <w:rPr>
          <w:lang w:eastAsia="en-US"/>
        </w:rPr>
        <w:t xml:space="preserve">. </w:t>
      </w:r>
      <w:r w:rsidRPr="00210042">
        <w:rPr>
          <w:lang w:eastAsia="en-US"/>
        </w:rPr>
        <w:t>Практически каждая местность может представить интерес для познавательного туризма</w:t>
      </w:r>
      <w:r w:rsidR="00210042" w:rsidRPr="00210042">
        <w:rPr>
          <w:lang w:eastAsia="en-US"/>
        </w:rPr>
        <w:t xml:space="preserve">. </w:t>
      </w:r>
      <w:r w:rsidRPr="00210042">
        <w:rPr>
          <w:lang w:eastAsia="en-US"/>
        </w:rPr>
        <w:t>Но места, где долго жили люди, хранят больше следов материальной культуры</w:t>
      </w:r>
      <w:r w:rsidR="00210042" w:rsidRPr="00210042">
        <w:rPr>
          <w:lang w:eastAsia="en-US"/>
        </w:rPr>
        <w:t>.</w:t>
      </w:r>
    </w:p>
    <w:p w14:paraId="48DFA9BC" w14:textId="77777777" w:rsidR="00210042" w:rsidRDefault="00C81201" w:rsidP="00210042">
      <w:pPr>
        <w:ind w:firstLine="709"/>
        <w:rPr>
          <w:lang w:eastAsia="en-US"/>
        </w:rPr>
      </w:pPr>
      <w:r w:rsidRPr="00210042">
        <w:rPr>
          <w:lang w:eastAsia="en-US"/>
        </w:rPr>
        <w:t>В целом среди памятников культурного наследия можно выделить</w:t>
      </w:r>
      <w:r w:rsidR="00210042" w:rsidRPr="00210042">
        <w:rPr>
          <w:lang w:eastAsia="en-US"/>
        </w:rPr>
        <w:t>:</w:t>
      </w:r>
    </w:p>
    <w:p w14:paraId="477F715B" w14:textId="77777777" w:rsidR="00210042" w:rsidRDefault="00C81201" w:rsidP="00210042">
      <w:pPr>
        <w:ind w:firstLine="709"/>
        <w:rPr>
          <w:lang w:eastAsia="en-US"/>
        </w:rPr>
      </w:pPr>
      <w:r w:rsidRPr="00210042">
        <w:rPr>
          <w:lang w:eastAsia="en-US"/>
        </w:rPr>
        <w:t>Памятники археологии</w:t>
      </w:r>
      <w:r w:rsidR="00210042" w:rsidRPr="00210042">
        <w:rPr>
          <w:lang w:eastAsia="en-US"/>
        </w:rPr>
        <w:t>;</w:t>
      </w:r>
    </w:p>
    <w:p w14:paraId="7F2C84A6" w14:textId="77777777" w:rsidR="00210042" w:rsidRDefault="00C81201" w:rsidP="00210042">
      <w:pPr>
        <w:ind w:firstLine="709"/>
        <w:rPr>
          <w:lang w:eastAsia="en-US"/>
        </w:rPr>
      </w:pPr>
      <w:r w:rsidRPr="00210042">
        <w:rPr>
          <w:lang w:eastAsia="en-US"/>
        </w:rPr>
        <w:t>Культовую и гражданскую архитектуру</w:t>
      </w:r>
      <w:r w:rsidR="00210042" w:rsidRPr="00210042">
        <w:rPr>
          <w:lang w:eastAsia="en-US"/>
        </w:rPr>
        <w:t>;</w:t>
      </w:r>
    </w:p>
    <w:p w14:paraId="69E9D747" w14:textId="77777777" w:rsidR="00210042" w:rsidRDefault="00C81201" w:rsidP="00210042">
      <w:pPr>
        <w:ind w:firstLine="709"/>
        <w:rPr>
          <w:lang w:eastAsia="en-US"/>
        </w:rPr>
      </w:pPr>
      <w:r w:rsidRPr="00210042">
        <w:rPr>
          <w:lang w:eastAsia="en-US"/>
        </w:rPr>
        <w:t>Памятники ландшафтной архитектуры</w:t>
      </w:r>
      <w:r w:rsidR="00210042" w:rsidRPr="00210042">
        <w:rPr>
          <w:lang w:eastAsia="en-US"/>
        </w:rPr>
        <w:t>;</w:t>
      </w:r>
    </w:p>
    <w:p w14:paraId="4AF4AC1D" w14:textId="77777777" w:rsidR="00210042" w:rsidRDefault="00C81201" w:rsidP="00210042">
      <w:pPr>
        <w:ind w:firstLine="709"/>
        <w:rPr>
          <w:lang w:eastAsia="en-US"/>
        </w:rPr>
      </w:pPr>
      <w:r w:rsidRPr="00210042">
        <w:rPr>
          <w:lang w:eastAsia="en-US"/>
        </w:rPr>
        <w:t>Малые и большие исторические города, типичные сельские поселения</w:t>
      </w:r>
      <w:r w:rsidR="00210042" w:rsidRPr="00210042">
        <w:rPr>
          <w:lang w:eastAsia="en-US"/>
        </w:rPr>
        <w:t>;</w:t>
      </w:r>
    </w:p>
    <w:p w14:paraId="277BAEE7" w14:textId="77777777" w:rsidR="00210042" w:rsidRDefault="00C81201" w:rsidP="00210042">
      <w:pPr>
        <w:ind w:firstLine="709"/>
        <w:rPr>
          <w:lang w:eastAsia="en-US"/>
        </w:rPr>
      </w:pPr>
      <w:r w:rsidRPr="00210042">
        <w:rPr>
          <w:lang w:eastAsia="en-US"/>
        </w:rPr>
        <w:t>Музеи, театры, выставочные залы и другие объекты социальной инфраструктуры</w:t>
      </w:r>
      <w:r w:rsidR="00210042" w:rsidRPr="00210042">
        <w:rPr>
          <w:lang w:eastAsia="en-US"/>
        </w:rPr>
        <w:t>;</w:t>
      </w:r>
    </w:p>
    <w:p w14:paraId="4EF189A4" w14:textId="77777777" w:rsidR="00210042" w:rsidRDefault="00C81201" w:rsidP="00210042">
      <w:pPr>
        <w:ind w:firstLine="709"/>
        <w:rPr>
          <w:lang w:eastAsia="en-US"/>
        </w:rPr>
      </w:pPr>
      <w:r w:rsidRPr="00210042">
        <w:rPr>
          <w:lang w:eastAsia="en-US"/>
        </w:rPr>
        <w:t>Объекты этнографии, народного промысла и ремесла, центры декоративно-прикладного искусства</w:t>
      </w:r>
      <w:r w:rsidR="00210042" w:rsidRPr="00210042">
        <w:rPr>
          <w:lang w:eastAsia="en-US"/>
        </w:rPr>
        <w:t>;</w:t>
      </w:r>
    </w:p>
    <w:p w14:paraId="233A3B7C" w14:textId="77777777" w:rsidR="00210042" w:rsidRDefault="00C81201" w:rsidP="00210042">
      <w:pPr>
        <w:ind w:firstLine="709"/>
        <w:rPr>
          <w:lang w:eastAsia="en-US"/>
        </w:rPr>
      </w:pPr>
      <w:r w:rsidRPr="00210042">
        <w:rPr>
          <w:lang w:eastAsia="en-US"/>
        </w:rPr>
        <w:t>Технические комплексы и сооружения</w:t>
      </w:r>
      <w:r w:rsidR="00210042" w:rsidRPr="00210042">
        <w:rPr>
          <w:lang w:eastAsia="en-US"/>
        </w:rPr>
        <w:t>.</w:t>
      </w:r>
    </w:p>
    <w:p w14:paraId="0C08D4E6" w14:textId="77777777" w:rsidR="00210042" w:rsidRDefault="00C81201" w:rsidP="00210042">
      <w:pPr>
        <w:ind w:firstLine="709"/>
        <w:rPr>
          <w:lang w:eastAsia="en-US"/>
        </w:rPr>
      </w:pPr>
      <w:r w:rsidRPr="00210042">
        <w:rPr>
          <w:lang w:eastAsia="en-US"/>
        </w:rPr>
        <w:t>В историко-культурный потенциал входит вся социокультурная среда с традициями и обычаями, особенностями бытовой и хозяйственной деятельности</w:t>
      </w:r>
      <w:r w:rsidR="00210042" w:rsidRPr="00210042">
        <w:rPr>
          <w:lang w:eastAsia="en-US"/>
        </w:rPr>
        <w:t xml:space="preserve">. </w:t>
      </w:r>
      <w:r w:rsidRPr="00210042">
        <w:rPr>
          <w:lang w:eastAsia="en-US"/>
        </w:rPr>
        <w:t>Туристы, посещая ту или иную страну, воспринимают культурные комплексы в целом</w:t>
      </w:r>
      <w:r w:rsidR="00210042" w:rsidRPr="00210042">
        <w:rPr>
          <w:lang w:eastAsia="en-US"/>
        </w:rPr>
        <w:t>.</w:t>
      </w:r>
    </w:p>
    <w:p w14:paraId="49DC2EA8" w14:textId="77777777" w:rsidR="00210042" w:rsidRDefault="00C81201" w:rsidP="00210042">
      <w:pPr>
        <w:ind w:firstLine="709"/>
        <w:rPr>
          <w:lang w:eastAsia="en-US"/>
        </w:rPr>
      </w:pPr>
      <w:r w:rsidRPr="00210042">
        <w:rPr>
          <w:lang w:eastAsia="en-US"/>
        </w:rPr>
        <w:t>Немногие курорты мира могут предложить такое обилие и разнообразие экскурсий, как курорт Геленджик Черноморского побережья</w:t>
      </w:r>
      <w:r w:rsidR="00210042" w:rsidRPr="00210042">
        <w:rPr>
          <w:lang w:eastAsia="en-US"/>
        </w:rPr>
        <w:t>.</w:t>
      </w:r>
    </w:p>
    <w:p w14:paraId="1EF6B83A" w14:textId="77777777" w:rsidR="00210042" w:rsidRDefault="00C81201" w:rsidP="00210042">
      <w:pPr>
        <w:ind w:firstLine="709"/>
        <w:rPr>
          <w:lang w:eastAsia="en-US"/>
        </w:rPr>
      </w:pPr>
      <w:r w:rsidRPr="00210042">
        <w:rPr>
          <w:lang w:eastAsia="en-US"/>
        </w:rPr>
        <w:t>Очень интересны автобусные экскурсии</w:t>
      </w:r>
      <w:r w:rsidR="00210042" w:rsidRPr="00210042">
        <w:rPr>
          <w:lang w:eastAsia="en-US"/>
        </w:rPr>
        <w:t xml:space="preserve">. </w:t>
      </w:r>
      <w:r w:rsidRPr="00210042">
        <w:rPr>
          <w:lang w:eastAsia="en-US"/>
        </w:rPr>
        <w:t>Автобусная экскурсия по всему курорту Геленджик включает в себя посещение дачи-музея В</w:t>
      </w:r>
      <w:r w:rsidR="00210042">
        <w:rPr>
          <w:lang w:eastAsia="en-US"/>
        </w:rPr>
        <w:t xml:space="preserve">.Г. </w:t>
      </w:r>
      <w:r w:rsidRPr="00210042">
        <w:rPr>
          <w:lang w:eastAsia="en-US"/>
        </w:rPr>
        <w:t>Короленко в Джанхоте, рощи реликтовой сосны в Дивноморском, живописнейшего водопада в Архипо-Осиповке, Пшаде а также Абрау-Дюрсо</w:t>
      </w:r>
      <w:r w:rsidR="00210042" w:rsidRPr="00210042">
        <w:rPr>
          <w:lang w:eastAsia="en-US"/>
        </w:rPr>
        <w:t xml:space="preserve">. </w:t>
      </w:r>
      <w:r w:rsidRPr="00210042">
        <w:rPr>
          <w:lang w:eastAsia="en-US"/>
        </w:rPr>
        <w:t>Яхтсменов готов принять городской яхт-клуб, организован прокат сёрфов, водных мотоциклов, парусных судов</w:t>
      </w:r>
      <w:r w:rsidR="00210042" w:rsidRPr="00210042">
        <w:rPr>
          <w:lang w:eastAsia="en-US"/>
        </w:rPr>
        <w:t xml:space="preserve">. </w:t>
      </w:r>
      <w:r w:rsidRPr="00210042">
        <w:rPr>
          <w:lang w:eastAsia="en-US"/>
        </w:rPr>
        <w:t>Любителям морской фауны можно рекомендовать посетить дельфинарий</w:t>
      </w:r>
      <w:r w:rsidR="00210042" w:rsidRPr="00210042">
        <w:rPr>
          <w:lang w:eastAsia="en-US"/>
        </w:rPr>
        <w:t xml:space="preserve">. </w:t>
      </w:r>
      <w:r w:rsidRPr="00210042">
        <w:rPr>
          <w:lang w:eastAsia="en-US"/>
        </w:rPr>
        <w:t>Есть центр активных видов отдыха</w:t>
      </w:r>
      <w:r w:rsidR="00210042" w:rsidRPr="00210042">
        <w:rPr>
          <w:lang w:eastAsia="en-US"/>
        </w:rPr>
        <w:t xml:space="preserve">: </w:t>
      </w:r>
      <w:r w:rsidRPr="00210042">
        <w:rPr>
          <w:lang w:eastAsia="en-US"/>
        </w:rPr>
        <w:t>путешествие на лошадях, горных велосипедах, полёты на парапланах, горный туризм</w:t>
      </w:r>
      <w:r w:rsidR="00210042" w:rsidRPr="00210042">
        <w:rPr>
          <w:lang w:eastAsia="en-US"/>
        </w:rPr>
        <w:t>.</w:t>
      </w:r>
    </w:p>
    <w:p w14:paraId="7A0650B3" w14:textId="77777777" w:rsidR="00210042" w:rsidRDefault="00C81201" w:rsidP="00210042">
      <w:pPr>
        <w:ind w:firstLine="709"/>
        <w:rPr>
          <w:i/>
          <w:iCs/>
          <w:lang w:eastAsia="en-US"/>
        </w:rPr>
      </w:pPr>
      <w:r w:rsidRPr="00210042">
        <w:rPr>
          <w:i/>
          <w:iCs/>
          <w:lang w:eastAsia="en-US"/>
        </w:rPr>
        <w:t>Туристская инфраструктура</w:t>
      </w:r>
      <w:r w:rsidR="00210042" w:rsidRPr="00210042">
        <w:rPr>
          <w:i/>
          <w:iCs/>
          <w:lang w:eastAsia="en-US"/>
        </w:rPr>
        <w:t>.</w:t>
      </w:r>
    </w:p>
    <w:p w14:paraId="5F52D5BE" w14:textId="77777777" w:rsidR="00210042" w:rsidRDefault="00C81201" w:rsidP="00210042">
      <w:pPr>
        <w:ind w:firstLine="709"/>
        <w:rPr>
          <w:lang w:eastAsia="en-US"/>
        </w:rPr>
      </w:pPr>
      <w:r w:rsidRPr="00210042">
        <w:rPr>
          <w:lang w:eastAsia="en-US"/>
        </w:rPr>
        <w:t>Туристская инфраструктура является необходимым условием освоения рекреационных ресурсов и развития туристской индустрии</w:t>
      </w:r>
      <w:r w:rsidR="00210042" w:rsidRPr="00210042">
        <w:rPr>
          <w:lang w:eastAsia="en-US"/>
        </w:rPr>
        <w:t xml:space="preserve">. </w:t>
      </w:r>
      <w:r w:rsidRPr="00210042">
        <w:rPr>
          <w:lang w:eastAsia="en-US"/>
        </w:rPr>
        <w:t>Её особенность в том, что она обслуживает туристов и местное население, поэтому её развитие способствует туристскому освоению территории, улучшает условия жизни жителей данного района</w:t>
      </w:r>
      <w:r w:rsidR="00210042" w:rsidRPr="00210042">
        <w:rPr>
          <w:lang w:eastAsia="en-US"/>
        </w:rPr>
        <w:t xml:space="preserve">. </w:t>
      </w:r>
      <w:r w:rsidRPr="00210042">
        <w:rPr>
          <w:lang w:eastAsia="en-US"/>
        </w:rPr>
        <w:t>К тому же туристская инфраструктура создаёт большое количество рабочих мест</w:t>
      </w:r>
      <w:r w:rsidR="00210042" w:rsidRPr="00210042">
        <w:rPr>
          <w:lang w:eastAsia="en-US"/>
        </w:rPr>
        <w:t>.</w:t>
      </w:r>
    </w:p>
    <w:p w14:paraId="07DEB776" w14:textId="77777777" w:rsidR="00210042" w:rsidRDefault="00C81201" w:rsidP="00210042">
      <w:pPr>
        <w:ind w:firstLine="709"/>
        <w:rPr>
          <w:lang w:eastAsia="en-US"/>
        </w:rPr>
      </w:pPr>
      <w:r w:rsidRPr="00210042">
        <w:rPr>
          <w:lang w:eastAsia="en-US"/>
        </w:rPr>
        <w:t>Туристскую инфраструктуру можно подразделить на следующие крупные блоки</w:t>
      </w:r>
      <w:r w:rsidR="00210042" w:rsidRPr="00210042">
        <w:rPr>
          <w:lang w:eastAsia="en-US"/>
        </w:rPr>
        <w:t>:</w:t>
      </w:r>
    </w:p>
    <w:p w14:paraId="0630F0C1" w14:textId="77777777" w:rsidR="00210042" w:rsidRDefault="00C81201" w:rsidP="00210042">
      <w:pPr>
        <w:ind w:firstLine="709"/>
        <w:rPr>
          <w:lang w:eastAsia="en-US"/>
        </w:rPr>
      </w:pPr>
      <w:r w:rsidRPr="00210042">
        <w:rPr>
          <w:lang w:eastAsia="en-US"/>
        </w:rPr>
        <w:t>Транспортное обеспечение</w:t>
      </w:r>
      <w:r w:rsidR="00210042" w:rsidRPr="00210042">
        <w:rPr>
          <w:lang w:eastAsia="en-US"/>
        </w:rPr>
        <w:t>;</w:t>
      </w:r>
    </w:p>
    <w:p w14:paraId="1E90C926" w14:textId="77777777" w:rsidR="00210042" w:rsidRDefault="00C81201" w:rsidP="00210042">
      <w:pPr>
        <w:ind w:firstLine="709"/>
        <w:rPr>
          <w:lang w:eastAsia="en-US"/>
        </w:rPr>
      </w:pPr>
      <w:r w:rsidRPr="00210042">
        <w:rPr>
          <w:lang w:eastAsia="en-US"/>
        </w:rPr>
        <w:t>Коммунальные системы</w:t>
      </w:r>
      <w:r w:rsidR="00210042" w:rsidRPr="00210042">
        <w:rPr>
          <w:lang w:eastAsia="en-US"/>
        </w:rPr>
        <w:t>;</w:t>
      </w:r>
    </w:p>
    <w:p w14:paraId="338170A7" w14:textId="77777777" w:rsidR="00210042" w:rsidRDefault="00C81201" w:rsidP="00210042">
      <w:pPr>
        <w:ind w:firstLine="709"/>
        <w:rPr>
          <w:lang w:eastAsia="en-US"/>
        </w:rPr>
      </w:pPr>
      <w:r w:rsidRPr="00210042">
        <w:rPr>
          <w:lang w:eastAsia="en-US"/>
        </w:rPr>
        <w:t>Торговля и бытовое обслуживание</w:t>
      </w:r>
      <w:r w:rsidR="00210042" w:rsidRPr="00210042">
        <w:rPr>
          <w:lang w:eastAsia="en-US"/>
        </w:rPr>
        <w:t>;</w:t>
      </w:r>
    </w:p>
    <w:p w14:paraId="07CB72D7" w14:textId="77777777" w:rsidR="00210042" w:rsidRDefault="00C81201" w:rsidP="00210042">
      <w:pPr>
        <w:ind w:firstLine="709"/>
        <w:rPr>
          <w:lang w:eastAsia="en-US"/>
        </w:rPr>
      </w:pPr>
      <w:r w:rsidRPr="00210042">
        <w:rPr>
          <w:lang w:eastAsia="en-US"/>
        </w:rPr>
        <w:t>Телекоммуникационные связи</w:t>
      </w:r>
      <w:r w:rsidR="00210042" w:rsidRPr="00210042">
        <w:rPr>
          <w:lang w:eastAsia="en-US"/>
        </w:rPr>
        <w:t>;</w:t>
      </w:r>
    </w:p>
    <w:p w14:paraId="2301501D" w14:textId="77777777" w:rsidR="00210042" w:rsidRDefault="00C81201" w:rsidP="00210042">
      <w:pPr>
        <w:ind w:firstLine="709"/>
        <w:rPr>
          <w:lang w:eastAsia="en-US"/>
        </w:rPr>
      </w:pPr>
      <w:r w:rsidRPr="00210042">
        <w:rPr>
          <w:lang w:eastAsia="en-US"/>
        </w:rPr>
        <w:t>Места размещения и питания</w:t>
      </w:r>
      <w:r w:rsidR="00210042" w:rsidRPr="00210042">
        <w:rPr>
          <w:lang w:eastAsia="en-US"/>
        </w:rPr>
        <w:t>.</w:t>
      </w:r>
    </w:p>
    <w:p w14:paraId="046B303F" w14:textId="77777777" w:rsidR="00210042" w:rsidRDefault="00C81201" w:rsidP="00210042">
      <w:pPr>
        <w:ind w:firstLine="709"/>
        <w:rPr>
          <w:lang w:eastAsia="en-US"/>
        </w:rPr>
      </w:pPr>
      <w:r w:rsidRPr="00210042">
        <w:rPr>
          <w:lang w:eastAsia="en-US"/>
        </w:rPr>
        <w:t>Транспортное обеспечение определяется густотой сети автомобильных, железнодорожных и водных путей, их качеством, уровнем подвижного состава и инфраструктурным обустройством</w:t>
      </w:r>
      <w:r w:rsidR="00210042" w:rsidRPr="00210042">
        <w:rPr>
          <w:lang w:eastAsia="en-US"/>
        </w:rPr>
        <w:t>.</w:t>
      </w:r>
    </w:p>
    <w:p w14:paraId="1F268DD9" w14:textId="77777777" w:rsidR="00210042" w:rsidRDefault="00C81201" w:rsidP="00210042">
      <w:pPr>
        <w:ind w:firstLine="709"/>
        <w:rPr>
          <w:lang w:eastAsia="en-US"/>
        </w:rPr>
      </w:pPr>
      <w:r w:rsidRPr="00210042">
        <w:rPr>
          <w:lang w:eastAsia="en-US"/>
        </w:rPr>
        <w:t>К инфраструктурному обустройству относятся наличие автовокзалов, площадок-стоянок для автомобилей с необходимым набором услуг, наличие модулей автосервиса</w:t>
      </w:r>
      <w:r w:rsidR="00210042">
        <w:rPr>
          <w:lang w:eastAsia="en-US"/>
        </w:rPr>
        <w:t xml:space="preserve"> (</w:t>
      </w:r>
      <w:r w:rsidRPr="00210042">
        <w:rPr>
          <w:lang w:eastAsia="en-US"/>
        </w:rPr>
        <w:t>бензозаправка, автомойка, автопылесос, продажа запасных частей и мелкий ремонт автомобилей</w:t>
      </w:r>
      <w:r w:rsidR="00210042" w:rsidRPr="00210042">
        <w:rPr>
          <w:lang w:eastAsia="en-US"/>
        </w:rPr>
        <w:t>),</w:t>
      </w:r>
      <w:r w:rsidRPr="00210042">
        <w:rPr>
          <w:lang w:eastAsia="en-US"/>
        </w:rPr>
        <w:t xml:space="preserve"> пунктов питания</w:t>
      </w:r>
      <w:r w:rsidR="00210042">
        <w:rPr>
          <w:lang w:eastAsia="en-US"/>
        </w:rPr>
        <w:t xml:space="preserve"> (</w:t>
      </w:r>
      <w:r w:rsidRPr="00210042">
        <w:rPr>
          <w:lang w:eastAsia="en-US"/>
        </w:rPr>
        <w:t>столовая, кафе, бистро, рестораны, автомакдональдсы</w:t>
      </w:r>
      <w:r w:rsidR="00210042" w:rsidRPr="00210042">
        <w:rPr>
          <w:lang w:eastAsia="en-US"/>
        </w:rPr>
        <w:t xml:space="preserve">) </w:t>
      </w:r>
      <w:r w:rsidRPr="00210042">
        <w:rPr>
          <w:lang w:eastAsia="en-US"/>
        </w:rPr>
        <w:t>и размещение</w:t>
      </w:r>
      <w:r w:rsidR="00210042">
        <w:rPr>
          <w:lang w:eastAsia="en-US"/>
        </w:rPr>
        <w:t xml:space="preserve"> (</w:t>
      </w:r>
      <w:r w:rsidRPr="00210042">
        <w:rPr>
          <w:lang w:eastAsia="en-US"/>
        </w:rPr>
        <w:t>мотели, кемпинги</w:t>
      </w:r>
      <w:r w:rsidR="00210042" w:rsidRPr="00210042">
        <w:rPr>
          <w:lang w:eastAsia="en-US"/>
        </w:rPr>
        <w:t>),</w:t>
      </w:r>
      <w:r w:rsidRPr="00210042">
        <w:rPr>
          <w:lang w:eastAsia="en-US"/>
        </w:rPr>
        <w:t xml:space="preserve"> туалетов, пунктов аварийной вызывной и телефонной связи</w:t>
      </w:r>
      <w:r w:rsidR="00210042" w:rsidRPr="00210042">
        <w:rPr>
          <w:lang w:eastAsia="en-US"/>
        </w:rPr>
        <w:t>.</w:t>
      </w:r>
    </w:p>
    <w:p w14:paraId="251C70B6" w14:textId="77777777" w:rsidR="00210042" w:rsidRDefault="00C81201" w:rsidP="00210042">
      <w:pPr>
        <w:ind w:firstLine="709"/>
        <w:rPr>
          <w:lang w:eastAsia="en-US"/>
        </w:rPr>
      </w:pPr>
      <w:r w:rsidRPr="00210042">
        <w:rPr>
          <w:lang w:eastAsia="en-US"/>
        </w:rPr>
        <w:t>Геленджик имеет железнодорожное сообщение с Москвой, Санкт-Петербургом и другими городами через Новороссийск</w:t>
      </w:r>
      <w:r w:rsidR="00210042" w:rsidRPr="00210042">
        <w:rPr>
          <w:lang w:eastAsia="en-US"/>
        </w:rPr>
        <w:t xml:space="preserve">. </w:t>
      </w:r>
      <w:r w:rsidRPr="00210042">
        <w:rPr>
          <w:lang w:eastAsia="en-US"/>
        </w:rPr>
        <w:t>Есть воздушное и автобусное сообщение, а первоклассные теплоходы связывали всё Черноморское побережье</w:t>
      </w:r>
      <w:r w:rsidR="00210042" w:rsidRPr="00210042">
        <w:rPr>
          <w:lang w:eastAsia="en-US"/>
        </w:rPr>
        <w:t>.</w:t>
      </w:r>
    </w:p>
    <w:p w14:paraId="4F1CB668" w14:textId="77777777" w:rsidR="00210042" w:rsidRDefault="00C81201" w:rsidP="00210042">
      <w:pPr>
        <w:ind w:firstLine="709"/>
        <w:rPr>
          <w:lang w:eastAsia="en-US"/>
        </w:rPr>
      </w:pPr>
      <w:r w:rsidRPr="00210042">
        <w:rPr>
          <w:lang w:eastAsia="en-US"/>
        </w:rPr>
        <w:t>Коммунальные системы включают тепло-, водо</w:t>
      </w:r>
      <w:r w:rsidR="00210042" w:rsidRPr="00210042">
        <w:rPr>
          <w:lang w:eastAsia="en-US"/>
        </w:rPr>
        <w:t xml:space="preserve"> - </w:t>
      </w:r>
      <w:r w:rsidRPr="00210042">
        <w:rPr>
          <w:lang w:eastAsia="en-US"/>
        </w:rPr>
        <w:t>и энергообеспечение населённых пунктов, курортных зон и посёлков и отдельных туристских предприятий</w:t>
      </w:r>
      <w:r w:rsidR="00210042" w:rsidRPr="00210042">
        <w:rPr>
          <w:lang w:eastAsia="en-US"/>
        </w:rPr>
        <w:t xml:space="preserve">. </w:t>
      </w:r>
      <w:r w:rsidRPr="00210042">
        <w:rPr>
          <w:lang w:eastAsia="en-US"/>
        </w:rPr>
        <w:t>К ним относятся также городские канализационные коллекторы и очистные сооружения</w:t>
      </w:r>
      <w:r w:rsidR="00210042" w:rsidRPr="00210042">
        <w:rPr>
          <w:lang w:eastAsia="en-US"/>
        </w:rPr>
        <w:t xml:space="preserve">. </w:t>
      </w:r>
      <w:r w:rsidRPr="00210042">
        <w:rPr>
          <w:lang w:eastAsia="en-US"/>
        </w:rPr>
        <w:t>От уровня технического оснащения этих систем, их достаточности зависит бесперебойность в работе предприятий туристской индустрии</w:t>
      </w:r>
      <w:r w:rsidR="00210042" w:rsidRPr="00210042">
        <w:rPr>
          <w:lang w:eastAsia="en-US"/>
        </w:rPr>
        <w:t>.</w:t>
      </w:r>
    </w:p>
    <w:p w14:paraId="1B8E87C7" w14:textId="77777777" w:rsidR="00210042" w:rsidRDefault="00C81201" w:rsidP="00210042">
      <w:pPr>
        <w:ind w:firstLine="709"/>
        <w:rPr>
          <w:lang w:eastAsia="en-US"/>
        </w:rPr>
      </w:pPr>
      <w:r w:rsidRPr="00210042">
        <w:rPr>
          <w:lang w:eastAsia="en-US"/>
        </w:rPr>
        <w:t>Система связи Черноморского побережья включает</w:t>
      </w:r>
      <w:r w:rsidR="00210042" w:rsidRPr="00210042">
        <w:rPr>
          <w:lang w:eastAsia="en-US"/>
        </w:rPr>
        <w:t>:</w:t>
      </w:r>
    </w:p>
    <w:p w14:paraId="45FBA885" w14:textId="77777777" w:rsidR="00210042" w:rsidRDefault="00C81201" w:rsidP="00210042">
      <w:pPr>
        <w:ind w:firstLine="709"/>
        <w:rPr>
          <w:lang w:eastAsia="en-US"/>
        </w:rPr>
      </w:pPr>
      <w:r w:rsidRPr="00210042">
        <w:rPr>
          <w:lang w:eastAsia="en-US"/>
        </w:rPr>
        <w:t>Почтово-телеграфную связь</w:t>
      </w:r>
      <w:r w:rsidR="00210042" w:rsidRPr="00210042">
        <w:rPr>
          <w:lang w:eastAsia="en-US"/>
        </w:rPr>
        <w:t>;</w:t>
      </w:r>
    </w:p>
    <w:p w14:paraId="627CDE3D" w14:textId="77777777" w:rsidR="00210042" w:rsidRDefault="00C81201" w:rsidP="00210042">
      <w:pPr>
        <w:ind w:firstLine="709"/>
        <w:rPr>
          <w:lang w:eastAsia="en-US"/>
        </w:rPr>
      </w:pPr>
      <w:r w:rsidRPr="00210042">
        <w:rPr>
          <w:lang w:eastAsia="en-US"/>
        </w:rPr>
        <w:t>Телефонную связь</w:t>
      </w:r>
      <w:r w:rsidR="00210042">
        <w:rPr>
          <w:lang w:eastAsia="en-US"/>
        </w:rPr>
        <w:t xml:space="preserve"> (</w:t>
      </w:r>
      <w:r w:rsidRPr="00210042">
        <w:rPr>
          <w:lang w:eastAsia="en-US"/>
        </w:rPr>
        <w:t>обеспеченность междугородной и международной телефонной связью</w:t>
      </w:r>
      <w:r w:rsidR="00210042" w:rsidRPr="00210042">
        <w:rPr>
          <w:lang w:eastAsia="en-US"/>
        </w:rPr>
        <w:t>);</w:t>
      </w:r>
    </w:p>
    <w:p w14:paraId="6B66C7E3" w14:textId="77777777" w:rsidR="00210042" w:rsidRDefault="00C81201" w:rsidP="00210042">
      <w:pPr>
        <w:ind w:firstLine="709"/>
        <w:rPr>
          <w:lang w:eastAsia="en-US"/>
        </w:rPr>
      </w:pPr>
      <w:r w:rsidRPr="00210042">
        <w:rPr>
          <w:lang w:eastAsia="en-US"/>
        </w:rPr>
        <w:t>Аварийно-вызывную связь вдоль автомагистралей, предназначенных для удовлетворения потребностей населения и туристов в оперативной передаче сообщений специальными службами</w:t>
      </w:r>
      <w:r w:rsidR="00210042">
        <w:rPr>
          <w:lang w:eastAsia="en-US"/>
        </w:rPr>
        <w:t xml:space="preserve"> (</w:t>
      </w:r>
      <w:r w:rsidRPr="00210042">
        <w:rPr>
          <w:lang w:eastAsia="en-US"/>
        </w:rPr>
        <w:t>ГИБДД, скорой медицинской помощи, станциями технического обслуживания</w:t>
      </w:r>
      <w:r w:rsidR="00210042" w:rsidRPr="00210042">
        <w:rPr>
          <w:lang w:eastAsia="en-US"/>
        </w:rPr>
        <w:t xml:space="preserve">) </w:t>
      </w:r>
      <w:r w:rsidRPr="00210042">
        <w:rPr>
          <w:lang w:eastAsia="en-US"/>
        </w:rPr>
        <w:t>в экстренных случаях и при необходимости для связи с абонентами телефонной сети</w:t>
      </w:r>
      <w:r w:rsidR="00210042" w:rsidRPr="00210042">
        <w:rPr>
          <w:lang w:eastAsia="en-US"/>
        </w:rPr>
        <w:t>;</w:t>
      </w:r>
    </w:p>
    <w:p w14:paraId="610F47B9" w14:textId="77777777" w:rsidR="00210042" w:rsidRDefault="00C81201" w:rsidP="00210042">
      <w:pPr>
        <w:ind w:firstLine="709"/>
        <w:rPr>
          <w:lang w:eastAsia="en-US"/>
        </w:rPr>
      </w:pPr>
      <w:r w:rsidRPr="00210042">
        <w:rPr>
          <w:lang w:eastAsia="en-US"/>
        </w:rPr>
        <w:t>Телевизионное и радиовещание, кабельное телевидение, что определяется количеством передаваемых программ</w:t>
      </w:r>
      <w:r w:rsidR="00210042" w:rsidRPr="00210042">
        <w:rPr>
          <w:lang w:eastAsia="en-US"/>
        </w:rPr>
        <w:t>;</w:t>
      </w:r>
    </w:p>
    <w:p w14:paraId="223F7294" w14:textId="77777777" w:rsidR="00210042" w:rsidRDefault="00C81201" w:rsidP="00210042">
      <w:pPr>
        <w:ind w:firstLine="709"/>
        <w:rPr>
          <w:lang w:eastAsia="en-US"/>
        </w:rPr>
      </w:pPr>
      <w:r w:rsidRPr="00210042">
        <w:rPr>
          <w:lang w:eastAsia="en-US"/>
        </w:rPr>
        <w:t>Документальную связь</w:t>
      </w:r>
      <w:r w:rsidR="00210042" w:rsidRPr="00210042">
        <w:rPr>
          <w:lang w:eastAsia="en-US"/>
        </w:rPr>
        <w:t xml:space="preserve"> - </w:t>
      </w:r>
      <w:r w:rsidRPr="00210042">
        <w:rPr>
          <w:lang w:eastAsia="en-US"/>
        </w:rPr>
        <w:t>телексы, телефаксы, персональные компьютеры с модемами, интернет</w:t>
      </w:r>
      <w:r w:rsidR="000B2C6E">
        <w:rPr>
          <w:lang w:eastAsia="en-US"/>
        </w:rPr>
        <w:t>.</w:t>
      </w:r>
    </w:p>
    <w:p w14:paraId="771B6098" w14:textId="77777777" w:rsidR="00210042" w:rsidRDefault="00C81201" w:rsidP="00210042">
      <w:pPr>
        <w:ind w:firstLine="709"/>
        <w:rPr>
          <w:lang w:eastAsia="en-US"/>
        </w:rPr>
      </w:pPr>
      <w:r w:rsidRPr="00210042">
        <w:rPr>
          <w:lang w:eastAsia="en-US"/>
        </w:rPr>
        <w:t>Торговля и бытовое обслуживание Геленджика включает различные предприятия торговли</w:t>
      </w:r>
      <w:r w:rsidR="00210042">
        <w:rPr>
          <w:lang w:eastAsia="en-US"/>
        </w:rPr>
        <w:t xml:space="preserve"> (</w:t>
      </w:r>
      <w:r w:rsidRPr="00210042">
        <w:rPr>
          <w:lang w:eastAsia="en-US"/>
        </w:rPr>
        <w:t>универмаги, специализированные магазины товаров повседневного спроса в небольших населённых пунктах, торговые киоски, системы передвижных автолавок и рынки</w:t>
      </w:r>
      <w:r w:rsidR="00210042" w:rsidRPr="00210042">
        <w:rPr>
          <w:lang w:eastAsia="en-US"/>
        </w:rPr>
        <w:t xml:space="preserve">) </w:t>
      </w:r>
      <w:r w:rsidRPr="00210042">
        <w:rPr>
          <w:lang w:eastAsia="en-US"/>
        </w:rPr>
        <w:t>и сферы обслуживания</w:t>
      </w:r>
      <w:r w:rsidR="00210042">
        <w:rPr>
          <w:lang w:eastAsia="en-US"/>
        </w:rPr>
        <w:t xml:space="preserve"> (</w:t>
      </w:r>
      <w:r w:rsidRPr="00210042">
        <w:rPr>
          <w:lang w:eastAsia="en-US"/>
        </w:rPr>
        <w:t>парикмахерские, прачечные, химчистки, мастерские по ремонту одежды, обуви, часов, электроприборов, мебели, теле-, радио-, видеоаппаратуры и пр</w:t>
      </w:r>
      <w:r w:rsidR="00210042" w:rsidRPr="00210042">
        <w:rPr>
          <w:lang w:eastAsia="en-US"/>
        </w:rPr>
        <w:t>).</w:t>
      </w:r>
    </w:p>
    <w:p w14:paraId="70559656" w14:textId="77777777" w:rsidR="00210042" w:rsidRDefault="00C81201" w:rsidP="00210042">
      <w:pPr>
        <w:ind w:firstLine="709"/>
        <w:rPr>
          <w:lang w:eastAsia="en-US"/>
        </w:rPr>
      </w:pPr>
      <w:r w:rsidRPr="00210042">
        <w:rPr>
          <w:lang w:eastAsia="en-US"/>
        </w:rPr>
        <w:t>Места размещения туристов, относящиеся к туристской инфраструктуре, включают муниципальные и ведомственные гостиницы, частные пансионы, постоялые дворы, деревенские гостиницы</w:t>
      </w:r>
      <w:r w:rsidR="00210042" w:rsidRPr="00210042">
        <w:rPr>
          <w:lang w:eastAsia="en-US"/>
        </w:rPr>
        <w:t>.</w:t>
      </w:r>
    </w:p>
    <w:p w14:paraId="1E754978" w14:textId="77777777" w:rsidR="00210042" w:rsidRDefault="00C81201" w:rsidP="00210042">
      <w:pPr>
        <w:ind w:firstLine="709"/>
        <w:rPr>
          <w:lang w:eastAsia="en-US"/>
        </w:rPr>
      </w:pPr>
      <w:r w:rsidRPr="00210042">
        <w:rPr>
          <w:lang w:eastAsia="en-US"/>
        </w:rPr>
        <w:t xml:space="preserve">В посёлке Кабардинка расположена одна из лучших здравниц на курорте Геленджик </w:t>
      </w:r>
      <w:r w:rsidR="00210042">
        <w:rPr>
          <w:lang w:eastAsia="en-US"/>
        </w:rPr>
        <w:t>-</w:t>
      </w:r>
      <w:r w:rsidRPr="00210042">
        <w:rPr>
          <w:lang w:eastAsia="en-US"/>
        </w:rPr>
        <w:t xml:space="preserve"> тургостиница</w:t>
      </w:r>
      <w:r w:rsidR="00210042">
        <w:rPr>
          <w:lang w:eastAsia="en-US"/>
        </w:rPr>
        <w:t xml:space="preserve"> "</w:t>
      </w:r>
      <w:r w:rsidRPr="00210042">
        <w:rPr>
          <w:lang w:eastAsia="en-US"/>
        </w:rPr>
        <w:t>Надежда</w:t>
      </w:r>
      <w:r w:rsidR="00210042">
        <w:rPr>
          <w:lang w:eastAsia="en-US"/>
        </w:rPr>
        <w:t>", "</w:t>
      </w:r>
      <w:r w:rsidRPr="00210042">
        <w:rPr>
          <w:lang w:eastAsia="en-US"/>
        </w:rPr>
        <w:t>Прометей</w:t>
      </w:r>
      <w:r w:rsidR="00210042">
        <w:rPr>
          <w:lang w:eastAsia="en-US"/>
        </w:rPr>
        <w:t xml:space="preserve">", </w:t>
      </w:r>
      <w:r w:rsidRPr="00210042">
        <w:rPr>
          <w:lang w:eastAsia="en-US"/>
        </w:rPr>
        <w:t>в Дивноморском и Архипо-Осиповке</w:t>
      </w:r>
      <w:r w:rsidR="00210042" w:rsidRPr="00210042">
        <w:rPr>
          <w:lang w:eastAsia="en-US"/>
        </w:rPr>
        <w:t xml:space="preserve"> - </w:t>
      </w:r>
      <w:r w:rsidRPr="00210042">
        <w:rPr>
          <w:lang w:eastAsia="en-US"/>
        </w:rPr>
        <w:t>санаторий</w:t>
      </w:r>
      <w:r w:rsidR="00210042">
        <w:rPr>
          <w:lang w:eastAsia="en-US"/>
        </w:rPr>
        <w:t xml:space="preserve"> "</w:t>
      </w:r>
      <w:r w:rsidRPr="00210042">
        <w:rPr>
          <w:lang w:eastAsia="en-US"/>
        </w:rPr>
        <w:t>Дивноморское</w:t>
      </w:r>
      <w:r w:rsidR="00210042">
        <w:rPr>
          <w:lang w:eastAsia="en-US"/>
        </w:rPr>
        <w:t>", "</w:t>
      </w:r>
      <w:r w:rsidRPr="00210042">
        <w:rPr>
          <w:lang w:eastAsia="en-US"/>
        </w:rPr>
        <w:t>Вулкан</w:t>
      </w:r>
      <w:r w:rsidR="00210042">
        <w:rPr>
          <w:lang w:eastAsia="en-US"/>
        </w:rPr>
        <w:t xml:space="preserve">". </w:t>
      </w:r>
      <w:r w:rsidRPr="00210042">
        <w:rPr>
          <w:lang w:eastAsia="en-US"/>
        </w:rPr>
        <w:t>Тургостинца</w:t>
      </w:r>
      <w:r w:rsidR="00210042">
        <w:rPr>
          <w:lang w:eastAsia="en-US"/>
        </w:rPr>
        <w:t xml:space="preserve"> "</w:t>
      </w:r>
      <w:r w:rsidRPr="00210042">
        <w:rPr>
          <w:lang w:eastAsia="en-US"/>
        </w:rPr>
        <w:t>Солнечный</w:t>
      </w:r>
      <w:r w:rsidR="00210042">
        <w:rPr>
          <w:lang w:eastAsia="en-US"/>
        </w:rPr>
        <w:t xml:space="preserve">" </w:t>
      </w:r>
      <w:r w:rsidRPr="00210042">
        <w:rPr>
          <w:lang w:eastAsia="en-US"/>
        </w:rPr>
        <w:t>славится своим спортивным комплексом</w:t>
      </w:r>
      <w:r w:rsidR="00210042" w:rsidRPr="00210042">
        <w:rPr>
          <w:lang w:eastAsia="en-US"/>
        </w:rPr>
        <w:t xml:space="preserve">: </w:t>
      </w:r>
      <w:r w:rsidRPr="00210042">
        <w:rPr>
          <w:lang w:eastAsia="en-US"/>
        </w:rPr>
        <w:t>два закрытых бассейна с морской водой</w:t>
      </w:r>
      <w:r w:rsidR="00210042">
        <w:rPr>
          <w:lang w:eastAsia="en-US"/>
        </w:rPr>
        <w:t xml:space="preserve"> (</w:t>
      </w:r>
      <w:r w:rsidRPr="00210042">
        <w:rPr>
          <w:lang w:eastAsia="en-US"/>
        </w:rPr>
        <w:t>детский и взрослый</w:t>
      </w:r>
      <w:r w:rsidR="00210042" w:rsidRPr="00210042">
        <w:rPr>
          <w:lang w:eastAsia="en-US"/>
        </w:rPr>
        <w:t>).</w:t>
      </w:r>
    </w:p>
    <w:p w14:paraId="14904D8C" w14:textId="77777777" w:rsidR="00210042" w:rsidRDefault="00C81201" w:rsidP="00210042">
      <w:pPr>
        <w:ind w:firstLine="709"/>
        <w:rPr>
          <w:lang w:eastAsia="en-US"/>
        </w:rPr>
      </w:pPr>
      <w:r w:rsidRPr="00210042">
        <w:rPr>
          <w:lang w:eastAsia="en-US"/>
        </w:rPr>
        <w:t>Рекреационная сеть</w:t>
      </w:r>
      <w:r w:rsidR="00210042" w:rsidRPr="00210042">
        <w:rPr>
          <w:lang w:eastAsia="en-US"/>
        </w:rPr>
        <w:t xml:space="preserve"> - </w:t>
      </w:r>
      <w:r w:rsidRPr="00210042">
        <w:rPr>
          <w:lang w:eastAsia="en-US"/>
        </w:rPr>
        <w:t>это совокупность расположенных в стране</w:t>
      </w:r>
      <w:r w:rsidR="00210042">
        <w:rPr>
          <w:lang w:eastAsia="en-US"/>
        </w:rPr>
        <w:t xml:space="preserve"> (</w:t>
      </w:r>
      <w:r w:rsidRPr="00210042">
        <w:rPr>
          <w:lang w:eastAsia="en-US"/>
        </w:rPr>
        <w:t>республике, области, районе</w:t>
      </w:r>
      <w:r w:rsidR="00210042" w:rsidRPr="00210042">
        <w:rPr>
          <w:lang w:eastAsia="en-US"/>
        </w:rPr>
        <w:t xml:space="preserve">) </w:t>
      </w:r>
      <w:r w:rsidRPr="00210042">
        <w:rPr>
          <w:lang w:eastAsia="en-US"/>
        </w:rPr>
        <w:t>рекреационных учреждений</w:t>
      </w:r>
      <w:r w:rsidR="00210042" w:rsidRPr="00210042">
        <w:rPr>
          <w:lang w:eastAsia="en-US"/>
        </w:rPr>
        <w:t xml:space="preserve">. </w:t>
      </w:r>
      <w:r w:rsidRPr="00210042">
        <w:rPr>
          <w:lang w:eastAsia="en-US"/>
        </w:rPr>
        <w:t>К ним относятся учреждения лечебно-оздоровительного отдыха, спортивного и познавательного туризма</w:t>
      </w:r>
      <w:r w:rsidR="00210042" w:rsidRPr="00210042">
        <w:rPr>
          <w:lang w:eastAsia="en-US"/>
        </w:rPr>
        <w:t xml:space="preserve">. </w:t>
      </w:r>
      <w:r w:rsidRPr="00210042">
        <w:rPr>
          <w:lang w:eastAsia="en-US"/>
        </w:rPr>
        <w:t>Основным показателем развития рекреационной сети является плотность рекреационных учреждений, равная числу мест в них, приходящихся на 1 тыс</w:t>
      </w:r>
      <w:r w:rsidR="00210042" w:rsidRPr="00210042">
        <w:rPr>
          <w:lang w:eastAsia="en-US"/>
        </w:rPr>
        <w:t xml:space="preserve">. </w:t>
      </w:r>
      <w:r w:rsidR="00210042">
        <w:rPr>
          <w:lang w:eastAsia="en-US"/>
        </w:rPr>
        <w:t>кв.км</w:t>
      </w:r>
      <w:r w:rsidRPr="00210042">
        <w:rPr>
          <w:lang w:eastAsia="en-US"/>
        </w:rPr>
        <w:t xml:space="preserve"> территории</w:t>
      </w:r>
      <w:r w:rsidR="00210042" w:rsidRPr="00210042">
        <w:rPr>
          <w:lang w:eastAsia="en-US"/>
        </w:rPr>
        <w:t xml:space="preserve">. </w:t>
      </w:r>
      <w:r w:rsidRPr="00210042">
        <w:rPr>
          <w:lang w:eastAsia="en-US"/>
        </w:rPr>
        <w:t>В соответствии с этим территории делятся на сильно, средне и слабо рекреационно развитые</w:t>
      </w:r>
      <w:r w:rsidR="00210042" w:rsidRPr="00210042">
        <w:rPr>
          <w:lang w:eastAsia="en-US"/>
        </w:rPr>
        <w:t xml:space="preserve">. </w:t>
      </w:r>
      <w:r w:rsidRPr="00210042">
        <w:rPr>
          <w:lang w:eastAsia="en-US"/>
        </w:rPr>
        <w:t>Функциональное развитие рекреационных учреждений обусловлено их ориентацией на тот или иной вид рекреационной деятельности</w:t>
      </w:r>
      <w:r w:rsidR="00210042" w:rsidRPr="00210042">
        <w:rPr>
          <w:lang w:eastAsia="en-US"/>
        </w:rPr>
        <w:t>.</w:t>
      </w:r>
    </w:p>
    <w:p w14:paraId="7EFBBC3D" w14:textId="77777777" w:rsidR="00210042" w:rsidRDefault="00C81201" w:rsidP="00210042">
      <w:pPr>
        <w:ind w:firstLine="709"/>
        <w:rPr>
          <w:lang w:eastAsia="en-US"/>
        </w:rPr>
      </w:pPr>
      <w:r w:rsidRPr="00210042">
        <w:rPr>
          <w:lang w:eastAsia="en-US"/>
        </w:rPr>
        <w:t>Рекреационные учреждения Геленджика являются учреждениями лечебно-оздоровительлного отдыха</w:t>
      </w:r>
      <w:r w:rsidR="00210042" w:rsidRPr="00210042">
        <w:rPr>
          <w:lang w:eastAsia="en-US"/>
        </w:rPr>
        <w:t xml:space="preserve">. </w:t>
      </w:r>
      <w:r w:rsidRPr="00210042">
        <w:rPr>
          <w:lang w:eastAsia="en-US"/>
        </w:rPr>
        <w:t>К ним относятся санатории, санатории-профилактории, пансионаты с лечением, дома отдыха, пансионаты и базы отдыха</w:t>
      </w:r>
      <w:r w:rsidR="00210042" w:rsidRPr="00210042">
        <w:rPr>
          <w:lang w:eastAsia="en-US"/>
        </w:rPr>
        <w:t xml:space="preserve">. </w:t>
      </w:r>
      <w:r w:rsidRPr="00210042">
        <w:rPr>
          <w:lang w:eastAsia="en-US"/>
        </w:rPr>
        <w:t>Медицинское оснащение санаториев зависит от двух причин</w:t>
      </w:r>
      <w:r w:rsidR="00210042" w:rsidRPr="00210042">
        <w:rPr>
          <w:lang w:eastAsia="en-US"/>
        </w:rPr>
        <w:t xml:space="preserve">: </w:t>
      </w:r>
      <w:r w:rsidRPr="00210042">
        <w:rPr>
          <w:lang w:eastAsia="en-US"/>
        </w:rPr>
        <w:t>основных природных лечебных факторов, которые применяются в здравнице, и от её профиля</w:t>
      </w:r>
      <w:r w:rsidR="00210042" w:rsidRPr="00210042">
        <w:rPr>
          <w:lang w:eastAsia="en-US"/>
        </w:rPr>
        <w:t xml:space="preserve">. </w:t>
      </w:r>
      <w:r w:rsidRPr="00210042">
        <w:rPr>
          <w:lang w:eastAsia="en-US"/>
        </w:rPr>
        <w:t>По доминирующему природному лечебному ресурсу курорты делятся на климатические, где основным лечебным фактором выступает биоклимат, бальнеологические, в которых лечение основывается на применении минеральных вод, и грязевые</w:t>
      </w:r>
      <w:r w:rsidR="00210042" w:rsidRPr="00210042">
        <w:rPr>
          <w:lang w:eastAsia="en-US"/>
        </w:rPr>
        <w:t xml:space="preserve">. </w:t>
      </w:r>
      <w:r w:rsidRPr="00210042">
        <w:rPr>
          <w:lang w:eastAsia="en-US"/>
        </w:rPr>
        <w:t>Возможно сочетание различных природных ресурсов на курортах</w:t>
      </w:r>
      <w:r w:rsidR="00210042" w:rsidRPr="00210042">
        <w:rPr>
          <w:lang w:eastAsia="en-US"/>
        </w:rPr>
        <w:t xml:space="preserve">: </w:t>
      </w:r>
      <w:r w:rsidRPr="00210042">
        <w:rPr>
          <w:lang w:eastAsia="en-US"/>
        </w:rPr>
        <w:t>климато-биологоические или климато-грязевые, климато-бальнео-грязевые курорты</w:t>
      </w:r>
      <w:r w:rsidR="00210042" w:rsidRPr="00210042">
        <w:rPr>
          <w:lang w:eastAsia="en-US"/>
        </w:rPr>
        <w:t xml:space="preserve">. </w:t>
      </w:r>
      <w:r w:rsidRPr="00210042">
        <w:rPr>
          <w:lang w:eastAsia="en-US"/>
        </w:rPr>
        <w:t>Профиль санатория определяется заболеваниями, которые в нём лечат</w:t>
      </w:r>
      <w:r w:rsidR="00210042" w:rsidRPr="00210042">
        <w:rPr>
          <w:lang w:eastAsia="en-US"/>
        </w:rPr>
        <w:t xml:space="preserve">: </w:t>
      </w:r>
      <w:r w:rsidRPr="00210042">
        <w:rPr>
          <w:lang w:eastAsia="en-US"/>
        </w:rPr>
        <w:t>туберкулёзные, нервные, желудочно-кишечные, кардиологические, органов дыхания и так далее</w:t>
      </w:r>
      <w:r w:rsidR="00210042" w:rsidRPr="00210042">
        <w:rPr>
          <w:lang w:eastAsia="en-US"/>
        </w:rPr>
        <w:t xml:space="preserve">. </w:t>
      </w:r>
      <w:r w:rsidRPr="00210042">
        <w:rPr>
          <w:lang w:eastAsia="en-US"/>
        </w:rPr>
        <w:t>В формировании санаторной сети и её размещения по территории России сыграли роль два фактора, тяготение этих учреждений к районам, обладающим разнообразными природными лечебными ресурсами и длительным комфортным периодом, и приближённость их к местам наибольшего спроса на лечебный отдых</w:t>
      </w:r>
      <w:r w:rsidR="00210042">
        <w:rPr>
          <w:lang w:eastAsia="en-US"/>
        </w:rPr>
        <w:t xml:space="preserve"> (</w:t>
      </w:r>
      <w:r w:rsidRPr="00210042">
        <w:rPr>
          <w:lang w:eastAsia="en-US"/>
        </w:rPr>
        <w:t>то есть к местам с высокой плотностью населения</w:t>
      </w:r>
      <w:r w:rsidR="00210042" w:rsidRPr="00210042">
        <w:rPr>
          <w:lang w:eastAsia="en-US"/>
        </w:rPr>
        <w:t>).</w:t>
      </w:r>
    </w:p>
    <w:p w14:paraId="1A715BD6" w14:textId="77777777" w:rsidR="00210042" w:rsidRDefault="00C81201" w:rsidP="00210042">
      <w:pPr>
        <w:ind w:firstLine="709"/>
        <w:rPr>
          <w:lang w:eastAsia="en-US"/>
        </w:rPr>
      </w:pPr>
      <w:r w:rsidRPr="00210042">
        <w:rPr>
          <w:lang w:eastAsia="en-US"/>
        </w:rPr>
        <w:t>Рекреационная сеть Черноморского побережья развитая</w:t>
      </w:r>
      <w:r w:rsidR="00210042" w:rsidRPr="00210042">
        <w:rPr>
          <w:lang w:eastAsia="en-US"/>
        </w:rPr>
        <w:t xml:space="preserve">. </w:t>
      </w:r>
      <w:r w:rsidRPr="00210042">
        <w:rPr>
          <w:lang w:eastAsia="en-US"/>
        </w:rPr>
        <w:t>Вдоль побережья протянулась почти сплошная полоса городов-курортов, курортных посёлков, которой Геленджикский район</w:t>
      </w:r>
      <w:r w:rsidR="00210042" w:rsidRPr="00210042">
        <w:rPr>
          <w:lang w:eastAsia="en-US"/>
        </w:rPr>
        <w:t xml:space="preserve"> </w:t>
      </w:r>
      <w:r w:rsidRPr="00210042">
        <w:rPr>
          <w:lang w:eastAsia="en-US"/>
        </w:rPr>
        <w:t>является 2 подзоной</w:t>
      </w:r>
      <w:r w:rsidR="00210042" w:rsidRPr="00210042">
        <w:rPr>
          <w:lang w:eastAsia="en-US"/>
        </w:rPr>
        <w:t>.</w:t>
      </w:r>
    </w:p>
    <w:p w14:paraId="09DCD4F9" w14:textId="77777777" w:rsidR="00210042" w:rsidRDefault="00C81201" w:rsidP="00210042">
      <w:pPr>
        <w:ind w:firstLine="709"/>
        <w:rPr>
          <w:lang w:eastAsia="en-US"/>
        </w:rPr>
      </w:pPr>
      <w:r w:rsidRPr="00210042">
        <w:rPr>
          <w:lang w:eastAsia="en-US"/>
        </w:rPr>
        <w:t>Курортная зона Большого Геленджика охватывает 100 км побережья, на котором разместились 117 учреждений отдыха</w:t>
      </w:r>
      <w:r w:rsidR="00210042">
        <w:rPr>
          <w:lang w:eastAsia="en-US"/>
        </w:rPr>
        <w:t xml:space="preserve"> (</w:t>
      </w:r>
      <w:r w:rsidRPr="00210042">
        <w:rPr>
          <w:lang w:eastAsia="en-US"/>
        </w:rPr>
        <w:t>преимущественно оздоровительные</w:t>
      </w:r>
      <w:r w:rsidR="00210042" w:rsidRPr="00210042">
        <w:rPr>
          <w:lang w:eastAsia="en-US"/>
        </w:rPr>
        <w:t xml:space="preserve">). </w:t>
      </w:r>
      <w:r w:rsidRPr="00210042">
        <w:rPr>
          <w:lang w:eastAsia="en-US"/>
        </w:rPr>
        <w:t>В Геленджике круглогодично функционируют санатории, пансионаты и дома отдыха</w:t>
      </w:r>
      <w:r w:rsidR="00210042" w:rsidRPr="00210042">
        <w:rPr>
          <w:lang w:eastAsia="en-US"/>
        </w:rPr>
        <w:t xml:space="preserve">. </w:t>
      </w:r>
      <w:r w:rsidRPr="00210042">
        <w:rPr>
          <w:lang w:eastAsia="en-US"/>
        </w:rPr>
        <w:t>На курорте организовано амбулаторное лечение по курсовкам</w:t>
      </w:r>
      <w:r w:rsidR="00210042" w:rsidRPr="00210042">
        <w:rPr>
          <w:lang w:eastAsia="en-US"/>
        </w:rPr>
        <w:t xml:space="preserve">. </w:t>
      </w:r>
      <w:r w:rsidRPr="00210042">
        <w:rPr>
          <w:lang w:eastAsia="en-US"/>
        </w:rPr>
        <w:t>Есть курортная поликлиника с водолечебницей 40 ванн</w:t>
      </w:r>
      <w:r w:rsidR="00210042">
        <w:rPr>
          <w:lang w:eastAsia="en-US"/>
        </w:rPr>
        <w:t xml:space="preserve"> (</w:t>
      </w:r>
      <w:r w:rsidRPr="00210042">
        <w:rPr>
          <w:lang w:eastAsia="en-US"/>
        </w:rPr>
        <w:t>ул</w:t>
      </w:r>
      <w:r w:rsidR="00210042" w:rsidRPr="00210042">
        <w:rPr>
          <w:lang w:eastAsia="en-US"/>
        </w:rPr>
        <w:t xml:space="preserve">. </w:t>
      </w:r>
      <w:r w:rsidRPr="00210042">
        <w:rPr>
          <w:lang w:eastAsia="en-US"/>
        </w:rPr>
        <w:t>Луначарского, 23</w:t>
      </w:r>
      <w:r w:rsidR="00210042" w:rsidRPr="00210042">
        <w:rPr>
          <w:lang w:eastAsia="en-US"/>
        </w:rPr>
        <w:t>),</w:t>
      </w:r>
      <w:r w:rsidRPr="00210042">
        <w:rPr>
          <w:lang w:eastAsia="en-US"/>
        </w:rPr>
        <w:t xml:space="preserve"> оснащённая всей необходимой медицинской аппаратурой</w:t>
      </w:r>
      <w:r w:rsidR="00210042" w:rsidRPr="00210042">
        <w:rPr>
          <w:lang w:eastAsia="en-US"/>
        </w:rPr>
        <w:t xml:space="preserve">. </w:t>
      </w:r>
      <w:r w:rsidRPr="00210042">
        <w:rPr>
          <w:lang w:eastAsia="en-US"/>
        </w:rPr>
        <w:t>Климатолечение проводится на хорошо оборудованном пляже</w:t>
      </w:r>
      <w:r w:rsidR="00210042" w:rsidRPr="00210042">
        <w:rPr>
          <w:lang w:eastAsia="en-US"/>
        </w:rPr>
        <w:t xml:space="preserve">. </w:t>
      </w:r>
      <w:r w:rsidRPr="00210042">
        <w:rPr>
          <w:lang w:eastAsia="en-US"/>
        </w:rPr>
        <w:t>Кроме морских ванн, лечебных душей, применяют здесь и грязелечение</w:t>
      </w:r>
      <w:r w:rsidR="00210042" w:rsidRPr="00210042">
        <w:rPr>
          <w:lang w:eastAsia="en-US"/>
        </w:rPr>
        <w:t xml:space="preserve">. </w:t>
      </w:r>
      <w:r w:rsidRPr="00210042">
        <w:rPr>
          <w:lang w:eastAsia="en-US"/>
        </w:rPr>
        <w:t>Грязелечебные процедуры амбулаторные больные получают в базовом санатории им</w:t>
      </w:r>
      <w:r w:rsidR="00210042" w:rsidRPr="00210042">
        <w:rPr>
          <w:lang w:eastAsia="en-US"/>
        </w:rPr>
        <w:t xml:space="preserve">. </w:t>
      </w:r>
      <w:r w:rsidRPr="00210042">
        <w:rPr>
          <w:lang w:eastAsia="en-US"/>
        </w:rPr>
        <w:t>Ломоносова г</w:t>
      </w:r>
      <w:r w:rsidR="00210042" w:rsidRPr="00210042">
        <w:rPr>
          <w:lang w:eastAsia="en-US"/>
        </w:rPr>
        <w:t xml:space="preserve">. </w:t>
      </w:r>
      <w:r w:rsidRPr="00210042">
        <w:rPr>
          <w:lang w:eastAsia="en-US"/>
        </w:rPr>
        <w:t>Геленджика является туристским центром</w:t>
      </w:r>
      <w:r w:rsidR="00210042" w:rsidRPr="00210042">
        <w:rPr>
          <w:lang w:eastAsia="en-US"/>
        </w:rPr>
        <w:t xml:space="preserve">. </w:t>
      </w:r>
      <w:r w:rsidRPr="00210042">
        <w:rPr>
          <w:lang w:eastAsia="en-US"/>
        </w:rPr>
        <w:t>На ближайшую перспективу этой зоне отводится первоочередное место в развитии туризма на Черноморском побережье</w:t>
      </w:r>
      <w:r w:rsidR="00210042" w:rsidRPr="00210042">
        <w:rPr>
          <w:lang w:eastAsia="en-US"/>
        </w:rPr>
        <w:t>.</w:t>
      </w:r>
    </w:p>
    <w:p w14:paraId="77E2F8B8" w14:textId="77777777" w:rsidR="00210042" w:rsidRDefault="00C81201" w:rsidP="00210042">
      <w:pPr>
        <w:ind w:firstLine="709"/>
        <w:rPr>
          <w:b/>
          <w:bCs/>
          <w:i/>
          <w:iCs/>
          <w:lang w:eastAsia="en-US"/>
        </w:rPr>
      </w:pPr>
      <w:bookmarkStart w:id="53" w:name="_Toc35742997"/>
      <w:bookmarkStart w:id="54" w:name="_Toc35748733"/>
      <w:bookmarkStart w:id="55" w:name="_Toc41835954"/>
      <w:r w:rsidRPr="00210042">
        <w:rPr>
          <w:b/>
          <w:bCs/>
          <w:i/>
          <w:iCs/>
          <w:lang w:eastAsia="en-US"/>
        </w:rPr>
        <w:t>Сравним курорты побережья Черного моря с другими уникальными курортами России</w:t>
      </w:r>
      <w:r w:rsidR="00210042" w:rsidRPr="00210042">
        <w:rPr>
          <w:b/>
          <w:bCs/>
          <w:i/>
          <w:iCs/>
          <w:lang w:eastAsia="en-US"/>
        </w:rPr>
        <w:t xml:space="preserve">. </w:t>
      </w:r>
      <w:r w:rsidRPr="00210042">
        <w:rPr>
          <w:b/>
          <w:bCs/>
          <w:i/>
          <w:iCs/>
          <w:lang w:eastAsia="en-US"/>
        </w:rPr>
        <w:t>Под уникальными в данном случае понимаются курорты, располагающие минеральной водой или лечебной грязью, ландшафтом, климатом, которые хотя бы в одном имеющем бальнеологическое значение компоненте превосходили все другие аналогичные природные лечебные факторы России</w:t>
      </w:r>
      <w:r w:rsidR="00210042" w:rsidRPr="00210042">
        <w:rPr>
          <w:b/>
          <w:bCs/>
          <w:i/>
          <w:iCs/>
          <w:lang w:eastAsia="en-US"/>
        </w:rPr>
        <w:t xml:space="preserve">; </w:t>
      </w:r>
      <w:r w:rsidRPr="00210042">
        <w:rPr>
          <w:b/>
          <w:bCs/>
          <w:i/>
          <w:iCs/>
          <w:lang w:eastAsia="en-US"/>
        </w:rPr>
        <w:t>или отличающиеся большим разнообразием используемых типов и разновидностей минеральных вод, лечебных грязей, ландшафтно-климатических особенностей</w:t>
      </w:r>
      <w:r w:rsidR="00210042" w:rsidRPr="00210042">
        <w:rPr>
          <w:b/>
          <w:bCs/>
          <w:i/>
          <w:iCs/>
          <w:lang w:eastAsia="en-US"/>
        </w:rPr>
        <w:t xml:space="preserve">; </w:t>
      </w:r>
      <w:r w:rsidRPr="00210042">
        <w:rPr>
          <w:b/>
          <w:bCs/>
          <w:i/>
          <w:iCs/>
          <w:lang w:eastAsia="en-US"/>
        </w:rPr>
        <w:t>или выделяющиеся необычным и благоприятным, с бальнеологической точки зрения, сочетанием отдельных компонентов, содержащихся в природном лечебном ресурсе или таким же сочетанием самих природных факторов</w:t>
      </w:r>
      <w:bookmarkEnd w:id="53"/>
      <w:bookmarkEnd w:id="54"/>
      <w:bookmarkEnd w:id="55"/>
      <w:r w:rsidR="00210042" w:rsidRPr="00210042">
        <w:rPr>
          <w:b/>
          <w:bCs/>
          <w:i/>
          <w:iCs/>
          <w:lang w:eastAsia="en-US"/>
        </w:rPr>
        <w:t>.</w:t>
      </w:r>
    </w:p>
    <w:p w14:paraId="596CA7BF" w14:textId="77777777" w:rsidR="00210042" w:rsidRDefault="00C81201" w:rsidP="00210042">
      <w:pPr>
        <w:ind w:firstLine="709"/>
        <w:rPr>
          <w:lang w:eastAsia="en-US"/>
        </w:rPr>
      </w:pPr>
      <w:r w:rsidRPr="00210042">
        <w:rPr>
          <w:lang w:eastAsia="en-US"/>
        </w:rPr>
        <w:t>Ниже для сравнения приведем краткая характеристика основных уникальных курортов России</w:t>
      </w:r>
      <w:r w:rsidR="00210042" w:rsidRPr="00210042">
        <w:rPr>
          <w:lang w:eastAsia="en-US"/>
        </w:rPr>
        <w:t>.</w:t>
      </w:r>
    </w:p>
    <w:p w14:paraId="386C42CC" w14:textId="77777777" w:rsidR="00210042" w:rsidRDefault="00C81201" w:rsidP="00210042">
      <w:pPr>
        <w:ind w:firstLine="709"/>
        <w:rPr>
          <w:lang w:eastAsia="en-US"/>
        </w:rPr>
      </w:pPr>
      <w:r w:rsidRPr="00210042">
        <w:rPr>
          <w:lang w:eastAsia="en-US"/>
        </w:rPr>
        <w:t>1</w:t>
      </w:r>
      <w:r w:rsidR="00210042" w:rsidRPr="00210042">
        <w:rPr>
          <w:lang w:eastAsia="en-US"/>
        </w:rPr>
        <w:t xml:space="preserve">. </w:t>
      </w:r>
      <w:r w:rsidRPr="00210042">
        <w:rPr>
          <w:lang w:eastAsia="en-US"/>
        </w:rPr>
        <w:t>Курортный регион Кавказские Минеральные Воды</w:t>
      </w:r>
      <w:r w:rsidR="00210042">
        <w:rPr>
          <w:lang w:eastAsia="en-US"/>
        </w:rPr>
        <w:t xml:space="preserve"> (</w:t>
      </w:r>
      <w:r w:rsidRPr="00210042">
        <w:rPr>
          <w:lang w:eastAsia="en-US"/>
        </w:rPr>
        <w:t>КМВ</w:t>
      </w:r>
      <w:r w:rsidR="00210042" w:rsidRPr="00210042">
        <w:rPr>
          <w:lang w:eastAsia="en-US"/>
        </w:rPr>
        <w:t xml:space="preserve">) </w:t>
      </w:r>
      <w:r w:rsidRPr="00210042">
        <w:rPr>
          <w:lang w:eastAsia="en-US"/>
        </w:rPr>
        <w:t>расположен в Ставропольском крае, включает в себя крупные и известные в стране курорты Кисловодск, Пятигорск, Ессентуки и Железноводск</w:t>
      </w:r>
      <w:r w:rsidR="00210042" w:rsidRPr="00210042">
        <w:rPr>
          <w:lang w:eastAsia="en-US"/>
        </w:rPr>
        <w:t xml:space="preserve">. </w:t>
      </w:r>
      <w:r w:rsidRPr="00210042">
        <w:rPr>
          <w:lang w:eastAsia="en-US"/>
        </w:rPr>
        <w:t>Уникальность курортного региона обусловлена исключительным разнообразием типов и разновидностей минеральных вод, месторождения которых компактно сосредоточены на относительно небольшом участке территории</w:t>
      </w:r>
      <w:r w:rsidR="00210042" w:rsidRPr="00210042">
        <w:rPr>
          <w:lang w:eastAsia="en-US"/>
        </w:rPr>
        <w:t xml:space="preserve">. </w:t>
      </w:r>
      <w:r w:rsidRPr="00210042">
        <w:rPr>
          <w:lang w:eastAsia="en-US"/>
        </w:rPr>
        <w:t>По разнообразию минеральных вод региону нет равных не только в России, но и во всем мире</w:t>
      </w:r>
      <w:r w:rsidR="00210042" w:rsidRPr="00210042">
        <w:rPr>
          <w:lang w:eastAsia="en-US"/>
        </w:rPr>
        <w:t xml:space="preserve">. </w:t>
      </w:r>
      <w:r w:rsidRPr="00210042">
        <w:rPr>
          <w:lang w:eastAsia="en-US"/>
        </w:rPr>
        <w:t>К тому же регион располагает одним из лучших в России месторождением лечебных грязей</w:t>
      </w:r>
      <w:r w:rsidR="00210042" w:rsidRPr="00210042">
        <w:rPr>
          <w:lang w:eastAsia="en-US"/>
        </w:rPr>
        <w:t xml:space="preserve"> - </w:t>
      </w:r>
      <w:r w:rsidRPr="00210042">
        <w:rPr>
          <w:lang w:eastAsia="en-US"/>
        </w:rPr>
        <w:t>озером Тамбукан и своеобразным целебным климатом</w:t>
      </w:r>
      <w:r w:rsidR="00210042" w:rsidRPr="00210042">
        <w:rPr>
          <w:lang w:eastAsia="en-US"/>
        </w:rPr>
        <w:t>.</w:t>
      </w:r>
    </w:p>
    <w:p w14:paraId="2C4B61FB" w14:textId="77777777" w:rsidR="00210042" w:rsidRDefault="00C81201" w:rsidP="00210042">
      <w:pPr>
        <w:ind w:firstLine="709"/>
        <w:rPr>
          <w:lang w:eastAsia="en-US"/>
        </w:rPr>
      </w:pPr>
      <w:r w:rsidRPr="00210042">
        <w:rPr>
          <w:lang w:eastAsia="en-US"/>
        </w:rPr>
        <w:t>В отношении минеральных вод прежде всего следует выделить четыре крупных месторождения углекислых вод</w:t>
      </w:r>
      <w:r w:rsidR="00210042" w:rsidRPr="00210042">
        <w:rPr>
          <w:lang w:eastAsia="en-US"/>
        </w:rPr>
        <w:t xml:space="preserve"> - </w:t>
      </w:r>
      <w:r w:rsidRPr="00210042">
        <w:rPr>
          <w:lang w:eastAsia="en-US"/>
        </w:rPr>
        <w:t>Кисловодское, Ессентукское, Пятигорское и Железноводское</w:t>
      </w:r>
      <w:r w:rsidR="00210042" w:rsidRPr="00210042">
        <w:rPr>
          <w:lang w:eastAsia="en-US"/>
        </w:rPr>
        <w:t>.</w:t>
      </w:r>
    </w:p>
    <w:p w14:paraId="62FA93CD" w14:textId="77777777" w:rsidR="00210042" w:rsidRDefault="00C81201" w:rsidP="00210042">
      <w:pPr>
        <w:ind w:firstLine="709"/>
        <w:rPr>
          <w:lang w:eastAsia="en-US"/>
        </w:rPr>
      </w:pPr>
      <w:r w:rsidRPr="00210042">
        <w:rPr>
          <w:lang w:eastAsia="en-US"/>
        </w:rPr>
        <w:t>Кисловодское месторождение представлено углекислыми</w:t>
      </w:r>
      <w:r w:rsidR="00210042">
        <w:rPr>
          <w:lang w:eastAsia="en-US"/>
        </w:rPr>
        <w:t xml:space="preserve"> (</w:t>
      </w:r>
      <w:r w:rsidRPr="00210042">
        <w:rPr>
          <w:lang w:eastAsia="en-US"/>
        </w:rPr>
        <w:t>СО</w:t>
      </w:r>
      <w:r w:rsidRPr="00210042">
        <w:rPr>
          <w:vertAlign w:val="subscript"/>
          <w:lang w:eastAsia="en-US"/>
        </w:rPr>
        <w:t>2</w:t>
      </w:r>
      <w:r w:rsidRPr="00210042">
        <w:rPr>
          <w:lang w:eastAsia="en-US"/>
        </w:rPr>
        <w:t xml:space="preserve"> 1,0-3,0 г/дм</w:t>
      </w:r>
      <w:r w:rsidRPr="00210042">
        <w:rPr>
          <w:vertAlign w:val="superscript"/>
          <w:lang w:eastAsia="en-US"/>
        </w:rPr>
        <w:t>3</w:t>
      </w:r>
      <w:r w:rsidR="00210042" w:rsidRPr="00210042">
        <w:rPr>
          <w:lang w:eastAsia="en-US"/>
        </w:rPr>
        <w:t xml:space="preserve">) </w:t>
      </w:r>
      <w:r w:rsidRPr="00210042">
        <w:rPr>
          <w:lang w:eastAsia="en-US"/>
        </w:rPr>
        <w:t>маломинерализованными</w:t>
      </w:r>
      <w:r w:rsidR="00210042">
        <w:rPr>
          <w:lang w:eastAsia="en-US"/>
        </w:rPr>
        <w:t xml:space="preserve"> (</w:t>
      </w:r>
      <w:r w:rsidRPr="00210042">
        <w:rPr>
          <w:lang w:eastAsia="en-US"/>
        </w:rPr>
        <w:t>М 1,5-5,0 г/дм</w:t>
      </w:r>
      <w:r w:rsidRPr="00210042">
        <w:rPr>
          <w:vertAlign w:val="superscript"/>
          <w:lang w:eastAsia="en-US"/>
        </w:rPr>
        <w:t>3</w:t>
      </w:r>
      <w:r w:rsidR="00210042" w:rsidRPr="00210042">
        <w:rPr>
          <w:lang w:eastAsia="en-US"/>
        </w:rPr>
        <w:t xml:space="preserve">) </w:t>
      </w:r>
      <w:r w:rsidRPr="00210042">
        <w:rPr>
          <w:lang w:eastAsia="en-US"/>
        </w:rPr>
        <w:t>водами сульфатно-гидрокарбонатного магниево-кальциевого состава, известными как Кисловодские Нарзаны, или просто Нарзаны</w:t>
      </w:r>
      <w:r w:rsidR="00210042" w:rsidRPr="00210042">
        <w:rPr>
          <w:lang w:eastAsia="en-US"/>
        </w:rPr>
        <w:t xml:space="preserve">. </w:t>
      </w:r>
      <w:r w:rsidRPr="00210042">
        <w:rPr>
          <w:lang w:eastAsia="en-US"/>
        </w:rPr>
        <w:t>Они используются в виде ванн и для питьевого лечения, запасы превышают 2000 м</w:t>
      </w:r>
      <w:r w:rsidRPr="00210042">
        <w:rPr>
          <w:vertAlign w:val="superscript"/>
          <w:lang w:eastAsia="en-US"/>
        </w:rPr>
        <w:t>3</w:t>
      </w:r>
      <w:r w:rsidRPr="00210042">
        <w:rPr>
          <w:lang w:eastAsia="en-US"/>
        </w:rPr>
        <w:t>/сут</w:t>
      </w:r>
      <w:r w:rsidR="00210042" w:rsidRPr="00210042">
        <w:rPr>
          <w:lang w:eastAsia="en-US"/>
        </w:rPr>
        <w:t>.</w:t>
      </w:r>
    </w:p>
    <w:p w14:paraId="42051376" w14:textId="77777777" w:rsidR="00210042" w:rsidRDefault="00C81201" w:rsidP="00210042">
      <w:pPr>
        <w:ind w:firstLine="709"/>
        <w:rPr>
          <w:lang w:eastAsia="en-US"/>
        </w:rPr>
      </w:pPr>
      <w:r w:rsidRPr="00210042">
        <w:rPr>
          <w:lang w:eastAsia="en-US"/>
        </w:rPr>
        <w:t>Ессентукское месторождение содержит углекислые</w:t>
      </w:r>
      <w:r w:rsidR="00210042">
        <w:rPr>
          <w:lang w:eastAsia="en-US"/>
        </w:rPr>
        <w:t xml:space="preserve"> (</w:t>
      </w:r>
      <w:r w:rsidRPr="00210042">
        <w:rPr>
          <w:lang w:eastAsia="en-US"/>
        </w:rPr>
        <w:t>СО</w:t>
      </w:r>
      <w:r w:rsidRPr="00210042">
        <w:rPr>
          <w:vertAlign w:val="subscript"/>
          <w:lang w:eastAsia="en-US"/>
        </w:rPr>
        <w:t>2</w:t>
      </w:r>
      <w:r w:rsidRPr="00210042">
        <w:rPr>
          <w:lang w:eastAsia="en-US"/>
        </w:rPr>
        <w:t xml:space="preserve"> 1,0-3,0 г/дм</w:t>
      </w:r>
      <w:r w:rsidRPr="00210042">
        <w:rPr>
          <w:vertAlign w:val="superscript"/>
          <w:lang w:eastAsia="en-US"/>
        </w:rPr>
        <w:t>3</w:t>
      </w:r>
      <w:r w:rsidR="00210042" w:rsidRPr="00210042">
        <w:rPr>
          <w:lang w:eastAsia="en-US"/>
        </w:rPr>
        <w:t xml:space="preserve">) </w:t>
      </w:r>
      <w:r w:rsidRPr="00210042">
        <w:rPr>
          <w:lang w:eastAsia="en-US"/>
        </w:rPr>
        <w:t>хлоридно-гидрокарбонатные натриевые воды типа</w:t>
      </w:r>
      <w:r w:rsidR="00210042">
        <w:rPr>
          <w:lang w:eastAsia="en-US"/>
        </w:rPr>
        <w:t xml:space="preserve"> "</w:t>
      </w:r>
      <w:r w:rsidRPr="00210042">
        <w:rPr>
          <w:lang w:eastAsia="en-US"/>
        </w:rPr>
        <w:t>Ессентуки-4</w:t>
      </w:r>
      <w:r w:rsidR="00210042">
        <w:rPr>
          <w:lang w:eastAsia="en-US"/>
        </w:rPr>
        <w:t xml:space="preserve">" </w:t>
      </w:r>
      <w:r w:rsidRPr="00210042">
        <w:rPr>
          <w:lang w:eastAsia="en-US"/>
        </w:rPr>
        <w:t>с минерализацией 7-10 г/дм</w:t>
      </w:r>
      <w:r w:rsidRPr="00210042">
        <w:rPr>
          <w:vertAlign w:val="superscript"/>
          <w:lang w:eastAsia="en-US"/>
        </w:rPr>
        <w:t>3</w:t>
      </w:r>
      <w:r w:rsidRPr="00210042">
        <w:rPr>
          <w:lang w:eastAsia="en-US"/>
        </w:rPr>
        <w:t xml:space="preserve"> и типа</w:t>
      </w:r>
      <w:r w:rsidR="00210042">
        <w:rPr>
          <w:lang w:eastAsia="en-US"/>
        </w:rPr>
        <w:t xml:space="preserve"> "</w:t>
      </w:r>
      <w:r w:rsidRPr="00210042">
        <w:rPr>
          <w:lang w:eastAsia="en-US"/>
        </w:rPr>
        <w:t>Ессентуки-17</w:t>
      </w:r>
      <w:r w:rsidR="00210042">
        <w:rPr>
          <w:lang w:eastAsia="en-US"/>
        </w:rPr>
        <w:t xml:space="preserve">" </w:t>
      </w:r>
      <w:r w:rsidRPr="00210042">
        <w:rPr>
          <w:lang w:eastAsia="en-US"/>
        </w:rPr>
        <w:t>с минерализацией 10-15 г/л</w:t>
      </w:r>
      <w:r w:rsidR="00210042" w:rsidRPr="00210042">
        <w:rPr>
          <w:lang w:eastAsia="en-US"/>
        </w:rPr>
        <w:t xml:space="preserve">; </w:t>
      </w:r>
      <w:r w:rsidRPr="00210042">
        <w:rPr>
          <w:lang w:eastAsia="en-US"/>
        </w:rPr>
        <w:t>сероводородно-углекислые хлоридно-гидрокарбонатные натриевые воды средней минерализации и другие</w:t>
      </w:r>
      <w:r w:rsidR="00210042" w:rsidRPr="00210042">
        <w:rPr>
          <w:lang w:eastAsia="en-US"/>
        </w:rPr>
        <w:t xml:space="preserve">. </w:t>
      </w:r>
      <w:r w:rsidRPr="00210042">
        <w:rPr>
          <w:lang w:eastAsia="en-US"/>
        </w:rPr>
        <w:t>Суммарные запасы месторождения более 800 м3/сут</w:t>
      </w:r>
      <w:r w:rsidR="00210042" w:rsidRPr="00210042">
        <w:rPr>
          <w:lang w:eastAsia="en-US"/>
        </w:rPr>
        <w:t xml:space="preserve">. </w:t>
      </w:r>
      <w:r w:rsidRPr="00210042">
        <w:rPr>
          <w:lang w:eastAsia="en-US"/>
        </w:rPr>
        <w:t>Используются на курорте Ессентуки для питьевого лечения и для наружных процедур</w:t>
      </w:r>
      <w:r w:rsidR="00210042" w:rsidRPr="00210042">
        <w:rPr>
          <w:lang w:eastAsia="en-US"/>
        </w:rPr>
        <w:t>.</w:t>
      </w:r>
    </w:p>
    <w:p w14:paraId="57C87699" w14:textId="77777777" w:rsidR="00210042" w:rsidRDefault="00C81201" w:rsidP="00210042">
      <w:pPr>
        <w:ind w:firstLine="709"/>
        <w:rPr>
          <w:lang w:eastAsia="en-US"/>
        </w:rPr>
      </w:pPr>
      <w:r w:rsidRPr="00210042">
        <w:rPr>
          <w:lang w:eastAsia="en-US"/>
        </w:rPr>
        <w:t>Пятигорское месторождение характеризуется особо большим разнообразием минеральных вод</w:t>
      </w:r>
      <w:r w:rsidR="00210042" w:rsidRPr="00210042">
        <w:rPr>
          <w:lang w:eastAsia="en-US"/>
        </w:rPr>
        <w:t xml:space="preserve">; </w:t>
      </w:r>
      <w:r w:rsidRPr="00210042">
        <w:rPr>
          <w:lang w:eastAsia="en-US"/>
        </w:rPr>
        <w:t>здесь развиты углекислые воды сложного ионного состава малой и средней минерализации</w:t>
      </w:r>
      <w:r w:rsidR="00210042">
        <w:rPr>
          <w:lang w:eastAsia="en-US"/>
        </w:rPr>
        <w:t xml:space="preserve"> (</w:t>
      </w:r>
      <w:r w:rsidRPr="00210042">
        <w:rPr>
          <w:lang w:eastAsia="en-US"/>
        </w:rPr>
        <w:t>М 4,0-8,5 г/дм</w:t>
      </w:r>
      <w:r w:rsidRPr="00210042">
        <w:rPr>
          <w:vertAlign w:val="superscript"/>
          <w:lang w:eastAsia="en-US"/>
        </w:rPr>
        <w:t>3</w:t>
      </w:r>
      <w:r w:rsidR="00210042" w:rsidRPr="00210042">
        <w:rPr>
          <w:lang w:eastAsia="en-US"/>
        </w:rPr>
        <w:t>),</w:t>
      </w:r>
      <w:r w:rsidRPr="00210042">
        <w:rPr>
          <w:lang w:eastAsia="en-US"/>
        </w:rPr>
        <w:t xml:space="preserve"> кремнистые, холодные и теплые</w:t>
      </w:r>
      <w:r w:rsidR="00210042" w:rsidRPr="00210042">
        <w:rPr>
          <w:lang w:eastAsia="en-US"/>
        </w:rPr>
        <w:t xml:space="preserve"> - </w:t>
      </w:r>
      <w:r w:rsidRPr="00210042">
        <w:rPr>
          <w:lang w:eastAsia="en-US"/>
        </w:rPr>
        <w:t>Пятигорские нарзаны</w:t>
      </w:r>
      <w:r w:rsidR="00210042" w:rsidRPr="00210042">
        <w:rPr>
          <w:lang w:eastAsia="en-US"/>
        </w:rPr>
        <w:t xml:space="preserve"> - </w:t>
      </w:r>
      <w:r w:rsidRPr="00210042">
        <w:rPr>
          <w:lang w:eastAsia="en-US"/>
        </w:rPr>
        <w:t>используются в основном для лечебного питья</w:t>
      </w:r>
      <w:r w:rsidR="00210042" w:rsidRPr="00210042">
        <w:rPr>
          <w:lang w:eastAsia="en-US"/>
        </w:rPr>
        <w:t xml:space="preserve">; </w:t>
      </w:r>
      <w:r w:rsidRPr="00210042">
        <w:rPr>
          <w:lang w:eastAsia="en-US"/>
        </w:rPr>
        <w:t>углекисло-сероводородные сложного ионного состава</w:t>
      </w:r>
      <w:r w:rsidR="00210042">
        <w:rPr>
          <w:lang w:eastAsia="en-US"/>
        </w:rPr>
        <w:t xml:space="preserve"> (</w:t>
      </w:r>
      <w:r w:rsidRPr="00210042">
        <w:rPr>
          <w:lang w:eastAsia="en-US"/>
        </w:rPr>
        <w:t>М 4,5-5,5 г/дм</w:t>
      </w:r>
      <w:r w:rsidRPr="00210042">
        <w:rPr>
          <w:vertAlign w:val="superscript"/>
          <w:lang w:eastAsia="en-US"/>
        </w:rPr>
        <w:t>3</w:t>
      </w:r>
      <w:r w:rsidR="00210042" w:rsidRPr="00210042">
        <w:rPr>
          <w:lang w:eastAsia="en-US"/>
        </w:rPr>
        <w:t xml:space="preserve">) </w:t>
      </w:r>
      <w:r w:rsidRPr="00210042">
        <w:rPr>
          <w:lang w:eastAsia="en-US"/>
        </w:rPr>
        <w:t>кремнистые</w:t>
      </w:r>
      <w:r w:rsidR="00210042" w:rsidRPr="00210042">
        <w:rPr>
          <w:lang w:eastAsia="en-US"/>
        </w:rPr>
        <w:t xml:space="preserve"> - </w:t>
      </w:r>
      <w:r w:rsidRPr="00210042">
        <w:rPr>
          <w:lang w:eastAsia="en-US"/>
        </w:rPr>
        <w:t>используются как для наружных процедур, так и для питьевого лечения</w:t>
      </w:r>
      <w:r w:rsidR="00210042" w:rsidRPr="00210042">
        <w:rPr>
          <w:lang w:eastAsia="en-US"/>
        </w:rPr>
        <w:t xml:space="preserve">; </w:t>
      </w:r>
      <w:r w:rsidRPr="00210042">
        <w:rPr>
          <w:lang w:eastAsia="en-US"/>
        </w:rPr>
        <w:t>углекислые среднеминерализованные</w:t>
      </w:r>
      <w:r w:rsidR="00210042">
        <w:rPr>
          <w:lang w:eastAsia="en-US"/>
        </w:rPr>
        <w:t xml:space="preserve"> (</w:t>
      </w:r>
      <w:r w:rsidRPr="00210042">
        <w:rPr>
          <w:lang w:eastAsia="en-US"/>
        </w:rPr>
        <w:t>М 7,5-12,0 г/дм</w:t>
      </w:r>
      <w:r w:rsidRPr="00210042">
        <w:rPr>
          <w:vertAlign w:val="superscript"/>
          <w:lang w:eastAsia="en-US"/>
        </w:rPr>
        <w:t>3</w:t>
      </w:r>
      <w:r w:rsidR="00210042" w:rsidRPr="00210042">
        <w:rPr>
          <w:lang w:eastAsia="en-US"/>
        </w:rPr>
        <w:t xml:space="preserve">) </w:t>
      </w:r>
      <w:r w:rsidRPr="00210042">
        <w:rPr>
          <w:lang w:eastAsia="en-US"/>
        </w:rPr>
        <w:t>воды хлоридно-гидрокарбонатного натриевого состава типа Ессентуки-4</w:t>
      </w:r>
      <w:r w:rsidR="00210042">
        <w:rPr>
          <w:lang w:eastAsia="en-US"/>
        </w:rPr>
        <w:t xml:space="preserve"> (</w:t>
      </w:r>
      <w:r w:rsidRPr="00210042">
        <w:rPr>
          <w:lang w:eastAsia="en-US"/>
        </w:rPr>
        <w:t>М 7,5-10 г/дм</w:t>
      </w:r>
      <w:r w:rsidRPr="00210042">
        <w:rPr>
          <w:vertAlign w:val="superscript"/>
          <w:lang w:eastAsia="en-US"/>
        </w:rPr>
        <w:t>3</w:t>
      </w:r>
      <w:r w:rsidR="00210042" w:rsidRPr="00210042">
        <w:rPr>
          <w:lang w:eastAsia="en-US"/>
        </w:rPr>
        <w:t xml:space="preserve">) </w:t>
      </w:r>
      <w:r w:rsidRPr="00210042">
        <w:rPr>
          <w:lang w:eastAsia="en-US"/>
        </w:rPr>
        <w:t>и Ессентуки-17</w:t>
      </w:r>
      <w:r w:rsidR="00210042">
        <w:rPr>
          <w:lang w:eastAsia="en-US"/>
        </w:rPr>
        <w:t xml:space="preserve"> (</w:t>
      </w:r>
      <w:r w:rsidRPr="00210042">
        <w:rPr>
          <w:lang w:eastAsia="en-US"/>
        </w:rPr>
        <w:t>М 10,0-12,0 г/дм</w:t>
      </w:r>
      <w:r w:rsidRPr="00210042">
        <w:rPr>
          <w:vertAlign w:val="superscript"/>
          <w:lang w:eastAsia="en-US"/>
        </w:rPr>
        <w:t>3</w:t>
      </w:r>
      <w:r w:rsidR="00210042" w:rsidRPr="00210042">
        <w:rPr>
          <w:lang w:eastAsia="en-US"/>
        </w:rPr>
        <w:t xml:space="preserve">) </w:t>
      </w:r>
      <w:r w:rsidRPr="00210042">
        <w:rPr>
          <w:lang w:eastAsia="en-US"/>
        </w:rPr>
        <w:t>используются для питьевого лечения</w:t>
      </w:r>
      <w:r w:rsidR="00210042" w:rsidRPr="00210042">
        <w:rPr>
          <w:lang w:eastAsia="en-US"/>
        </w:rPr>
        <w:t xml:space="preserve">; </w:t>
      </w:r>
      <w:r w:rsidRPr="00210042">
        <w:rPr>
          <w:lang w:eastAsia="en-US"/>
        </w:rPr>
        <w:t>радоновые воды, разнообразные по содержанию радона и химическому составу</w:t>
      </w:r>
      <w:r w:rsidR="00210042" w:rsidRPr="00210042">
        <w:rPr>
          <w:lang w:eastAsia="en-US"/>
        </w:rPr>
        <w:t xml:space="preserve">: </w:t>
      </w:r>
      <w:r w:rsidRPr="00210042">
        <w:rPr>
          <w:lang w:eastAsia="en-US"/>
        </w:rPr>
        <w:t>высокорадоновые</w:t>
      </w:r>
      <w:r w:rsidR="00210042">
        <w:rPr>
          <w:lang w:eastAsia="en-US"/>
        </w:rPr>
        <w:t xml:space="preserve"> (</w:t>
      </w:r>
      <w:r w:rsidRPr="00210042">
        <w:rPr>
          <w:lang w:eastAsia="en-US"/>
        </w:rPr>
        <w:t>Rn 230-330 нКи/дм</w:t>
      </w:r>
      <w:r w:rsidRPr="00210042">
        <w:rPr>
          <w:vertAlign w:val="superscript"/>
          <w:lang w:eastAsia="en-US"/>
        </w:rPr>
        <w:t>3</w:t>
      </w:r>
      <w:r w:rsidR="00210042" w:rsidRPr="00210042">
        <w:rPr>
          <w:lang w:eastAsia="en-US"/>
        </w:rPr>
        <w:t xml:space="preserve">) </w:t>
      </w:r>
      <w:r w:rsidRPr="00210042">
        <w:rPr>
          <w:lang w:eastAsia="en-US"/>
        </w:rPr>
        <w:t>сульфатно-гидрокарбонатные натриево-кальциевые воды с М 1,0-1,5 г/дм</w:t>
      </w:r>
      <w:r w:rsidRPr="00210042">
        <w:rPr>
          <w:vertAlign w:val="superscript"/>
          <w:lang w:eastAsia="en-US"/>
        </w:rPr>
        <w:t>3</w:t>
      </w:r>
      <w:r w:rsidRPr="00210042">
        <w:rPr>
          <w:lang w:eastAsia="en-US"/>
        </w:rPr>
        <w:t>, среднерадоновые</w:t>
      </w:r>
      <w:r w:rsidR="00210042">
        <w:rPr>
          <w:lang w:eastAsia="en-US"/>
        </w:rPr>
        <w:t xml:space="preserve"> (</w:t>
      </w:r>
      <w:r w:rsidRPr="00210042">
        <w:rPr>
          <w:lang w:eastAsia="en-US"/>
        </w:rPr>
        <w:t>Rn 70-80 нКи/дм</w:t>
      </w:r>
      <w:r w:rsidRPr="00210042">
        <w:rPr>
          <w:vertAlign w:val="superscript"/>
          <w:lang w:eastAsia="en-US"/>
        </w:rPr>
        <w:t>3</w:t>
      </w:r>
      <w:r w:rsidR="00210042" w:rsidRPr="00210042">
        <w:rPr>
          <w:lang w:eastAsia="en-US"/>
        </w:rPr>
        <w:t xml:space="preserve">) </w:t>
      </w:r>
      <w:r w:rsidRPr="00210042">
        <w:rPr>
          <w:lang w:eastAsia="en-US"/>
        </w:rPr>
        <w:t>сложного ионного состава с М 2,0-4,0 г/дм</w:t>
      </w:r>
      <w:r w:rsidRPr="00210042">
        <w:rPr>
          <w:vertAlign w:val="superscript"/>
          <w:lang w:eastAsia="en-US"/>
        </w:rPr>
        <w:t>3</w:t>
      </w:r>
      <w:r w:rsidRPr="00210042">
        <w:rPr>
          <w:lang w:eastAsia="en-US"/>
        </w:rPr>
        <w:t xml:space="preserve"> и слаборадоновые</w:t>
      </w:r>
      <w:r w:rsidR="00210042">
        <w:rPr>
          <w:lang w:eastAsia="en-US"/>
        </w:rPr>
        <w:t xml:space="preserve"> (</w:t>
      </w:r>
      <w:r w:rsidRPr="00210042">
        <w:rPr>
          <w:lang w:eastAsia="en-US"/>
        </w:rPr>
        <w:t>Кп 15-40 нКи/дм</w:t>
      </w:r>
      <w:r w:rsidRPr="00210042">
        <w:rPr>
          <w:vertAlign w:val="superscript"/>
          <w:lang w:eastAsia="en-US"/>
        </w:rPr>
        <w:t>3</w:t>
      </w:r>
      <w:r w:rsidR="00210042" w:rsidRPr="00210042">
        <w:rPr>
          <w:lang w:eastAsia="en-US"/>
        </w:rPr>
        <w:t xml:space="preserve">) </w:t>
      </w:r>
      <w:r w:rsidRPr="00210042">
        <w:rPr>
          <w:lang w:eastAsia="en-US"/>
        </w:rPr>
        <w:t>сложного ионного состава с М 2,5-3,5 г/дм</w:t>
      </w:r>
      <w:r w:rsidRPr="00210042">
        <w:rPr>
          <w:vertAlign w:val="superscript"/>
          <w:lang w:eastAsia="en-US"/>
        </w:rPr>
        <w:t>3</w:t>
      </w:r>
      <w:r w:rsidR="00210042" w:rsidRPr="00210042">
        <w:rPr>
          <w:lang w:eastAsia="en-US"/>
        </w:rPr>
        <w:t xml:space="preserve">. </w:t>
      </w:r>
      <w:r w:rsidRPr="00210042">
        <w:rPr>
          <w:lang w:eastAsia="en-US"/>
        </w:rPr>
        <w:t>Суммарные запасы минеральных вод Пятигорского месторождения составляют 3000 м</w:t>
      </w:r>
      <w:r w:rsidRPr="00210042">
        <w:rPr>
          <w:vertAlign w:val="superscript"/>
          <w:lang w:eastAsia="en-US"/>
        </w:rPr>
        <w:t>3</w:t>
      </w:r>
      <w:r w:rsidRPr="00210042">
        <w:rPr>
          <w:lang w:eastAsia="en-US"/>
        </w:rPr>
        <w:t>/сут, в том числе радоновых вод 706 м</w:t>
      </w:r>
      <w:r w:rsidRPr="00210042">
        <w:rPr>
          <w:vertAlign w:val="superscript"/>
          <w:lang w:eastAsia="en-US"/>
        </w:rPr>
        <w:t>3</w:t>
      </w:r>
      <w:r w:rsidRPr="00210042">
        <w:rPr>
          <w:lang w:eastAsia="en-US"/>
        </w:rPr>
        <w:t>/сут</w:t>
      </w:r>
      <w:r w:rsidR="00210042" w:rsidRPr="00210042">
        <w:rPr>
          <w:lang w:eastAsia="en-US"/>
        </w:rPr>
        <w:t>.</w:t>
      </w:r>
    </w:p>
    <w:p w14:paraId="407AB887" w14:textId="77777777" w:rsidR="00210042" w:rsidRDefault="00C81201" w:rsidP="00210042">
      <w:pPr>
        <w:ind w:firstLine="709"/>
        <w:rPr>
          <w:lang w:eastAsia="en-US"/>
        </w:rPr>
      </w:pPr>
      <w:r w:rsidRPr="00210042">
        <w:rPr>
          <w:lang w:eastAsia="en-US"/>
        </w:rPr>
        <w:t>Железноводское месторождение характеризуется преимущественным развитием однотипных минеральных вод</w:t>
      </w:r>
      <w:r w:rsidR="00210042" w:rsidRPr="00210042">
        <w:rPr>
          <w:lang w:eastAsia="en-US"/>
        </w:rPr>
        <w:t xml:space="preserve"> - </w:t>
      </w:r>
      <w:r w:rsidRPr="00210042">
        <w:rPr>
          <w:lang w:eastAsia="en-US"/>
        </w:rPr>
        <w:t>углекислых</w:t>
      </w:r>
      <w:r w:rsidR="00210042">
        <w:rPr>
          <w:lang w:eastAsia="en-US"/>
        </w:rPr>
        <w:t xml:space="preserve"> (</w:t>
      </w:r>
      <w:r w:rsidRPr="00210042">
        <w:rPr>
          <w:lang w:eastAsia="en-US"/>
        </w:rPr>
        <w:t>СО</w:t>
      </w:r>
      <w:r w:rsidRPr="00210042">
        <w:rPr>
          <w:vertAlign w:val="subscript"/>
          <w:lang w:eastAsia="en-US"/>
        </w:rPr>
        <w:t>2</w:t>
      </w:r>
      <w:r w:rsidRPr="00210042">
        <w:rPr>
          <w:lang w:eastAsia="en-US"/>
        </w:rPr>
        <w:t xml:space="preserve"> 0,8-1,6 г/дм</w:t>
      </w:r>
      <w:r w:rsidRPr="00210042">
        <w:rPr>
          <w:vertAlign w:val="superscript"/>
          <w:lang w:eastAsia="en-US"/>
        </w:rPr>
        <w:t>3</w:t>
      </w:r>
      <w:r w:rsidR="00210042" w:rsidRPr="00210042">
        <w:rPr>
          <w:lang w:eastAsia="en-US"/>
        </w:rPr>
        <w:t xml:space="preserve">) </w:t>
      </w:r>
      <w:r w:rsidRPr="00210042">
        <w:rPr>
          <w:lang w:eastAsia="en-US"/>
        </w:rPr>
        <w:t>маломинерализованных</w:t>
      </w:r>
      <w:r w:rsidR="00210042">
        <w:rPr>
          <w:lang w:eastAsia="en-US"/>
        </w:rPr>
        <w:t xml:space="preserve"> (</w:t>
      </w:r>
      <w:r w:rsidRPr="00210042">
        <w:rPr>
          <w:lang w:eastAsia="en-US"/>
        </w:rPr>
        <w:t>М 3,0-4,0 г/дм</w:t>
      </w:r>
      <w:r w:rsidRPr="00210042">
        <w:rPr>
          <w:vertAlign w:val="superscript"/>
          <w:lang w:eastAsia="en-US"/>
        </w:rPr>
        <w:t>3</w:t>
      </w:r>
      <w:r w:rsidR="00210042" w:rsidRPr="00210042">
        <w:rPr>
          <w:lang w:eastAsia="en-US"/>
        </w:rPr>
        <w:t xml:space="preserve">) </w:t>
      </w:r>
      <w:r w:rsidRPr="00210042">
        <w:rPr>
          <w:lang w:eastAsia="en-US"/>
        </w:rPr>
        <w:t>сульфатно-гидрокарбонатных кальциево-натриевых</w:t>
      </w:r>
      <w:r w:rsidR="00210042" w:rsidRPr="00210042">
        <w:rPr>
          <w:lang w:eastAsia="en-US"/>
        </w:rPr>
        <w:t xml:space="preserve">. </w:t>
      </w:r>
      <w:r w:rsidRPr="00210042">
        <w:rPr>
          <w:lang w:eastAsia="en-US"/>
        </w:rPr>
        <w:t>Эксплуатационные запасы этих вод составляют около 2000 м</w:t>
      </w:r>
      <w:r w:rsidRPr="00210042">
        <w:rPr>
          <w:vertAlign w:val="superscript"/>
          <w:lang w:eastAsia="en-US"/>
        </w:rPr>
        <w:t>3</w:t>
      </w:r>
      <w:r w:rsidRPr="00210042">
        <w:rPr>
          <w:lang w:eastAsia="en-US"/>
        </w:rPr>
        <w:t>/сут</w:t>
      </w:r>
      <w:r w:rsidR="00210042" w:rsidRPr="00210042">
        <w:rPr>
          <w:lang w:eastAsia="en-US"/>
        </w:rPr>
        <w:t xml:space="preserve">. </w:t>
      </w:r>
      <w:r w:rsidRPr="00210042">
        <w:rPr>
          <w:lang w:eastAsia="en-US"/>
        </w:rPr>
        <w:t>Воды используются на курорте Железноводск для питьевого лечения и для наружных бальнеопроцедур</w:t>
      </w:r>
      <w:r w:rsidR="00210042" w:rsidRPr="00210042">
        <w:rPr>
          <w:lang w:eastAsia="en-US"/>
        </w:rPr>
        <w:t>.</w:t>
      </w:r>
    </w:p>
    <w:p w14:paraId="3F05F0EE" w14:textId="77777777" w:rsidR="00210042" w:rsidRDefault="00C81201" w:rsidP="00210042">
      <w:pPr>
        <w:ind w:firstLine="709"/>
        <w:rPr>
          <w:lang w:eastAsia="en-US"/>
        </w:rPr>
      </w:pPr>
      <w:r w:rsidRPr="00210042">
        <w:rPr>
          <w:lang w:eastAsia="en-US"/>
        </w:rPr>
        <w:t>Месторождение лечебных грязей</w:t>
      </w:r>
      <w:r w:rsidR="00210042">
        <w:rPr>
          <w:lang w:eastAsia="en-US"/>
        </w:rPr>
        <w:t xml:space="preserve"> "</w:t>
      </w:r>
      <w:r w:rsidRPr="00210042">
        <w:rPr>
          <w:lang w:eastAsia="en-US"/>
        </w:rPr>
        <w:t>Озеро Тамбукан</w:t>
      </w:r>
      <w:r w:rsidR="00210042">
        <w:rPr>
          <w:lang w:eastAsia="en-US"/>
        </w:rPr>
        <w:t xml:space="preserve">" </w:t>
      </w:r>
      <w:r w:rsidRPr="00210042">
        <w:rPr>
          <w:lang w:eastAsia="en-US"/>
        </w:rPr>
        <w:t>расположено в 15 км от г</w:t>
      </w:r>
      <w:r w:rsidR="00210042" w:rsidRPr="00210042">
        <w:rPr>
          <w:lang w:eastAsia="en-US"/>
        </w:rPr>
        <w:t xml:space="preserve">. </w:t>
      </w:r>
      <w:r w:rsidRPr="00210042">
        <w:rPr>
          <w:lang w:eastAsia="en-US"/>
        </w:rPr>
        <w:t>Пятигорска, содержит высокоминерализованные</w:t>
      </w:r>
      <w:r w:rsidR="00210042">
        <w:rPr>
          <w:lang w:eastAsia="en-US"/>
        </w:rPr>
        <w:t xml:space="preserve"> (</w:t>
      </w:r>
      <w:r w:rsidRPr="00210042">
        <w:rPr>
          <w:lang w:eastAsia="en-US"/>
        </w:rPr>
        <w:t>М 30-70 г/дм</w:t>
      </w:r>
      <w:r w:rsidRPr="00210042">
        <w:rPr>
          <w:vertAlign w:val="superscript"/>
          <w:lang w:eastAsia="en-US"/>
        </w:rPr>
        <w:t>3</w:t>
      </w:r>
      <w:r w:rsidR="00210042" w:rsidRPr="00210042">
        <w:rPr>
          <w:lang w:eastAsia="en-US"/>
        </w:rPr>
        <w:t xml:space="preserve">) </w:t>
      </w:r>
      <w:r w:rsidRPr="00210042">
        <w:rPr>
          <w:lang w:eastAsia="en-US"/>
        </w:rPr>
        <w:t>сильносульфидные</w:t>
      </w:r>
      <w:r w:rsidR="00210042">
        <w:rPr>
          <w:lang w:eastAsia="en-US"/>
        </w:rPr>
        <w:t xml:space="preserve"> (</w:t>
      </w:r>
      <w:r w:rsidRPr="00210042">
        <w:rPr>
          <w:lang w:eastAsia="en-US"/>
        </w:rPr>
        <w:t>FeS &gt; 0,5%</w:t>
      </w:r>
      <w:r w:rsidR="00210042" w:rsidRPr="00210042">
        <w:rPr>
          <w:lang w:eastAsia="en-US"/>
        </w:rPr>
        <w:t xml:space="preserve">) </w:t>
      </w:r>
      <w:r w:rsidRPr="00210042">
        <w:rPr>
          <w:lang w:eastAsia="en-US"/>
        </w:rPr>
        <w:t>иловые грязи материкового происхождения</w:t>
      </w:r>
      <w:r w:rsidR="00210042" w:rsidRPr="00210042">
        <w:rPr>
          <w:lang w:eastAsia="en-US"/>
        </w:rPr>
        <w:t xml:space="preserve">. </w:t>
      </w:r>
      <w:r w:rsidRPr="00210042">
        <w:rPr>
          <w:lang w:eastAsia="en-US"/>
        </w:rPr>
        <w:t>Запасы составляют около 900 тыс</w:t>
      </w:r>
      <w:r w:rsidR="00210042" w:rsidRPr="00210042">
        <w:rPr>
          <w:lang w:eastAsia="en-US"/>
        </w:rPr>
        <w:t xml:space="preserve">. </w:t>
      </w:r>
      <w:r w:rsidRPr="00210042">
        <w:rPr>
          <w:lang w:eastAsia="en-US"/>
        </w:rPr>
        <w:t>м</w:t>
      </w:r>
      <w:r w:rsidRPr="00210042">
        <w:rPr>
          <w:vertAlign w:val="superscript"/>
          <w:lang w:eastAsia="en-US"/>
        </w:rPr>
        <w:t>3</w:t>
      </w:r>
      <w:r w:rsidRPr="00210042">
        <w:rPr>
          <w:lang w:eastAsia="en-US"/>
        </w:rPr>
        <w:t xml:space="preserve"> и обеспечивают крупнейший в мире узел грязелечебниц с общим числом процедурных кушеток 600</w:t>
      </w:r>
      <w:r w:rsidR="00210042" w:rsidRPr="00210042">
        <w:rPr>
          <w:lang w:eastAsia="en-US"/>
        </w:rPr>
        <w:t xml:space="preserve">. </w:t>
      </w:r>
      <w:r w:rsidRPr="00210042">
        <w:rPr>
          <w:lang w:eastAsia="en-US"/>
        </w:rPr>
        <w:t>Добыча грязей здесь к концу 70-х годов достигала 16 тыс</w:t>
      </w:r>
      <w:r w:rsidR="00210042" w:rsidRPr="00210042">
        <w:rPr>
          <w:lang w:eastAsia="en-US"/>
        </w:rPr>
        <w:t xml:space="preserve">. </w:t>
      </w:r>
      <w:r w:rsidRPr="00210042">
        <w:rPr>
          <w:lang w:eastAsia="en-US"/>
        </w:rPr>
        <w:t>м</w:t>
      </w:r>
      <w:r w:rsidRPr="00210042">
        <w:rPr>
          <w:vertAlign w:val="superscript"/>
          <w:lang w:eastAsia="en-US"/>
        </w:rPr>
        <w:t>3</w:t>
      </w:r>
      <w:r w:rsidRPr="00210042">
        <w:rPr>
          <w:lang w:eastAsia="en-US"/>
        </w:rPr>
        <w:t xml:space="preserve"> в год, в настоящее время из-за невостребованности снизилась до 1,5 тыс</w:t>
      </w:r>
      <w:r w:rsidR="00210042" w:rsidRPr="00210042">
        <w:rPr>
          <w:lang w:eastAsia="en-US"/>
        </w:rPr>
        <w:t xml:space="preserve">. </w:t>
      </w:r>
      <w:r w:rsidRPr="00210042">
        <w:rPr>
          <w:lang w:eastAsia="en-US"/>
        </w:rPr>
        <w:t>м</w:t>
      </w:r>
      <w:r w:rsidRPr="00210042">
        <w:rPr>
          <w:vertAlign w:val="superscript"/>
          <w:lang w:eastAsia="en-US"/>
        </w:rPr>
        <w:t>3</w:t>
      </w:r>
      <w:r w:rsidRPr="00210042">
        <w:rPr>
          <w:lang w:eastAsia="en-US"/>
        </w:rPr>
        <w:t xml:space="preserve"> в год</w:t>
      </w:r>
      <w:r w:rsidR="00210042" w:rsidRPr="00210042">
        <w:rPr>
          <w:lang w:eastAsia="en-US"/>
        </w:rPr>
        <w:t>.</w:t>
      </w:r>
    </w:p>
    <w:p w14:paraId="61F8A4CA" w14:textId="77777777" w:rsidR="00210042" w:rsidRDefault="00C81201" w:rsidP="00210042">
      <w:pPr>
        <w:ind w:firstLine="709"/>
        <w:rPr>
          <w:lang w:eastAsia="en-US"/>
        </w:rPr>
      </w:pPr>
      <w:r w:rsidRPr="00210042">
        <w:rPr>
          <w:lang w:eastAsia="en-US"/>
        </w:rPr>
        <w:t>Помимо минеральных вод и лечебных грязей, курортный регион КМВ отличается и большим разнообразием ландшафтно-климатических особенностей, обусловленных горным рельефом и сложным сочетанием геоморфологических зон</w:t>
      </w:r>
      <w:r w:rsidR="00210042" w:rsidRPr="00210042">
        <w:rPr>
          <w:lang w:eastAsia="en-US"/>
        </w:rPr>
        <w:t xml:space="preserve">. </w:t>
      </w:r>
      <w:r w:rsidRPr="00210042">
        <w:rPr>
          <w:lang w:eastAsia="en-US"/>
        </w:rPr>
        <w:t>Особенно в этом отношении выделяется курорт Кисловодск, где климатолечение применяется в равной степени с бальнеолечением</w:t>
      </w:r>
      <w:r w:rsidR="00210042" w:rsidRPr="00210042">
        <w:rPr>
          <w:lang w:eastAsia="en-US"/>
        </w:rPr>
        <w:t xml:space="preserve">. </w:t>
      </w:r>
      <w:r w:rsidRPr="00210042">
        <w:rPr>
          <w:lang w:eastAsia="en-US"/>
        </w:rPr>
        <w:t>Расположение Кисловодска в среднегорном поясе, на высоте около 800-1100 м, в окружении горных хребтов, покрытых альпийскими лугами и горными степями, способствует формированию особого микроклимата, характеризующегося обилием солнечных погод, повышенной ультрафиолетовой радиацией, устойчивостью погодного режима, пониженным атмосферным давлением и высоким уровнем ионизации</w:t>
      </w:r>
      <w:r w:rsidR="00210042" w:rsidRPr="00210042">
        <w:rPr>
          <w:lang w:eastAsia="en-US"/>
        </w:rPr>
        <w:t xml:space="preserve">. </w:t>
      </w:r>
      <w:r w:rsidRPr="00210042">
        <w:rPr>
          <w:lang w:eastAsia="en-US"/>
        </w:rPr>
        <w:t>В Кисловодске насчитывается до 185 дней с особо благоприятными и 117 дней с относительно благоприятными условиями проведения климатолечения</w:t>
      </w:r>
      <w:r w:rsidR="00210042" w:rsidRPr="00210042">
        <w:rPr>
          <w:lang w:eastAsia="en-US"/>
        </w:rPr>
        <w:t>.</w:t>
      </w:r>
    </w:p>
    <w:p w14:paraId="1AD6BA6B" w14:textId="77777777" w:rsidR="00210042" w:rsidRDefault="00C81201" w:rsidP="00210042">
      <w:pPr>
        <w:ind w:firstLine="709"/>
        <w:rPr>
          <w:lang w:eastAsia="en-US"/>
        </w:rPr>
      </w:pPr>
      <w:r w:rsidRPr="00210042">
        <w:rPr>
          <w:lang w:eastAsia="en-US"/>
        </w:rPr>
        <w:t>Многообразие минеральных вод, наличие высококачественных лечебных грязей, использование в лечебных целях особенностей климата обусловили широту диапазона медицинских показаний для курортного региона в целом и специализацию лечебного профиля каждого из его курортов</w:t>
      </w:r>
      <w:r w:rsidR="00210042" w:rsidRPr="00210042">
        <w:rPr>
          <w:lang w:eastAsia="en-US"/>
        </w:rPr>
        <w:t xml:space="preserve">. </w:t>
      </w:r>
      <w:r w:rsidRPr="00210042">
        <w:rPr>
          <w:lang w:eastAsia="en-US"/>
        </w:rPr>
        <w:t>Для Кисловодска это заболевания органов кровообращения, хронические заболевания органов дыхания нетуберкулезного характера, бронхиальная астма без частых и тяжелых приступов, глаукома</w:t>
      </w:r>
      <w:r w:rsidR="00210042" w:rsidRPr="00210042">
        <w:rPr>
          <w:lang w:eastAsia="en-US"/>
        </w:rPr>
        <w:t xml:space="preserve">; </w:t>
      </w:r>
      <w:r w:rsidRPr="00210042">
        <w:rPr>
          <w:lang w:eastAsia="en-US"/>
        </w:rPr>
        <w:t>для Ессентуков</w:t>
      </w:r>
      <w:r w:rsidR="00210042" w:rsidRPr="00210042">
        <w:rPr>
          <w:lang w:eastAsia="en-US"/>
        </w:rPr>
        <w:t xml:space="preserve"> - </w:t>
      </w:r>
      <w:r w:rsidRPr="00210042">
        <w:rPr>
          <w:lang w:eastAsia="en-US"/>
        </w:rPr>
        <w:t>заболевания органов пищеварения и нарушения обмена веществ</w:t>
      </w:r>
      <w:r w:rsidR="00210042" w:rsidRPr="00210042">
        <w:rPr>
          <w:lang w:eastAsia="en-US"/>
        </w:rPr>
        <w:t xml:space="preserve">; </w:t>
      </w:r>
      <w:r w:rsidRPr="00210042">
        <w:rPr>
          <w:lang w:eastAsia="en-US"/>
        </w:rPr>
        <w:t>для Пятигорска</w:t>
      </w:r>
      <w:r w:rsidR="00210042" w:rsidRPr="00210042">
        <w:rPr>
          <w:lang w:eastAsia="en-US"/>
        </w:rPr>
        <w:t xml:space="preserve"> - </w:t>
      </w:r>
      <w:r w:rsidRPr="00210042">
        <w:rPr>
          <w:lang w:eastAsia="en-US"/>
        </w:rPr>
        <w:t>заболевания органов движения, пищеварения, нервной системы, периферических сосудов, кожи, гинекологические</w:t>
      </w:r>
      <w:r w:rsidR="00210042" w:rsidRPr="00210042">
        <w:rPr>
          <w:lang w:eastAsia="en-US"/>
        </w:rPr>
        <w:t xml:space="preserve">; </w:t>
      </w:r>
      <w:r w:rsidRPr="00210042">
        <w:rPr>
          <w:lang w:eastAsia="en-US"/>
        </w:rPr>
        <w:t>для Железноводска</w:t>
      </w:r>
      <w:r w:rsidR="00210042" w:rsidRPr="00210042">
        <w:rPr>
          <w:lang w:eastAsia="en-US"/>
        </w:rPr>
        <w:t xml:space="preserve"> - </w:t>
      </w:r>
      <w:r w:rsidRPr="00210042">
        <w:rPr>
          <w:lang w:eastAsia="en-US"/>
        </w:rPr>
        <w:t>заболевания органов пищеварения, почек и мочевыводящих путей</w:t>
      </w:r>
      <w:r w:rsidR="00210042">
        <w:rPr>
          <w:lang w:eastAsia="en-US"/>
        </w:rPr>
        <w:t xml:space="preserve"> (</w:t>
      </w:r>
      <w:r w:rsidRPr="00210042">
        <w:rPr>
          <w:lang w:eastAsia="en-US"/>
        </w:rPr>
        <w:t>нетуберкулезного характера</w:t>
      </w:r>
      <w:r w:rsidR="00210042" w:rsidRPr="00210042">
        <w:rPr>
          <w:lang w:eastAsia="en-US"/>
        </w:rPr>
        <w:t>),</w:t>
      </w:r>
      <w:r w:rsidRPr="00210042">
        <w:rPr>
          <w:lang w:eastAsia="en-US"/>
        </w:rPr>
        <w:t xml:space="preserve"> нарушения обмена веществ</w:t>
      </w:r>
      <w:r w:rsidR="00210042" w:rsidRPr="00210042">
        <w:rPr>
          <w:lang w:eastAsia="en-US"/>
        </w:rPr>
        <w:t>.</w:t>
      </w:r>
    </w:p>
    <w:p w14:paraId="3ABA56F7" w14:textId="77777777" w:rsidR="00210042" w:rsidRDefault="00C81201" w:rsidP="00210042">
      <w:pPr>
        <w:ind w:firstLine="709"/>
        <w:rPr>
          <w:lang w:eastAsia="en-US"/>
        </w:rPr>
      </w:pPr>
      <w:r w:rsidRPr="00210042">
        <w:rPr>
          <w:lang w:eastAsia="en-US"/>
        </w:rPr>
        <w:t>Курорт Анапа находится на Черноморском побережье Краснодарского края, занимает северовосточный берег Анапской бухты</w:t>
      </w:r>
      <w:r w:rsidR="00210042" w:rsidRPr="00210042">
        <w:rPr>
          <w:lang w:eastAsia="en-US"/>
        </w:rPr>
        <w:t xml:space="preserve">. </w:t>
      </w:r>
      <w:r w:rsidRPr="00210042">
        <w:rPr>
          <w:lang w:eastAsia="en-US"/>
        </w:rPr>
        <w:t>Уникальность курорта заключается в редком сочетании благоприятных природных факторов</w:t>
      </w:r>
      <w:r w:rsidR="00210042" w:rsidRPr="00210042">
        <w:rPr>
          <w:lang w:eastAsia="en-US"/>
        </w:rPr>
        <w:t xml:space="preserve"> - </w:t>
      </w:r>
      <w:r w:rsidRPr="00210042">
        <w:rPr>
          <w:lang w:eastAsia="en-US"/>
        </w:rPr>
        <w:t>умеренно влажного и теплого приморско-степного климата, многокилометрового песчаного морского пляжа, мелкого и хорошо прогреваемого в прибрежной части бухты моря</w:t>
      </w:r>
      <w:r w:rsidR="00210042" w:rsidRPr="00210042">
        <w:rPr>
          <w:lang w:eastAsia="en-US"/>
        </w:rPr>
        <w:t xml:space="preserve">. </w:t>
      </w:r>
      <w:r w:rsidRPr="00210042">
        <w:rPr>
          <w:lang w:eastAsia="en-US"/>
        </w:rPr>
        <w:t>Наличие среднеминерализованных среднесульфидных</w:t>
      </w:r>
      <w:r w:rsidR="00210042">
        <w:rPr>
          <w:lang w:eastAsia="en-US"/>
        </w:rPr>
        <w:t xml:space="preserve"> "</w:t>
      </w:r>
      <w:r w:rsidRPr="00210042">
        <w:rPr>
          <w:lang w:eastAsia="en-US"/>
        </w:rPr>
        <w:t>щадящего</w:t>
      </w:r>
      <w:r w:rsidR="00210042">
        <w:rPr>
          <w:lang w:eastAsia="en-US"/>
        </w:rPr>
        <w:t xml:space="preserve">" </w:t>
      </w:r>
      <w:r w:rsidRPr="00210042">
        <w:rPr>
          <w:lang w:eastAsia="en-US"/>
        </w:rPr>
        <w:t>действия лечебных грязей и разнообразных минеральных вод предопределили его как детский приморский курорт, равного которому в стране нет</w:t>
      </w:r>
      <w:r w:rsidR="00210042" w:rsidRPr="00210042">
        <w:rPr>
          <w:lang w:eastAsia="en-US"/>
        </w:rPr>
        <w:t>.</w:t>
      </w:r>
    </w:p>
    <w:p w14:paraId="19A70F22" w14:textId="77777777" w:rsidR="00210042" w:rsidRDefault="00C81201" w:rsidP="00210042">
      <w:pPr>
        <w:ind w:firstLine="709"/>
        <w:rPr>
          <w:lang w:eastAsia="en-US"/>
        </w:rPr>
      </w:pPr>
      <w:r w:rsidRPr="00210042">
        <w:rPr>
          <w:lang w:eastAsia="en-US"/>
        </w:rPr>
        <w:t>Климат Анапы характеризуется большим количеством солнечных дней, оптимальной обеспеченностью теплом, преобладанием сухих и умеренно сухих погодных условий</w:t>
      </w:r>
      <w:r w:rsidR="00210042" w:rsidRPr="00210042">
        <w:rPr>
          <w:lang w:eastAsia="en-US"/>
        </w:rPr>
        <w:t xml:space="preserve">. </w:t>
      </w:r>
      <w:r w:rsidRPr="00210042">
        <w:rPr>
          <w:lang w:eastAsia="en-US"/>
        </w:rPr>
        <w:t>Летние бризы создают здесь благоприятные условия для аэротерапии, так как переносят на побережье морской воздух, ослабляют жару и создают комфортные условия теплоощущения</w:t>
      </w:r>
      <w:r w:rsidR="00210042" w:rsidRPr="00210042">
        <w:rPr>
          <w:lang w:eastAsia="en-US"/>
        </w:rPr>
        <w:t xml:space="preserve">. </w:t>
      </w:r>
      <w:r w:rsidRPr="00210042">
        <w:rPr>
          <w:lang w:eastAsia="en-US"/>
        </w:rPr>
        <w:t>Биоклиматические условия Анапы оцениваются щадящим режимом воздействия на организм человека, благоприятным для проведения широкого комплекса климатотерапевтических процедур</w:t>
      </w:r>
      <w:r w:rsidR="00210042" w:rsidRPr="00210042">
        <w:rPr>
          <w:lang w:eastAsia="en-US"/>
        </w:rPr>
        <w:t>.</w:t>
      </w:r>
    </w:p>
    <w:p w14:paraId="38FC572E" w14:textId="77777777" w:rsidR="00210042" w:rsidRDefault="00C81201" w:rsidP="00210042">
      <w:pPr>
        <w:ind w:firstLine="709"/>
        <w:rPr>
          <w:lang w:eastAsia="en-US"/>
        </w:rPr>
      </w:pPr>
      <w:r w:rsidRPr="00210042">
        <w:rPr>
          <w:lang w:eastAsia="en-US"/>
        </w:rPr>
        <w:t>В районе курорта Анапа развиты разнообразные минеральные воды</w:t>
      </w:r>
      <w:r w:rsidR="00210042" w:rsidRPr="00210042">
        <w:rPr>
          <w:lang w:eastAsia="en-US"/>
        </w:rPr>
        <w:t xml:space="preserve">. </w:t>
      </w:r>
      <w:r w:rsidRPr="00210042">
        <w:rPr>
          <w:lang w:eastAsia="en-US"/>
        </w:rPr>
        <w:t>Практический интерес представляют месторождения минеральных вод лечебно-питьевого профиля</w:t>
      </w:r>
      <w:r w:rsidR="00210042" w:rsidRPr="00210042">
        <w:rPr>
          <w:lang w:eastAsia="en-US"/>
        </w:rPr>
        <w:t xml:space="preserve"> - </w:t>
      </w:r>
      <w:r w:rsidRPr="00210042">
        <w:rPr>
          <w:lang w:eastAsia="en-US"/>
        </w:rPr>
        <w:t>Анапское, Семигорское и Раевское, Минеральные воды Анапского месторождения являются маломинерализованными</w:t>
      </w:r>
      <w:r w:rsidR="00210042">
        <w:rPr>
          <w:lang w:eastAsia="en-US"/>
        </w:rPr>
        <w:t xml:space="preserve"> (</w:t>
      </w:r>
      <w:r w:rsidRPr="00210042">
        <w:rPr>
          <w:lang w:eastAsia="en-US"/>
        </w:rPr>
        <w:t>М 3-6 г/дм</w:t>
      </w:r>
      <w:r w:rsidRPr="00210042">
        <w:rPr>
          <w:vertAlign w:val="superscript"/>
          <w:lang w:eastAsia="en-US"/>
        </w:rPr>
        <w:t>3</w:t>
      </w:r>
      <w:r w:rsidR="00210042" w:rsidRPr="00210042">
        <w:rPr>
          <w:lang w:eastAsia="en-US"/>
        </w:rPr>
        <w:t xml:space="preserve">) </w:t>
      </w:r>
      <w:r w:rsidRPr="00210042">
        <w:rPr>
          <w:lang w:eastAsia="en-US"/>
        </w:rPr>
        <w:t>хлоридно-сульфатными натриевыми без специфических микрокомпонентов</w:t>
      </w:r>
      <w:r w:rsidR="00210042" w:rsidRPr="00210042">
        <w:rPr>
          <w:lang w:eastAsia="en-US"/>
        </w:rPr>
        <w:t xml:space="preserve">. </w:t>
      </w:r>
      <w:r w:rsidRPr="00210042">
        <w:rPr>
          <w:lang w:eastAsia="en-US"/>
        </w:rPr>
        <w:t>Своеобразны воды Семигорского месторождения, характеризующиеся очень высоким содержанием ортоборной кислоты</w:t>
      </w:r>
      <w:r w:rsidR="00210042" w:rsidRPr="00210042">
        <w:rPr>
          <w:lang w:eastAsia="en-US"/>
        </w:rPr>
        <w:t xml:space="preserve"> - </w:t>
      </w:r>
      <w:r w:rsidRPr="00210042">
        <w:rPr>
          <w:lang w:eastAsia="en-US"/>
        </w:rPr>
        <w:t>Н</w:t>
      </w:r>
      <w:r w:rsidRPr="00210042">
        <w:rPr>
          <w:vertAlign w:val="subscript"/>
          <w:lang w:eastAsia="en-US"/>
        </w:rPr>
        <w:t>3</w:t>
      </w:r>
      <w:r w:rsidRPr="00210042">
        <w:rPr>
          <w:lang w:eastAsia="en-US"/>
        </w:rPr>
        <w:t>ВО</w:t>
      </w:r>
      <w:r w:rsidRPr="00210042">
        <w:rPr>
          <w:vertAlign w:val="subscript"/>
          <w:lang w:eastAsia="en-US"/>
        </w:rPr>
        <w:t>3</w:t>
      </w:r>
      <w:r w:rsidRPr="00210042">
        <w:rPr>
          <w:lang w:eastAsia="en-US"/>
        </w:rPr>
        <w:t xml:space="preserve"> до 1400 мг/дм</w:t>
      </w:r>
      <w:r w:rsidRPr="00210042">
        <w:rPr>
          <w:vertAlign w:val="superscript"/>
          <w:lang w:eastAsia="en-US"/>
        </w:rPr>
        <w:t>3</w:t>
      </w:r>
      <w:r w:rsidR="00210042" w:rsidRPr="00210042">
        <w:rPr>
          <w:lang w:eastAsia="en-US"/>
        </w:rPr>
        <w:t xml:space="preserve"> - </w:t>
      </w:r>
      <w:r w:rsidRPr="00210042">
        <w:rPr>
          <w:lang w:eastAsia="en-US"/>
        </w:rPr>
        <w:t>и повышенным содержанием йода</w:t>
      </w:r>
      <w:r w:rsidR="00210042">
        <w:rPr>
          <w:lang w:eastAsia="en-US"/>
        </w:rPr>
        <w:t xml:space="preserve"> (</w:t>
      </w:r>
      <w:r w:rsidRPr="00210042">
        <w:rPr>
          <w:lang w:eastAsia="en-US"/>
        </w:rPr>
        <w:t>J 13 мг/дм</w:t>
      </w:r>
      <w:r w:rsidRPr="00210042">
        <w:rPr>
          <w:vertAlign w:val="superscript"/>
          <w:lang w:eastAsia="en-US"/>
        </w:rPr>
        <w:t>3</w:t>
      </w:r>
      <w:r w:rsidR="00210042" w:rsidRPr="00210042">
        <w:rPr>
          <w:lang w:eastAsia="en-US"/>
        </w:rPr>
        <w:t xml:space="preserve">). </w:t>
      </w:r>
      <w:r w:rsidRPr="00210042">
        <w:rPr>
          <w:lang w:eastAsia="en-US"/>
        </w:rPr>
        <w:t>По составу они хлоридно-гидрокарбонатные натриевые с минерализацией 10,3 г/дм</w:t>
      </w:r>
      <w:r w:rsidRPr="00210042">
        <w:rPr>
          <w:vertAlign w:val="superscript"/>
          <w:lang w:eastAsia="en-US"/>
        </w:rPr>
        <w:t>3</w:t>
      </w:r>
      <w:r w:rsidR="00210042" w:rsidRPr="00210042">
        <w:rPr>
          <w:lang w:eastAsia="en-US"/>
        </w:rPr>
        <w:t xml:space="preserve">. </w:t>
      </w:r>
      <w:r w:rsidRPr="00210042">
        <w:rPr>
          <w:lang w:eastAsia="en-US"/>
        </w:rPr>
        <w:t>Минеральные воды Раевского месторождения также содержат бор и йод, но в значительно меньших количествах</w:t>
      </w:r>
      <w:r w:rsidR="00210042">
        <w:rPr>
          <w:lang w:eastAsia="en-US"/>
        </w:rPr>
        <w:t xml:space="preserve"> (</w:t>
      </w:r>
      <w:r w:rsidRPr="00210042">
        <w:rPr>
          <w:lang w:eastAsia="en-US"/>
        </w:rPr>
        <w:t>Н</w:t>
      </w:r>
      <w:r w:rsidRPr="00210042">
        <w:rPr>
          <w:vertAlign w:val="subscript"/>
          <w:lang w:eastAsia="en-US"/>
        </w:rPr>
        <w:t>3</w:t>
      </w:r>
      <w:r w:rsidRPr="00210042">
        <w:rPr>
          <w:lang w:eastAsia="en-US"/>
        </w:rPr>
        <w:t>ВО</w:t>
      </w:r>
      <w:r w:rsidRPr="00210042">
        <w:rPr>
          <w:vertAlign w:val="subscript"/>
          <w:lang w:eastAsia="en-US"/>
        </w:rPr>
        <w:t>3</w:t>
      </w:r>
      <w:r w:rsidRPr="00210042">
        <w:rPr>
          <w:lang w:eastAsia="en-US"/>
        </w:rPr>
        <w:t xml:space="preserve"> 47-49 мг/дм</w:t>
      </w:r>
      <w:r w:rsidRPr="00210042">
        <w:rPr>
          <w:vertAlign w:val="superscript"/>
          <w:lang w:eastAsia="en-US"/>
        </w:rPr>
        <w:t>3</w:t>
      </w:r>
      <w:r w:rsidRPr="00210042">
        <w:rPr>
          <w:lang w:eastAsia="en-US"/>
        </w:rPr>
        <w:t>, J 4,5-5,0 мг/дм</w:t>
      </w:r>
      <w:r w:rsidRPr="00210042">
        <w:rPr>
          <w:vertAlign w:val="superscript"/>
          <w:lang w:eastAsia="en-US"/>
        </w:rPr>
        <w:t>3</w:t>
      </w:r>
      <w:r w:rsidR="00210042" w:rsidRPr="00210042">
        <w:rPr>
          <w:lang w:eastAsia="en-US"/>
        </w:rPr>
        <w:t xml:space="preserve">). </w:t>
      </w:r>
      <w:r w:rsidRPr="00210042">
        <w:rPr>
          <w:lang w:eastAsia="en-US"/>
        </w:rPr>
        <w:t>Минеральные воды указанных месторождений используют на курорте для питьевого лечения</w:t>
      </w:r>
      <w:r w:rsidR="00210042" w:rsidRPr="00210042">
        <w:rPr>
          <w:lang w:eastAsia="en-US"/>
        </w:rPr>
        <w:t>.</w:t>
      </w:r>
    </w:p>
    <w:p w14:paraId="43A952A8" w14:textId="77777777" w:rsidR="00210042" w:rsidRDefault="00C81201" w:rsidP="00210042">
      <w:pPr>
        <w:ind w:firstLine="709"/>
        <w:rPr>
          <w:lang w:eastAsia="en-US"/>
        </w:rPr>
      </w:pPr>
      <w:r w:rsidRPr="00210042">
        <w:rPr>
          <w:lang w:eastAsia="en-US"/>
        </w:rPr>
        <w:t>Лечебные грязи Анапы морского</w:t>
      </w:r>
      <w:r w:rsidR="00210042">
        <w:rPr>
          <w:lang w:eastAsia="en-US"/>
        </w:rPr>
        <w:t xml:space="preserve"> (</w:t>
      </w:r>
      <w:r w:rsidRPr="00210042">
        <w:rPr>
          <w:lang w:eastAsia="en-US"/>
        </w:rPr>
        <w:t>лиманного</w:t>
      </w:r>
      <w:r w:rsidR="00210042" w:rsidRPr="00210042">
        <w:rPr>
          <w:lang w:eastAsia="en-US"/>
        </w:rPr>
        <w:t xml:space="preserve">) </w:t>
      </w:r>
      <w:r w:rsidRPr="00210042">
        <w:rPr>
          <w:lang w:eastAsia="en-US"/>
        </w:rPr>
        <w:t>происхождения представлены тремя месторождениями</w:t>
      </w:r>
      <w:r w:rsidR="00210042" w:rsidRPr="00210042">
        <w:rPr>
          <w:lang w:eastAsia="en-US"/>
        </w:rPr>
        <w:t xml:space="preserve"> - </w:t>
      </w:r>
      <w:r w:rsidRPr="00210042">
        <w:rPr>
          <w:lang w:eastAsia="en-US"/>
        </w:rPr>
        <w:t>Кизилташским и Витазевским лиманами и озером Соленым</w:t>
      </w:r>
      <w:r w:rsidR="00210042" w:rsidRPr="00210042">
        <w:rPr>
          <w:lang w:eastAsia="en-US"/>
        </w:rPr>
        <w:t xml:space="preserve">. </w:t>
      </w:r>
      <w:r w:rsidRPr="00210042">
        <w:rPr>
          <w:lang w:eastAsia="en-US"/>
        </w:rPr>
        <w:t>Во всех месторождениях грязь иловая среднесульфидная различной минерализации</w:t>
      </w:r>
      <w:r w:rsidR="00210042" w:rsidRPr="00210042">
        <w:rPr>
          <w:lang w:eastAsia="en-US"/>
        </w:rPr>
        <w:t xml:space="preserve"> - </w:t>
      </w:r>
      <w:r w:rsidRPr="00210042">
        <w:rPr>
          <w:lang w:eastAsia="en-US"/>
        </w:rPr>
        <w:t>от 15-25 г/дм</w:t>
      </w:r>
      <w:r w:rsidRPr="00210042">
        <w:rPr>
          <w:vertAlign w:val="superscript"/>
          <w:lang w:eastAsia="en-US"/>
        </w:rPr>
        <w:t>3</w:t>
      </w:r>
      <w:r w:rsidR="00210042" w:rsidRPr="00210042">
        <w:rPr>
          <w:lang w:eastAsia="en-US"/>
        </w:rPr>
        <w:t xml:space="preserve"> - </w:t>
      </w:r>
      <w:r w:rsidRPr="00210042">
        <w:rPr>
          <w:lang w:eastAsia="en-US"/>
        </w:rPr>
        <w:t>в Кизилташском лимане, до 250 г/дм</w:t>
      </w:r>
      <w:r w:rsidRPr="00210042">
        <w:rPr>
          <w:vertAlign w:val="superscript"/>
          <w:lang w:eastAsia="en-US"/>
        </w:rPr>
        <w:t>3</w:t>
      </w:r>
      <w:r w:rsidR="00210042" w:rsidRPr="00210042">
        <w:rPr>
          <w:lang w:eastAsia="en-US"/>
        </w:rPr>
        <w:t xml:space="preserve"> - </w:t>
      </w:r>
      <w:r w:rsidRPr="00210042">
        <w:rPr>
          <w:lang w:eastAsia="en-US"/>
        </w:rPr>
        <w:t>в озере Соленом</w:t>
      </w:r>
      <w:r w:rsidR="00210042" w:rsidRPr="00210042">
        <w:rPr>
          <w:lang w:eastAsia="en-US"/>
        </w:rPr>
        <w:t xml:space="preserve">. </w:t>
      </w:r>
      <w:r w:rsidRPr="00210042">
        <w:rPr>
          <w:lang w:eastAsia="en-US"/>
        </w:rPr>
        <w:t>Запасы грязей превышают 2 млн м</w:t>
      </w:r>
      <w:r w:rsidRPr="00210042">
        <w:rPr>
          <w:vertAlign w:val="superscript"/>
          <w:lang w:eastAsia="en-US"/>
        </w:rPr>
        <w:t>3</w:t>
      </w:r>
      <w:r w:rsidR="00210042" w:rsidRPr="00210042">
        <w:rPr>
          <w:lang w:eastAsia="en-US"/>
        </w:rPr>
        <w:t xml:space="preserve">. </w:t>
      </w:r>
      <w:r w:rsidRPr="00210042">
        <w:rPr>
          <w:lang w:eastAsia="en-US"/>
        </w:rPr>
        <w:t>В настоящее время разрабатывается Кизилташский лиман, остальные месторождения резервные</w:t>
      </w:r>
      <w:r w:rsidR="00210042" w:rsidRPr="00210042">
        <w:rPr>
          <w:lang w:eastAsia="en-US"/>
        </w:rPr>
        <w:t>.</w:t>
      </w:r>
    </w:p>
    <w:p w14:paraId="51D4D3CB" w14:textId="77777777" w:rsidR="00210042" w:rsidRDefault="00C81201" w:rsidP="00210042">
      <w:pPr>
        <w:ind w:firstLine="709"/>
        <w:rPr>
          <w:lang w:eastAsia="en-US"/>
        </w:rPr>
      </w:pPr>
      <w:r w:rsidRPr="00210042">
        <w:rPr>
          <w:lang w:eastAsia="en-US"/>
        </w:rPr>
        <w:t>Кроме основного своего назначения</w:t>
      </w:r>
      <w:r w:rsidR="00210042" w:rsidRPr="00210042">
        <w:rPr>
          <w:lang w:eastAsia="en-US"/>
        </w:rPr>
        <w:t xml:space="preserve"> - </w:t>
      </w:r>
      <w:r w:rsidRPr="00210042">
        <w:rPr>
          <w:lang w:eastAsia="en-US"/>
        </w:rPr>
        <w:t>оздоровление детей, природные лечебные факторы курорта Анапа показаны также для лечения детей от заболеваний органов дыхания нетуберкулезного характера, органов движения, нервной системы</w:t>
      </w:r>
      <w:r w:rsidR="00210042" w:rsidRPr="00210042">
        <w:rPr>
          <w:lang w:eastAsia="en-US"/>
        </w:rPr>
        <w:t xml:space="preserve">; </w:t>
      </w:r>
      <w:r w:rsidRPr="00210042">
        <w:rPr>
          <w:lang w:eastAsia="en-US"/>
        </w:rPr>
        <w:t>для взрослых</w:t>
      </w:r>
      <w:r w:rsidR="00210042" w:rsidRPr="00210042">
        <w:rPr>
          <w:lang w:eastAsia="en-US"/>
        </w:rPr>
        <w:t xml:space="preserve"> - </w:t>
      </w:r>
      <w:r w:rsidRPr="00210042">
        <w:rPr>
          <w:lang w:eastAsia="en-US"/>
        </w:rPr>
        <w:t>заболевания органов дыхания нетуберкулезного характера, кровообращения, движения, нервной системы и гинекологические заболевания</w:t>
      </w:r>
      <w:r w:rsidR="00210042" w:rsidRPr="00210042">
        <w:rPr>
          <w:lang w:eastAsia="en-US"/>
        </w:rPr>
        <w:t>.</w:t>
      </w:r>
    </w:p>
    <w:p w14:paraId="6CCDE7A3" w14:textId="77777777" w:rsidR="00210042" w:rsidRDefault="00C81201" w:rsidP="00210042">
      <w:pPr>
        <w:ind w:firstLine="709"/>
        <w:rPr>
          <w:lang w:eastAsia="en-US"/>
        </w:rPr>
      </w:pPr>
      <w:r w:rsidRPr="00210042">
        <w:rPr>
          <w:lang w:eastAsia="en-US"/>
        </w:rPr>
        <w:t>Курорт Теберда расположен в Карачаево-Черкесской Республике, специализируется на лечении туберкулеза</w:t>
      </w:r>
      <w:r w:rsidR="00210042" w:rsidRPr="00210042">
        <w:rPr>
          <w:lang w:eastAsia="en-US"/>
        </w:rPr>
        <w:t xml:space="preserve">. </w:t>
      </w:r>
      <w:r w:rsidRPr="00210042">
        <w:rPr>
          <w:lang w:eastAsia="en-US"/>
        </w:rPr>
        <w:t>Курорт относится к среднегорному</w:t>
      </w:r>
      <w:r w:rsidR="00210042">
        <w:rPr>
          <w:lang w:eastAsia="en-US"/>
        </w:rPr>
        <w:t xml:space="preserve"> (</w:t>
      </w:r>
      <w:r w:rsidRPr="00210042">
        <w:rPr>
          <w:lang w:eastAsia="en-US"/>
        </w:rPr>
        <w:t>высота 1330 м</w:t>
      </w:r>
      <w:r w:rsidR="00210042" w:rsidRPr="00210042">
        <w:rPr>
          <w:lang w:eastAsia="en-US"/>
        </w:rPr>
        <w:t>),</w:t>
      </w:r>
    </w:p>
    <w:p w14:paraId="323C50B3" w14:textId="77777777" w:rsidR="00210042" w:rsidRDefault="00C81201" w:rsidP="00210042">
      <w:pPr>
        <w:ind w:firstLine="709"/>
        <w:rPr>
          <w:lang w:eastAsia="en-US"/>
        </w:rPr>
      </w:pPr>
      <w:r w:rsidRPr="00210042">
        <w:rPr>
          <w:lang w:eastAsia="en-US"/>
        </w:rPr>
        <w:t>Климат умеренно континентальный, для которого характерны повышенная солнечная и ультрафиолетовая радиация, обилие солнечных дней, небольшая влажность воздуха</w:t>
      </w:r>
      <w:r w:rsidR="00210042" w:rsidRPr="00210042">
        <w:rPr>
          <w:lang w:eastAsia="en-US"/>
        </w:rPr>
        <w:t xml:space="preserve">. </w:t>
      </w:r>
      <w:r w:rsidRPr="00210042">
        <w:rPr>
          <w:lang w:eastAsia="en-US"/>
        </w:rPr>
        <w:t>Расположение курорта в горной долине, защищенной от ветров, среди высококачественных сосновых лесов, намного улучшает его микроклимат</w:t>
      </w:r>
      <w:r w:rsidR="00210042" w:rsidRPr="00210042">
        <w:rPr>
          <w:lang w:eastAsia="en-US"/>
        </w:rPr>
        <w:t xml:space="preserve">. </w:t>
      </w:r>
      <w:r w:rsidRPr="00210042">
        <w:rPr>
          <w:lang w:eastAsia="en-US"/>
        </w:rPr>
        <w:t>Наличие горной реки в сочетании с сосновыми борами резко увеличивает уровень ионизации</w:t>
      </w:r>
      <w:r w:rsidR="00210042" w:rsidRPr="00210042">
        <w:rPr>
          <w:lang w:eastAsia="en-US"/>
        </w:rPr>
        <w:t xml:space="preserve">. </w:t>
      </w:r>
      <w:r w:rsidRPr="00210042">
        <w:rPr>
          <w:lang w:eastAsia="en-US"/>
        </w:rPr>
        <w:t>Щадящие комфортные условия микроклимата Теберды и высокий уровень ионизации воздуха на фоне живописного ландшафта, отличающегося и своей функциональной значимостью, придают данному курорту уникальность для лечения органов дыхания</w:t>
      </w:r>
      <w:r w:rsidR="00210042" w:rsidRPr="00210042">
        <w:rPr>
          <w:lang w:eastAsia="en-US"/>
        </w:rPr>
        <w:t xml:space="preserve">. </w:t>
      </w:r>
      <w:r w:rsidRPr="00210042">
        <w:rPr>
          <w:lang w:eastAsia="en-US"/>
        </w:rPr>
        <w:t>Особенно успешно на курорте проходит лечение активной формы туберкулеза легких</w:t>
      </w:r>
      <w:r w:rsidR="00210042" w:rsidRPr="00210042">
        <w:rPr>
          <w:lang w:eastAsia="en-US"/>
        </w:rPr>
        <w:t>.</w:t>
      </w:r>
    </w:p>
    <w:p w14:paraId="4EF0BFDD" w14:textId="77777777" w:rsidR="00210042" w:rsidRDefault="00C81201" w:rsidP="00210042">
      <w:pPr>
        <w:ind w:firstLine="709"/>
        <w:rPr>
          <w:lang w:eastAsia="en-US"/>
        </w:rPr>
      </w:pPr>
      <w:r w:rsidRPr="00210042">
        <w:rPr>
          <w:lang w:eastAsia="en-US"/>
        </w:rPr>
        <w:t>Курорт Старая Русса находится в Новгородской области</w:t>
      </w:r>
      <w:r w:rsidR="00210042" w:rsidRPr="00210042">
        <w:rPr>
          <w:lang w:eastAsia="en-US"/>
        </w:rPr>
        <w:t xml:space="preserve">. </w:t>
      </w:r>
      <w:r w:rsidRPr="00210042">
        <w:rPr>
          <w:lang w:eastAsia="en-US"/>
        </w:rPr>
        <w:t>Уникальность курорта обусловлена исключительно большими дебитами подземных минеральных вод, позволившими, помимо лечебного применения, в том числе в крытом плавательном бассейне, соорудить в центре курортного парка фонтан с высотой струи до 10 м, каскад из пяти минеральных водоемов, один из которых используется в рекреационных целях, остальные четыре</w:t>
      </w:r>
      <w:r w:rsidR="00210042" w:rsidRPr="00210042">
        <w:rPr>
          <w:lang w:eastAsia="en-US"/>
        </w:rPr>
        <w:t xml:space="preserve"> - </w:t>
      </w:r>
      <w:r w:rsidRPr="00210042">
        <w:rPr>
          <w:lang w:eastAsia="en-US"/>
        </w:rPr>
        <w:t>для образования высококачественных сульфидных грязей</w:t>
      </w:r>
      <w:r w:rsidR="00210042" w:rsidRPr="00210042">
        <w:rPr>
          <w:lang w:eastAsia="en-US"/>
        </w:rPr>
        <w:t>.</w:t>
      </w:r>
    </w:p>
    <w:p w14:paraId="04FD5D27" w14:textId="77777777" w:rsidR="00210042" w:rsidRDefault="00C81201" w:rsidP="00210042">
      <w:pPr>
        <w:ind w:firstLine="709"/>
        <w:rPr>
          <w:lang w:eastAsia="en-US"/>
        </w:rPr>
      </w:pPr>
      <w:r w:rsidRPr="00210042">
        <w:rPr>
          <w:lang w:eastAsia="en-US"/>
        </w:rPr>
        <w:t>Гидроминеральная база представлена бромными</w:t>
      </w:r>
      <w:r w:rsidR="00210042">
        <w:rPr>
          <w:lang w:eastAsia="en-US"/>
        </w:rPr>
        <w:t xml:space="preserve"> (</w:t>
      </w:r>
      <w:r w:rsidRPr="00210042">
        <w:rPr>
          <w:lang w:eastAsia="en-US"/>
        </w:rPr>
        <w:t>Br 25-120 мг/дм</w:t>
      </w:r>
      <w:r w:rsidRPr="00210042">
        <w:rPr>
          <w:vertAlign w:val="superscript"/>
          <w:lang w:eastAsia="en-US"/>
        </w:rPr>
        <w:t>3</w:t>
      </w:r>
      <w:r w:rsidR="00210042" w:rsidRPr="00210042">
        <w:rPr>
          <w:lang w:eastAsia="en-US"/>
        </w:rPr>
        <w:t xml:space="preserve">) </w:t>
      </w:r>
      <w:r w:rsidRPr="00210042">
        <w:rPr>
          <w:lang w:eastAsia="en-US"/>
        </w:rPr>
        <w:t>хлоридными натриевыми водами с минерализацией от 15 до 30 г/дм</w:t>
      </w:r>
      <w:r w:rsidRPr="00210042">
        <w:rPr>
          <w:vertAlign w:val="superscript"/>
          <w:lang w:eastAsia="en-US"/>
        </w:rPr>
        <w:t>3</w:t>
      </w:r>
      <w:r w:rsidR="00210042" w:rsidRPr="00210042">
        <w:rPr>
          <w:lang w:eastAsia="en-US"/>
        </w:rPr>
        <w:t xml:space="preserve">. </w:t>
      </w:r>
      <w:r w:rsidRPr="00210042">
        <w:rPr>
          <w:lang w:eastAsia="en-US"/>
        </w:rPr>
        <w:t>Воды подобного состава являются оптимальными для наружных бальнеопроцедур</w:t>
      </w:r>
      <w:r w:rsidR="00210042" w:rsidRPr="00210042">
        <w:rPr>
          <w:lang w:eastAsia="en-US"/>
        </w:rPr>
        <w:t xml:space="preserve">. </w:t>
      </w:r>
      <w:r w:rsidRPr="00210042">
        <w:rPr>
          <w:lang w:eastAsia="en-US"/>
        </w:rPr>
        <w:t>Кроме того, здесь имеются минеральные воды лечебно-питьевого назначения</w:t>
      </w:r>
      <w:r w:rsidR="00210042" w:rsidRPr="00210042">
        <w:rPr>
          <w:lang w:eastAsia="en-US"/>
        </w:rPr>
        <w:t xml:space="preserve"> - </w:t>
      </w:r>
      <w:r w:rsidRPr="00210042">
        <w:rPr>
          <w:lang w:eastAsia="en-US"/>
        </w:rPr>
        <w:t>хлоридные кальциево-натриевые с минерализацией 2,5-10,0 г/дм</w:t>
      </w:r>
      <w:r w:rsidRPr="00210042">
        <w:rPr>
          <w:vertAlign w:val="superscript"/>
          <w:lang w:eastAsia="en-US"/>
        </w:rPr>
        <w:t>3</w:t>
      </w:r>
      <w:r w:rsidRPr="00210042">
        <w:rPr>
          <w:lang w:eastAsia="en-US"/>
        </w:rPr>
        <w:t xml:space="preserve"> и гидрокарбонатно-хлоридные натриево-магниево-кальциевые с минерализацией 1,0-2,0 г/дм</w:t>
      </w:r>
      <w:r w:rsidRPr="00210042">
        <w:rPr>
          <w:vertAlign w:val="superscript"/>
          <w:lang w:eastAsia="en-US"/>
        </w:rPr>
        <w:t>3</w:t>
      </w:r>
      <w:r w:rsidR="00210042" w:rsidRPr="00210042">
        <w:rPr>
          <w:lang w:eastAsia="en-US"/>
        </w:rPr>
        <w:t xml:space="preserve">. </w:t>
      </w:r>
      <w:r w:rsidRPr="00210042">
        <w:rPr>
          <w:lang w:eastAsia="en-US"/>
        </w:rPr>
        <w:t>Суммарный дебит естественных источников и самоизливающих скважин составляет 21600 м</w:t>
      </w:r>
      <w:r w:rsidRPr="00210042">
        <w:rPr>
          <w:vertAlign w:val="superscript"/>
          <w:lang w:eastAsia="en-US"/>
        </w:rPr>
        <w:t>3</w:t>
      </w:r>
      <w:r w:rsidRPr="00210042">
        <w:rPr>
          <w:lang w:eastAsia="en-US"/>
        </w:rPr>
        <w:t>/сут</w:t>
      </w:r>
      <w:r w:rsidR="00210042" w:rsidRPr="00210042">
        <w:rPr>
          <w:lang w:eastAsia="en-US"/>
        </w:rPr>
        <w:t xml:space="preserve">. </w:t>
      </w:r>
      <w:r w:rsidRPr="00210042">
        <w:rPr>
          <w:lang w:eastAsia="en-US"/>
        </w:rPr>
        <w:t>Мощная гидроминеральная база предопределяет большие перспективы развития курорта</w:t>
      </w:r>
      <w:r w:rsidR="00210042" w:rsidRPr="00210042">
        <w:rPr>
          <w:lang w:eastAsia="en-US"/>
        </w:rPr>
        <w:t>.</w:t>
      </w:r>
    </w:p>
    <w:p w14:paraId="06EB48CF" w14:textId="77777777" w:rsidR="00210042" w:rsidRDefault="00C81201" w:rsidP="00210042">
      <w:pPr>
        <w:ind w:firstLine="709"/>
        <w:rPr>
          <w:lang w:eastAsia="en-US"/>
        </w:rPr>
      </w:pPr>
      <w:r w:rsidRPr="00210042">
        <w:rPr>
          <w:lang w:eastAsia="en-US"/>
        </w:rPr>
        <w:t>В связи с приведенными данными рекреационных ресурсов некоторых курортов России хочется отметить перспективу важнейшего сегмента туристского рынка России</w:t>
      </w:r>
      <w:r w:rsidR="00210042" w:rsidRPr="00210042">
        <w:rPr>
          <w:lang w:eastAsia="en-US"/>
        </w:rPr>
        <w:t xml:space="preserve"> - </w:t>
      </w:r>
      <w:r w:rsidRPr="00210042">
        <w:rPr>
          <w:lang w:eastAsia="en-US"/>
        </w:rPr>
        <w:t>это экологический и приключенческий туризм</w:t>
      </w:r>
      <w:r w:rsidR="00210042" w:rsidRPr="00210042">
        <w:rPr>
          <w:lang w:eastAsia="en-US"/>
        </w:rPr>
        <w:t xml:space="preserve">. </w:t>
      </w:r>
      <w:r w:rsidRPr="00210042">
        <w:rPr>
          <w:lang w:eastAsia="en-US"/>
        </w:rPr>
        <w:t>Существует даже международная программа Всемирного банка по развитию экологического туризма в Байкальском регионе</w:t>
      </w:r>
      <w:r w:rsidR="00210042" w:rsidRPr="00210042">
        <w:rPr>
          <w:lang w:eastAsia="en-US"/>
        </w:rPr>
        <w:t>.</w:t>
      </w:r>
    </w:p>
    <w:p w14:paraId="0B54E40D" w14:textId="77777777" w:rsidR="00210042" w:rsidRDefault="00C81201" w:rsidP="00210042">
      <w:pPr>
        <w:ind w:firstLine="709"/>
        <w:rPr>
          <w:lang w:eastAsia="en-US"/>
        </w:rPr>
      </w:pPr>
      <w:r w:rsidRPr="00210042">
        <w:rPr>
          <w:lang w:eastAsia="en-US"/>
        </w:rPr>
        <w:t>Хотя и здесь есть свои ограничения</w:t>
      </w:r>
      <w:r w:rsidR="00210042" w:rsidRPr="00210042">
        <w:rPr>
          <w:lang w:eastAsia="en-US"/>
        </w:rPr>
        <w:t xml:space="preserve">. </w:t>
      </w:r>
      <w:r w:rsidRPr="00210042">
        <w:rPr>
          <w:lang w:eastAsia="en-US"/>
        </w:rPr>
        <w:t>Не следует забывать, что почти половина территории России</w:t>
      </w:r>
      <w:r w:rsidR="00210042" w:rsidRPr="00210042">
        <w:rPr>
          <w:lang w:eastAsia="en-US"/>
        </w:rPr>
        <w:t xml:space="preserve"> - </w:t>
      </w:r>
      <w:r w:rsidRPr="00210042">
        <w:rPr>
          <w:lang w:eastAsia="en-US"/>
        </w:rPr>
        <w:t>это зона вечной мерзлоты, где затраты на любое строительство возрастают вдвое</w:t>
      </w:r>
      <w:r w:rsidR="00210042" w:rsidRPr="00210042">
        <w:rPr>
          <w:lang w:eastAsia="en-US"/>
        </w:rPr>
        <w:t xml:space="preserve">. </w:t>
      </w:r>
      <w:r w:rsidRPr="00210042">
        <w:rPr>
          <w:lang w:eastAsia="en-US"/>
        </w:rPr>
        <w:t>Север Европейской части и большая часть Сибири покрыта унылой тундрой или непроходимой тайгой, заваленной гниющими упавшими деревьями</w:t>
      </w:r>
      <w:r w:rsidR="00210042" w:rsidRPr="00210042">
        <w:rPr>
          <w:lang w:eastAsia="en-US"/>
        </w:rPr>
        <w:t xml:space="preserve">. </w:t>
      </w:r>
      <w:r w:rsidRPr="00210042">
        <w:rPr>
          <w:lang w:eastAsia="en-US"/>
        </w:rPr>
        <w:t>Практически везде зверствуют тучи комаров, гигантские кровососущие оводы, смертельно опасные клещи и другие насекомые</w:t>
      </w:r>
      <w:r w:rsidR="00210042" w:rsidRPr="00210042">
        <w:rPr>
          <w:lang w:eastAsia="en-US"/>
        </w:rPr>
        <w:t xml:space="preserve">. </w:t>
      </w:r>
      <w:r w:rsidRPr="00210042">
        <w:rPr>
          <w:lang w:eastAsia="en-US"/>
        </w:rPr>
        <w:t>Северные реки России, а также равнинные реки Сибири имеют почти на всем течении однообразные пологие берега, что делает малопривлекательными речные круизы по ним</w:t>
      </w:r>
      <w:r w:rsidR="00210042" w:rsidRPr="00210042">
        <w:rPr>
          <w:lang w:eastAsia="en-US"/>
        </w:rPr>
        <w:t>.</w:t>
      </w:r>
    </w:p>
    <w:p w14:paraId="52BD78B3" w14:textId="77777777" w:rsidR="00210042" w:rsidRDefault="00C81201" w:rsidP="00210042">
      <w:pPr>
        <w:ind w:firstLine="709"/>
        <w:rPr>
          <w:lang w:eastAsia="en-US"/>
        </w:rPr>
      </w:pPr>
      <w:r w:rsidRPr="00210042">
        <w:rPr>
          <w:lang w:eastAsia="en-US"/>
        </w:rPr>
        <w:t>И тем не менее Россия настолько велика, что на ее просторах можно разместить тысячи приключенческих маршрутов, прежде всего водных и в меньшей степени пешеходных, конных</w:t>
      </w:r>
      <w:r w:rsidR="00210042" w:rsidRPr="00210042">
        <w:rPr>
          <w:lang w:eastAsia="en-US"/>
        </w:rPr>
        <w:t xml:space="preserve">. </w:t>
      </w:r>
      <w:r w:rsidRPr="00210042">
        <w:rPr>
          <w:lang w:eastAsia="en-US"/>
        </w:rPr>
        <w:t>Привлекательность таких маршрутов для отечественного туриста состоит именно в его</w:t>
      </w:r>
      <w:r w:rsidR="00210042">
        <w:rPr>
          <w:lang w:eastAsia="en-US"/>
        </w:rPr>
        <w:t xml:space="preserve"> "</w:t>
      </w:r>
      <w:r w:rsidRPr="00210042">
        <w:rPr>
          <w:lang w:eastAsia="en-US"/>
        </w:rPr>
        <w:t>дикости</w:t>
      </w:r>
      <w:r w:rsidR="00210042">
        <w:rPr>
          <w:lang w:eastAsia="en-US"/>
        </w:rPr>
        <w:t xml:space="preserve">", </w:t>
      </w:r>
      <w:r w:rsidRPr="00210042">
        <w:rPr>
          <w:lang w:eastAsia="en-US"/>
        </w:rPr>
        <w:t>оторванности от цивилизации</w:t>
      </w:r>
      <w:r w:rsidR="00210042" w:rsidRPr="00210042">
        <w:rPr>
          <w:lang w:eastAsia="en-US"/>
        </w:rPr>
        <w:t xml:space="preserve">. </w:t>
      </w:r>
      <w:r w:rsidRPr="00210042">
        <w:rPr>
          <w:lang w:eastAsia="en-US"/>
        </w:rPr>
        <w:t>Он особенно ценит то, что на сотню километров во все стороны нет никакой цивилизации</w:t>
      </w:r>
      <w:r w:rsidR="00210042" w:rsidRPr="00210042">
        <w:rPr>
          <w:lang w:eastAsia="en-US"/>
        </w:rPr>
        <w:t>.</w:t>
      </w:r>
    </w:p>
    <w:p w14:paraId="49CC4AC9" w14:textId="77777777" w:rsidR="00210042" w:rsidRDefault="00C81201" w:rsidP="00210042">
      <w:pPr>
        <w:ind w:firstLine="709"/>
        <w:rPr>
          <w:lang w:eastAsia="en-US"/>
        </w:rPr>
      </w:pPr>
      <w:r w:rsidRPr="00210042">
        <w:rPr>
          <w:lang w:eastAsia="en-US"/>
        </w:rPr>
        <w:t>Достаточно перспективен в этой связи Ольхонский район Иркутской области</w:t>
      </w:r>
      <w:r w:rsidR="00210042" w:rsidRPr="00210042">
        <w:rPr>
          <w:lang w:eastAsia="en-US"/>
        </w:rPr>
        <w:t xml:space="preserve">. </w:t>
      </w:r>
      <w:r w:rsidRPr="00210042">
        <w:rPr>
          <w:lang w:eastAsia="en-US"/>
        </w:rPr>
        <w:t>Здесь уже создана уникальная база для экотуристов, где они могут насладиться общением с дикой природой</w:t>
      </w:r>
      <w:r w:rsidR="00210042" w:rsidRPr="00210042">
        <w:rPr>
          <w:lang w:eastAsia="en-US"/>
        </w:rPr>
        <w:t xml:space="preserve">. </w:t>
      </w:r>
      <w:r w:rsidRPr="00210042">
        <w:rPr>
          <w:lang w:eastAsia="en-US"/>
        </w:rPr>
        <w:t>А любители приключений могут совершить уникальный тур на джипах из Иркутска через Бурятию в Монголию</w:t>
      </w:r>
      <w:r w:rsidR="00210042" w:rsidRPr="00210042">
        <w:rPr>
          <w:lang w:eastAsia="en-US"/>
        </w:rPr>
        <w:t>.</w:t>
      </w:r>
    </w:p>
    <w:p w14:paraId="3D5DE01B" w14:textId="77777777" w:rsidR="00210042" w:rsidRDefault="00C81201" w:rsidP="00210042">
      <w:pPr>
        <w:ind w:firstLine="709"/>
        <w:rPr>
          <w:lang w:eastAsia="en-US"/>
        </w:rPr>
      </w:pPr>
      <w:r w:rsidRPr="00210042">
        <w:rPr>
          <w:lang w:eastAsia="en-US"/>
        </w:rPr>
        <w:t>При ориентации на экологический туризм необходимо обеспечить неординарную туристскую привлекательность, которая должна отличать предлагаемое место размещения от любого другого</w:t>
      </w:r>
      <w:r w:rsidR="00210042" w:rsidRPr="00210042">
        <w:rPr>
          <w:lang w:eastAsia="en-US"/>
        </w:rPr>
        <w:t xml:space="preserve">. </w:t>
      </w:r>
      <w:r w:rsidRPr="00210042">
        <w:rPr>
          <w:lang w:eastAsia="en-US"/>
        </w:rPr>
        <w:t>К его разновидностям можно отнести и деревенский туризм, который может развиваться на базе полузабытых ныне деревнях, расположенных в пределах экологически чистых территорий</w:t>
      </w:r>
      <w:r w:rsidR="00210042" w:rsidRPr="00210042">
        <w:rPr>
          <w:lang w:eastAsia="en-US"/>
        </w:rPr>
        <w:t>.</w:t>
      </w:r>
    </w:p>
    <w:p w14:paraId="556B328A" w14:textId="77777777" w:rsidR="00210042" w:rsidRDefault="00C81201" w:rsidP="00210042">
      <w:pPr>
        <w:ind w:firstLine="709"/>
        <w:rPr>
          <w:lang w:eastAsia="en-US"/>
        </w:rPr>
      </w:pPr>
      <w:r w:rsidRPr="00210042">
        <w:rPr>
          <w:lang w:eastAsia="en-US"/>
        </w:rPr>
        <w:t>Приключенческий и экологический туризм имеет свою специфику</w:t>
      </w:r>
      <w:r w:rsidR="00210042" w:rsidRPr="00210042">
        <w:rPr>
          <w:lang w:eastAsia="en-US"/>
        </w:rPr>
        <w:t xml:space="preserve">. </w:t>
      </w:r>
      <w:r w:rsidRPr="00210042">
        <w:rPr>
          <w:lang w:eastAsia="en-US"/>
        </w:rPr>
        <w:t xml:space="preserve">Прежде всего в нем скрыты возможности создания турпродукта на некапиталоемкой основе, </w:t>
      </w:r>
      <w:r w:rsidR="00210042">
        <w:rPr>
          <w:lang w:eastAsia="en-US"/>
        </w:rPr>
        <w:t>т.е.</w:t>
      </w:r>
      <w:r w:rsidR="00210042" w:rsidRPr="00210042">
        <w:rPr>
          <w:lang w:eastAsia="en-US"/>
        </w:rPr>
        <w:t xml:space="preserve"> </w:t>
      </w:r>
      <w:r w:rsidRPr="00210042">
        <w:rPr>
          <w:lang w:eastAsia="en-US"/>
        </w:rPr>
        <w:t>он не требует больших капитальных вложений, что особенно ценно для нынешнего состояния России</w:t>
      </w:r>
      <w:r w:rsidR="00210042" w:rsidRPr="00210042">
        <w:rPr>
          <w:lang w:eastAsia="en-US"/>
        </w:rPr>
        <w:t xml:space="preserve">. </w:t>
      </w:r>
      <w:r w:rsidRPr="00210042">
        <w:rPr>
          <w:lang w:eastAsia="en-US"/>
        </w:rPr>
        <w:t>Но он требует специальных знаний от туристских фирм, занимающихся организацией подобных маршрутов</w:t>
      </w:r>
      <w:r w:rsidR="00210042" w:rsidRPr="00210042">
        <w:rPr>
          <w:lang w:eastAsia="en-US"/>
        </w:rPr>
        <w:t>.</w:t>
      </w:r>
    </w:p>
    <w:p w14:paraId="0C7EC3F5" w14:textId="77777777" w:rsidR="00210042" w:rsidRDefault="00C81201" w:rsidP="00210042">
      <w:pPr>
        <w:ind w:firstLine="709"/>
        <w:rPr>
          <w:lang w:eastAsia="en-US"/>
        </w:rPr>
      </w:pPr>
      <w:r w:rsidRPr="00210042">
        <w:rPr>
          <w:lang w:eastAsia="en-US"/>
        </w:rPr>
        <w:t xml:space="preserve">В идеале группы таких туристов должны перевозится не на регулярных рейсах Аэрофлота, а на небольших самолетах частных чартерных авиакомпаний, что позволит снизить утомляемость путешествия из городов России в глухие уголки Алтая, Сибири и </w:t>
      </w:r>
      <w:r w:rsidR="00210042">
        <w:rPr>
          <w:lang w:eastAsia="en-US"/>
        </w:rPr>
        <w:t>т.п.</w:t>
      </w:r>
      <w:r w:rsidR="00210042" w:rsidRPr="00210042">
        <w:rPr>
          <w:lang w:eastAsia="en-US"/>
        </w:rPr>
        <w:t xml:space="preserve"> </w:t>
      </w:r>
      <w:r w:rsidRPr="00210042">
        <w:rPr>
          <w:lang w:eastAsia="en-US"/>
        </w:rPr>
        <w:t>К сожалению, приключенческий внутренний туризм в России практически отсутствует</w:t>
      </w:r>
      <w:r w:rsidR="00210042" w:rsidRPr="00210042">
        <w:rPr>
          <w:lang w:eastAsia="en-US"/>
        </w:rPr>
        <w:t xml:space="preserve">. </w:t>
      </w:r>
      <w:r w:rsidRPr="00210042">
        <w:rPr>
          <w:lang w:eastAsia="en-US"/>
        </w:rPr>
        <w:t>При этом родственный ему охотничий туризм получил достаточно широкое распространение</w:t>
      </w:r>
      <w:r w:rsidR="00210042" w:rsidRPr="00210042">
        <w:rPr>
          <w:lang w:eastAsia="en-US"/>
        </w:rPr>
        <w:t xml:space="preserve">. </w:t>
      </w:r>
      <w:r w:rsidRPr="00210042">
        <w:rPr>
          <w:lang w:eastAsia="en-US"/>
        </w:rPr>
        <w:t>Видимо, он оказался более простым в организации</w:t>
      </w:r>
      <w:r w:rsidR="00210042" w:rsidRPr="00210042">
        <w:rPr>
          <w:lang w:eastAsia="en-US"/>
        </w:rPr>
        <w:t xml:space="preserve">. </w:t>
      </w:r>
      <w:r w:rsidRPr="00210042">
        <w:rPr>
          <w:lang w:eastAsia="en-US"/>
        </w:rPr>
        <w:t>В настоящее время во многих охотничьих угодьях России появились вполне комфортабельные охотничьи домики, охотничьи хозяйства располагают современным транспортом</w:t>
      </w:r>
      <w:r w:rsidR="00210042" w:rsidRPr="00210042">
        <w:rPr>
          <w:lang w:eastAsia="en-US"/>
        </w:rPr>
        <w:t xml:space="preserve">. </w:t>
      </w:r>
      <w:r w:rsidRPr="00210042">
        <w:rPr>
          <w:lang w:eastAsia="en-US"/>
        </w:rPr>
        <w:t>Все это позволяет принимать достаточно большое число охотников из городов</w:t>
      </w:r>
      <w:r w:rsidR="00210042" w:rsidRPr="00210042">
        <w:rPr>
          <w:lang w:eastAsia="en-US"/>
        </w:rPr>
        <w:t xml:space="preserve">. </w:t>
      </w:r>
      <w:r w:rsidRPr="00210042">
        <w:rPr>
          <w:lang w:eastAsia="en-US"/>
        </w:rPr>
        <w:t>Однако охотничий туризм в отличие от приключенческого по своей природе не может быть массовым, а следовательно, не может давать больших доходов</w:t>
      </w:r>
      <w:r w:rsidR="00210042" w:rsidRPr="00210042">
        <w:rPr>
          <w:lang w:eastAsia="en-US"/>
        </w:rPr>
        <w:t>.</w:t>
      </w:r>
    </w:p>
    <w:p w14:paraId="76305016" w14:textId="77777777" w:rsidR="00210042" w:rsidRDefault="00C81201" w:rsidP="00210042">
      <w:pPr>
        <w:ind w:firstLine="709"/>
        <w:rPr>
          <w:lang w:eastAsia="en-US"/>
        </w:rPr>
      </w:pPr>
      <w:r w:rsidRPr="00210042">
        <w:rPr>
          <w:lang w:eastAsia="en-US"/>
        </w:rPr>
        <w:t>Серьезным ограничением для развития приключенческого туризма в России является короткий сезон</w:t>
      </w:r>
      <w:r w:rsidR="00210042" w:rsidRPr="00210042">
        <w:rPr>
          <w:lang w:eastAsia="en-US"/>
        </w:rPr>
        <w:t xml:space="preserve">. </w:t>
      </w:r>
      <w:r w:rsidRPr="00210042">
        <w:rPr>
          <w:lang w:eastAsia="en-US"/>
        </w:rPr>
        <w:t>Например, летний сезон на</w:t>
      </w:r>
      <w:r w:rsidR="00210042" w:rsidRPr="00210042">
        <w:rPr>
          <w:lang w:eastAsia="en-US"/>
        </w:rPr>
        <w:t xml:space="preserve">. </w:t>
      </w:r>
      <w:r w:rsidRPr="00210042">
        <w:rPr>
          <w:lang w:eastAsia="en-US"/>
        </w:rPr>
        <w:t>Байкале длится всего два месяца</w:t>
      </w:r>
      <w:r w:rsidR="00210042" w:rsidRPr="00210042">
        <w:rPr>
          <w:lang w:eastAsia="en-US"/>
        </w:rPr>
        <w:t xml:space="preserve">. </w:t>
      </w:r>
      <w:r w:rsidRPr="00210042">
        <w:rPr>
          <w:lang w:eastAsia="en-US"/>
        </w:rPr>
        <w:t>Естественно, что за два месяца турфирме сложно заработать достаточно средств для того, чтобы поддерживать свое существование в несезон</w:t>
      </w:r>
      <w:r w:rsidR="00210042" w:rsidRPr="00210042">
        <w:rPr>
          <w:lang w:eastAsia="en-US"/>
        </w:rPr>
        <w:t>.</w:t>
      </w:r>
    </w:p>
    <w:p w14:paraId="367D6423" w14:textId="77777777" w:rsidR="00210042" w:rsidRDefault="00C81201" w:rsidP="00210042">
      <w:pPr>
        <w:ind w:firstLine="709"/>
        <w:rPr>
          <w:lang w:eastAsia="en-US"/>
        </w:rPr>
      </w:pPr>
      <w:r w:rsidRPr="00210042">
        <w:rPr>
          <w:lang w:eastAsia="en-US"/>
        </w:rPr>
        <w:t>Тем не менее, несмотря на все ограничения именно приключенческий туризм является, на наш взгляд, тем сегментом рынка, на который прежде всего следует обратить внимание как коммерческим структурам туристского бизнеса, так и государственным и муниципальным органам, имеющим отношение к развитию туризма в России</w:t>
      </w:r>
      <w:r w:rsidR="00210042" w:rsidRPr="00210042">
        <w:rPr>
          <w:lang w:eastAsia="en-US"/>
        </w:rPr>
        <w:t xml:space="preserve">. </w:t>
      </w:r>
      <w:r w:rsidRPr="00210042">
        <w:rPr>
          <w:lang w:eastAsia="en-US"/>
        </w:rPr>
        <w:t>Следует отметить, что в последнее время наметились кое-какие сдвиги в этом сегменте туристского рынка</w:t>
      </w:r>
      <w:r w:rsidR="00210042" w:rsidRPr="00210042">
        <w:rPr>
          <w:lang w:eastAsia="en-US"/>
        </w:rPr>
        <w:t xml:space="preserve">: </w:t>
      </w:r>
      <w:r w:rsidRPr="00210042">
        <w:rPr>
          <w:lang w:eastAsia="en-US"/>
        </w:rPr>
        <w:t>организованы сплавы по алтайским рекам, конные маршруты по берегам Волги, в Алтае, Башкирии, Нижегородской области</w:t>
      </w:r>
      <w:r w:rsidR="00210042" w:rsidRPr="00210042">
        <w:rPr>
          <w:lang w:eastAsia="en-US"/>
        </w:rPr>
        <w:t>.</w:t>
      </w:r>
    </w:p>
    <w:p w14:paraId="03776E35" w14:textId="77777777" w:rsidR="00210042" w:rsidRDefault="00C81201" w:rsidP="00210042">
      <w:pPr>
        <w:ind w:firstLine="709"/>
        <w:rPr>
          <w:lang w:eastAsia="en-US"/>
        </w:rPr>
      </w:pPr>
      <w:r w:rsidRPr="00210042">
        <w:rPr>
          <w:lang w:eastAsia="en-US"/>
        </w:rPr>
        <w:t>Начал свое развитие экотуризм в Костомукшском заповеднике, где туристы совершают увлекательное путешествие по специально разработанным маршрутам заповедника и сплавляются по реке Каменной</w:t>
      </w:r>
      <w:r w:rsidR="00210042" w:rsidRPr="00210042">
        <w:rPr>
          <w:lang w:eastAsia="en-US"/>
        </w:rPr>
        <w:t xml:space="preserve">. </w:t>
      </w:r>
      <w:r w:rsidRPr="00210042">
        <w:rPr>
          <w:lang w:eastAsia="en-US"/>
        </w:rPr>
        <w:t>И хотя предлагается размещение в двухзвездочной гостинице</w:t>
      </w:r>
      <w:r w:rsidR="00210042">
        <w:rPr>
          <w:lang w:eastAsia="en-US"/>
        </w:rPr>
        <w:t xml:space="preserve"> "</w:t>
      </w:r>
      <w:r w:rsidRPr="00210042">
        <w:rPr>
          <w:lang w:eastAsia="en-US"/>
        </w:rPr>
        <w:t>Бродяга</w:t>
      </w:r>
      <w:r w:rsidR="00210042">
        <w:rPr>
          <w:lang w:eastAsia="en-US"/>
        </w:rPr>
        <w:t xml:space="preserve">" </w:t>
      </w:r>
      <w:r w:rsidRPr="00210042">
        <w:rPr>
          <w:lang w:eastAsia="en-US"/>
        </w:rPr>
        <w:t>на 12 мест, спрос со стороны российских туристов есть, и этот вид туризма приносит заповеднику вполне реальные деньги</w:t>
      </w:r>
      <w:r w:rsidR="00210042" w:rsidRPr="00210042">
        <w:rPr>
          <w:lang w:eastAsia="en-US"/>
        </w:rPr>
        <w:t>.</w:t>
      </w:r>
    </w:p>
    <w:p w14:paraId="17CB926A" w14:textId="77777777" w:rsidR="00210042" w:rsidRDefault="00C81201" w:rsidP="00210042">
      <w:pPr>
        <w:ind w:firstLine="709"/>
        <w:rPr>
          <w:lang w:eastAsia="en-US"/>
        </w:rPr>
      </w:pPr>
      <w:r w:rsidRPr="00210042">
        <w:rPr>
          <w:lang w:eastAsia="en-US"/>
        </w:rPr>
        <w:t>Приведем еще один пример рекреационных ресурсов Черноморского побережья, но уже принадлежащих Украине на полуострове Крым</w:t>
      </w:r>
      <w:r w:rsidR="00210042" w:rsidRPr="00210042">
        <w:rPr>
          <w:lang w:eastAsia="en-US"/>
        </w:rPr>
        <w:t xml:space="preserve">. </w:t>
      </w:r>
      <w:r w:rsidRPr="00210042">
        <w:rPr>
          <w:lang w:eastAsia="en-US"/>
        </w:rPr>
        <w:t>Рекреационное хозяйство Крыма насчитывает 632 cдравницы оздоровительного и профилактического профиля</w:t>
      </w:r>
      <w:r w:rsidR="00210042" w:rsidRPr="00210042">
        <w:rPr>
          <w:lang w:eastAsia="en-US"/>
        </w:rPr>
        <w:t xml:space="preserve">. </w:t>
      </w:r>
      <w:r w:rsidRPr="00210042">
        <w:rPr>
          <w:lang w:eastAsia="en-US"/>
        </w:rPr>
        <w:t>Санатории сосредоточены в основном на Южном берегу Крыма и курорте Евпатория</w:t>
      </w:r>
      <w:r w:rsidR="00210042" w:rsidRPr="00210042">
        <w:rPr>
          <w:lang w:eastAsia="en-US"/>
        </w:rPr>
        <w:t xml:space="preserve">. </w:t>
      </w:r>
      <w:r w:rsidRPr="00210042">
        <w:rPr>
          <w:lang w:eastAsia="en-US"/>
        </w:rPr>
        <w:t>Южный берег Крыма специализируется на лечении взрослого населения, а в Евпатории отдыхают и лечатся дети</w:t>
      </w:r>
      <w:r w:rsidR="00210042" w:rsidRPr="00210042">
        <w:rPr>
          <w:lang w:eastAsia="en-US"/>
        </w:rPr>
        <w:t xml:space="preserve">. </w:t>
      </w:r>
      <w:r w:rsidRPr="00210042">
        <w:rPr>
          <w:lang w:eastAsia="en-US"/>
        </w:rPr>
        <w:t>В горном Крыму имеется сеть туристических баз и приютов</w:t>
      </w:r>
      <w:r w:rsidR="00210042" w:rsidRPr="00210042">
        <w:rPr>
          <w:lang w:eastAsia="en-US"/>
        </w:rPr>
        <w:t xml:space="preserve">. </w:t>
      </w:r>
      <w:r w:rsidRPr="00210042">
        <w:rPr>
          <w:lang w:eastAsia="en-US"/>
        </w:rPr>
        <w:t>Иностранных туристов обслуживают гостиницы</w:t>
      </w:r>
      <w:r w:rsidR="00210042">
        <w:rPr>
          <w:lang w:eastAsia="en-US"/>
        </w:rPr>
        <w:t xml:space="preserve"> "</w:t>
      </w:r>
      <w:r w:rsidRPr="00210042">
        <w:rPr>
          <w:lang w:eastAsia="en-US"/>
        </w:rPr>
        <w:t>Ялта</w:t>
      </w:r>
      <w:r w:rsidR="00210042">
        <w:rPr>
          <w:lang w:eastAsia="en-US"/>
        </w:rPr>
        <w:t>", "</w:t>
      </w:r>
      <w:r w:rsidRPr="00210042">
        <w:rPr>
          <w:lang w:eastAsia="en-US"/>
        </w:rPr>
        <w:t>Ореанда</w:t>
      </w:r>
      <w:r w:rsidR="00210042">
        <w:rPr>
          <w:lang w:eastAsia="en-US"/>
        </w:rPr>
        <w:t xml:space="preserve">", </w:t>
      </w:r>
      <w:r w:rsidRPr="00210042">
        <w:rPr>
          <w:lang w:eastAsia="en-US"/>
        </w:rPr>
        <w:t>мотель-кемпинг</w:t>
      </w:r>
      <w:r w:rsidR="00210042">
        <w:rPr>
          <w:lang w:eastAsia="en-US"/>
        </w:rPr>
        <w:t xml:space="preserve"> "</w:t>
      </w:r>
      <w:r w:rsidRPr="00210042">
        <w:rPr>
          <w:lang w:eastAsia="en-US"/>
        </w:rPr>
        <w:t>Поляна сказок</w:t>
      </w:r>
      <w:r w:rsidR="00210042">
        <w:rPr>
          <w:lang w:eastAsia="en-US"/>
        </w:rPr>
        <w:t xml:space="preserve">", </w:t>
      </w:r>
      <w:r w:rsidRPr="00210042">
        <w:rPr>
          <w:lang w:eastAsia="en-US"/>
        </w:rPr>
        <w:t>расположенные на южнобережье</w:t>
      </w:r>
      <w:r w:rsidR="00210042" w:rsidRPr="00210042">
        <w:rPr>
          <w:lang w:eastAsia="en-US"/>
        </w:rPr>
        <w:t>.</w:t>
      </w:r>
    </w:p>
    <w:p w14:paraId="77BCB7F5" w14:textId="77777777" w:rsidR="00210042" w:rsidRDefault="00C81201" w:rsidP="00210042">
      <w:pPr>
        <w:ind w:firstLine="709"/>
        <w:rPr>
          <w:lang w:eastAsia="en-US"/>
        </w:rPr>
      </w:pPr>
      <w:r w:rsidRPr="00210042">
        <w:rPr>
          <w:lang w:eastAsia="en-US"/>
        </w:rPr>
        <w:t>В настоящее время туристско-рекреационный потенциал Крымского полуострова можно оценить следующим образом</w:t>
      </w:r>
      <w:r w:rsidR="00210042" w:rsidRPr="00210042">
        <w:rPr>
          <w:lang w:eastAsia="en-US"/>
        </w:rPr>
        <w:t>:</w:t>
      </w:r>
    </w:p>
    <w:p w14:paraId="1DEA2ED6" w14:textId="77777777" w:rsidR="00210042" w:rsidRDefault="00C81201" w:rsidP="00210042">
      <w:pPr>
        <w:ind w:firstLine="709"/>
        <w:rPr>
          <w:lang w:eastAsia="en-US"/>
        </w:rPr>
      </w:pPr>
      <w:r w:rsidRPr="00210042">
        <w:rPr>
          <w:lang w:eastAsia="en-US"/>
        </w:rPr>
        <w:t>историко-культурные ресурсы</w:t>
      </w:r>
      <w:r w:rsidR="00210042" w:rsidRPr="00210042">
        <w:rPr>
          <w:lang w:eastAsia="en-US"/>
        </w:rPr>
        <w:t>:</w:t>
      </w:r>
    </w:p>
    <w:p w14:paraId="3C1392E5" w14:textId="77777777" w:rsidR="00210042" w:rsidRDefault="00C81201" w:rsidP="00210042">
      <w:pPr>
        <w:ind w:firstLine="709"/>
        <w:rPr>
          <w:lang w:eastAsia="en-US"/>
        </w:rPr>
      </w:pPr>
      <w:r w:rsidRPr="00210042">
        <w:rPr>
          <w:lang w:eastAsia="en-US"/>
        </w:rPr>
        <w:t>На территории Крыма свыше 11,5 тысяч памятников истории, культуры и архитектуры, относящихся к различным историческим эпохам, цивилизациям, этносам и религиям</w:t>
      </w:r>
      <w:r w:rsidR="00210042" w:rsidRPr="00210042">
        <w:rPr>
          <w:lang w:eastAsia="en-US"/>
        </w:rPr>
        <w:t xml:space="preserve">. </w:t>
      </w:r>
      <w:r w:rsidRPr="00210042">
        <w:rPr>
          <w:lang w:eastAsia="en-US"/>
        </w:rPr>
        <w:t>Наиболее уникальные из них, например, комплекс пещерных городов и монастырей, генуэзские крепости, святые места различных конфессий и другие, используются в качестве туристических объектов</w:t>
      </w:r>
      <w:r w:rsidR="00210042" w:rsidRPr="00210042">
        <w:rPr>
          <w:lang w:eastAsia="en-US"/>
        </w:rPr>
        <w:t>.</w:t>
      </w:r>
    </w:p>
    <w:p w14:paraId="55F73C26" w14:textId="77777777" w:rsidR="00210042" w:rsidRDefault="00C81201" w:rsidP="00210042">
      <w:pPr>
        <w:ind w:firstLine="709"/>
        <w:rPr>
          <w:lang w:eastAsia="en-US"/>
        </w:rPr>
      </w:pPr>
      <w:r w:rsidRPr="00210042">
        <w:rPr>
          <w:lang w:eastAsia="en-US"/>
        </w:rPr>
        <w:t>ландшафтные ресурсы</w:t>
      </w:r>
      <w:r w:rsidR="00210042" w:rsidRPr="00210042">
        <w:rPr>
          <w:lang w:eastAsia="en-US"/>
        </w:rPr>
        <w:t>:</w:t>
      </w:r>
    </w:p>
    <w:p w14:paraId="08CB594C" w14:textId="77777777" w:rsidR="00210042" w:rsidRDefault="00C81201" w:rsidP="00210042">
      <w:pPr>
        <w:ind w:firstLine="709"/>
        <w:rPr>
          <w:lang w:eastAsia="en-US"/>
        </w:rPr>
      </w:pPr>
      <w:r w:rsidRPr="00210042">
        <w:rPr>
          <w:lang w:eastAsia="en-US"/>
        </w:rPr>
        <w:t xml:space="preserve">Пять государственных заповедников, 33 заказника, из них 16 общегосударственного значения, 87 памятников природы, 13 из них общегосударственного значения, 10 заповедных урочищ и </w:t>
      </w:r>
      <w:r w:rsidR="00210042">
        <w:rPr>
          <w:lang w:eastAsia="en-US"/>
        </w:rPr>
        <w:t>т.д.</w:t>
      </w:r>
    </w:p>
    <w:p w14:paraId="7C2D63C4" w14:textId="77777777" w:rsidR="00210042" w:rsidRDefault="00C81201" w:rsidP="00210042">
      <w:pPr>
        <w:ind w:firstLine="709"/>
        <w:rPr>
          <w:lang w:eastAsia="en-US"/>
        </w:rPr>
      </w:pPr>
      <w:r w:rsidRPr="00210042">
        <w:rPr>
          <w:lang w:eastAsia="en-US"/>
        </w:rPr>
        <w:t>лечебно-минеральные ресурсы</w:t>
      </w:r>
      <w:r w:rsidR="00210042" w:rsidRPr="00210042">
        <w:rPr>
          <w:lang w:eastAsia="en-US"/>
        </w:rPr>
        <w:t>:</w:t>
      </w:r>
    </w:p>
    <w:p w14:paraId="74594804" w14:textId="77777777" w:rsidR="00210042" w:rsidRDefault="00C81201" w:rsidP="00210042">
      <w:pPr>
        <w:ind w:firstLine="709"/>
        <w:rPr>
          <w:lang w:eastAsia="en-US"/>
        </w:rPr>
      </w:pPr>
      <w:r w:rsidRPr="00210042">
        <w:rPr>
          <w:lang w:eastAsia="en-US"/>
        </w:rPr>
        <w:t>Крымский полуостров обладает богатейшим рекреационным потенциалом</w:t>
      </w:r>
      <w:r w:rsidR="00210042" w:rsidRPr="00210042">
        <w:rPr>
          <w:lang w:eastAsia="en-US"/>
        </w:rPr>
        <w:t xml:space="preserve">. </w:t>
      </w:r>
      <w:r w:rsidRPr="00210042">
        <w:rPr>
          <w:lang w:eastAsia="en-US"/>
        </w:rPr>
        <w:t>Очень высоко оцениваются по мировым стандартам минерально-сырьевые</w:t>
      </w:r>
      <w:r w:rsidR="00210042">
        <w:rPr>
          <w:lang w:eastAsia="en-US"/>
        </w:rPr>
        <w:t xml:space="preserve"> (</w:t>
      </w:r>
      <w:r w:rsidRPr="00210042">
        <w:rPr>
          <w:lang w:eastAsia="en-US"/>
        </w:rPr>
        <w:t>бальнеогрязевые</w:t>
      </w:r>
      <w:r w:rsidR="00210042" w:rsidRPr="00210042">
        <w:rPr>
          <w:lang w:eastAsia="en-US"/>
        </w:rPr>
        <w:t xml:space="preserve">) </w:t>
      </w:r>
      <w:r w:rsidRPr="00210042">
        <w:rPr>
          <w:lang w:eastAsia="en-US"/>
        </w:rPr>
        <w:t>ресурсы Крыма, его пляжи и прибрежные земельные участки</w:t>
      </w:r>
      <w:r w:rsidR="00210042" w:rsidRPr="00210042">
        <w:rPr>
          <w:lang w:eastAsia="en-US"/>
        </w:rPr>
        <w:t xml:space="preserve">. </w:t>
      </w:r>
      <w:r w:rsidRPr="00210042">
        <w:rPr>
          <w:lang w:eastAsia="en-US"/>
        </w:rPr>
        <w:t>Известны 26 месторождений лечебных грязей и рапы, а также более 100 источников минеральных вод различного химического состава</w:t>
      </w:r>
      <w:r w:rsidR="00210042">
        <w:rPr>
          <w:lang w:eastAsia="en-US"/>
        </w:rPr>
        <w:t>.1</w:t>
      </w:r>
      <w:r w:rsidRPr="00210042">
        <w:rPr>
          <w:lang w:eastAsia="en-US"/>
        </w:rPr>
        <w:t>5 грязевых месторождений и 13 крупных месторождений минеральных вод отнесены к категории лечебных специальным постановлением Кабинета Министров Украины</w:t>
      </w:r>
      <w:r w:rsidR="00210042" w:rsidRPr="00210042">
        <w:rPr>
          <w:lang w:eastAsia="en-US"/>
        </w:rPr>
        <w:t>.</w:t>
      </w:r>
    </w:p>
    <w:p w14:paraId="202CBE5C" w14:textId="77777777" w:rsidR="00210042" w:rsidRDefault="00C81201" w:rsidP="00210042">
      <w:pPr>
        <w:ind w:firstLine="709"/>
        <w:rPr>
          <w:lang w:eastAsia="en-US"/>
        </w:rPr>
      </w:pPr>
      <w:r w:rsidRPr="00210042">
        <w:rPr>
          <w:lang w:eastAsia="en-US"/>
        </w:rPr>
        <w:t>территориальные ресурсы</w:t>
      </w:r>
      <w:r w:rsidR="00210042" w:rsidRPr="00210042">
        <w:rPr>
          <w:lang w:eastAsia="en-US"/>
        </w:rPr>
        <w:t>:</w:t>
      </w:r>
    </w:p>
    <w:p w14:paraId="6F8FA177" w14:textId="77777777" w:rsidR="00210042" w:rsidRDefault="00C81201" w:rsidP="00210042">
      <w:pPr>
        <w:ind w:firstLine="709"/>
        <w:rPr>
          <w:lang w:eastAsia="en-US"/>
        </w:rPr>
      </w:pPr>
      <w:r w:rsidRPr="00210042">
        <w:rPr>
          <w:lang w:eastAsia="en-US"/>
        </w:rPr>
        <w:t>Более 90% рекреационных объектов сконцентрировано на узкой 3-х километровой прибрежной полосе моря</w:t>
      </w:r>
      <w:r w:rsidR="00210042" w:rsidRPr="00210042">
        <w:rPr>
          <w:lang w:eastAsia="en-US"/>
        </w:rPr>
        <w:t xml:space="preserve">. </w:t>
      </w:r>
      <w:r w:rsidRPr="00210042">
        <w:rPr>
          <w:lang w:eastAsia="en-US"/>
        </w:rPr>
        <w:t>В глубинных территориях</w:t>
      </w:r>
      <w:r w:rsidR="00210042">
        <w:rPr>
          <w:lang w:eastAsia="en-US"/>
        </w:rPr>
        <w:t xml:space="preserve"> (</w:t>
      </w:r>
      <w:r w:rsidRPr="00210042">
        <w:rPr>
          <w:lang w:eastAsia="en-US"/>
        </w:rPr>
        <w:t>горно-предгорных</w:t>
      </w:r>
      <w:r w:rsidR="00210042" w:rsidRPr="00210042">
        <w:rPr>
          <w:lang w:eastAsia="en-US"/>
        </w:rPr>
        <w:t xml:space="preserve">) </w:t>
      </w:r>
      <w:r w:rsidRPr="00210042">
        <w:rPr>
          <w:lang w:eastAsia="en-US"/>
        </w:rPr>
        <w:t>размещены лишь небольшие</w:t>
      </w:r>
      <w:r w:rsidR="00210042">
        <w:rPr>
          <w:lang w:eastAsia="en-US"/>
        </w:rPr>
        <w:t xml:space="preserve"> (</w:t>
      </w:r>
      <w:r w:rsidRPr="00210042">
        <w:rPr>
          <w:lang w:eastAsia="en-US"/>
        </w:rPr>
        <w:t>до 100 мест</w:t>
      </w:r>
      <w:r w:rsidR="00210042" w:rsidRPr="00210042">
        <w:rPr>
          <w:lang w:eastAsia="en-US"/>
        </w:rPr>
        <w:t>),</w:t>
      </w:r>
      <w:r w:rsidRPr="00210042">
        <w:rPr>
          <w:lang w:eastAsia="en-US"/>
        </w:rPr>
        <w:t xml:space="preserve"> малокомфортабельные объекты, хотя в этой</w:t>
      </w:r>
      <w:r w:rsidR="00210042">
        <w:rPr>
          <w:lang w:eastAsia="en-US"/>
        </w:rPr>
        <w:t xml:space="preserve"> "</w:t>
      </w:r>
      <w:r w:rsidRPr="00210042">
        <w:rPr>
          <w:lang w:eastAsia="en-US"/>
        </w:rPr>
        <w:t>Крымской Швейцарии</w:t>
      </w:r>
      <w:r w:rsidR="00210042">
        <w:rPr>
          <w:lang w:eastAsia="en-US"/>
        </w:rPr>
        <w:t xml:space="preserve">" </w:t>
      </w:r>
      <w:r w:rsidRPr="00210042">
        <w:rPr>
          <w:lang w:eastAsia="en-US"/>
        </w:rPr>
        <w:t>есть все необходимые условия и ресурсы для рекреационного освоения высокого уровня</w:t>
      </w:r>
      <w:r w:rsidR="00210042" w:rsidRPr="00210042">
        <w:rPr>
          <w:lang w:eastAsia="en-US"/>
        </w:rPr>
        <w:t>.</w:t>
      </w:r>
    </w:p>
    <w:p w14:paraId="74324E75" w14:textId="77777777" w:rsidR="00210042" w:rsidRDefault="00C81201" w:rsidP="00210042">
      <w:pPr>
        <w:ind w:firstLine="709"/>
        <w:rPr>
          <w:lang w:eastAsia="en-US"/>
        </w:rPr>
      </w:pPr>
      <w:r w:rsidRPr="00210042">
        <w:rPr>
          <w:lang w:eastAsia="en-US"/>
        </w:rPr>
        <w:t>Кроме того, представляют несомненный интерес для деловых партнеров возможности развития инфраструктуры экологического и социального туризма в сельской местности</w:t>
      </w:r>
      <w:r w:rsidR="00210042" w:rsidRPr="00210042">
        <w:rPr>
          <w:lang w:eastAsia="en-US"/>
        </w:rPr>
        <w:t xml:space="preserve">; </w:t>
      </w:r>
      <w:r w:rsidRPr="00210042">
        <w:rPr>
          <w:lang w:eastAsia="en-US"/>
        </w:rPr>
        <w:t>системы курортного сервиса в новых прибрежных регионах рекреационного освоения</w:t>
      </w:r>
      <w:r w:rsidR="00210042" w:rsidRPr="00210042">
        <w:rPr>
          <w:lang w:eastAsia="en-US"/>
        </w:rPr>
        <w:t xml:space="preserve">; </w:t>
      </w:r>
      <w:r w:rsidRPr="00210042">
        <w:rPr>
          <w:lang w:eastAsia="en-US"/>
        </w:rPr>
        <w:t>системы сервиса для неорганизованных отдыхающих</w:t>
      </w:r>
      <w:r w:rsidR="00210042" w:rsidRPr="00210042">
        <w:rPr>
          <w:lang w:eastAsia="en-US"/>
        </w:rPr>
        <w:t xml:space="preserve">; </w:t>
      </w:r>
      <w:r w:rsidRPr="00210042">
        <w:rPr>
          <w:lang w:eastAsia="en-US"/>
        </w:rPr>
        <w:t>шоу-бизнеса и индустрии развлечений</w:t>
      </w:r>
      <w:r w:rsidR="00210042" w:rsidRPr="00210042">
        <w:rPr>
          <w:lang w:eastAsia="en-US"/>
        </w:rPr>
        <w:t xml:space="preserve">; </w:t>
      </w:r>
      <w:r w:rsidRPr="00210042">
        <w:rPr>
          <w:lang w:eastAsia="en-US"/>
        </w:rPr>
        <w:t>создания инфраструктуры для элитных видов спорта</w:t>
      </w:r>
      <w:r w:rsidR="00210042" w:rsidRPr="00210042">
        <w:rPr>
          <w:lang w:eastAsia="en-US"/>
        </w:rPr>
        <w:t xml:space="preserve">; </w:t>
      </w:r>
      <w:r w:rsidRPr="00210042">
        <w:rPr>
          <w:lang w:eastAsia="en-US"/>
        </w:rPr>
        <w:t>внедрения уникальных методов лечения</w:t>
      </w:r>
      <w:r w:rsidR="00210042" w:rsidRPr="00210042">
        <w:rPr>
          <w:lang w:eastAsia="en-US"/>
        </w:rPr>
        <w:t>.</w:t>
      </w:r>
    </w:p>
    <w:p w14:paraId="48F8E500" w14:textId="77777777" w:rsidR="00210042" w:rsidRDefault="00C81201" w:rsidP="00210042">
      <w:pPr>
        <w:ind w:firstLine="709"/>
        <w:rPr>
          <w:lang w:eastAsia="en-US"/>
        </w:rPr>
      </w:pPr>
      <w:r w:rsidRPr="00210042">
        <w:rPr>
          <w:lang w:eastAsia="en-US"/>
        </w:rPr>
        <w:t>В Крыму осуществляют туристическую деятельность 479 субъектов предпринимательства, в том числе собственную базу размещения имеют 115 предприятий, собственную базу питания</w:t>
      </w:r>
      <w:r w:rsidR="00210042" w:rsidRPr="00210042">
        <w:rPr>
          <w:lang w:eastAsia="en-US"/>
        </w:rPr>
        <w:t xml:space="preserve"> - </w:t>
      </w:r>
      <w:r w:rsidRPr="00210042">
        <w:rPr>
          <w:lang w:eastAsia="en-US"/>
        </w:rPr>
        <w:t>112 предприятий</w:t>
      </w:r>
      <w:r w:rsidR="00210042" w:rsidRPr="00210042">
        <w:rPr>
          <w:lang w:eastAsia="en-US"/>
        </w:rPr>
        <w:t>.</w:t>
      </w:r>
    </w:p>
    <w:p w14:paraId="0F760CA4" w14:textId="77777777" w:rsidR="00210042" w:rsidRDefault="00C81201" w:rsidP="00210042">
      <w:pPr>
        <w:ind w:firstLine="709"/>
        <w:rPr>
          <w:lang w:eastAsia="en-US"/>
        </w:rPr>
      </w:pPr>
      <w:r w:rsidRPr="00210042">
        <w:rPr>
          <w:lang w:eastAsia="en-US"/>
        </w:rPr>
        <w:t>Сегодня Крым оказывает третью часть туристических услуг Украины по приему иностранных туристов на отдых и половину предоставляемых экскурсионных услуг</w:t>
      </w:r>
      <w:r w:rsidR="00210042" w:rsidRPr="00210042">
        <w:rPr>
          <w:lang w:eastAsia="en-US"/>
        </w:rPr>
        <w:t>.</w:t>
      </w:r>
    </w:p>
    <w:p w14:paraId="3ECFA8AD" w14:textId="77777777" w:rsidR="00210042" w:rsidRDefault="00C81201" w:rsidP="00210042">
      <w:pPr>
        <w:ind w:firstLine="709"/>
        <w:rPr>
          <w:lang w:eastAsia="en-US"/>
        </w:rPr>
      </w:pPr>
      <w:r w:rsidRPr="00210042">
        <w:rPr>
          <w:lang w:eastAsia="en-US"/>
        </w:rPr>
        <w:t>Наибольший поток туристов из стран С</w:t>
      </w:r>
      <w:r w:rsidR="00070C9F" w:rsidRPr="00210042">
        <w:rPr>
          <w:lang w:eastAsia="en-US"/>
        </w:rPr>
        <w:t>НГ дают Россия и Украина, в 2006</w:t>
      </w:r>
      <w:r w:rsidRPr="00210042">
        <w:rPr>
          <w:lang w:eastAsia="en-US"/>
        </w:rPr>
        <w:t xml:space="preserve"> резко возрос поток туристов из Беларуси</w:t>
      </w:r>
      <w:r w:rsidR="00210042" w:rsidRPr="00210042">
        <w:rPr>
          <w:lang w:eastAsia="en-US"/>
        </w:rPr>
        <w:t>.</w:t>
      </w:r>
    </w:p>
    <w:p w14:paraId="3F86B80F" w14:textId="77777777" w:rsidR="00210042" w:rsidRDefault="00C81201" w:rsidP="00210042">
      <w:pPr>
        <w:ind w:firstLine="709"/>
        <w:rPr>
          <w:lang w:eastAsia="en-US"/>
        </w:rPr>
      </w:pPr>
      <w:r w:rsidRPr="00210042">
        <w:rPr>
          <w:lang w:eastAsia="en-US"/>
        </w:rPr>
        <w:t>Посетили Крым туристы из 60 стран дальнего зарубежья</w:t>
      </w:r>
      <w:r w:rsidR="00210042" w:rsidRPr="00210042">
        <w:rPr>
          <w:lang w:eastAsia="en-US"/>
        </w:rPr>
        <w:t xml:space="preserve">. </w:t>
      </w:r>
      <w:r w:rsidRPr="00210042">
        <w:rPr>
          <w:lang w:eastAsia="en-US"/>
        </w:rPr>
        <w:t>Основными партнерами остаются по-прежнему Германия, Турция</w:t>
      </w:r>
      <w:r w:rsidR="00210042" w:rsidRPr="00210042">
        <w:rPr>
          <w:lang w:eastAsia="en-US"/>
        </w:rPr>
        <w:t>.</w:t>
      </w:r>
    </w:p>
    <w:p w14:paraId="2E4FEEAB" w14:textId="77777777" w:rsidR="00210042" w:rsidRDefault="00C81201" w:rsidP="00210042">
      <w:pPr>
        <w:ind w:firstLine="709"/>
        <w:rPr>
          <w:lang w:eastAsia="en-US"/>
        </w:rPr>
      </w:pPr>
      <w:r w:rsidRPr="00210042">
        <w:rPr>
          <w:lang w:eastAsia="en-US"/>
        </w:rPr>
        <w:t>Наличие туристских ресурсов, особенности уже имеющейся инфраструктуры дают возможность развивать в Крыму нетрадиционные формы туризма</w:t>
      </w:r>
      <w:r w:rsidR="00210042" w:rsidRPr="00210042">
        <w:rPr>
          <w:lang w:eastAsia="en-US"/>
        </w:rPr>
        <w:t xml:space="preserve">: </w:t>
      </w:r>
      <w:r w:rsidRPr="00210042">
        <w:rPr>
          <w:lang w:eastAsia="en-US"/>
        </w:rPr>
        <w:t>спелеологический, скалолазание, конный, велосипедный, дельтапланеризм, горно-пешеходный, винные и охотничьи туры, вертолетные экскурсии, прогулки на яхтах, подводные погружения с аквалангом, научный и автотуризм</w:t>
      </w:r>
      <w:r w:rsidR="00210042" w:rsidRPr="00210042">
        <w:rPr>
          <w:lang w:eastAsia="en-US"/>
        </w:rPr>
        <w:t>.</w:t>
      </w:r>
    </w:p>
    <w:p w14:paraId="4B83DA15" w14:textId="77777777" w:rsidR="00210042" w:rsidRDefault="00C81201" w:rsidP="00210042">
      <w:pPr>
        <w:ind w:firstLine="709"/>
        <w:rPr>
          <w:lang w:eastAsia="en-US"/>
        </w:rPr>
      </w:pPr>
      <w:r w:rsidRPr="00210042">
        <w:rPr>
          <w:lang w:eastAsia="en-US"/>
        </w:rPr>
        <w:t>Подводным туризмом в Крыму занимается туристическое предприятие</w:t>
      </w:r>
      <w:r w:rsidR="00210042">
        <w:rPr>
          <w:lang w:eastAsia="en-US"/>
        </w:rPr>
        <w:t xml:space="preserve"> "</w:t>
      </w:r>
      <w:r w:rsidRPr="00210042">
        <w:rPr>
          <w:lang w:eastAsia="en-US"/>
        </w:rPr>
        <w:t>Акваспорт</w:t>
      </w:r>
      <w:r w:rsidR="00210042">
        <w:rPr>
          <w:lang w:eastAsia="en-US"/>
        </w:rPr>
        <w:t xml:space="preserve">", </w:t>
      </w:r>
      <w:r w:rsidRPr="00210042">
        <w:rPr>
          <w:lang w:eastAsia="en-US"/>
        </w:rPr>
        <w:t>для детей 6</w:t>
      </w:r>
      <w:r w:rsidR="00210042" w:rsidRPr="00210042">
        <w:rPr>
          <w:lang w:eastAsia="en-US"/>
        </w:rPr>
        <w:t xml:space="preserve"> - </w:t>
      </w:r>
      <w:r w:rsidRPr="00210042">
        <w:rPr>
          <w:lang w:eastAsia="en-US"/>
        </w:rPr>
        <w:t>16 лет работает профильное внешкольное учебно-воспитательное учреждение</w:t>
      </w:r>
      <w:r w:rsidR="00210042">
        <w:rPr>
          <w:lang w:eastAsia="en-US"/>
        </w:rPr>
        <w:t xml:space="preserve"> "</w:t>
      </w:r>
      <w:r w:rsidRPr="00210042">
        <w:rPr>
          <w:lang w:eastAsia="en-US"/>
        </w:rPr>
        <w:t>Центр Дайвинга</w:t>
      </w:r>
      <w:r w:rsidR="00210042">
        <w:rPr>
          <w:lang w:eastAsia="en-US"/>
        </w:rPr>
        <w:t xml:space="preserve">", </w:t>
      </w:r>
      <w:r w:rsidRPr="00210042">
        <w:rPr>
          <w:lang w:eastAsia="en-US"/>
        </w:rPr>
        <w:t>спелеологический туризм организуют предприятия</w:t>
      </w:r>
      <w:r w:rsidR="00210042">
        <w:rPr>
          <w:lang w:eastAsia="en-US"/>
        </w:rPr>
        <w:t xml:space="preserve"> "</w:t>
      </w:r>
      <w:r w:rsidRPr="00210042">
        <w:rPr>
          <w:lang w:eastAsia="en-US"/>
        </w:rPr>
        <w:t>Оникс-тур</w:t>
      </w:r>
      <w:r w:rsidR="00210042">
        <w:rPr>
          <w:lang w:eastAsia="en-US"/>
        </w:rPr>
        <w:t xml:space="preserve">" </w:t>
      </w:r>
      <w:r w:rsidRPr="00210042">
        <w:rPr>
          <w:lang w:eastAsia="en-US"/>
        </w:rPr>
        <w:t>и</w:t>
      </w:r>
      <w:r w:rsidR="00210042">
        <w:rPr>
          <w:lang w:eastAsia="en-US"/>
        </w:rPr>
        <w:t xml:space="preserve"> "</w:t>
      </w:r>
      <w:r w:rsidRPr="00210042">
        <w:rPr>
          <w:lang w:eastAsia="en-US"/>
        </w:rPr>
        <w:t>Кизил-Коба</w:t>
      </w:r>
      <w:r w:rsidR="00210042">
        <w:rPr>
          <w:lang w:eastAsia="en-US"/>
        </w:rPr>
        <w:t xml:space="preserve">", </w:t>
      </w:r>
      <w:r w:rsidRPr="00210042">
        <w:rPr>
          <w:lang w:eastAsia="en-US"/>
        </w:rPr>
        <w:t>конные маршруты предлагают предприятия</w:t>
      </w:r>
      <w:r w:rsidR="00210042">
        <w:rPr>
          <w:lang w:eastAsia="en-US"/>
        </w:rPr>
        <w:t xml:space="preserve"> "</w:t>
      </w:r>
      <w:r w:rsidRPr="00210042">
        <w:rPr>
          <w:lang w:eastAsia="en-US"/>
        </w:rPr>
        <w:t>Карьер</w:t>
      </w:r>
      <w:r w:rsidR="00210042">
        <w:rPr>
          <w:lang w:eastAsia="en-US"/>
        </w:rPr>
        <w:t xml:space="preserve">" </w:t>
      </w:r>
      <w:r w:rsidRPr="00210042">
        <w:rPr>
          <w:lang w:eastAsia="en-US"/>
        </w:rPr>
        <w:t>и</w:t>
      </w:r>
      <w:r w:rsidR="00210042">
        <w:rPr>
          <w:lang w:eastAsia="en-US"/>
        </w:rPr>
        <w:t xml:space="preserve"> "</w:t>
      </w:r>
      <w:r w:rsidRPr="00210042">
        <w:rPr>
          <w:lang w:eastAsia="en-US"/>
        </w:rPr>
        <w:t>Бурульча</w:t>
      </w:r>
      <w:r w:rsidR="00210042">
        <w:rPr>
          <w:lang w:eastAsia="en-US"/>
        </w:rPr>
        <w:t>"</w:t>
      </w:r>
    </w:p>
    <w:p w14:paraId="1C5227CE" w14:textId="77777777" w:rsidR="00210042" w:rsidRDefault="00C81201" w:rsidP="00210042">
      <w:pPr>
        <w:ind w:firstLine="709"/>
        <w:rPr>
          <w:lang w:eastAsia="en-US"/>
        </w:rPr>
      </w:pPr>
      <w:r w:rsidRPr="00210042">
        <w:rPr>
          <w:lang w:eastAsia="en-US"/>
        </w:rPr>
        <w:t>Все эти туры могут быть комбинированными, рассчитанными как на группы туристов, так и на индивидуалов, сочетаться с широким спектром дополнительных услуг, различной классностью размещения, передвижения и обслуживания</w:t>
      </w:r>
      <w:r w:rsidR="00210042" w:rsidRPr="00210042">
        <w:rPr>
          <w:lang w:eastAsia="en-US"/>
        </w:rPr>
        <w:t>.</w:t>
      </w:r>
    </w:p>
    <w:p w14:paraId="16CDCAF4" w14:textId="77777777" w:rsidR="00210042" w:rsidRDefault="00C81201" w:rsidP="00210042">
      <w:pPr>
        <w:ind w:firstLine="709"/>
        <w:rPr>
          <w:lang w:eastAsia="en-US"/>
        </w:rPr>
      </w:pPr>
      <w:r w:rsidRPr="00210042">
        <w:rPr>
          <w:lang w:eastAsia="en-US"/>
        </w:rPr>
        <w:t>В последнее время в Крыму достаточно динамично развивается паломнический туризм</w:t>
      </w:r>
      <w:r w:rsidR="00210042" w:rsidRPr="00210042">
        <w:rPr>
          <w:lang w:eastAsia="en-US"/>
        </w:rPr>
        <w:t xml:space="preserve">. </w:t>
      </w:r>
      <w:r w:rsidRPr="00210042">
        <w:rPr>
          <w:lang w:eastAsia="en-US"/>
        </w:rPr>
        <w:t>Разработаны и подготовлены маршруты однодневных экскурсий, включающих посещение всех возобновленных святынь Крыма</w:t>
      </w:r>
      <w:r w:rsidR="00210042" w:rsidRPr="00210042">
        <w:rPr>
          <w:lang w:eastAsia="en-US"/>
        </w:rPr>
        <w:t xml:space="preserve"> - </w:t>
      </w:r>
      <w:r w:rsidRPr="00210042">
        <w:rPr>
          <w:lang w:eastAsia="en-US"/>
        </w:rPr>
        <w:t>монастырей, храмов Симферополя, Севастополя, Большой Ялты</w:t>
      </w:r>
      <w:r w:rsidR="00210042" w:rsidRPr="00210042">
        <w:rPr>
          <w:lang w:eastAsia="en-US"/>
        </w:rPr>
        <w:t>.</w:t>
      </w:r>
    </w:p>
    <w:p w14:paraId="6FEFA032" w14:textId="77777777" w:rsidR="00210042" w:rsidRDefault="00C81201" w:rsidP="00210042">
      <w:pPr>
        <w:ind w:firstLine="709"/>
        <w:rPr>
          <w:lang w:eastAsia="en-US"/>
        </w:rPr>
      </w:pPr>
      <w:r w:rsidRPr="00210042">
        <w:rPr>
          <w:lang w:eastAsia="en-US"/>
        </w:rPr>
        <w:t>Для немецких, болгарских, греческих, крымско-татарских и чешских граждан, чьи предки некогда жили в Крыму, разработаны туры по их исторической родине с посещением архитектурных и религиозных памятников полуострова</w:t>
      </w:r>
      <w:r w:rsidR="00210042" w:rsidRPr="00210042">
        <w:rPr>
          <w:lang w:eastAsia="en-US"/>
        </w:rPr>
        <w:t>.</w:t>
      </w:r>
    </w:p>
    <w:p w14:paraId="56E188C9" w14:textId="77777777" w:rsidR="00210042" w:rsidRDefault="00C81201" w:rsidP="00210042">
      <w:pPr>
        <w:ind w:firstLine="709"/>
        <w:rPr>
          <w:lang w:eastAsia="en-US"/>
        </w:rPr>
      </w:pPr>
      <w:r w:rsidRPr="00210042">
        <w:rPr>
          <w:lang w:eastAsia="en-US"/>
        </w:rPr>
        <w:t>Новым и перспективным направлением в развитии туристской индустрии Крыма стал зеленый</w:t>
      </w:r>
      <w:r w:rsidR="00210042">
        <w:rPr>
          <w:lang w:eastAsia="en-US"/>
        </w:rPr>
        <w:t xml:space="preserve"> (</w:t>
      </w:r>
      <w:r w:rsidRPr="00210042">
        <w:rPr>
          <w:lang w:eastAsia="en-US"/>
        </w:rPr>
        <w:t>сельский</w:t>
      </w:r>
      <w:r w:rsidR="00210042" w:rsidRPr="00210042">
        <w:rPr>
          <w:lang w:eastAsia="en-US"/>
        </w:rPr>
        <w:t xml:space="preserve">) </w:t>
      </w:r>
      <w:r w:rsidRPr="00210042">
        <w:rPr>
          <w:lang w:eastAsia="en-US"/>
        </w:rPr>
        <w:t>туризм</w:t>
      </w:r>
      <w:r w:rsidR="00210042" w:rsidRPr="00210042">
        <w:rPr>
          <w:lang w:eastAsia="en-US"/>
        </w:rPr>
        <w:t xml:space="preserve">. </w:t>
      </w:r>
      <w:r w:rsidRPr="00210042">
        <w:rPr>
          <w:lang w:eastAsia="en-US"/>
        </w:rPr>
        <w:t>Для этого в Крыму есть все условия</w:t>
      </w:r>
      <w:r w:rsidR="00210042" w:rsidRPr="00210042">
        <w:rPr>
          <w:lang w:eastAsia="en-US"/>
        </w:rPr>
        <w:t xml:space="preserve">: </w:t>
      </w:r>
      <w:r w:rsidRPr="00210042">
        <w:rPr>
          <w:lang w:eastAsia="en-US"/>
        </w:rPr>
        <w:t>сочетание живописных гор и обширных равнин, лесов, степей, морей, озер, уникальная флора и фауна, широкая сеть природных, исторических и этнографических памятников</w:t>
      </w:r>
      <w:r w:rsidR="00210042" w:rsidRPr="00210042">
        <w:rPr>
          <w:lang w:eastAsia="en-US"/>
        </w:rPr>
        <w:t>.</w:t>
      </w:r>
    </w:p>
    <w:p w14:paraId="25497325" w14:textId="77777777" w:rsidR="00210042" w:rsidRDefault="00C81201" w:rsidP="00210042">
      <w:pPr>
        <w:ind w:firstLine="709"/>
        <w:rPr>
          <w:lang w:eastAsia="en-US"/>
        </w:rPr>
      </w:pPr>
      <w:r w:rsidRPr="00210042">
        <w:rPr>
          <w:lang w:eastAsia="en-US"/>
        </w:rPr>
        <w:t>Каждый из крымских городов имеет свои достопримечательности, является туристическим регионом</w:t>
      </w:r>
      <w:r w:rsidR="00210042" w:rsidRPr="00210042">
        <w:rPr>
          <w:lang w:eastAsia="en-US"/>
        </w:rPr>
        <w:t xml:space="preserve">. </w:t>
      </w:r>
      <w:r w:rsidRPr="00210042">
        <w:rPr>
          <w:lang w:eastAsia="en-US"/>
        </w:rPr>
        <w:t>Таким образом в сфере рекреационных ресурсов Крым</w:t>
      </w:r>
      <w:r w:rsidR="000B2C6E">
        <w:rPr>
          <w:lang w:eastAsia="en-US"/>
        </w:rPr>
        <w:t xml:space="preserve"> является первым и наиболее серь</w:t>
      </w:r>
      <w:r w:rsidRPr="00210042">
        <w:rPr>
          <w:lang w:eastAsia="en-US"/>
        </w:rPr>
        <w:t>езным конкуре</w:t>
      </w:r>
      <w:r w:rsidR="000B2C6E">
        <w:rPr>
          <w:lang w:eastAsia="en-US"/>
        </w:rPr>
        <w:t>нтом черноморских здравниц Росс</w:t>
      </w:r>
      <w:r w:rsidRPr="00210042">
        <w:rPr>
          <w:lang w:eastAsia="en-US"/>
        </w:rPr>
        <w:t>ии</w:t>
      </w:r>
      <w:r w:rsidR="00210042" w:rsidRPr="00210042">
        <w:rPr>
          <w:lang w:eastAsia="en-US"/>
        </w:rPr>
        <w:t>.</w:t>
      </w:r>
    </w:p>
    <w:p w14:paraId="0DD30A0B" w14:textId="77777777" w:rsidR="00210042" w:rsidRDefault="00C81201" w:rsidP="00137E8D">
      <w:pPr>
        <w:pStyle w:val="2"/>
        <w:rPr>
          <w:lang w:val="en-US"/>
        </w:rPr>
      </w:pPr>
      <w:r w:rsidRPr="00210042">
        <w:br w:type="page"/>
      </w:r>
      <w:bookmarkStart w:id="56" w:name="_Toc35742998"/>
      <w:bookmarkStart w:id="57" w:name="_Toc41835955"/>
      <w:bookmarkStart w:id="58" w:name="_Toc270840023"/>
      <w:r w:rsidRPr="00210042">
        <w:t>Глава 3</w:t>
      </w:r>
      <w:r w:rsidR="00210042" w:rsidRPr="00210042">
        <w:t>.</w:t>
      </w:r>
      <w:r w:rsidR="00210042">
        <w:t xml:space="preserve"> "</w:t>
      </w:r>
      <w:r w:rsidRPr="00210042">
        <w:t>Анализ перспектив и возможных путей развития рекреационных ресурсов черноморского побережья России</w:t>
      </w:r>
      <w:bookmarkEnd w:id="56"/>
      <w:bookmarkEnd w:id="57"/>
      <w:r w:rsidR="00137E8D">
        <w:t>"</w:t>
      </w:r>
      <w:bookmarkEnd w:id="58"/>
    </w:p>
    <w:p w14:paraId="7434F2ED" w14:textId="77777777" w:rsidR="00137E8D" w:rsidRPr="00137E8D" w:rsidRDefault="00137E8D" w:rsidP="00137E8D">
      <w:pPr>
        <w:ind w:firstLine="709"/>
        <w:rPr>
          <w:lang w:val="en-US" w:eastAsia="en-US"/>
        </w:rPr>
      </w:pPr>
    </w:p>
    <w:p w14:paraId="2E587160" w14:textId="77777777" w:rsidR="00210042" w:rsidRDefault="00210042" w:rsidP="00137E8D">
      <w:pPr>
        <w:pStyle w:val="2"/>
        <w:rPr>
          <w:lang w:val="en-US"/>
        </w:rPr>
      </w:pPr>
      <w:bookmarkStart w:id="59" w:name="_Toc41835956"/>
      <w:bookmarkStart w:id="60" w:name="_Toc270840024"/>
      <w:r>
        <w:t>3.1</w:t>
      </w:r>
      <w:r w:rsidRPr="00210042">
        <w:t xml:space="preserve"> </w:t>
      </w:r>
      <w:r w:rsidR="00C81201" w:rsidRPr="00210042">
        <w:t>Комплексная аналитическая оценка туристского потенциала территории региона в РФ</w:t>
      </w:r>
      <w:r>
        <w:t xml:space="preserve"> (</w:t>
      </w:r>
      <w:r w:rsidR="00C81201" w:rsidRPr="00210042">
        <w:t>на примере Сочинского района Краснодарского края Российской Федерации</w:t>
      </w:r>
      <w:r w:rsidRPr="00210042">
        <w:t>)</w:t>
      </w:r>
      <w:bookmarkEnd w:id="59"/>
      <w:bookmarkEnd w:id="60"/>
    </w:p>
    <w:p w14:paraId="12022C58" w14:textId="77777777" w:rsidR="00137E8D" w:rsidRPr="00137E8D" w:rsidRDefault="00137E8D" w:rsidP="00137E8D">
      <w:pPr>
        <w:ind w:firstLine="709"/>
        <w:rPr>
          <w:lang w:val="en-US" w:eastAsia="en-US"/>
        </w:rPr>
      </w:pPr>
    </w:p>
    <w:p w14:paraId="786BF5D8" w14:textId="77777777" w:rsidR="00210042" w:rsidRDefault="00C81201" w:rsidP="00210042">
      <w:pPr>
        <w:ind w:firstLine="709"/>
        <w:rPr>
          <w:lang w:eastAsia="en-US"/>
        </w:rPr>
      </w:pPr>
      <w:r w:rsidRPr="00210042">
        <w:rPr>
          <w:lang w:eastAsia="en-US"/>
        </w:rPr>
        <w:t>Существенным фактором развития регионального туризма является повышение роли отдельных территорий в переходе к самоуправлению регионов</w:t>
      </w:r>
      <w:r w:rsidR="00210042" w:rsidRPr="00210042">
        <w:rPr>
          <w:lang w:eastAsia="en-US"/>
        </w:rPr>
        <w:t xml:space="preserve">. </w:t>
      </w:r>
      <w:r w:rsidRPr="00210042">
        <w:rPr>
          <w:lang w:eastAsia="en-US"/>
        </w:rPr>
        <w:t>В таблице представлено распределение туристского потенциала России по экономическим районам, из данных которой очевидно то ресурсное значение, которое занимает Северо-Кавказский район</w:t>
      </w:r>
      <w:r w:rsidR="00210042" w:rsidRPr="00210042">
        <w:rPr>
          <w:lang w:eastAsia="en-US"/>
        </w:rPr>
        <w:t>.</w:t>
      </w:r>
    </w:p>
    <w:p w14:paraId="60C3636A" w14:textId="77777777" w:rsidR="00210042" w:rsidRDefault="00C81201" w:rsidP="00210042">
      <w:pPr>
        <w:ind w:firstLine="709"/>
        <w:rPr>
          <w:lang w:eastAsia="en-US"/>
        </w:rPr>
      </w:pPr>
      <w:r w:rsidRPr="00210042">
        <w:rPr>
          <w:lang w:eastAsia="en-US"/>
        </w:rPr>
        <w:t>Предметом нашего исследования является туристский потенциал Сочинского района Краснодарского края, который относится к Северо-Кавказскому экономическому району, и который можно назвать курортной здравницей России</w:t>
      </w:r>
      <w:r w:rsidR="00210042" w:rsidRPr="00210042">
        <w:rPr>
          <w:lang w:eastAsia="en-US"/>
        </w:rPr>
        <w:t xml:space="preserve">. </w:t>
      </w:r>
      <w:r w:rsidRPr="00210042">
        <w:rPr>
          <w:lang w:eastAsia="en-US"/>
        </w:rPr>
        <w:t>Северо-Кавказский экономический район расположен между тремя морями</w:t>
      </w:r>
      <w:r w:rsidR="00210042">
        <w:rPr>
          <w:lang w:eastAsia="en-US"/>
        </w:rPr>
        <w:t xml:space="preserve"> (</w:t>
      </w:r>
      <w:r w:rsidRPr="00210042">
        <w:rPr>
          <w:lang w:eastAsia="en-US"/>
        </w:rPr>
        <w:t>Черным, Азовским, Каспийским</w:t>
      </w:r>
      <w:r w:rsidR="00210042" w:rsidRPr="00210042">
        <w:rPr>
          <w:lang w:eastAsia="en-US"/>
        </w:rPr>
        <w:t>),</w:t>
      </w:r>
      <w:r w:rsidRPr="00210042">
        <w:rPr>
          <w:lang w:eastAsia="en-US"/>
        </w:rPr>
        <w:t xml:space="preserve"> главным Кавказским хребтом, Кумо-Манычской впадиной и южной оконечностью Русской равнины</w:t>
      </w:r>
      <w:r w:rsidR="00210042" w:rsidRPr="00210042">
        <w:rPr>
          <w:lang w:eastAsia="en-US"/>
        </w:rPr>
        <w:t>.</w:t>
      </w:r>
    </w:p>
    <w:p w14:paraId="42C9D4C4" w14:textId="77777777" w:rsidR="00210042" w:rsidRDefault="00C81201" w:rsidP="00210042">
      <w:pPr>
        <w:ind w:firstLine="709"/>
        <w:rPr>
          <w:lang w:eastAsia="en-US"/>
        </w:rPr>
      </w:pPr>
      <w:r w:rsidRPr="00210042">
        <w:rPr>
          <w:lang w:eastAsia="en-US"/>
        </w:rPr>
        <w:t>Охарактеризуем состояние рекреационных ресурсов южной части этого района</w:t>
      </w:r>
      <w:r w:rsidR="00210042" w:rsidRPr="00210042">
        <w:rPr>
          <w:lang w:eastAsia="en-US"/>
        </w:rPr>
        <w:t xml:space="preserve"> - </w:t>
      </w:r>
      <w:r w:rsidRPr="00210042">
        <w:rPr>
          <w:lang w:eastAsia="en-US"/>
        </w:rPr>
        <w:t>Кавказско-Черноморский район</w:t>
      </w:r>
      <w:r w:rsidR="00210042" w:rsidRPr="00210042">
        <w:rPr>
          <w:lang w:eastAsia="en-US"/>
        </w:rPr>
        <w:t>.</w:t>
      </w:r>
    </w:p>
    <w:p w14:paraId="53F43553" w14:textId="77777777" w:rsidR="00137E8D" w:rsidRDefault="00137E8D" w:rsidP="00210042">
      <w:pPr>
        <w:ind w:firstLine="709"/>
        <w:rPr>
          <w:b/>
          <w:bCs/>
          <w:lang w:val="en-US" w:eastAsia="en-US"/>
        </w:rPr>
      </w:pPr>
    </w:p>
    <w:p w14:paraId="5AAE8DFD" w14:textId="77777777" w:rsidR="00C81201" w:rsidRPr="00210042" w:rsidRDefault="00C81201" w:rsidP="00137E8D">
      <w:pPr>
        <w:ind w:left="708" w:firstLine="1"/>
        <w:rPr>
          <w:lang w:eastAsia="en-US"/>
        </w:rPr>
      </w:pPr>
      <w:r w:rsidRPr="00210042">
        <w:rPr>
          <w:b/>
          <w:bCs/>
          <w:lang w:eastAsia="en-US"/>
        </w:rPr>
        <w:t>Таблица 12</w:t>
      </w:r>
      <w:r w:rsidR="00210042" w:rsidRPr="00210042">
        <w:rPr>
          <w:b/>
          <w:bCs/>
          <w:lang w:eastAsia="en-US"/>
        </w:rPr>
        <w:t xml:space="preserve">. </w:t>
      </w:r>
      <w:r w:rsidRPr="00210042">
        <w:rPr>
          <w:b/>
          <w:bCs/>
          <w:lang w:eastAsia="en-US"/>
        </w:rPr>
        <w:t>Туристский потенциал России в различных экономических районах</w:t>
      </w:r>
    </w:p>
    <w:tbl>
      <w:tblPr>
        <w:tblStyle w:val="16"/>
        <w:tblW w:w="0" w:type="auto"/>
        <w:tblInd w:w="0" w:type="dxa"/>
        <w:tblLayout w:type="fixed"/>
        <w:tblLook w:val="01E0" w:firstRow="1" w:lastRow="1" w:firstColumn="1" w:lastColumn="1" w:noHBand="0" w:noVBand="0"/>
      </w:tblPr>
      <w:tblGrid>
        <w:gridCol w:w="2218"/>
        <w:gridCol w:w="1267"/>
        <w:gridCol w:w="979"/>
        <w:gridCol w:w="1027"/>
        <w:gridCol w:w="883"/>
        <w:gridCol w:w="1382"/>
        <w:gridCol w:w="1238"/>
      </w:tblGrid>
      <w:tr w:rsidR="00C81201" w:rsidRPr="00210042" w14:paraId="1539D28A" w14:textId="77777777">
        <w:trPr>
          <w:trHeight w:hRule="exact" w:val="1360"/>
        </w:trPr>
        <w:tc>
          <w:tcPr>
            <w:tcW w:w="2218" w:type="dxa"/>
          </w:tcPr>
          <w:p w14:paraId="7589FEC5" w14:textId="77777777" w:rsidR="00C81201" w:rsidRPr="00210042" w:rsidRDefault="00C81201" w:rsidP="00137E8D">
            <w:pPr>
              <w:pStyle w:val="aff"/>
            </w:pPr>
            <w:r w:rsidRPr="00210042">
              <w:t>Экономические районы</w:t>
            </w:r>
          </w:p>
          <w:p w14:paraId="49FFBFEE" w14:textId="77777777" w:rsidR="00C81201" w:rsidRPr="00210042" w:rsidRDefault="00C81201" w:rsidP="00137E8D">
            <w:pPr>
              <w:pStyle w:val="aff"/>
            </w:pPr>
          </w:p>
        </w:tc>
        <w:tc>
          <w:tcPr>
            <w:tcW w:w="2246" w:type="dxa"/>
            <w:gridSpan w:val="2"/>
          </w:tcPr>
          <w:p w14:paraId="7372EABE" w14:textId="77777777" w:rsidR="00C81201" w:rsidRPr="00210042" w:rsidRDefault="00C81201" w:rsidP="00137E8D">
            <w:pPr>
              <w:pStyle w:val="aff"/>
            </w:pPr>
            <w:r w:rsidRPr="00210042">
              <w:t>Емкость рекреац</w:t>
            </w:r>
            <w:r w:rsidR="00210042" w:rsidRPr="00210042">
              <w:t xml:space="preserve">. </w:t>
            </w:r>
            <w:r w:rsidRPr="00210042">
              <w:t>познават</w:t>
            </w:r>
            <w:r w:rsidR="00210042" w:rsidRPr="00210042">
              <w:t xml:space="preserve">. </w:t>
            </w:r>
            <w:r w:rsidRPr="00210042">
              <w:t>ресурсов млн</w:t>
            </w:r>
            <w:r w:rsidR="00210042" w:rsidRPr="00210042">
              <w:t xml:space="preserve">. </w:t>
            </w:r>
            <w:r w:rsidRPr="00210042">
              <w:t>чел</w:t>
            </w:r>
            <w:r w:rsidR="00210042" w:rsidRPr="00210042">
              <w:t xml:space="preserve">. </w:t>
            </w:r>
            <w:r w:rsidRPr="00210042">
              <w:t>/ дн</w:t>
            </w:r>
            <w:r w:rsidR="00210042" w:rsidRPr="00210042">
              <w:t xml:space="preserve">. </w:t>
            </w:r>
            <w:r w:rsidRPr="00210042">
              <w:t>в г</w:t>
            </w:r>
            <w:r w:rsidR="00210042" w:rsidRPr="00210042">
              <w:t>.%</w:t>
            </w:r>
          </w:p>
          <w:p w14:paraId="1AA480B3" w14:textId="77777777" w:rsidR="00C81201" w:rsidRPr="00210042" w:rsidRDefault="00C81201" w:rsidP="00137E8D">
            <w:pPr>
              <w:pStyle w:val="aff"/>
            </w:pPr>
          </w:p>
        </w:tc>
        <w:tc>
          <w:tcPr>
            <w:tcW w:w="1910" w:type="dxa"/>
            <w:gridSpan w:val="2"/>
          </w:tcPr>
          <w:p w14:paraId="33EA084D" w14:textId="77777777" w:rsidR="00C81201" w:rsidRPr="00137E8D" w:rsidRDefault="00C81201" w:rsidP="00137E8D">
            <w:pPr>
              <w:pStyle w:val="aff"/>
              <w:rPr>
                <w:lang w:val="en-US"/>
              </w:rPr>
            </w:pPr>
            <w:r w:rsidRPr="00210042">
              <w:t>Емкость природно-рекреационных ресурсов млн</w:t>
            </w:r>
            <w:r w:rsidR="00210042" w:rsidRPr="00210042">
              <w:t xml:space="preserve">. </w:t>
            </w:r>
            <w:r w:rsidRPr="00210042">
              <w:t>чел</w:t>
            </w:r>
            <w:r w:rsidR="00210042" w:rsidRPr="00210042">
              <w:t xml:space="preserve">. </w:t>
            </w:r>
            <w:r w:rsidRPr="00210042">
              <w:t>/ дн</w:t>
            </w:r>
            <w:r w:rsidR="00210042" w:rsidRPr="00210042">
              <w:t xml:space="preserve">. </w:t>
            </w:r>
            <w:r w:rsidRPr="00210042">
              <w:t>в г</w:t>
            </w:r>
            <w:r w:rsidR="00210042" w:rsidRPr="00210042">
              <w:t>.%</w:t>
            </w:r>
          </w:p>
        </w:tc>
        <w:tc>
          <w:tcPr>
            <w:tcW w:w="2620" w:type="dxa"/>
            <w:gridSpan w:val="2"/>
          </w:tcPr>
          <w:p w14:paraId="344D516F" w14:textId="77777777" w:rsidR="00C81201" w:rsidRPr="00137E8D" w:rsidRDefault="00C81201" w:rsidP="00137E8D">
            <w:pPr>
              <w:pStyle w:val="aff"/>
              <w:rPr>
                <w:lang w:val="en-US"/>
              </w:rPr>
            </w:pPr>
            <w:r w:rsidRPr="00210042">
              <w:t>Вместимость существующей материальной</w:t>
            </w:r>
            <w:r w:rsidR="00210042" w:rsidRPr="00210042">
              <w:t xml:space="preserve"> </w:t>
            </w:r>
            <w:r w:rsidRPr="00210042">
              <w:t>базы туризма тыс</w:t>
            </w:r>
            <w:r w:rsidR="00210042" w:rsidRPr="00210042">
              <w:t xml:space="preserve">. </w:t>
            </w:r>
            <w:r w:rsidRPr="00210042">
              <w:t>мест</w:t>
            </w:r>
            <w:r w:rsidR="00210042" w:rsidRPr="00210042">
              <w:t>%</w:t>
            </w:r>
          </w:p>
        </w:tc>
      </w:tr>
      <w:tr w:rsidR="00C81201" w:rsidRPr="00210042" w14:paraId="0BB42CEC" w14:textId="77777777">
        <w:trPr>
          <w:trHeight w:hRule="exact" w:val="346"/>
        </w:trPr>
        <w:tc>
          <w:tcPr>
            <w:tcW w:w="2218" w:type="dxa"/>
          </w:tcPr>
          <w:p w14:paraId="664EA8FC" w14:textId="77777777" w:rsidR="00C81201" w:rsidRPr="00210042" w:rsidRDefault="00C81201" w:rsidP="00137E8D">
            <w:pPr>
              <w:pStyle w:val="aff"/>
            </w:pPr>
            <w:r w:rsidRPr="00210042">
              <w:t>1</w:t>
            </w:r>
            <w:r w:rsidR="00210042" w:rsidRPr="00210042">
              <w:t xml:space="preserve">. </w:t>
            </w:r>
            <w:r w:rsidRPr="00210042">
              <w:t>Северо-</w:t>
            </w:r>
          </w:p>
          <w:p w14:paraId="72B5B5DE" w14:textId="77777777" w:rsidR="00C81201" w:rsidRPr="00210042" w:rsidRDefault="00C81201" w:rsidP="00137E8D">
            <w:pPr>
              <w:pStyle w:val="aff"/>
            </w:pPr>
          </w:p>
        </w:tc>
        <w:tc>
          <w:tcPr>
            <w:tcW w:w="1267" w:type="dxa"/>
          </w:tcPr>
          <w:p w14:paraId="400EFC2F" w14:textId="77777777" w:rsidR="00C81201" w:rsidRPr="00210042" w:rsidRDefault="00C81201" w:rsidP="00137E8D">
            <w:pPr>
              <w:pStyle w:val="aff"/>
            </w:pPr>
          </w:p>
          <w:p w14:paraId="19ED7EB4" w14:textId="77777777" w:rsidR="00C81201" w:rsidRPr="00210042" w:rsidRDefault="00C81201" w:rsidP="00137E8D">
            <w:pPr>
              <w:pStyle w:val="aff"/>
            </w:pPr>
          </w:p>
        </w:tc>
        <w:tc>
          <w:tcPr>
            <w:tcW w:w="979" w:type="dxa"/>
          </w:tcPr>
          <w:p w14:paraId="47227AE2" w14:textId="77777777" w:rsidR="00C81201" w:rsidRPr="00210042" w:rsidRDefault="00C81201" w:rsidP="00137E8D">
            <w:pPr>
              <w:pStyle w:val="aff"/>
            </w:pPr>
          </w:p>
          <w:p w14:paraId="10D1127C" w14:textId="77777777" w:rsidR="00C81201" w:rsidRPr="00210042" w:rsidRDefault="00C81201" w:rsidP="00137E8D">
            <w:pPr>
              <w:pStyle w:val="aff"/>
            </w:pPr>
          </w:p>
        </w:tc>
        <w:tc>
          <w:tcPr>
            <w:tcW w:w="1027" w:type="dxa"/>
          </w:tcPr>
          <w:p w14:paraId="3FBEE57B" w14:textId="77777777" w:rsidR="00C81201" w:rsidRPr="00210042" w:rsidRDefault="00C81201" w:rsidP="00137E8D">
            <w:pPr>
              <w:pStyle w:val="aff"/>
            </w:pPr>
          </w:p>
          <w:p w14:paraId="19766FA2" w14:textId="77777777" w:rsidR="00C81201" w:rsidRPr="00210042" w:rsidRDefault="00C81201" w:rsidP="00137E8D">
            <w:pPr>
              <w:pStyle w:val="aff"/>
            </w:pPr>
          </w:p>
        </w:tc>
        <w:tc>
          <w:tcPr>
            <w:tcW w:w="883" w:type="dxa"/>
          </w:tcPr>
          <w:p w14:paraId="6FA56C6C" w14:textId="77777777" w:rsidR="00C81201" w:rsidRPr="00210042" w:rsidRDefault="00C81201" w:rsidP="00137E8D">
            <w:pPr>
              <w:pStyle w:val="aff"/>
            </w:pPr>
          </w:p>
          <w:p w14:paraId="383D4B85" w14:textId="77777777" w:rsidR="00C81201" w:rsidRPr="00210042" w:rsidRDefault="00C81201" w:rsidP="00137E8D">
            <w:pPr>
              <w:pStyle w:val="aff"/>
            </w:pPr>
          </w:p>
        </w:tc>
        <w:tc>
          <w:tcPr>
            <w:tcW w:w="1382" w:type="dxa"/>
          </w:tcPr>
          <w:p w14:paraId="2286F087" w14:textId="77777777" w:rsidR="00C81201" w:rsidRPr="00210042" w:rsidRDefault="00C81201" w:rsidP="00137E8D">
            <w:pPr>
              <w:pStyle w:val="aff"/>
            </w:pPr>
          </w:p>
          <w:p w14:paraId="2DC64243" w14:textId="77777777" w:rsidR="00C81201" w:rsidRPr="00210042" w:rsidRDefault="00C81201" w:rsidP="00137E8D">
            <w:pPr>
              <w:pStyle w:val="aff"/>
            </w:pPr>
          </w:p>
        </w:tc>
        <w:tc>
          <w:tcPr>
            <w:tcW w:w="1238" w:type="dxa"/>
          </w:tcPr>
          <w:p w14:paraId="29E8C84D" w14:textId="77777777" w:rsidR="00C81201" w:rsidRPr="00210042" w:rsidRDefault="00C81201" w:rsidP="00137E8D">
            <w:pPr>
              <w:pStyle w:val="aff"/>
            </w:pPr>
          </w:p>
          <w:p w14:paraId="62590225" w14:textId="77777777" w:rsidR="00C81201" w:rsidRPr="00210042" w:rsidRDefault="00C81201" w:rsidP="00137E8D">
            <w:pPr>
              <w:pStyle w:val="aff"/>
            </w:pPr>
          </w:p>
        </w:tc>
      </w:tr>
      <w:tr w:rsidR="00C81201" w:rsidRPr="00210042" w14:paraId="73D9DD52" w14:textId="77777777">
        <w:trPr>
          <w:trHeight w:hRule="exact" w:val="336"/>
        </w:trPr>
        <w:tc>
          <w:tcPr>
            <w:tcW w:w="2218" w:type="dxa"/>
          </w:tcPr>
          <w:p w14:paraId="1A2C074B" w14:textId="77777777" w:rsidR="00C81201" w:rsidRPr="00210042" w:rsidRDefault="00C81201" w:rsidP="00137E8D">
            <w:pPr>
              <w:pStyle w:val="aff"/>
            </w:pPr>
            <w:r w:rsidRPr="00210042">
              <w:t>западный</w:t>
            </w:r>
          </w:p>
          <w:p w14:paraId="26208C82" w14:textId="77777777" w:rsidR="00C81201" w:rsidRPr="00210042" w:rsidRDefault="00C81201" w:rsidP="00137E8D">
            <w:pPr>
              <w:pStyle w:val="aff"/>
            </w:pPr>
          </w:p>
        </w:tc>
        <w:tc>
          <w:tcPr>
            <w:tcW w:w="1267" w:type="dxa"/>
          </w:tcPr>
          <w:p w14:paraId="49BB1CE9" w14:textId="77777777" w:rsidR="00C81201" w:rsidRPr="00210042" w:rsidRDefault="00C81201" w:rsidP="00137E8D">
            <w:pPr>
              <w:pStyle w:val="aff"/>
            </w:pPr>
            <w:r w:rsidRPr="00210042">
              <w:t>42,1</w:t>
            </w:r>
          </w:p>
          <w:p w14:paraId="2A50EDA3" w14:textId="77777777" w:rsidR="00C81201" w:rsidRPr="00210042" w:rsidRDefault="00C81201" w:rsidP="00137E8D">
            <w:pPr>
              <w:pStyle w:val="aff"/>
            </w:pPr>
          </w:p>
        </w:tc>
        <w:tc>
          <w:tcPr>
            <w:tcW w:w="979" w:type="dxa"/>
          </w:tcPr>
          <w:p w14:paraId="7DB95BA1" w14:textId="77777777" w:rsidR="00C81201" w:rsidRPr="00210042" w:rsidRDefault="00C81201" w:rsidP="00137E8D">
            <w:pPr>
              <w:pStyle w:val="aff"/>
            </w:pPr>
            <w:r w:rsidRPr="00210042">
              <w:t>15,9</w:t>
            </w:r>
          </w:p>
          <w:p w14:paraId="4AFD3263" w14:textId="77777777" w:rsidR="00C81201" w:rsidRPr="00210042" w:rsidRDefault="00C81201" w:rsidP="00137E8D">
            <w:pPr>
              <w:pStyle w:val="aff"/>
            </w:pPr>
          </w:p>
        </w:tc>
        <w:tc>
          <w:tcPr>
            <w:tcW w:w="1027" w:type="dxa"/>
          </w:tcPr>
          <w:p w14:paraId="6E82E664" w14:textId="77777777" w:rsidR="00C81201" w:rsidRPr="00210042" w:rsidRDefault="00C81201" w:rsidP="00137E8D">
            <w:pPr>
              <w:pStyle w:val="aff"/>
            </w:pPr>
            <w:r w:rsidRPr="00210042">
              <w:t>15,6</w:t>
            </w:r>
          </w:p>
          <w:p w14:paraId="2ECD6FC8" w14:textId="77777777" w:rsidR="00C81201" w:rsidRPr="00210042" w:rsidRDefault="00C81201" w:rsidP="00137E8D">
            <w:pPr>
              <w:pStyle w:val="aff"/>
            </w:pPr>
          </w:p>
        </w:tc>
        <w:tc>
          <w:tcPr>
            <w:tcW w:w="883" w:type="dxa"/>
          </w:tcPr>
          <w:p w14:paraId="1A462366" w14:textId="77777777" w:rsidR="00C81201" w:rsidRPr="00210042" w:rsidRDefault="00C81201" w:rsidP="00137E8D">
            <w:pPr>
              <w:pStyle w:val="aff"/>
            </w:pPr>
            <w:r w:rsidRPr="00210042">
              <w:t>4,6</w:t>
            </w:r>
          </w:p>
          <w:p w14:paraId="0FC8CE6F" w14:textId="77777777" w:rsidR="00C81201" w:rsidRPr="00210042" w:rsidRDefault="00C81201" w:rsidP="00137E8D">
            <w:pPr>
              <w:pStyle w:val="aff"/>
            </w:pPr>
          </w:p>
        </w:tc>
        <w:tc>
          <w:tcPr>
            <w:tcW w:w="1382" w:type="dxa"/>
          </w:tcPr>
          <w:p w14:paraId="25A42BA7" w14:textId="77777777" w:rsidR="00C81201" w:rsidRPr="00210042" w:rsidRDefault="00C81201" w:rsidP="00137E8D">
            <w:pPr>
              <w:pStyle w:val="aff"/>
            </w:pPr>
            <w:r w:rsidRPr="00210042">
              <w:t>92,9</w:t>
            </w:r>
          </w:p>
          <w:p w14:paraId="262B6968" w14:textId="77777777" w:rsidR="00C81201" w:rsidRPr="00210042" w:rsidRDefault="00C81201" w:rsidP="00137E8D">
            <w:pPr>
              <w:pStyle w:val="aff"/>
            </w:pPr>
          </w:p>
        </w:tc>
        <w:tc>
          <w:tcPr>
            <w:tcW w:w="1238" w:type="dxa"/>
          </w:tcPr>
          <w:p w14:paraId="6A77760C" w14:textId="77777777" w:rsidR="00C81201" w:rsidRPr="00210042" w:rsidRDefault="00C81201" w:rsidP="00137E8D">
            <w:pPr>
              <w:pStyle w:val="aff"/>
            </w:pPr>
            <w:r w:rsidRPr="00210042">
              <w:t>7,8</w:t>
            </w:r>
          </w:p>
          <w:p w14:paraId="03F89E34" w14:textId="77777777" w:rsidR="00C81201" w:rsidRPr="00210042" w:rsidRDefault="00C81201" w:rsidP="00137E8D">
            <w:pPr>
              <w:pStyle w:val="aff"/>
            </w:pPr>
          </w:p>
        </w:tc>
      </w:tr>
      <w:tr w:rsidR="00C81201" w:rsidRPr="00210042" w14:paraId="6F7B4876" w14:textId="77777777">
        <w:trPr>
          <w:trHeight w:hRule="exact" w:val="346"/>
        </w:trPr>
        <w:tc>
          <w:tcPr>
            <w:tcW w:w="2218" w:type="dxa"/>
          </w:tcPr>
          <w:p w14:paraId="080C87FB" w14:textId="77777777" w:rsidR="00C81201" w:rsidRPr="00210042" w:rsidRDefault="00C81201" w:rsidP="00137E8D">
            <w:pPr>
              <w:pStyle w:val="aff"/>
            </w:pPr>
            <w:r w:rsidRPr="00210042">
              <w:t>2</w:t>
            </w:r>
            <w:r w:rsidR="00210042" w:rsidRPr="00210042">
              <w:t xml:space="preserve">. </w:t>
            </w:r>
            <w:r w:rsidRPr="00210042">
              <w:t>Северный</w:t>
            </w:r>
          </w:p>
          <w:p w14:paraId="63C95EF4" w14:textId="77777777" w:rsidR="00C81201" w:rsidRPr="00210042" w:rsidRDefault="00C81201" w:rsidP="00137E8D">
            <w:pPr>
              <w:pStyle w:val="aff"/>
            </w:pPr>
          </w:p>
        </w:tc>
        <w:tc>
          <w:tcPr>
            <w:tcW w:w="1267" w:type="dxa"/>
          </w:tcPr>
          <w:p w14:paraId="3F4CAE60" w14:textId="77777777" w:rsidR="00C81201" w:rsidRPr="00210042" w:rsidRDefault="00C81201" w:rsidP="00137E8D">
            <w:pPr>
              <w:pStyle w:val="aff"/>
            </w:pPr>
            <w:r w:rsidRPr="00210042">
              <w:t>8,1</w:t>
            </w:r>
          </w:p>
          <w:p w14:paraId="7BCA7CC0" w14:textId="77777777" w:rsidR="00C81201" w:rsidRPr="00210042" w:rsidRDefault="00C81201" w:rsidP="00137E8D">
            <w:pPr>
              <w:pStyle w:val="aff"/>
            </w:pPr>
          </w:p>
        </w:tc>
        <w:tc>
          <w:tcPr>
            <w:tcW w:w="979" w:type="dxa"/>
          </w:tcPr>
          <w:p w14:paraId="2220D6D3" w14:textId="77777777" w:rsidR="00C81201" w:rsidRPr="00210042" w:rsidRDefault="00C81201" w:rsidP="00137E8D">
            <w:pPr>
              <w:pStyle w:val="aff"/>
            </w:pPr>
            <w:r w:rsidRPr="00210042">
              <w:t>3,1</w:t>
            </w:r>
          </w:p>
          <w:p w14:paraId="60DE26E8" w14:textId="77777777" w:rsidR="00C81201" w:rsidRPr="00210042" w:rsidRDefault="00C81201" w:rsidP="00137E8D">
            <w:pPr>
              <w:pStyle w:val="aff"/>
            </w:pPr>
          </w:p>
        </w:tc>
        <w:tc>
          <w:tcPr>
            <w:tcW w:w="1027" w:type="dxa"/>
          </w:tcPr>
          <w:p w14:paraId="45876C58" w14:textId="77777777" w:rsidR="00C81201" w:rsidRPr="00210042" w:rsidRDefault="00C81201" w:rsidP="00137E8D">
            <w:pPr>
              <w:pStyle w:val="aff"/>
            </w:pPr>
            <w:r w:rsidRPr="00210042">
              <w:t>27,3</w:t>
            </w:r>
          </w:p>
          <w:p w14:paraId="7754528B" w14:textId="77777777" w:rsidR="00C81201" w:rsidRPr="00210042" w:rsidRDefault="00C81201" w:rsidP="00137E8D">
            <w:pPr>
              <w:pStyle w:val="aff"/>
            </w:pPr>
          </w:p>
        </w:tc>
        <w:tc>
          <w:tcPr>
            <w:tcW w:w="883" w:type="dxa"/>
          </w:tcPr>
          <w:p w14:paraId="78EF91E2" w14:textId="77777777" w:rsidR="00C81201" w:rsidRPr="00210042" w:rsidRDefault="00C81201" w:rsidP="00137E8D">
            <w:pPr>
              <w:pStyle w:val="aff"/>
            </w:pPr>
            <w:r w:rsidRPr="00210042">
              <w:t>8,0</w:t>
            </w:r>
          </w:p>
          <w:p w14:paraId="19BC80D1" w14:textId="77777777" w:rsidR="00C81201" w:rsidRPr="00210042" w:rsidRDefault="00C81201" w:rsidP="00137E8D">
            <w:pPr>
              <w:pStyle w:val="aff"/>
            </w:pPr>
          </w:p>
        </w:tc>
        <w:tc>
          <w:tcPr>
            <w:tcW w:w="1382" w:type="dxa"/>
          </w:tcPr>
          <w:p w14:paraId="6FA69330" w14:textId="77777777" w:rsidR="00C81201" w:rsidRPr="00210042" w:rsidRDefault="00C81201" w:rsidP="00137E8D">
            <w:pPr>
              <w:pStyle w:val="aff"/>
            </w:pPr>
            <w:r w:rsidRPr="00210042">
              <w:t>49,6</w:t>
            </w:r>
          </w:p>
          <w:p w14:paraId="64697A4B" w14:textId="77777777" w:rsidR="00C81201" w:rsidRPr="00210042" w:rsidRDefault="00C81201" w:rsidP="00137E8D">
            <w:pPr>
              <w:pStyle w:val="aff"/>
            </w:pPr>
          </w:p>
        </w:tc>
        <w:tc>
          <w:tcPr>
            <w:tcW w:w="1238" w:type="dxa"/>
          </w:tcPr>
          <w:p w14:paraId="3D8571C7" w14:textId="77777777" w:rsidR="00C81201" w:rsidRPr="00210042" w:rsidRDefault="00C81201" w:rsidP="00137E8D">
            <w:pPr>
              <w:pStyle w:val="aff"/>
            </w:pPr>
            <w:r w:rsidRPr="00210042">
              <w:t>4,0</w:t>
            </w:r>
          </w:p>
          <w:p w14:paraId="436AB3AA" w14:textId="77777777" w:rsidR="00C81201" w:rsidRPr="00210042" w:rsidRDefault="00C81201" w:rsidP="00137E8D">
            <w:pPr>
              <w:pStyle w:val="aff"/>
            </w:pPr>
          </w:p>
        </w:tc>
      </w:tr>
      <w:tr w:rsidR="00C81201" w:rsidRPr="00210042" w14:paraId="63BB3038" w14:textId="77777777">
        <w:trPr>
          <w:trHeight w:hRule="exact" w:val="355"/>
        </w:trPr>
        <w:tc>
          <w:tcPr>
            <w:tcW w:w="2218" w:type="dxa"/>
          </w:tcPr>
          <w:p w14:paraId="6797D08C" w14:textId="77777777" w:rsidR="00C81201" w:rsidRPr="00210042" w:rsidRDefault="00C81201" w:rsidP="00137E8D">
            <w:pPr>
              <w:pStyle w:val="aff"/>
            </w:pPr>
            <w:r w:rsidRPr="00210042">
              <w:t>3</w:t>
            </w:r>
            <w:r w:rsidR="00210042" w:rsidRPr="00210042">
              <w:t xml:space="preserve">. </w:t>
            </w:r>
            <w:r w:rsidRPr="00210042">
              <w:t>Центральный</w:t>
            </w:r>
          </w:p>
          <w:p w14:paraId="46288A76" w14:textId="77777777" w:rsidR="00C81201" w:rsidRPr="00210042" w:rsidRDefault="00C81201" w:rsidP="00137E8D">
            <w:pPr>
              <w:pStyle w:val="aff"/>
            </w:pPr>
          </w:p>
        </w:tc>
        <w:tc>
          <w:tcPr>
            <w:tcW w:w="1267" w:type="dxa"/>
          </w:tcPr>
          <w:p w14:paraId="1C54B785" w14:textId="77777777" w:rsidR="00C81201" w:rsidRPr="00210042" w:rsidRDefault="00C81201" w:rsidP="00137E8D">
            <w:pPr>
              <w:pStyle w:val="aff"/>
            </w:pPr>
            <w:r w:rsidRPr="00210042">
              <w:t>102,0</w:t>
            </w:r>
          </w:p>
          <w:p w14:paraId="79113D4F" w14:textId="77777777" w:rsidR="00C81201" w:rsidRPr="00210042" w:rsidRDefault="00C81201" w:rsidP="00137E8D">
            <w:pPr>
              <w:pStyle w:val="aff"/>
            </w:pPr>
          </w:p>
        </w:tc>
        <w:tc>
          <w:tcPr>
            <w:tcW w:w="979" w:type="dxa"/>
          </w:tcPr>
          <w:p w14:paraId="2569F14B" w14:textId="77777777" w:rsidR="00C81201" w:rsidRPr="00210042" w:rsidRDefault="00C81201" w:rsidP="00137E8D">
            <w:pPr>
              <w:pStyle w:val="aff"/>
            </w:pPr>
            <w:r w:rsidRPr="00210042">
              <w:t>38,5</w:t>
            </w:r>
          </w:p>
          <w:p w14:paraId="6C5A8BCE" w14:textId="77777777" w:rsidR="00C81201" w:rsidRPr="00210042" w:rsidRDefault="00C81201" w:rsidP="00137E8D">
            <w:pPr>
              <w:pStyle w:val="aff"/>
            </w:pPr>
          </w:p>
        </w:tc>
        <w:tc>
          <w:tcPr>
            <w:tcW w:w="1027" w:type="dxa"/>
          </w:tcPr>
          <w:p w14:paraId="68B25B90" w14:textId="77777777" w:rsidR="00C81201" w:rsidRPr="00210042" w:rsidRDefault="00C81201" w:rsidP="00137E8D">
            <w:pPr>
              <w:pStyle w:val="aff"/>
            </w:pPr>
            <w:r w:rsidRPr="00210042">
              <w:t>38,0</w:t>
            </w:r>
          </w:p>
          <w:p w14:paraId="1D6F9BBA" w14:textId="77777777" w:rsidR="00C81201" w:rsidRPr="00210042" w:rsidRDefault="00C81201" w:rsidP="00137E8D">
            <w:pPr>
              <w:pStyle w:val="aff"/>
            </w:pPr>
          </w:p>
        </w:tc>
        <w:tc>
          <w:tcPr>
            <w:tcW w:w="883" w:type="dxa"/>
          </w:tcPr>
          <w:p w14:paraId="5DB5DE13" w14:textId="77777777" w:rsidR="00C81201" w:rsidRPr="00210042" w:rsidRDefault="00C81201" w:rsidP="00137E8D">
            <w:pPr>
              <w:pStyle w:val="aff"/>
            </w:pPr>
            <w:r w:rsidRPr="00210042">
              <w:t>11,3</w:t>
            </w:r>
          </w:p>
        </w:tc>
        <w:tc>
          <w:tcPr>
            <w:tcW w:w="1382" w:type="dxa"/>
          </w:tcPr>
          <w:p w14:paraId="25155EE3" w14:textId="77777777" w:rsidR="00C81201" w:rsidRPr="00210042" w:rsidRDefault="00C81201" w:rsidP="00137E8D">
            <w:pPr>
              <w:pStyle w:val="aff"/>
            </w:pPr>
            <w:r w:rsidRPr="00210042">
              <w:t>291,9</w:t>
            </w:r>
          </w:p>
          <w:p w14:paraId="3FE5F817" w14:textId="77777777" w:rsidR="00C81201" w:rsidRPr="00210042" w:rsidRDefault="00C81201" w:rsidP="00137E8D">
            <w:pPr>
              <w:pStyle w:val="aff"/>
            </w:pPr>
          </w:p>
        </w:tc>
        <w:tc>
          <w:tcPr>
            <w:tcW w:w="1238" w:type="dxa"/>
          </w:tcPr>
          <w:p w14:paraId="746B6B16" w14:textId="77777777" w:rsidR="00C81201" w:rsidRPr="00210042" w:rsidRDefault="00C81201" w:rsidP="00137E8D">
            <w:pPr>
              <w:pStyle w:val="aff"/>
            </w:pPr>
            <w:r w:rsidRPr="00210042">
              <w:t>24,4</w:t>
            </w:r>
          </w:p>
          <w:p w14:paraId="57F817F0" w14:textId="77777777" w:rsidR="00C81201" w:rsidRPr="00210042" w:rsidRDefault="00C81201" w:rsidP="00137E8D">
            <w:pPr>
              <w:pStyle w:val="aff"/>
            </w:pPr>
          </w:p>
        </w:tc>
      </w:tr>
      <w:tr w:rsidR="00C81201" w:rsidRPr="00210042" w14:paraId="7293FC8D" w14:textId="77777777">
        <w:trPr>
          <w:trHeight w:hRule="exact" w:val="307"/>
        </w:trPr>
        <w:tc>
          <w:tcPr>
            <w:tcW w:w="2218" w:type="dxa"/>
          </w:tcPr>
          <w:p w14:paraId="1F35D2FA" w14:textId="77777777" w:rsidR="00C81201" w:rsidRPr="00210042" w:rsidRDefault="00C81201" w:rsidP="00137E8D">
            <w:pPr>
              <w:pStyle w:val="aff"/>
            </w:pPr>
            <w:r w:rsidRPr="00210042">
              <w:t>4</w:t>
            </w:r>
            <w:r w:rsidR="00210042" w:rsidRPr="00210042">
              <w:t xml:space="preserve">. </w:t>
            </w:r>
            <w:r w:rsidRPr="00210042">
              <w:t>Волго-</w:t>
            </w:r>
          </w:p>
          <w:p w14:paraId="6EEB733F" w14:textId="77777777" w:rsidR="00C81201" w:rsidRPr="00210042" w:rsidRDefault="00C81201" w:rsidP="00137E8D">
            <w:pPr>
              <w:pStyle w:val="aff"/>
            </w:pPr>
          </w:p>
        </w:tc>
        <w:tc>
          <w:tcPr>
            <w:tcW w:w="1267" w:type="dxa"/>
          </w:tcPr>
          <w:p w14:paraId="59B11B17" w14:textId="77777777" w:rsidR="00C81201" w:rsidRPr="00210042" w:rsidRDefault="00C81201" w:rsidP="00137E8D">
            <w:pPr>
              <w:pStyle w:val="aff"/>
            </w:pPr>
          </w:p>
          <w:p w14:paraId="7A692E13" w14:textId="77777777" w:rsidR="00C81201" w:rsidRPr="00210042" w:rsidRDefault="00C81201" w:rsidP="00137E8D">
            <w:pPr>
              <w:pStyle w:val="aff"/>
            </w:pPr>
          </w:p>
        </w:tc>
        <w:tc>
          <w:tcPr>
            <w:tcW w:w="979" w:type="dxa"/>
          </w:tcPr>
          <w:p w14:paraId="30197E3F" w14:textId="77777777" w:rsidR="00C81201" w:rsidRPr="00210042" w:rsidRDefault="00C81201" w:rsidP="00137E8D">
            <w:pPr>
              <w:pStyle w:val="aff"/>
            </w:pPr>
          </w:p>
          <w:p w14:paraId="5D0D0DBA" w14:textId="77777777" w:rsidR="00C81201" w:rsidRPr="00210042" w:rsidRDefault="00C81201" w:rsidP="00137E8D">
            <w:pPr>
              <w:pStyle w:val="aff"/>
            </w:pPr>
          </w:p>
        </w:tc>
        <w:tc>
          <w:tcPr>
            <w:tcW w:w="1027" w:type="dxa"/>
          </w:tcPr>
          <w:p w14:paraId="58D4866A" w14:textId="77777777" w:rsidR="00C81201" w:rsidRPr="00210042" w:rsidRDefault="00C81201" w:rsidP="00137E8D">
            <w:pPr>
              <w:pStyle w:val="aff"/>
            </w:pPr>
          </w:p>
          <w:p w14:paraId="6C357549" w14:textId="77777777" w:rsidR="00C81201" w:rsidRPr="00210042" w:rsidRDefault="00C81201" w:rsidP="00137E8D">
            <w:pPr>
              <w:pStyle w:val="aff"/>
            </w:pPr>
          </w:p>
        </w:tc>
        <w:tc>
          <w:tcPr>
            <w:tcW w:w="883" w:type="dxa"/>
          </w:tcPr>
          <w:p w14:paraId="59E1571F" w14:textId="77777777" w:rsidR="00C81201" w:rsidRPr="00210042" w:rsidRDefault="00C81201" w:rsidP="00137E8D">
            <w:pPr>
              <w:pStyle w:val="aff"/>
            </w:pPr>
          </w:p>
          <w:p w14:paraId="34D825CA" w14:textId="77777777" w:rsidR="00C81201" w:rsidRPr="00210042" w:rsidRDefault="00C81201" w:rsidP="00137E8D">
            <w:pPr>
              <w:pStyle w:val="aff"/>
            </w:pPr>
          </w:p>
        </w:tc>
        <w:tc>
          <w:tcPr>
            <w:tcW w:w="1382" w:type="dxa"/>
          </w:tcPr>
          <w:p w14:paraId="632E94F1" w14:textId="77777777" w:rsidR="00C81201" w:rsidRPr="00210042" w:rsidRDefault="00C81201" w:rsidP="00137E8D">
            <w:pPr>
              <w:pStyle w:val="aff"/>
            </w:pPr>
          </w:p>
          <w:p w14:paraId="0D14C43C" w14:textId="77777777" w:rsidR="00C81201" w:rsidRPr="00210042" w:rsidRDefault="00C81201" w:rsidP="00137E8D">
            <w:pPr>
              <w:pStyle w:val="aff"/>
            </w:pPr>
          </w:p>
        </w:tc>
        <w:tc>
          <w:tcPr>
            <w:tcW w:w="1238" w:type="dxa"/>
          </w:tcPr>
          <w:p w14:paraId="70B8EDBD" w14:textId="77777777" w:rsidR="00C81201" w:rsidRPr="00210042" w:rsidRDefault="00C81201" w:rsidP="00137E8D">
            <w:pPr>
              <w:pStyle w:val="aff"/>
            </w:pPr>
          </w:p>
          <w:p w14:paraId="0185517E" w14:textId="77777777" w:rsidR="00C81201" w:rsidRPr="00210042" w:rsidRDefault="00C81201" w:rsidP="00137E8D">
            <w:pPr>
              <w:pStyle w:val="aff"/>
            </w:pPr>
          </w:p>
        </w:tc>
      </w:tr>
      <w:tr w:rsidR="00C81201" w:rsidRPr="00210042" w14:paraId="4809FB82" w14:textId="77777777">
        <w:trPr>
          <w:trHeight w:hRule="exact" w:val="365"/>
        </w:trPr>
        <w:tc>
          <w:tcPr>
            <w:tcW w:w="2218" w:type="dxa"/>
          </w:tcPr>
          <w:p w14:paraId="324CACC1" w14:textId="77777777" w:rsidR="00C81201" w:rsidRPr="00210042" w:rsidRDefault="00C81201" w:rsidP="00137E8D">
            <w:pPr>
              <w:pStyle w:val="aff"/>
            </w:pPr>
            <w:r w:rsidRPr="00210042">
              <w:t>Вятский</w:t>
            </w:r>
          </w:p>
          <w:p w14:paraId="428C2CF9" w14:textId="77777777" w:rsidR="00C81201" w:rsidRPr="00210042" w:rsidRDefault="00C81201" w:rsidP="00137E8D">
            <w:pPr>
              <w:pStyle w:val="aff"/>
            </w:pPr>
          </w:p>
        </w:tc>
        <w:tc>
          <w:tcPr>
            <w:tcW w:w="1267" w:type="dxa"/>
          </w:tcPr>
          <w:p w14:paraId="16A62387" w14:textId="77777777" w:rsidR="00C81201" w:rsidRPr="00210042" w:rsidRDefault="00C81201" w:rsidP="00137E8D">
            <w:pPr>
              <w:pStyle w:val="aff"/>
            </w:pPr>
            <w:r w:rsidRPr="00210042">
              <w:t>13,6</w:t>
            </w:r>
          </w:p>
          <w:p w14:paraId="7EADA810" w14:textId="77777777" w:rsidR="00C81201" w:rsidRPr="00210042" w:rsidRDefault="00C81201" w:rsidP="00137E8D">
            <w:pPr>
              <w:pStyle w:val="aff"/>
            </w:pPr>
          </w:p>
        </w:tc>
        <w:tc>
          <w:tcPr>
            <w:tcW w:w="979" w:type="dxa"/>
          </w:tcPr>
          <w:p w14:paraId="67156C97" w14:textId="77777777" w:rsidR="00C81201" w:rsidRPr="00210042" w:rsidRDefault="00C81201" w:rsidP="00137E8D">
            <w:pPr>
              <w:pStyle w:val="aff"/>
            </w:pPr>
            <w:r w:rsidRPr="00210042">
              <w:t>5,1</w:t>
            </w:r>
          </w:p>
          <w:p w14:paraId="3BF3C395" w14:textId="77777777" w:rsidR="00C81201" w:rsidRPr="00210042" w:rsidRDefault="00C81201" w:rsidP="00137E8D">
            <w:pPr>
              <w:pStyle w:val="aff"/>
            </w:pPr>
          </w:p>
        </w:tc>
        <w:tc>
          <w:tcPr>
            <w:tcW w:w="1027" w:type="dxa"/>
          </w:tcPr>
          <w:p w14:paraId="11A30618" w14:textId="77777777" w:rsidR="00C81201" w:rsidRPr="00210042" w:rsidRDefault="00C81201" w:rsidP="00137E8D">
            <w:pPr>
              <w:pStyle w:val="aff"/>
            </w:pPr>
            <w:r w:rsidRPr="00210042">
              <w:t>13,7</w:t>
            </w:r>
          </w:p>
          <w:p w14:paraId="362D8DD4" w14:textId="77777777" w:rsidR="00C81201" w:rsidRPr="00210042" w:rsidRDefault="00C81201" w:rsidP="00137E8D">
            <w:pPr>
              <w:pStyle w:val="aff"/>
            </w:pPr>
          </w:p>
        </w:tc>
        <w:tc>
          <w:tcPr>
            <w:tcW w:w="883" w:type="dxa"/>
          </w:tcPr>
          <w:p w14:paraId="0CA6BFF5" w14:textId="77777777" w:rsidR="00C81201" w:rsidRPr="00210042" w:rsidRDefault="00C81201" w:rsidP="00137E8D">
            <w:pPr>
              <w:pStyle w:val="aff"/>
            </w:pPr>
            <w:r w:rsidRPr="00210042">
              <w:t>4,0</w:t>
            </w:r>
          </w:p>
          <w:p w14:paraId="741EC77C" w14:textId="77777777" w:rsidR="00C81201" w:rsidRPr="00210042" w:rsidRDefault="00C81201" w:rsidP="00137E8D">
            <w:pPr>
              <w:pStyle w:val="aff"/>
            </w:pPr>
          </w:p>
        </w:tc>
        <w:tc>
          <w:tcPr>
            <w:tcW w:w="1382" w:type="dxa"/>
          </w:tcPr>
          <w:p w14:paraId="5BD7C3B3" w14:textId="77777777" w:rsidR="00C81201" w:rsidRPr="00210042" w:rsidRDefault="00C81201" w:rsidP="00137E8D">
            <w:pPr>
              <w:pStyle w:val="aff"/>
            </w:pPr>
            <w:r w:rsidRPr="00210042">
              <w:t>54,0</w:t>
            </w:r>
          </w:p>
          <w:p w14:paraId="7F7B9A57" w14:textId="77777777" w:rsidR="00C81201" w:rsidRPr="00210042" w:rsidRDefault="00C81201" w:rsidP="00137E8D">
            <w:pPr>
              <w:pStyle w:val="aff"/>
            </w:pPr>
          </w:p>
        </w:tc>
        <w:tc>
          <w:tcPr>
            <w:tcW w:w="1238" w:type="dxa"/>
          </w:tcPr>
          <w:p w14:paraId="43DD0686" w14:textId="77777777" w:rsidR="00C81201" w:rsidRPr="00210042" w:rsidRDefault="00C81201" w:rsidP="00137E8D">
            <w:pPr>
              <w:pStyle w:val="aff"/>
            </w:pPr>
            <w:r w:rsidRPr="00210042">
              <w:t>4,5</w:t>
            </w:r>
          </w:p>
          <w:p w14:paraId="11501388" w14:textId="77777777" w:rsidR="00C81201" w:rsidRPr="00210042" w:rsidRDefault="00C81201" w:rsidP="00137E8D">
            <w:pPr>
              <w:pStyle w:val="aff"/>
            </w:pPr>
          </w:p>
        </w:tc>
      </w:tr>
      <w:tr w:rsidR="00C81201" w:rsidRPr="00210042" w14:paraId="1F93B8E3" w14:textId="77777777">
        <w:trPr>
          <w:trHeight w:hRule="exact" w:val="355"/>
        </w:trPr>
        <w:tc>
          <w:tcPr>
            <w:tcW w:w="2218" w:type="dxa"/>
          </w:tcPr>
          <w:p w14:paraId="42027F6C" w14:textId="77777777" w:rsidR="00C81201" w:rsidRPr="00210042" w:rsidRDefault="00C81201" w:rsidP="00137E8D">
            <w:pPr>
              <w:pStyle w:val="aff"/>
            </w:pPr>
            <w:r w:rsidRPr="00210042">
              <w:t>5</w:t>
            </w:r>
            <w:r w:rsidR="00210042" w:rsidRPr="00210042">
              <w:t xml:space="preserve">. </w:t>
            </w:r>
            <w:r w:rsidRPr="00210042">
              <w:t>Центрально-</w:t>
            </w:r>
          </w:p>
          <w:p w14:paraId="74DF19DD" w14:textId="77777777" w:rsidR="00C81201" w:rsidRPr="00210042" w:rsidRDefault="00C81201" w:rsidP="00137E8D">
            <w:pPr>
              <w:pStyle w:val="aff"/>
            </w:pPr>
          </w:p>
        </w:tc>
        <w:tc>
          <w:tcPr>
            <w:tcW w:w="1267" w:type="dxa"/>
          </w:tcPr>
          <w:p w14:paraId="2DF02600" w14:textId="77777777" w:rsidR="00C81201" w:rsidRPr="00210042" w:rsidRDefault="00C81201" w:rsidP="00137E8D">
            <w:pPr>
              <w:pStyle w:val="aff"/>
            </w:pPr>
          </w:p>
          <w:p w14:paraId="70EEAB6F" w14:textId="77777777" w:rsidR="00C81201" w:rsidRPr="00210042" w:rsidRDefault="00C81201" w:rsidP="00137E8D">
            <w:pPr>
              <w:pStyle w:val="aff"/>
            </w:pPr>
          </w:p>
        </w:tc>
        <w:tc>
          <w:tcPr>
            <w:tcW w:w="979" w:type="dxa"/>
          </w:tcPr>
          <w:p w14:paraId="0F33AE93" w14:textId="77777777" w:rsidR="00C81201" w:rsidRPr="00210042" w:rsidRDefault="00C81201" w:rsidP="00137E8D">
            <w:pPr>
              <w:pStyle w:val="aff"/>
            </w:pPr>
          </w:p>
          <w:p w14:paraId="4CBCEA95" w14:textId="77777777" w:rsidR="00C81201" w:rsidRPr="00210042" w:rsidRDefault="00C81201" w:rsidP="00137E8D">
            <w:pPr>
              <w:pStyle w:val="aff"/>
            </w:pPr>
          </w:p>
        </w:tc>
        <w:tc>
          <w:tcPr>
            <w:tcW w:w="1027" w:type="dxa"/>
          </w:tcPr>
          <w:p w14:paraId="06804447" w14:textId="77777777" w:rsidR="00C81201" w:rsidRPr="00210042" w:rsidRDefault="00C81201" w:rsidP="00137E8D">
            <w:pPr>
              <w:pStyle w:val="aff"/>
            </w:pPr>
          </w:p>
          <w:p w14:paraId="01C80BB9" w14:textId="77777777" w:rsidR="00C81201" w:rsidRPr="00210042" w:rsidRDefault="00C81201" w:rsidP="00137E8D">
            <w:pPr>
              <w:pStyle w:val="aff"/>
            </w:pPr>
          </w:p>
        </w:tc>
        <w:tc>
          <w:tcPr>
            <w:tcW w:w="883" w:type="dxa"/>
          </w:tcPr>
          <w:p w14:paraId="727666F6" w14:textId="77777777" w:rsidR="00C81201" w:rsidRPr="00210042" w:rsidRDefault="00C81201" w:rsidP="00137E8D">
            <w:pPr>
              <w:pStyle w:val="aff"/>
            </w:pPr>
          </w:p>
          <w:p w14:paraId="4358D265" w14:textId="77777777" w:rsidR="00C81201" w:rsidRPr="00210042" w:rsidRDefault="00C81201" w:rsidP="00137E8D">
            <w:pPr>
              <w:pStyle w:val="aff"/>
            </w:pPr>
          </w:p>
        </w:tc>
        <w:tc>
          <w:tcPr>
            <w:tcW w:w="1382" w:type="dxa"/>
          </w:tcPr>
          <w:p w14:paraId="418C542B" w14:textId="77777777" w:rsidR="00C81201" w:rsidRPr="00210042" w:rsidRDefault="00C81201" w:rsidP="00137E8D">
            <w:pPr>
              <w:pStyle w:val="aff"/>
            </w:pPr>
          </w:p>
          <w:p w14:paraId="3F85C98B" w14:textId="77777777" w:rsidR="00C81201" w:rsidRPr="00210042" w:rsidRDefault="00C81201" w:rsidP="00137E8D">
            <w:pPr>
              <w:pStyle w:val="aff"/>
            </w:pPr>
          </w:p>
        </w:tc>
        <w:tc>
          <w:tcPr>
            <w:tcW w:w="1238" w:type="dxa"/>
          </w:tcPr>
          <w:p w14:paraId="0A919DC2" w14:textId="77777777" w:rsidR="00C81201" w:rsidRPr="00210042" w:rsidRDefault="00C81201" w:rsidP="00137E8D">
            <w:pPr>
              <w:pStyle w:val="aff"/>
            </w:pPr>
          </w:p>
          <w:p w14:paraId="0F5DE12A" w14:textId="77777777" w:rsidR="00C81201" w:rsidRPr="00210042" w:rsidRDefault="00C81201" w:rsidP="00137E8D">
            <w:pPr>
              <w:pStyle w:val="aff"/>
            </w:pPr>
          </w:p>
        </w:tc>
      </w:tr>
      <w:tr w:rsidR="00C81201" w:rsidRPr="00210042" w14:paraId="513EC49F" w14:textId="77777777">
        <w:trPr>
          <w:trHeight w:hRule="exact" w:val="346"/>
        </w:trPr>
        <w:tc>
          <w:tcPr>
            <w:tcW w:w="2218" w:type="dxa"/>
          </w:tcPr>
          <w:p w14:paraId="0128B1E3" w14:textId="77777777" w:rsidR="00C81201" w:rsidRPr="00210042" w:rsidRDefault="00C81201" w:rsidP="00137E8D">
            <w:pPr>
              <w:pStyle w:val="aff"/>
            </w:pPr>
            <w:r w:rsidRPr="00210042">
              <w:t>Черноземный</w:t>
            </w:r>
          </w:p>
          <w:p w14:paraId="113D07A4" w14:textId="77777777" w:rsidR="00C81201" w:rsidRPr="00210042" w:rsidRDefault="00C81201" w:rsidP="00137E8D">
            <w:pPr>
              <w:pStyle w:val="aff"/>
            </w:pPr>
          </w:p>
        </w:tc>
        <w:tc>
          <w:tcPr>
            <w:tcW w:w="1267" w:type="dxa"/>
          </w:tcPr>
          <w:p w14:paraId="6D5ADE91" w14:textId="77777777" w:rsidR="00C81201" w:rsidRPr="00210042" w:rsidRDefault="00C81201" w:rsidP="00137E8D">
            <w:pPr>
              <w:pStyle w:val="aff"/>
            </w:pPr>
            <w:r w:rsidRPr="00210042">
              <w:t>13,8</w:t>
            </w:r>
          </w:p>
          <w:p w14:paraId="52194AA9" w14:textId="77777777" w:rsidR="00C81201" w:rsidRPr="00210042" w:rsidRDefault="00C81201" w:rsidP="00137E8D">
            <w:pPr>
              <w:pStyle w:val="aff"/>
            </w:pPr>
          </w:p>
        </w:tc>
        <w:tc>
          <w:tcPr>
            <w:tcW w:w="979" w:type="dxa"/>
          </w:tcPr>
          <w:p w14:paraId="2F521FDE" w14:textId="77777777" w:rsidR="00C81201" w:rsidRPr="00210042" w:rsidRDefault="00C81201" w:rsidP="00137E8D">
            <w:pPr>
              <w:pStyle w:val="aff"/>
            </w:pPr>
            <w:r w:rsidRPr="00210042">
              <w:t>5,2</w:t>
            </w:r>
          </w:p>
          <w:p w14:paraId="7C9D65C1" w14:textId="77777777" w:rsidR="00C81201" w:rsidRPr="00210042" w:rsidRDefault="00C81201" w:rsidP="00137E8D">
            <w:pPr>
              <w:pStyle w:val="aff"/>
            </w:pPr>
          </w:p>
        </w:tc>
        <w:tc>
          <w:tcPr>
            <w:tcW w:w="1027" w:type="dxa"/>
          </w:tcPr>
          <w:p w14:paraId="3D55A2B6" w14:textId="77777777" w:rsidR="00C81201" w:rsidRPr="00210042" w:rsidRDefault="00C81201" w:rsidP="00137E8D">
            <w:pPr>
              <w:pStyle w:val="aff"/>
            </w:pPr>
            <w:r w:rsidRPr="00210042">
              <w:t>2,5</w:t>
            </w:r>
          </w:p>
          <w:p w14:paraId="194FF4DD" w14:textId="77777777" w:rsidR="00C81201" w:rsidRPr="00210042" w:rsidRDefault="00C81201" w:rsidP="00137E8D">
            <w:pPr>
              <w:pStyle w:val="aff"/>
            </w:pPr>
          </w:p>
        </w:tc>
        <w:tc>
          <w:tcPr>
            <w:tcW w:w="883" w:type="dxa"/>
          </w:tcPr>
          <w:p w14:paraId="2B718679" w14:textId="77777777" w:rsidR="00C81201" w:rsidRPr="00210042" w:rsidRDefault="00C81201" w:rsidP="00137E8D">
            <w:pPr>
              <w:pStyle w:val="aff"/>
            </w:pPr>
            <w:r w:rsidRPr="00210042">
              <w:t>0,7</w:t>
            </w:r>
          </w:p>
          <w:p w14:paraId="3D408EAC" w14:textId="77777777" w:rsidR="00C81201" w:rsidRPr="00210042" w:rsidRDefault="00C81201" w:rsidP="00137E8D">
            <w:pPr>
              <w:pStyle w:val="aff"/>
            </w:pPr>
          </w:p>
        </w:tc>
        <w:tc>
          <w:tcPr>
            <w:tcW w:w="1382" w:type="dxa"/>
          </w:tcPr>
          <w:p w14:paraId="70AE3798" w14:textId="77777777" w:rsidR="00C81201" w:rsidRPr="00210042" w:rsidRDefault="00210042" w:rsidP="00137E8D">
            <w:pPr>
              <w:pStyle w:val="aff"/>
            </w:pPr>
            <w:r w:rsidRPr="00210042">
              <w:t xml:space="preserve"> </w:t>
            </w:r>
            <w:r w:rsidR="00C81201" w:rsidRPr="00210042">
              <w:t>36,6</w:t>
            </w:r>
          </w:p>
          <w:p w14:paraId="6697BDA0" w14:textId="77777777" w:rsidR="00C81201" w:rsidRPr="00210042" w:rsidRDefault="00C81201" w:rsidP="00137E8D">
            <w:pPr>
              <w:pStyle w:val="aff"/>
            </w:pPr>
          </w:p>
        </w:tc>
        <w:tc>
          <w:tcPr>
            <w:tcW w:w="1238" w:type="dxa"/>
          </w:tcPr>
          <w:p w14:paraId="66528342" w14:textId="77777777" w:rsidR="00C81201" w:rsidRPr="00210042" w:rsidRDefault="00C81201" w:rsidP="00137E8D">
            <w:pPr>
              <w:pStyle w:val="aff"/>
            </w:pPr>
            <w:r w:rsidRPr="00210042">
              <w:t>3,1</w:t>
            </w:r>
          </w:p>
          <w:p w14:paraId="0682568B" w14:textId="77777777" w:rsidR="00C81201" w:rsidRPr="00210042" w:rsidRDefault="00C81201" w:rsidP="00137E8D">
            <w:pPr>
              <w:pStyle w:val="aff"/>
            </w:pPr>
          </w:p>
        </w:tc>
      </w:tr>
      <w:tr w:rsidR="00C81201" w:rsidRPr="00210042" w14:paraId="5E203445" w14:textId="77777777">
        <w:trPr>
          <w:trHeight w:hRule="exact" w:val="346"/>
        </w:trPr>
        <w:tc>
          <w:tcPr>
            <w:tcW w:w="2218" w:type="dxa"/>
          </w:tcPr>
          <w:p w14:paraId="7009F574" w14:textId="77777777" w:rsidR="00C81201" w:rsidRPr="00210042" w:rsidRDefault="00C81201" w:rsidP="00137E8D">
            <w:pPr>
              <w:pStyle w:val="aff"/>
            </w:pPr>
            <w:r w:rsidRPr="00210042">
              <w:t>6</w:t>
            </w:r>
            <w:r w:rsidR="00210042" w:rsidRPr="00210042">
              <w:t xml:space="preserve">. </w:t>
            </w:r>
            <w:r w:rsidRPr="00210042">
              <w:t>Северо-</w:t>
            </w:r>
          </w:p>
          <w:p w14:paraId="491A6058" w14:textId="77777777" w:rsidR="00C81201" w:rsidRPr="00210042" w:rsidRDefault="00C81201" w:rsidP="00137E8D">
            <w:pPr>
              <w:pStyle w:val="aff"/>
            </w:pPr>
          </w:p>
        </w:tc>
        <w:tc>
          <w:tcPr>
            <w:tcW w:w="1267" w:type="dxa"/>
          </w:tcPr>
          <w:p w14:paraId="13EEFDE4" w14:textId="77777777" w:rsidR="00C81201" w:rsidRPr="00210042" w:rsidRDefault="00C81201" w:rsidP="00137E8D">
            <w:pPr>
              <w:pStyle w:val="aff"/>
            </w:pPr>
          </w:p>
          <w:p w14:paraId="528ED936" w14:textId="77777777" w:rsidR="00C81201" w:rsidRPr="00210042" w:rsidRDefault="00C81201" w:rsidP="00137E8D">
            <w:pPr>
              <w:pStyle w:val="aff"/>
            </w:pPr>
          </w:p>
        </w:tc>
        <w:tc>
          <w:tcPr>
            <w:tcW w:w="979" w:type="dxa"/>
          </w:tcPr>
          <w:p w14:paraId="4D2FCE19" w14:textId="77777777" w:rsidR="00C81201" w:rsidRPr="00210042" w:rsidRDefault="00C81201" w:rsidP="00137E8D">
            <w:pPr>
              <w:pStyle w:val="aff"/>
            </w:pPr>
          </w:p>
          <w:p w14:paraId="3E027AFC" w14:textId="77777777" w:rsidR="00C81201" w:rsidRPr="00210042" w:rsidRDefault="00C81201" w:rsidP="00137E8D">
            <w:pPr>
              <w:pStyle w:val="aff"/>
            </w:pPr>
          </w:p>
        </w:tc>
        <w:tc>
          <w:tcPr>
            <w:tcW w:w="1027" w:type="dxa"/>
          </w:tcPr>
          <w:p w14:paraId="0034F097" w14:textId="77777777" w:rsidR="00C81201" w:rsidRPr="00210042" w:rsidRDefault="00C81201" w:rsidP="00137E8D">
            <w:pPr>
              <w:pStyle w:val="aff"/>
            </w:pPr>
          </w:p>
          <w:p w14:paraId="09FE7892" w14:textId="77777777" w:rsidR="00C81201" w:rsidRPr="00210042" w:rsidRDefault="00C81201" w:rsidP="00137E8D">
            <w:pPr>
              <w:pStyle w:val="aff"/>
            </w:pPr>
          </w:p>
        </w:tc>
        <w:tc>
          <w:tcPr>
            <w:tcW w:w="883" w:type="dxa"/>
          </w:tcPr>
          <w:p w14:paraId="026436DC" w14:textId="77777777" w:rsidR="00C81201" w:rsidRPr="00210042" w:rsidRDefault="00C81201" w:rsidP="00137E8D">
            <w:pPr>
              <w:pStyle w:val="aff"/>
            </w:pPr>
          </w:p>
          <w:p w14:paraId="59995227" w14:textId="77777777" w:rsidR="00C81201" w:rsidRPr="00210042" w:rsidRDefault="00C81201" w:rsidP="00137E8D">
            <w:pPr>
              <w:pStyle w:val="aff"/>
            </w:pPr>
          </w:p>
        </w:tc>
        <w:tc>
          <w:tcPr>
            <w:tcW w:w="1382" w:type="dxa"/>
          </w:tcPr>
          <w:p w14:paraId="69F1949D" w14:textId="77777777" w:rsidR="00C81201" w:rsidRPr="00210042" w:rsidRDefault="00C81201" w:rsidP="00137E8D">
            <w:pPr>
              <w:pStyle w:val="aff"/>
            </w:pPr>
          </w:p>
          <w:p w14:paraId="73DF2AF1" w14:textId="77777777" w:rsidR="00C81201" w:rsidRPr="00210042" w:rsidRDefault="00C81201" w:rsidP="00137E8D">
            <w:pPr>
              <w:pStyle w:val="aff"/>
            </w:pPr>
          </w:p>
        </w:tc>
        <w:tc>
          <w:tcPr>
            <w:tcW w:w="1238" w:type="dxa"/>
          </w:tcPr>
          <w:p w14:paraId="537F4C92" w14:textId="77777777" w:rsidR="00C81201" w:rsidRPr="00210042" w:rsidRDefault="00C81201" w:rsidP="00137E8D">
            <w:pPr>
              <w:pStyle w:val="aff"/>
            </w:pPr>
          </w:p>
          <w:p w14:paraId="55A961F7" w14:textId="77777777" w:rsidR="00C81201" w:rsidRPr="00210042" w:rsidRDefault="00C81201" w:rsidP="00137E8D">
            <w:pPr>
              <w:pStyle w:val="aff"/>
            </w:pPr>
          </w:p>
        </w:tc>
      </w:tr>
      <w:tr w:rsidR="00C81201" w:rsidRPr="00210042" w14:paraId="5296588B" w14:textId="77777777">
        <w:trPr>
          <w:trHeight w:hRule="exact" w:val="326"/>
        </w:trPr>
        <w:tc>
          <w:tcPr>
            <w:tcW w:w="2218" w:type="dxa"/>
          </w:tcPr>
          <w:p w14:paraId="1482185B" w14:textId="77777777" w:rsidR="00C81201" w:rsidRPr="00210042" w:rsidRDefault="00C81201" w:rsidP="00137E8D">
            <w:pPr>
              <w:pStyle w:val="aff"/>
            </w:pPr>
            <w:r w:rsidRPr="00210042">
              <w:t>Кавказский</w:t>
            </w:r>
          </w:p>
          <w:p w14:paraId="5DED1401" w14:textId="77777777" w:rsidR="00C81201" w:rsidRPr="00210042" w:rsidRDefault="00C81201" w:rsidP="00137E8D">
            <w:pPr>
              <w:pStyle w:val="aff"/>
            </w:pPr>
          </w:p>
        </w:tc>
        <w:tc>
          <w:tcPr>
            <w:tcW w:w="1267" w:type="dxa"/>
          </w:tcPr>
          <w:p w14:paraId="6B254600" w14:textId="77777777" w:rsidR="00C81201" w:rsidRPr="00210042" w:rsidRDefault="00C81201" w:rsidP="00137E8D">
            <w:pPr>
              <w:pStyle w:val="aff"/>
            </w:pPr>
            <w:r w:rsidRPr="00210042">
              <w:t>36,5</w:t>
            </w:r>
          </w:p>
          <w:p w14:paraId="0FFB4D76" w14:textId="77777777" w:rsidR="00C81201" w:rsidRPr="00210042" w:rsidRDefault="00C81201" w:rsidP="00137E8D">
            <w:pPr>
              <w:pStyle w:val="aff"/>
            </w:pPr>
          </w:p>
        </w:tc>
        <w:tc>
          <w:tcPr>
            <w:tcW w:w="979" w:type="dxa"/>
          </w:tcPr>
          <w:p w14:paraId="36D76B3B" w14:textId="77777777" w:rsidR="00C81201" w:rsidRPr="00210042" w:rsidRDefault="00C81201" w:rsidP="00137E8D">
            <w:pPr>
              <w:pStyle w:val="aff"/>
            </w:pPr>
            <w:r w:rsidRPr="00210042">
              <w:t>13,8</w:t>
            </w:r>
          </w:p>
          <w:p w14:paraId="0139753A" w14:textId="77777777" w:rsidR="00C81201" w:rsidRPr="00210042" w:rsidRDefault="00C81201" w:rsidP="00137E8D">
            <w:pPr>
              <w:pStyle w:val="aff"/>
            </w:pPr>
          </w:p>
        </w:tc>
        <w:tc>
          <w:tcPr>
            <w:tcW w:w="1027" w:type="dxa"/>
          </w:tcPr>
          <w:p w14:paraId="1452EDCB" w14:textId="77777777" w:rsidR="00C81201" w:rsidRPr="00210042" w:rsidRDefault="00C81201" w:rsidP="00137E8D">
            <w:pPr>
              <w:pStyle w:val="aff"/>
            </w:pPr>
            <w:r w:rsidRPr="00210042">
              <w:t>55,2</w:t>
            </w:r>
          </w:p>
          <w:p w14:paraId="4C792F4E" w14:textId="77777777" w:rsidR="00C81201" w:rsidRPr="00210042" w:rsidRDefault="00C81201" w:rsidP="00137E8D">
            <w:pPr>
              <w:pStyle w:val="aff"/>
            </w:pPr>
          </w:p>
        </w:tc>
        <w:tc>
          <w:tcPr>
            <w:tcW w:w="883" w:type="dxa"/>
          </w:tcPr>
          <w:p w14:paraId="6018AF45" w14:textId="77777777" w:rsidR="00C81201" w:rsidRPr="00210042" w:rsidRDefault="00C81201" w:rsidP="00137E8D">
            <w:pPr>
              <w:pStyle w:val="aff"/>
            </w:pPr>
            <w:r w:rsidRPr="00210042">
              <w:t>16,4</w:t>
            </w:r>
          </w:p>
          <w:p w14:paraId="2E08C9D4" w14:textId="77777777" w:rsidR="00C81201" w:rsidRPr="00210042" w:rsidRDefault="00C81201" w:rsidP="00137E8D">
            <w:pPr>
              <w:pStyle w:val="aff"/>
            </w:pPr>
          </w:p>
        </w:tc>
        <w:tc>
          <w:tcPr>
            <w:tcW w:w="1382" w:type="dxa"/>
          </w:tcPr>
          <w:p w14:paraId="223382BD" w14:textId="77777777" w:rsidR="00C81201" w:rsidRPr="00210042" w:rsidRDefault="00C81201" w:rsidP="00137E8D">
            <w:pPr>
              <w:pStyle w:val="aff"/>
            </w:pPr>
            <w:r w:rsidRPr="00210042">
              <w:t>211,7</w:t>
            </w:r>
          </w:p>
          <w:p w14:paraId="2D2B5365" w14:textId="77777777" w:rsidR="00C81201" w:rsidRPr="00210042" w:rsidRDefault="00C81201" w:rsidP="00137E8D">
            <w:pPr>
              <w:pStyle w:val="aff"/>
            </w:pPr>
          </w:p>
        </w:tc>
        <w:tc>
          <w:tcPr>
            <w:tcW w:w="1238" w:type="dxa"/>
          </w:tcPr>
          <w:p w14:paraId="722B0F26" w14:textId="77777777" w:rsidR="00C81201" w:rsidRPr="00210042" w:rsidRDefault="00C81201" w:rsidP="00137E8D">
            <w:pPr>
              <w:pStyle w:val="aff"/>
            </w:pPr>
            <w:r w:rsidRPr="00210042">
              <w:t>17,8</w:t>
            </w:r>
          </w:p>
          <w:p w14:paraId="78F10D40" w14:textId="77777777" w:rsidR="00C81201" w:rsidRPr="00210042" w:rsidRDefault="00C81201" w:rsidP="00137E8D">
            <w:pPr>
              <w:pStyle w:val="aff"/>
            </w:pPr>
          </w:p>
        </w:tc>
      </w:tr>
      <w:tr w:rsidR="00C81201" w:rsidRPr="00210042" w14:paraId="0C910D39" w14:textId="77777777">
        <w:trPr>
          <w:trHeight w:hRule="exact" w:val="326"/>
        </w:trPr>
        <w:tc>
          <w:tcPr>
            <w:tcW w:w="2218" w:type="dxa"/>
          </w:tcPr>
          <w:p w14:paraId="6CCFB5EB" w14:textId="77777777" w:rsidR="00C81201" w:rsidRPr="00210042" w:rsidRDefault="00C81201" w:rsidP="00137E8D">
            <w:pPr>
              <w:pStyle w:val="aff"/>
            </w:pPr>
            <w:r w:rsidRPr="00210042">
              <w:t>7</w:t>
            </w:r>
            <w:r w:rsidR="00210042" w:rsidRPr="00210042">
              <w:t xml:space="preserve">. </w:t>
            </w:r>
            <w:r w:rsidRPr="00210042">
              <w:t>Поволжский</w:t>
            </w:r>
          </w:p>
          <w:p w14:paraId="7782E803" w14:textId="77777777" w:rsidR="00C81201" w:rsidRPr="00210042" w:rsidRDefault="00C81201" w:rsidP="00137E8D">
            <w:pPr>
              <w:pStyle w:val="aff"/>
            </w:pPr>
          </w:p>
        </w:tc>
        <w:tc>
          <w:tcPr>
            <w:tcW w:w="1267" w:type="dxa"/>
          </w:tcPr>
          <w:p w14:paraId="740BADCD" w14:textId="77777777" w:rsidR="00C81201" w:rsidRPr="00210042" w:rsidRDefault="00C81201" w:rsidP="00137E8D">
            <w:pPr>
              <w:pStyle w:val="aff"/>
            </w:pPr>
            <w:r w:rsidRPr="00210042">
              <w:t>14,4</w:t>
            </w:r>
          </w:p>
          <w:p w14:paraId="7F179545" w14:textId="77777777" w:rsidR="00C81201" w:rsidRPr="00210042" w:rsidRDefault="00C81201" w:rsidP="00137E8D">
            <w:pPr>
              <w:pStyle w:val="aff"/>
            </w:pPr>
          </w:p>
        </w:tc>
        <w:tc>
          <w:tcPr>
            <w:tcW w:w="979" w:type="dxa"/>
          </w:tcPr>
          <w:p w14:paraId="46C66563" w14:textId="77777777" w:rsidR="00C81201" w:rsidRPr="00210042" w:rsidRDefault="00C81201" w:rsidP="00137E8D">
            <w:pPr>
              <w:pStyle w:val="aff"/>
            </w:pPr>
            <w:r w:rsidRPr="00210042">
              <w:t>5,4</w:t>
            </w:r>
          </w:p>
          <w:p w14:paraId="442C6167" w14:textId="77777777" w:rsidR="00C81201" w:rsidRPr="00210042" w:rsidRDefault="00C81201" w:rsidP="00137E8D">
            <w:pPr>
              <w:pStyle w:val="aff"/>
            </w:pPr>
          </w:p>
        </w:tc>
        <w:tc>
          <w:tcPr>
            <w:tcW w:w="1027" w:type="dxa"/>
          </w:tcPr>
          <w:p w14:paraId="75A18F78" w14:textId="77777777" w:rsidR="00C81201" w:rsidRPr="00210042" w:rsidRDefault="00C81201" w:rsidP="00137E8D">
            <w:pPr>
              <w:pStyle w:val="aff"/>
            </w:pPr>
            <w:r w:rsidRPr="00210042">
              <w:t>23,5</w:t>
            </w:r>
          </w:p>
          <w:p w14:paraId="5209F3BE" w14:textId="77777777" w:rsidR="00C81201" w:rsidRPr="00210042" w:rsidRDefault="00C81201" w:rsidP="00137E8D">
            <w:pPr>
              <w:pStyle w:val="aff"/>
            </w:pPr>
          </w:p>
        </w:tc>
        <w:tc>
          <w:tcPr>
            <w:tcW w:w="883" w:type="dxa"/>
          </w:tcPr>
          <w:p w14:paraId="62D89152" w14:textId="77777777" w:rsidR="00C81201" w:rsidRPr="00210042" w:rsidRDefault="00C81201" w:rsidP="00137E8D">
            <w:pPr>
              <w:pStyle w:val="aff"/>
            </w:pPr>
            <w:r w:rsidRPr="00210042">
              <w:t>7,0</w:t>
            </w:r>
          </w:p>
          <w:p w14:paraId="294BD3B4" w14:textId="77777777" w:rsidR="00C81201" w:rsidRPr="00210042" w:rsidRDefault="00C81201" w:rsidP="00137E8D">
            <w:pPr>
              <w:pStyle w:val="aff"/>
            </w:pPr>
          </w:p>
        </w:tc>
        <w:tc>
          <w:tcPr>
            <w:tcW w:w="1382" w:type="dxa"/>
          </w:tcPr>
          <w:p w14:paraId="5D055CDB" w14:textId="77777777" w:rsidR="00C81201" w:rsidRPr="00210042" w:rsidRDefault="00C81201" w:rsidP="00137E8D">
            <w:pPr>
              <w:pStyle w:val="aff"/>
            </w:pPr>
            <w:r w:rsidRPr="00210042">
              <w:t>100,9</w:t>
            </w:r>
          </w:p>
          <w:p w14:paraId="31C82DCD" w14:textId="77777777" w:rsidR="00C81201" w:rsidRPr="00210042" w:rsidRDefault="00C81201" w:rsidP="00137E8D">
            <w:pPr>
              <w:pStyle w:val="aff"/>
            </w:pPr>
          </w:p>
        </w:tc>
        <w:tc>
          <w:tcPr>
            <w:tcW w:w="1238" w:type="dxa"/>
          </w:tcPr>
          <w:p w14:paraId="6791EF0E" w14:textId="77777777" w:rsidR="00C81201" w:rsidRPr="00210042" w:rsidRDefault="00C81201" w:rsidP="00137E8D">
            <w:pPr>
              <w:pStyle w:val="aff"/>
            </w:pPr>
            <w:r w:rsidRPr="00210042">
              <w:t>8,4</w:t>
            </w:r>
          </w:p>
          <w:p w14:paraId="648CE744" w14:textId="77777777" w:rsidR="00C81201" w:rsidRPr="00210042" w:rsidRDefault="00C81201" w:rsidP="00137E8D">
            <w:pPr>
              <w:pStyle w:val="aff"/>
            </w:pPr>
          </w:p>
        </w:tc>
      </w:tr>
      <w:tr w:rsidR="00C81201" w:rsidRPr="00210042" w14:paraId="18A12137" w14:textId="77777777">
        <w:trPr>
          <w:trHeight w:hRule="exact" w:val="346"/>
        </w:trPr>
        <w:tc>
          <w:tcPr>
            <w:tcW w:w="2218" w:type="dxa"/>
          </w:tcPr>
          <w:p w14:paraId="33B4FE4D" w14:textId="77777777" w:rsidR="00C81201" w:rsidRPr="00210042" w:rsidRDefault="00C81201" w:rsidP="00137E8D">
            <w:pPr>
              <w:pStyle w:val="aff"/>
            </w:pPr>
            <w:r w:rsidRPr="00210042">
              <w:t>8</w:t>
            </w:r>
            <w:r w:rsidR="00210042" w:rsidRPr="00210042">
              <w:t xml:space="preserve">. </w:t>
            </w:r>
            <w:r w:rsidRPr="00210042">
              <w:t>Уральский</w:t>
            </w:r>
          </w:p>
          <w:p w14:paraId="418CAB76" w14:textId="77777777" w:rsidR="00C81201" w:rsidRPr="00210042" w:rsidRDefault="00C81201" w:rsidP="00137E8D">
            <w:pPr>
              <w:pStyle w:val="aff"/>
            </w:pPr>
          </w:p>
        </w:tc>
        <w:tc>
          <w:tcPr>
            <w:tcW w:w="1267" w:type="dxa"/>
          </w:tcPr>
          <w:p w14:paraId="4C9A9F64" w14:textId="77777777" w:rsidR="00C81201" w:rsidRPr="00210042" w:rsidRDefault="00C81201" w:rsidP="00137E8D">
            <w:pPr>
              <w:pStyle w:val="aff"/>
            </w:pPr>
            <w:r w:rsidRPr="00210042">
              <w:t>10,3</w:t>
            </w:r>
          </w:p>
          <w:p w14:paraId="62E18AC7" w14:textId="77777777" w:rsidR="00C81201" w:rsidRPr="00210042" w:rsidRDefault="00C81201" w:rsidP="00137E8D">
            <w:pPr>
              <w:pStyle w:val="aff"/>
            </w:pPr>
          </w:p>
        </w:tc>
        <w:tc>
          <w:tcPr>
            <w:tcW w:w="979" w:type="dxa"/>
          </w:tcPr>
          <w:p w14:paraId="0195F121" w14:textId="77777777" w:rsidR="00C81201" w:rsidRPr="00210042" w:rsidRDefault="00C81201" w:rsidP="00137E8D">
            <w:pPr>
              <w:pStyle w:val="aff"/>
            </w:pPr>
            <w:r w:rsidRPr="00210042">
              <w:t>3,9</w:t>
            </w:r>
          </w:p>
          <w:p w14:paraId="705023A0" w14:textId="77777777" w:rsidR="00C81201" w:rsidRPr="00210042" w:rsidRDefault="00C81201" w:rsidP="00137E8D">
            <w:pPr>
              <w:pStyle w:val="aff"/>
            </w:pPr>
          </w:p>
        </w:tc>
        <w:tc>
          <w:tcPr>
            <w:tcW w:w="1027" w:type="dxa"/>
          </w:tcPr>
          <w:p w14:paraId="4D73AA82" w14:textId="77777777" w:rsidR="00C81201" w:rsidRPr="00210042" w:rsidRDefault="00C81201" w:rsidP="00137E8D">
            <w:pPr>
              <w:pStyle w:val="aff"/>
            </w:pPr>
            <w:r w:rsidRPr="00210042">
              <w:t>30,2</w:t>
            </w:r>
          </w:p>
          <w:p w14:paraId="69612C7E" w14:textId="77777777" w:rsidR="00C81201" w:rsidRPr="00210042" w:rsidRDefault="00C81201" w:rsidP="00137E8D">
            <w:pPr>
              <w:pStyle w:val="aff"/>
            </w:pPr>
          </w:p>
        </w:tc>
        <w:tc>
          <w:tcPr>
            <w:tcW w:w="883" w:type="dxa"/>
          </w:tcPr>
          <w:p w14:paraId="4FF4D3DC" w14:textId="77777777" w:rsidR="00C81201" w:rsidRPr="00210042" w:rsidRDefault="00C81201" w:rsidP="00137E8D">
            <w:pPr>
              <w:pStyle w:val="aff"/>
            </w:pPr>
            <w:r w:rsidRPr="00210042">
              <w:t>9,0</w:t>
            </w:r>
          </w:p>
          <w:p w14:paraId="7E7082F3" w14:textId="77777777" w:rsidR="00C81201" w:rsidRPr="00210042" w:rsidRDefault="00C81201" w:rsidP="00137E8D">
            <w:pPr>
              <w:pStyle w:val="aff"/>
            </w:pPr>
          </w:p>
        </w:tc>
        <w:tc>
          <w:tcPr>
            <w:tcW w:w="1382" w:type="dxa"/>
          </w:tcPr>
          <w:p w14:paraId="3D5C90ED" w14:textId="77777777" w:rsidR="00C81201" w:rsidRPr="00210042" w:rsidRDefault="00C81201" w:rsidP="00137E8D">
            <w:pPr>
              <w:pStyle w:val="aff"/>
            </w:pPr>
            <w:r w:rsidRPr="00210042">
              <w:t>123,4</w:t>
            </w:r>
          </w:p>
          <w:p w14:paraId="23309643" w14:textId="77777777" w:rsidR="00C81201" w:rsidRPr="00210042" w:rsidRDefault="00C81201" w:rsidP="00137E8D">
            <w:pPr>
              <w:pStyle w:val="aff"/>
            </w:pPr>
          </w:p>
        </w:tc>
        <w:tc>
          <w:tcPr>
            <w:tcW w:w="1238" w:type="dxa"/>
          </w:tcPr>
          <w:p w14:paraId="1A014ABB" w14:textId="77777777" w:rsidR="00C81201" w:rsidRPr="00210042" w:rsidRDefault="00C81201" w:rsidP="00137E8D">
            <w:pPr>
              <w:pStyle w:val="aff"/>
            </w:pPr>
            <w:r w:rsidRPr="00210042">
              <w:t>10,3</w:t>
            </w:r>
          </w:p>
          <w:p w14:paraId="3E9C98DD" w14:textId="77777777" w:rsidR="00C81201" w:rsidRPr="00210042" w:rsidRDefault="00C81201" w:rsidP="00137E8D">
            <w:pPr>
              <w:pStyle w:val="aff"/>
            </w:pPr>
          </w:p>
        </w:tc>
      </w:tr>
      <w:tr w:rsidR="00C81201" w:rsidRPr="00210042" w14:paraId="2A094E5C" w14:textId="77777777">
        <w:trPr>
          <w:trHeight w:hRule="exact" w:val="346"/>
        </w:trPr>
        <w:tc>
          <w:tcPr>
            <w:tcW w:w="2218" w:type="dxa"/>
          </w:tcPr>
          <w:p w14:paraId="78840708" w14:textId="77777777" w:rsidR="00C81201" w:rsidRPr="00210042" w:rsidRDefault="00C81201" w:rsidP="00137E8D">
            <w:pPr>
              <w:pStyle w:val="aff"/>
            </w:pPr>
            <w:r w:rsidRPr="00210042">
              <w:t>9</w:t>
            </w:r>
            <w:r w:rsidR="00210042" w:rsidRPr="00210042">
              <w:t xml:space="preserve">. </w:t>
            </w:r>
            <w:r w:rsidRPr="00210042">
              <w:t>Западно-</w:t>
            </w:r>
          </w:p>
          <w:p w14:paraId="7C0EA5C1" w14:textId="77777777" w:rsidR="00C81201" w:rsidRPr="00210042" w:rsidRDefault="00C81201" w:rsidP="00137E8D">
            <w:pPr>
              <w:pStyle w:val="aff"/>
            </w:pPr>
          </w:p>
        </w:tc>
        <w:tc>
          <w:tcPr>
            <w:tcW w:w="1267" w:type="dxa"/>
          </w:tcPr>
          <w:p w14:paraId="58F9D406" w14:textId="77777777" w:rsidR="00C81201" w:rsidRPr="00210042" w:rsidRDefault="00C81201" w:rsidP="00137E8D">
            <w:pPr>
              <w:pStyle w:val="aff"/>
            </w:pPr>
            <w:r w:rsidRPr="00210042">
              <w:t>9,7</w:t>
            </w:r>
          </w:p>
          <w:p w14:paraId="0347CE37" w14:textId="77777777" w:rsidR="00C81201" w:rsidRPr="00210042" w:rsidRDefault="00C81201" w:rsidP="00137E8D">
            <w:pPr>
              <w:pStyle w:val="aff"/>
            </w:pPr>
          </w:p>
        </w:tc>
        <w:tc>
          <w:tcPr>
            <w:tcW w:w="979" w:type="dxa"/>
          </w:tcPr>
          <w:p w14:paraId="74BEB3E6" w14:textId="77777777" w:rsidR="00C81201" w:rsidRPr="00210042" w:rsidRDefault="00C81201" w:rsidP="00137E8D">
            <w:pPr>
              <w:pStyle w:val="aff"/>
            </w:pPr>
            <w:r w:rsidRPr="00210042">
              <w:t>3,6</w:t>
            </w:r>
          </w:p>
          <w:p w14:paraId="530866EE" w14:textId="77777777" w:rsidR="00C81201" w:rsidRPr="00210042" w:rsidRDefault="00C81201" w:rsidP="00137E8D">
            <w:pPr>
              <w:pStyle w:val="aff"/>
            </w:pPr>
          </w:p>
        </w:tc>
        <w:tc>
          <w:tcPr>
            <w:tcW w:w="1027" w:type="dxa"/>
          </w:tcPr>
          <w:p w14:paraId="0461AA48" w14:textId="77777777" w:rsidR="00C81201" w:rsidRPr="00210042" w:rsidRDefault="00C81201" w:rsidP="00137E8D">
            <w:pPr>
              <w:pStyle w:val="aff"/>
            </w:pPr>
            <w:r w:rsidRPr="00210042">
              <w:t>24,4</w:t>
            </w:r>
          </w:p>
          <w:p w14:paraId="31CE3C43" w14:textId="77777777" w:rsidR="00C81201" w:rsidRPr="00210042" w:rsidRDefault="00C81201" w:rsidP="00137E8D">
            <w:pPr>
              <w:pStyle w:val="aff"/>
            </w:pPr>
          </w:p>
        </w:tc>
        <w:tc>
          <w:tcPr>
            <w:tcW w:w="883" w:type="dxa"/>
          </w:tcPr>
          <w:p w14:paraId="4FEAA158" w14:textId="77777777" w:rsidR="00C81201" w:rsidRPr="00210042" w:rsidRDefault="00C81201" w:rsidP="00137E8D">
            <w:pPr>
              <w:pStyle w:val="aff"/>
            </w:pPr>
            <w:r w:rsidRPr="00210042">
              <w:t>7,2</w:t>
            </w:r>
          </w:p>
          <w:p w14:paraId="773C7FFC" w14:textId="77777777" w:rsidR="00C81201" w:rsidRPr="00210042" w:rsidRDefault="00C81201" w:rsidP="00137E8D">
            <w:pPr>
              <w:pStyle w:val="aff"/>
            </w:pPr>
          </w:p>
        </w:tc>
        <w:tc>
          <w:tcPr>
            <w:tcW w:w="1382" w:type="dxa"/>
          </w:tcPr>
          <w:p w14:paraId="6706F0A3" w14:textId="77777777" w:rsidR="00C81201" w:rsidRPr="00210042" w:rsidRDefault="00C81201" w:rsidP="00137E8D">
            <w:pPr>
              <w:pStyle w:val="aff"/>
            </w:pPr>
            <w:r w:rsidRPr="00210042">
              <w:t>91,9</w:t>
            </w:r>
          </w:p>
          <w:p w14:paraId="104A946E" w14:textId="77777777" w:rsidR="00C81201" w:rsidRPr="00210042" w:rsidRDefault="00C81201" w:rsidP="00137E8D">
            <w:pPr>
              <w:pStyle w:val="aff"/>
            </w:pPr>
          </w:p>
        </w:tc>
        <w:tc>
          <w:tcPr>
            <w:tcW w:w="1238" w:type="dxa"/>
          </w:tcPr>
          <w:p w14:paraId="182CF311" w14:textId="77777777" w:rsidR="00C81201" w:rsidRPr="00210042" w:rsidRDefault="00C81201" w:rsidP="00137E8D">
            <w:pPr>
              <w:pStyle w:val="aff"/>
            </w:pPr>
            <w:r w:rsidRPr="00210042">
              <w:t>7,7</w:t>
            </w:r>
          </w:p>
          <w:p w14:paraId="0F758202" w14:textId="77777777" w:rsidR="00C81201" w:rsidRPr="00210042" w:rsidRDefault="00C81201" w:rsidP="00137E8D">
            <w:pPr>
              <w:pStyle w:val="aff"/>
            </w:pPr>
          </w:p>
        </w:tc>
      </w:tr>
      <w:tr w:rsidR="00C81201" w:rsidRPr="00210042" w14:paraId="27B40629" w14:textId="77777777">
        <w:trPr>
          <w:trHeight w:hRule="exact" w:val="365"/>
        </w:trPr>
        <w:tc>
          <w:tcPr>
            <w:tcW w:w="2218" w:type="dxa"/>
          </w:tcPr>
          <w:p w14:paraId="420FEBC6" w14:textId="77777777" w:rsidR="00C81201" w:rsidRPr="00210042" w:rsidRDefault="00C81201" w:rsidP="00137E8D">
            <w:pPr>
              <w:pStyle w:val="aff"/>
            </w:pPr>
            <w:r w:rsidRPr="00210042">
              <w:t>Сибирский</w:t>
            </w:r>
          </w:p>
          <w:p w14:paraId="77D4E84A" w14:textId="77777777" w:rsidR="00C81201" w:rsidRPr="00210042" w:rsidRDefault="00C81201" w:rsidP="00137E8D">
            <w:pPr>
              <w:pStyle w:val="aff"/>
            </w:pPr>
          </w:p>
        </w:tc>
        <w:tc>
          <w:tcPr>
            <w:tcW w:w="1267" w:type="dxa"/>
          </w:tcPr>
          <w:p w14:paraId="3DE04529" w14:textId="77777777" w:rsidR="00C81201" w:rsidRPr="00210042" w:rsidRDefault="00C81201" w:rsidP="00137E8D">
            <w:pPr>
              <w:pStyle w:val="aff"/>
            </w:pPr>
          </w:p>
          <w:p w14:paraId="5FCA0D7C" w14:textId="77777777" w:rsidR="00C81201" w:rsidRPr="00210042" w:rsidRDefault="00C81201" w:rsidP="00137E8D">
            <w:pPr>
              <w:pStyle w:val="aff"/>
            </w:pPr>
          </w:p>
        </w:tc>
        <w:tc>
          <w:tcPr>
            <w:tcW w:w="979" w:type="dxa"/>
          </w:tcPr>
          <w:p w14:paraId="657434D9" w14:textId="77777777" w:rsidR="00C81201" w:rsidRPr="00210042" w:rsidRDefault="00C81201" w:rsidP="00137E8D">
            <w:pPr>
              <w:pStyle w:val="aff"/>
            </w:pPr>
          </w:p>
          <w:p w14:paraId="361C4AC4" w14:textId="77777777" w:rsidR="00C81201" w:rsidRPr="00210042" w:rsidRDefault="00C81201" w:rsidP="00137E8D">
            <w:pPr>
              <w:pStyle w:val="aff"/>
            </w:pPr>
          </w:p>
        </w:tc>
        <w:tc>
          <w:tcPr>
            <w:tcW w:w="1027" w:type="dxa"/>
          </w:tcPr>
          <w:p w14:paraId="766D0430" w14:textId="77777777" w:rsidR="00C81201" w:rsidRPr="00210042" w:rsidRDefault="00C81201" w:rsidP="00137E8D">
            <w:pPr>
              <w:pStyle w:val="aff"/>
            </w:pPr>
          </w:p>
          <w:p w14:paraId="4F468E1D" w14:textId="77777777" w:rsidR="00C81201" w:rsidRPr="00210042" w:rsidRDefault="00C81201" w:rsidP="00137E8D">
            <w:pPr>
              <w:pStyle w:val="aff"/>
            </w:pPr>
          </w:p>
        </w:tc>
        <w:tc>
          <w:tcPr>
            <w:tcW w:w="883" w:type="dxa"/>
          </w:tcPr>
          <w:p w14:paraId="60C6BEEE" w14:textId="77777777" w:rsidR="00C81201" w:rsidRPr="00210042" w:rsidRDefault="00C81201" w:rsidP="00137E8D">
            <w:pPr>
              <w:pStyle w:val="aff"/>
            </w:pPr>
          </w:p>
          <w:p w14:paraId="4397ACD8" w14:textId="77777777" w:rsidR="00C81201" w:rsidRPr="00210042" w:rsidRDefault="00C81201" w:rsidP="00137E8D">
            <w:pPr>
              <w:pStyle w:val="aff"/>
            </w:pPr>
          </w:p>
        </w:tc>
        <w:tc>
          <w:tcPr>
            <w:tcW w:w="1382" w:type="dxa"/>
          </w:tcPr>
          <w:p w14:paraId="2CCEA207" w14:textId="77777777" w:rsidR="00C81201" w:rsidRPr="00210042" w:rsidRDefault="00C81201" w:rsidP="00137E8D">
            <w:pPr>
              <w:pStyle w:val="aff"/>
            </w:pPr>
          </w:p>
          <w:p w14:paraId="0E2AABEE" w14:textId="77777777" w:rsidR="00C81201" w:rsidRPr="00210042" w:rsidRDefault="00C81201" w:rsidP="00137E8D">
            <w:pPr>
              <w:pStyle w:val="aff"/>
            </w:pPr>
          </w:p>
        </w:tc>
        <w:tc>
          <w:tcPr>
            <w:tcW w:w="1238" w:type="dxa"/>
          </w:tcPr>
          <w:p w14:paraId="16128495" w14:textId="77777777" w:rsidR="00C81201" w:rsidRPr="00210042" w:rsidRDefault="00C81201" w:rsidP="00137E8D">
            <w:pPr>
              <w:pStyle w:val="aff"/>
            </w:pPr>
          </w:p>
          <w:p w14:paraId="5F7507AB" w14:textId="77777777" w:rsidR="00C81201" w:rsidRPr="00210042" w:rsidRDefault="00C81201" w:rsidP="00137E8D">
            <w:pPr>
              <w:pStyle w:val="aff"/>
            </w:pPr>
          </w:p>
        </w:tc>
      </w:tr>
      <w:tr w:rsidR="00C81201" w:rsidRPr="00210042" w14:paraId="53D22F17" w14:textId="77777777">
        <w:trPr>
          <w:trHeight w:hRule="exact" w:val="346"/>
        </w:trPr>
        <w:tc>
          <w:tcPr>
            <w:tcW w:w="2218" w:type="dxa"/>
          </w:tcPr>
          <w:p w14:paraId="405D20F8" w14:textId="77777777" w:rsidR="00C81201" w:rsidRPr="00210042" w:rsidRDefault="00C81201" w:rsidP="00137E8D">
            <w:pPr>
              <w:pStyle w:val="aff"/>
            </w:pPr>
            <w:r w:rsidRPr="00210042">
              <w:t>10</w:t>
            </w:r>
            <w:r w:rsidR="00210042" w:rsidRPr="00210042">
              <w:t xml:space="preserve">. </w:t>
            </w:r>
            <w:r w:rsidRPr="00210042">
              <w:t>Восточно-</w:t>
            </w:r>
          </w:p>
          <w:p w14:paraId="4FC6AE46" w14:textId="77777777" w:rsidR="00C81201" w:rsidRPr="00210042" w:rsidRDefault="00C81201" w:rsidP="00137E8D">
            <w:pPr>
              <w:pStyle w:val="aff"/>
            </w:pPr>
          </w:p>
        </w:tc>
        <w:tc>
          <w:tcPr>
            <w:tcW w:w="1267" w:type="dxa"/>
          </w:tcPr>
          <w:p w14:paraId="141887A7" w14:textId="77777777" w:rsidR="00C81201" w:rsidRPr="00210042" w:rsidRDefault="00C81201" w:rsidP="00137E8D">
            <w:pPr>
              <w:pStyle w:val="aff"/>
            </w:pPr>
            <w:r w:rsidRPr="00210042">
              <w:t>8,6</w:t>
            </w:r>
          </w:p>
          <w:p w14:paraId="0C18CB71" w14:textId="77777777" w:rsidR="00C81201" w:rsidRPr="00210042" w:rsidRDefault="00C81201" w:rsidP="00137E8D">
            <w:pPr>
              <w:pStyle w:val="aff"/>
            </w:pPr>
          </w:p>
        </w:tc>
        <w:tc>
          <w:tcPr>
            <w:tcW w:w="979" w:type="dxa"/>
          </w:tcPr>
          <w:p w14:paraId="2E416340" w14:textId="77777777" w:rsidR="00C81201" w:rsidRPr="00210042" w:rsidRDefault="00C81201" w:rsidP="00137E8D">
            <w:pPr>
              <w:pStyle w:val="aff"/>
            </w:pPr>
            <w:r w:rsidRPr="00210042">
              <w:t>3,2</w:t>
            </w:r>
          </w:p>
          <w:p w14:paraId="1D8966BE" w14:textId="77777777" w:rsidR="00C81201" w:rsidRPr="00210042" w:rsidRDefault="00C81201" w:rsidP="00137E8D">
            <w:pPr>
              <w:pStyle w:val="aff"/>
            </w:pPr>
          </w:p>
        </w:tc>
        <w:tc>
          <w:tcPr>
            <w:tcW w:w="1027" w:type="dxa"/>
          </w:tcPr>
          <w:p w14:paraId="3B374E5B" w14:textId="77777777" w:rsidR="00C81201" w:rsidRPr="00210042" w:rsidRDefault="00C81201" w:rsidP="00137E8D">
            <w:pPr>
              <w:pStyle w:val="aff"/>
            </w:pPr>
            <w:r w:rsidRPr="00210042">
              <w:t>47,9</w:t>
            </w:r>
          </w:p>
          <w:p w14:paraId="53C5CFE6" w14:textId="77777777" w:rsidR="00C81201" w:rsidRPr="00210042" w:rsidRDefault="00C81201" w:rsidP="00137E8D">
            <w:pPr>
              <w:pStyle w:val="aff"/>
            </w:pPr>
          </w:p>
        </w:tc>
        <w:tc>
          <w:tcPr>
            <w:tcW w:w="883" w:type="dxa"/>
          </w:tcPr>
          <w:p w14:paraId="66C59866" w14:textId="77777777" w:rsidR="00C81201" w:rsidRPr="00210042" w:rsidRDefault="00C81201" w:rsidP="00137E8D">
            <w:pPr>
              <w:pStyle w:val="aff"/>
            </w:pPr>
            <w:r w:rsidRPr="00210042">
              <w:t>14,2</w:t>
            </w:r>
          </w:p>
          <w:p w14:paraId="457465D5" w14:textId="77777777" w:rsidR="00C81201" w:rsidRPr="00210042" w:rsidRDefault="00C81201" w:rsidP="00137E8D">
            <w:pPr>
              <w:pStyle w:val="aff"/>
            </w:pPr>
          </w:p>
        </w:tc>
        <w:tc>
          <w:tcPr>
            <w:tcW w:w="1382" w:type="dxa"/>
          </w:tcPr>
          <w:p w14:paraId="1D7381FC" w14:textId="77777777" w:rsidR="00C81201" w:rsidRPr="00210042" w:rsidRDefault="00C81201" w:rsidP="00137E8D">
            <w:pPr>
              <w:pStyle w:val="aff"/>
            </w:pPr>
            <w:r w:rsidRPr="00210042">
              <w:t>64,2</w:t>
            </w:r>
          </w:p>
          <w:p w14:paraId="734E5FB5" w14:textId="77777777" w:rsidR="00C81201" w:rsidRPr="00210042" w:rsidRDefault="00C81201" w:rsidP="00137E8D">
            <w:pPr>
              <w:pStyle w:val="aff"/>
            </w:pPr>
          </w:p>
        </w:tc>
        <w:tc>
          <w:tcPr>
            <w:tcW w:w="1238" w:type="dxa"/>
          </w:tcPr>
          <w:p w14:paraId="20BAA7AE" w14:textId="77777777" w:rsidR="00C81201" w:rsidRPr="00210042" w:rsidRDefault="00C81201" w:rsidP="00137E8D">
            <w:pPr>
              <w:pStyle w:val="aff"/>
            </w:pPr>
            <w:r w:rsidRPr="00210042">
              <w:t>5,4</w:t>
            </w:r>
          </w:p>
          <w:p w14:paraId="33BF7AAE" w14:textId="77777777" w:rsidR="00C81201" w:rsidRPr="00210042" w:rsidRDefault="00C81201" w:rsidP="00137E8D">
            <w:pPr>
              <w:pStyle w:val="aff"/>
            </w:pPr>
          </w:p>
        </w:tc>
      </w:tr>
      <w:tr w:rsidR="00C81201" w:rsidRPr="00210042" w14:paraId="5D9323CE" w14:textId="77777777">
        <w:trPr>
          <w:trHeight w:hRule="exact" w:val="346"/>
        </w:trPr>
        <w:tc>
          <w:tcPr>
            <w:tcW w:w="2218" w:type="dxa"/>
          </w:tcPr>
          <w:p w14:paraId="416562F1" w14:textId="77777777" w:rsidR="00C81201" w:rsidRPr="00210042" w:rsidRDefault="00C81201" w:rsidP="00137E8D">
            <w:pPr>
              <w:pStyle w:val="aff"/>
            </w:pPr>
            <w:r w:rsidRPr="00210042">
              <w:t>Сибирский</w:t>
            </w:r>
          </w:p>
          <w:p w14:paraId="69918C5E" w14:textId="77777777" w:rsidR="00C81201" w:rsidRPr="00210042" w:rsidRDefault="00C81201" w:rsidP="00137E8D">
            <w:pPr>
              <w:pStyle w:val="aff"/>
            </w:pPr>
          </w:p>
        </w:tc>
        <w:tc>
          <w:tcPr>
            <w:tcW w:w="1267" w:type="dxa"/>
          </w:tcPr>
          <w:p w14:paraId="0FC2E3AB" w14:textId="77777777" w:rsidR="00C81201" w:rsidRPr="00210042" w:rsidRDefault="00C81201" w:rsidP="00137E8D">
            <w:pPr>
              <w:pStyle w:val="aff"/>
            </w:pPr>
          </w:p>
          <w:p w14:paraId="42A4D1B7" w14:textId="77777777" w:rsidR="00C81201" w:rsidRPr="00210042" w:rsidRDefault="00C81201" w:rsidP="00137E8D">
            <w:pPr>
              <w:pStyle w:val="aff"/>
            </w:pPr>
          </w:p>
        </w:tc>
        <w:tc>
          <w:tcPr>
            <w:tcW w:w="979" w:type="dxa"/>
          </w:tcPr>
          <w:p w14:paraId="480E34F8" w14:textId="77777777" w:rsidR="00C81201" w:rsidRPr="00210042" w:rsidRDefault="00C81201" w:rsidP="00137E8D">
            <w:pPr>
              <w:pStyle w:val="aff"/>
            </w:pPr>
          </w:p>
          <w:p w14:paraId="6412DF9D" w14:textId="77777777" w:rsidR="00C81201" w:rsidRPr="00210042" w:rsidRDefault="00C81201" w:rsidP="00137E8D">
            <w:pPr>
              <w:pStyle w:val="aff"/>
            </w:pPr>
          </w:p>
        </w:tc>
        <w:tc>
          <w:tcPr>
            <w:tcW w:w="1027" w:type="dxa"/>
          </w:tcPr>
          <w:p w14:paraId="43197BDA" w14:textId="77777777" w:rsidR="00C81201" w:rsidRPr="00210042" w:rsidRDefault="00C81201" w:rsidP="00137E8D">
            <w:pPr>
              <w:pStyle w:val="aff"/>
            </w:pPr>
          </w:p>
          <w:p w14:paraId="43B130AA" w14:textId="77777777" w:rsidR="00C81201" w:rsidRPr="00210042" w:rsidRDefault="00C81201" w:rsidP="00137E8D">
            <w:pPr>
              <w:pStyle w:val="aff"/>
            </w:pPr>
          </w:p>
        </w:tc>
        <w:tc>
          <w:tcPr>
            <w:tcW w:w="883" w:type="dxa"/>
          </w:tcPr>
          <w:p w14:paraId="7FA4B4C2" w14:textId="77777777" w:rsidR="00C81201" w:rsidRPr="00210042" w:rsidRDefault="00C81201" w:rsidP="00137E8D">
            <w:pPr>
              <w:pStyle w:val="aff"/>
            </w:pPr>
          </w:p>
          <w:p w14:paraId="6CB76FDC" w14:textId="77777777" w:rsidR="00C81201" w:rsidRPr="00210042" w:rsidRDefault="00C81201" w:rsidP="00137E8D">
            <w:pPr>
              <w:pStyle w:val="aff"/>
            </w:pPr>
          </w:p>
        </w:tc>
        <w:tc>
          <w:tcPr>
            <w:tcW w:w="1382" w:type="dxa"/>
          </w:tcPr>
          <w:p w14:paraId="544B2EA7" w14:textId="77777777" w:rsidR="00C81201" w:rsidRPr="00210042" w:rsidRDefault="00C81201" w:rsidP="00137E8D">
            <w:pPr>
              <w:pStyle w:val="aff"/>
            </w:pPr>
          </w:p>
          <w:p w14:paraId="63498D84" w14:textId="77777777" w:rsidR="00C81201" w:rsidRPr="00210042" w:rsidRDefault="00C81201" w:rsidP="00137E8D">
            <w:pPr>
              <w:pStyle w:val="aff"/>
            </w:pPr>
          </w:p>
        </w:tc>
        <w:tc>
          <w:tcPr>
            <w:tcW w:w="1238" w:type="dxa"/>
          </w:tcPr>
          <w:p w14:paraId="17C6DA6C" w14:textId="77777777" w:rsidR="00C81201" w:rsidRPr="00210042" w:rsidRDefault="00C81201" w:rsidP="00137E8D">
            <w:pPr>
              <w:pStyle w:val="aff"/>
            </w:pPr>
          </w:p>
          <w:p w14:paraId="42B61011" w14:textId="77777777" w:rsidR="00C81201" w:rsidRPr="00210042" w:rsidRDefault="00C81201" w:rsidP="00137E8D">
            <w:pPr>
              <w:pStyle w:val="aff"/>
            </w:pPr>
          </w:p>
        </w:tc>
      </w:tr>
      <w:tr w:rsidR="00C81201" w:rsidRPr="00210042" w14:paraId="56578710" w14:textId="77777777">
        <w:trPr>
          <w:trHeight w:hRule="exact" w:val="365"/>
        </w:trPr>
        <w:tc>
          <w:tcPr>
            <w:tcW w:w="2218" w:type="dxa"/>
          </w:tcPr>
          <w:p w14:paraId="70D1888C" w14:textId="77777777" w:rsidR="00C81201" w:rsidRPr="00210042" w:rsidRDefault="00C81201" w:rsidP="00137E8D">
            <w:pPr>
              <w:pStyle w:val="aff"/>
            </w:pPr>
            <w:r w:rsidRPr="00210042">
              <w:t>11</w:t>
            </w:r>
            <w:r w:rsidR="00210042" w:rsidRPr="00210042">
              <w:t xml:space="preserve">. </w:t>
            </w:r>
            <w:r w:rsidRPr="00210042">
              <w:t>Дальневос-</w:t>
            </w:r>
          </w:p>
          <w:p w14:paraId="31706696" w14:textId="77777777" w:rsidR="00C81201" w:rsidRPr="00210042" w:rsidRDefault="00C81201" w:rsidP="00137E8D">
            <w:pPr>
              <w:pStyle w:val="aff"/>
            </w:pPr>
          </w:p>
        </w:tc>
        <w:tc>
          <w:tcPr>
            <w:tcW w:w="1267" w:type="dxa"/>
          </w:tcPr>
          <w:p w14:paraId="401C488E" w14:textId="77777777" w:rsidR="00C81201" w:rsidRPr="00210042" w:rsidRDefault="00C81201" w:rsidP="00137E8D">
            <w:pPr>
              <w:pStyle w:val="aff"/>
            </w:pPr>
            <w:r w:rsidRPr="00210042">
              <w:t>4,4</w:t>
            </w:r>
          </w:p>
          <w:p w14:paraId="1818550B" w14:textId="77777777" w:rsidR="00C81201" w:rsidRPr="00210042" w:rsidRDefault="00C81201" w:rsidP="00137E8D">
            <w:pPr>
              <w:pStyle w:val="aff"/>
            </w:pPr>
          </w:p>
        </w:tc>
        <w:tc>
          <w:tcPr>
            <w:tcW w:w="979" w:type="dxa"/>
          </w:tcPr>
          <w:p w14:paraId="78833839" w14:textId="77777777" w:rsidR="00C81201" w:rsidRPr="00210042" w:rsidRDefault="00C81201" w:rsidP="00137E8D">
            <w:pPr>
              <w:pStyle w:val="aff"/>
            </w:pPr>
            <w:r w:rsidRPr="00210042">
              <w:t>1,7</w:t>
            </w:r>
          </w:p>
          <w:p w14:paraId="5D10C982" w14:textId="77777777" w:rsidR="00C81201" w:rsidRPr="00210042" w:rsidRDefault="00C81201" w:rsidP="00137E8D">
            <w:pPr>
              <w:pStyle w:val="aff"/>
            </w:pPr>
          </w:p>
        </w:tc>
        <w:tc>
          <w:tcPr>
            <w:tcW w:w="1027" w:type="dxa"/>
          </w:tcPr>
          <w:p w14:paraId="680F6228" w14:textId="77777777" w:rsidR="00C81201" w:rsidRPr="00210042" w:rsidRDefault="00C81201" w:rsidP="00137E8D">
            <w:pPr>
              <w:pStyle w:val="aff"/>
            </w:pPr>
            <w:r w:rsidRPr="00210042">
              <w:t>55,6</w:t>
            </w:r>
          </w:p>
          <w:p w14:paraId="313581E2" w14:textId="77777777" w:rsidR="00C81201" w:rsidRPr="00210042" w:rsidRDefault="00C81201" w:rsidP="00137E8D">
            <w:pPr>
              <w:pStyle w:val="aff"/>
            </w:pPr>
          </w:p>
        </w:tc>
        <w:tc>
          <w:tcPr>
            <w:tcW w:w="883" w:type="dxa"/>
          </w:tcPr>
          <w:p w14:paraId="6CC47D69" w14:textId="77777777" w:rsidR="00C81201" w:rsidRPr="00210042" w:rsidRDefault="00C81201" w:rsidP="00137E8D">
            <w:pPr>
              <w:pStyle w:val="aff"/>
            </w:pPr>
            <w:r w:rsidRPr="00210042">
              <w:t>16,5</w:t>
            </w:r>
          </w:p>
          <w:p w14:paraId="490C1BD5" w14:textId="77777777" w:rsidR="00C81201" w:rsidRPr="00210042" w:rsidRDefault="00C81201" w:rsidP="00137E8D">
            <w:pPr>
              <w:pStyle w:val="aff"/>
            </w:pPr>
          </w:p>
        </w:tc>
        <w:tc>
          <w:tcPr>
            <w:tcW w:w="1382" w:type="dxa"/>
          </w:tcPr>
          <w:p w14:paraId="7094896D" w14:textId="77777777" w:rsidR="00C81201" w:rsidRPr="00210042" w:rsidRDefault="00C81201" w:rsidP="00137E8D">
            <w:pPr>
              <w:pStyle w:val="aff"/>
            </w:pPr>
            <w:r w:rsidRPr="00210042">
              <w:t>66,2</w:t>
            </w:r>
          </w:p>
          <w:p w14:paraId="0D690CA4" w14:textId="77777777" w:rsidR="00C81201" w:rsidRPr="00210042" w:rsidRDefault="00C81201" w:rsidP="00137E8D">
            <w:pPr>
              <w:pStyle w:val="aff"/>
            </w:pPr>
          </w:p>
        </w:tc>
        <w:tc>
          <w:tcPr>
            <w:tcW w:w="1238" w:type="dxa"/>
          </w:tcPr>
          <w:p w14:paraId="1216B4BD" w14:textId="77777777" w:rsidR="00C81201" w:rsidRPr="00210042" w:rsidRDefault="00C81201" w:rsidP="00137E8D">
            <w:pPr>
              <w:pStyle w:val="aff"/>
            </w:pPr>
            <w:r w:rsidRPr="00210042">
              <w:t>5,5</w:t>
            </w:r>
          </w:p>
          <w:p w14:paraId="0C20833E" w14:textId="77777777" w:rsidR="00C81201" w:rsidRPr="00210042" w:rsidRDefault="00C81201" w:rsidP="00137E8D">
            <w:pPr>
              <w:pStyle w:val="aff"/>
            </w:pPr>
          </w:p>
        </w:tc>
      </w:tr>
      <w:tr w:rsidR="00C81201" w:rsidRPr="00210042" w14:paraId="09372DE4" w14:textId="77777777">
        <w:trPr>
          <w:trHeight w:hRule="exact" w:val="278"/>
        </w:trPr>
        <w:tc>
          <w:tcPr>
            <w:tcW w:w="2218" w:type="dxa"/>
          </w:tcPr>
          <w:p w14:paraId="76E54AB9" w14:textId="77777777" w:rsidR="00C81201" w:rsidRPr="00210042" w:rsidRDefault="00C81201" w:rsidP="00137E8D">
            <w:pPr>
              <w:pStyle w:val="aff"/>
            </w:pPr>
            <w:r w:rsidRPr="00210042">
              <w:t>точный</w:t>
            </w:r>
          </w:p>
          <w:p w14:paraId="55709A36" w14:textId="77777777" w:rsidR="00C81201" w:rsidRPr="00210042" w:rsidRDefault="00C81201" w:rsidP="00137E8D">
            <w:pPr>
              <w:pStyle w:val="aff"/>
            </w:pPr>
          </w:p>
        </w:tc>
        <w:tc>
          <w:tcPr>
            <w:tcW w:w="1267" w:type="dxa"/>
          </w:tcPr>
          <w:p w14:paraId="5BD8DEF6" w14:textId="77777777" w:rsidR="00C81201" w:rsidRPr="00210042" w:rsidRDefault="00C81201" w:rsidP="00137E8D">
            <w:pPr>
              <w:pStyle w:val="aff"/>
            </w:pPr>
          </w:p>
          <w:p w14:paraId="29EE58F0" w14:textId="77777777" w:rsidR="00C81201" w:rsidRPr="00210042" w:rsidRDefault="00C81201" w:rsidP="00137E8D">
            <w:pPr>
              <w:pStyle w:val="aff"/>
            </w:pPr>
          </w:p>
        </w:tc>
        <w:tc>
          <w:tcPr>
            <w:tcW w:w="979" w:type="dxa"/>
          </w:tcPr>
          <w:p w14:paraId="37D6B34C" w14:textId="77777777" w:rsidR="00C81201" w:rsidRPr="00210042" w:rsidRDefault="00C81201" w:rsidP="00137E8D">
            <w:pPr>
              <w:pStyle w:val="aff"/>
            </w:pPr>
          </w:p>
          <w:p w14:paraId="42A948B8" w14:textId="77777777" w:rsidR="00C81201" w:rsidRPr="00210042" w:rsidRDefault="00C81201" w:rsidP="00137E8D">
            <w:pPr>
              <w:pStyle w:val="aff"/>
            </w:pPr>
          </w:p>
        </w:tc>
        <w:tc>
          <w:tcPr>
            <w:tcW w:w="1027" w:type="dxa"/>
          </w:tcPr>
          <w:p w14:paraId="73579A13" w14:textId="77777777" w:rsidR="00C81201" w:rsidRPr="00210042" w:rsidRDefault="00C81201" w:rsidP="00137E8D">
            <w:pPr>
              <w:pStyle w:val="aff"/>
            </w:pPr>
          </w:p>
          <w:p w14:paraId="02BEC5F0" w14:textId="77777777" w:rsidR="00C81201" w:rsidRPr="00210042" w:rsidRDefault="00C81201" w:rsidP="00137E8D">
            <w:pPr>
              <w:pStyle w:val="aff"/>
            </w:pPr>
          </w:p>
        </w:tc>
        <w:tc>
          <w:tcPr>
            <w:tcW w:w="883" w:type="dxa"/>
          </w:tcPr>
          <w:p w14:paraId="6BBC458D" w14:textId="77777777" w:rsidR="00C81201" w:rsidRPr="00210042" w:rsidRDefault="00C81201" w:rsidP="00137E8D">
            <w:pPr>
              <w:pStyle w:val="aff"/>
            </w:pPr>
          </w:p>
          <w:p w14:paraId="30C5295D" w14:textId="77777777" w:rsidR="00C81201" w:rsidRPr="00210042" w:rsidRDefault="00C81201" w:rsidP="00137E8D">
            <w:pPr>
              <w:pStyle w:val="aff"/>
            </w:pPr>
          </w:p>
        </w:tc>
        <w:tc>
          <w:tcPr>
            <w:tcW w:w="1382" w:type="dxa"/>
          </w:tcPr>
          <w:p w14:paraId="16D09800" w14:textId="77777777" w:rsidR="00C81201" w:rsidRPr="00210042" w:rsidRDefault="00C81201" w:rsidP="00137E8D">
            <w:pPr>
              <w:pStyle w:val="aff"/>
            </w:pPr>
          </w:p>
          <w:p w14:paraId="5B63E8DA" w14:textId="77777777" w:rsidR="00C81201" w:rsidRPr="00210042" w:rsidRDefault="00C81201" w:rsidP="00137E8D">
            <w:pPr>
              <w:pStyle w:val="aff"/>
            </w:pPr>
          </w:p>
        </w:tc>
        <w:tc>
          <w:tcPr>
            <w:tcW w:w="1238" w:type="dxa"/>
          </w:tcPr>
          <w:p w14:paraId="22E8DD85" w14:textId="77777777" w:rsidR="00C81201" w:rsidRPr="00210042" w:rsidRDefault="00C81201" w:rsidP="00137E8D">
            <w:pPr>
              <w:pStyle w:val="aff"/>
            </w:pPr>
          </w:p>
          <w:p w14:paraId="5A87077D" w14:textId="77777777" w:rsidR="00C81201" w:rsidRPr="00210042" w:rsidRDefault="00C81201" w:rsidP="00137E8D">
            <w:pPr>
              <w:pStyle w:val="aff"/>
            </w:pPr>
          </w:p>
        </w:tc>
      </w:tr>
      <w:tr w:rsidR="00C81201" w:rsidRPr="00210042" w14:paraId="4D841011" w14:textId="77777777">
        <w:trPr>
          <w:trHeight w:hRule="exact" w:val="365"/>
        </w:trPr>
        <w:tc>
          <w:tcPr>
            <w:tcW w:w="2218" w:type="dxa"/>
          </w:tcPr>
          <w:p w14:paraId="24E83163" w14:textId="77777777" w:rsidR="00C81201" w:rsidRPr="00210042" w:rsidRDefault="00C81201" w:rsidP="00137E8D">
            <w:pPr>
              <w:pStyle w:val="aff"/>
            </w:pPr>
            <w:r w:rsidRPr="00210042">
              <w:t>12</w:t>
            </w:r>
            <w:r w:rsidR="00210042" w:rsidRPr="00210042">
              <w:t xml:space="preserve">. </w:t>
            </w:r>
            <w:r w:rsidRPr="00210042">
              <w:t>Калинин-</w:t>
            </w:r>
          </w:p>
          <w:p w14:paraId="7ABB6739" w14:textId="77777777" w:rsidR="00C81201" w:rsidRPr="00210042" w:rsidRDefault="00C81201" w:rsidP="00137E8D">
            <w:pPr>
              <w:pStyle w:val="aff"/>
            </w:pPr>
          </w:p>
        </w:tc>
        <w:tc>
          <w:tcPr>
            <w:tcW w:w="1267" w:type="dxa"/>
          </w:tcPr>
          <w:p w14:paraId="0273E1C2" w14:textId="77777777" w:rsidR="00C81201" w:rsidRPr="00210042" w:rsidRDefault="00C81201" w:rsidP="00137E8D">
            <w:pPr>
              <w:pStyle w:val="aff"/>
            </w:pPr>
            <w:r w:rsidRPr="00210042">
              <w:t>1,8</w:t>
            </w:r>
          </w:p>
          <w:p w14:paraId="32A88042" w14:textId="77777777" w:rsidR="00C81201" w:rsidRPr="00210042" w:rsidRDefault="00C81201" w:rsidP="00137E8D">
            <w:pPr>
              <w:pStyle w:val="aff"/>
            </w:pPr>
          </w:p>
        </w:tc>
        <w:tc>
          <w:tcPr>
            <w:tcW w:w="979" w:type="dxa"/>
          </w:tcPr>
          <w:p w14:paraId="054D20F9" w14:textId="77777777" w:rsidR="00C81201" w:rsidRPr="00210042" w:rsidRDefault="00C81201" w:rsidP="00137E8D">
            <w:pPr>
              <w:pStyle w:val="aff"/>
            </w:pPr>
            <w:r w:rsidRPr="00210042">
              <w:t>0,7</w:t>
            </w:r>
          </w:p>
          <w:p w14:paraId="7AF6B563" w14:textId="77777777" w:rsidR="00C81201" w:rsidRPr="00210042" w:rsidRDefault="00C81201" w:rsidP="00137E8D">
            <w:pPr>
              <w:pStyle w:val="aff"/>
            </w:pPr>
          </w:p>
        </w:tc>
        <w:tc>
          <w:tcPr>
            <w:tcW w:w="1027" w:type="dxa"/>
          </w:tcPr>
          <w:p w14:paraId="65999B5C" w14:textId="77777777" w:rsidR="00C81201" w:rsidRPr="00210042" w:rsidRDefault="00C81201" w:rsidP="00137E8D">
            <w:pPr>
              <w:pStyle w:val="aff"/>
            </w:pPr>
            <w:r w:rsidRPr="00210042">
              <w:t>2,6</w:t>
            </w:r>
          </w:p>
          <w:p w14:paraId="50EA1720" w14:textId="77777777" w:rsidR="00C81201" w:rsidRPr="00210042" w:rsidRDefault="00C81201" w:rsidP="00137E8D">
            <w:pPr>
              <w:pStyle w:val="aff"/>
            </w:pPr>
          </w:p>
        </w:tc>
        <w:tc>
          <w:tcPr>
            <w:tcW w:w="883" w:type="dxa"/>
          </w:tcPr>
          <w:p w14:paraId="3F860662" w14:textId="77777777" w:rsidR="00C81201" w:rsidRPr="00210042" w:rsidRDefault="00C81201" w:rsidP="00137E8D">
            <w:pPr>
              <w:pStyle w:val="aff"/>
            </w:pPr>
            <w:r w:rsidRPr="00210042">
              <w:t>0,8</w:t>
            </w:r>
          </w:p>
          <w:p w14:paraId="13AFBCB0" w14:textId="77777777" w:rsidR="00C81201" w:rsidRPr="00210042" w:rsidRDefault="00C81201" w:rsidP="00137E8D">
            <w:pPr>
              <w:pStyle w:val="aff"/>
            </w:pPr>
          </w:p>
        </w:tc>
        <w:tc>
          <w:tcPr>
            <w:tcW w:w="1382" w:type="dxa"/>
          </w:tcPr>
          <w:p w14:paraId="57E672AB" w14:textId="77777777" w:rsidR="00C81201" w:rsidRPr="00210042" w:rsidRDefault="00C81201" w:rsidP="00137E8D">
            <w:pPr>
              <w:pStyle w:val="aff"/>
            </w:pPr>
            <w:r w:rsidRPr="00210042">
              <w:t>14,6</w:t>
            </w:r>
          </w:p>
          <w:p w14:paraId="3EC9F5F1" w14:textId="77777777" w:rsidR="00C81201" w:rsidRPr="00210042" w:rsidRDefault="00C81201" w:rsidP="00137E8D">
            <w:pPr>
              <w:pStyle w:val="aff"/>
            </w:pPr>
          </w:p>
        </w:tc>
        <w:tc>
          <w:tcPr>
            <w:tcW w:w="1238" w:type="dxa"/>
          </w:tcPr>
          <w:p w14:paraId="64ED0700" w14:textId="77777777" w:rsidR="00C81201" w:rsidRPr="00210042" w:rsidRDefault="00C81201" w:rsidP="00137E8D">
            <w:pPr>
              <w:pStyle w:val="aff"/>
            </w:pPr>
            <w:r w:rsidRPr="00210042">
              <w:t>1,2</w:t>
            </w:r>
          </w:p>
          <w:p w14:paraId="74326CC7" w14:textId="77777777" w:rsidR="00C81201" w:rsidRPr="00210042" w:rsidRDefault="00C81201" w:rsidP="00137E8D">
            <w:pPr>
              <w:pStyle w:val="aff"/>
            </w:pPr>
          </w:p>
        </w:tc>
      </w:tr>
      <w:tr w:rsidR="00C81201" w:rsidRPr="00210042" w14:paraId="7FFDA1EB" w14:textId="77777777">
        <w:trPr>
          <w:trHeight w:hRule="exact" w:val="346"/>
        </w:trPr>
        <w:tc>
          <w:tcPr>
            <w:tcW w:w="2218" w:type="dxa"/>
          </w:tcPr>
          <w:p w14:paraId="5E694D17" w14:textId="77777777" w:rsidR="00210042" w:rsidRDefault="00C81201" w:rsidP="00137E8D">
            <w:pPr>
              <w:pStyle w:val="aff"/>
            </w:pPr>
            <w:r w:rsidRPr="00210042">
              <w:t>градская обл</w:t>
            </w:r>
            <w:r w:rsidR="00210042" w:rsidRPr="00210042">
              <w:t>.</w:t>
            </w:r>
          </w:p>
          <w:p w14:paraId="08BF614C" w14:textId="77777777" w:rsidR="00C81201" w:rsidRPr="00210042" w:rsidRDefault="00C81201" w:rsidP="00137E8D">
            <w:pPr>
              <w:pStyle w:val="aff"/>
            </w:pPr>
          </w:p>
        </w:tc>
        <w:tc>
          <w:tcPr>
            <w:tcW w:w="1267" w:type="dxa"/>
          </w:tcPr>
          <w:p w14:paraId="31045057" w14:textId="77777777" w:rsidR="00C81201" w:rsidRPr="00210042" w:rsidRDefault="00C81201" w:rsidP="00137E8D">
            <w:pPr>
              <w:pStyle w:val="aff"/>
            </w:pPr>
          </w:p>
          <w:p w14:paraId="0D8AE822" w14:textId="77777777" w:rsidR="00C81201" w:rsidRPr="00210042" w:rsidRDefault="00C81201" w:rsidP="00137E8D">
            <w:pPr>
              <w:pStyle w:val="aff"/>
            </w:pPr>
          </w:p>
        </w:tc>
        <w:tc>
          <w:tcPr>
            <w:tcW w:w="979" w:type="dxa"/>
          </w:tcPr>
          <w:p w14:paraId="24F8219E" w14:textId="77777777" w:rsidR="00C81201" w:rsidRPr="00210042" w:rsidRDefault="00C81201" w:rsidP="00137E8D">
            <w:pPr>
              <w:pStyle w:val="aff"/>
            </w:pPr>
          </w:p>
          <w:p w14:paraId="5E2E65E4" w14:textId="77777777" w:rsidR="00C81201" w:rsidRPr="00210042" w:rsidRDefault="00C81201" w:rsidP="00137E8D">
            <w:pPr>
              <w:pStyle w:val="aff"/>
            </w:pPr>
          </w:p>
        </w:tc>
        <w:tc>
          <w:tcPr>
            <w:tcW w:w="1027" w:type="dxa"/>
          </w:tcPr>
          <w:p w14:paraId="3507BE36" w14:textId="77777777" w:rsidR="00C81201" w:rsidRPr="00210042" w:rsidRDefault="00C81201" w:rsidP="00137E8D">
            <w:pPr>
              <w:pStyle w:val="aff"/>
            </w:pPr>
          </w:p>
          <w:p w14:paraId="0518E40E" w14:textId="77777777" w:rsidR="00C81201" w:rsidRPr="00210042" w:rsidRDefault="00C81201" w:rsidP="00137E8D">
            <w:pPr>
              <w:pStyle w:val="aff"/>
            </w:pPr>
          </w:p>
        </w:tc>
        <w:tc>
          <w:tcPr>
            <w:tcW w:w="883" w:type="dxa"/>
          </w:tcPr>
          <w:p w14:paraId="26F196AC" w14:textId="77777777" w:rsidR="00C81201" w:rsidRPr="00210042" w:rsidRDefault="00C81201" w:rsidP="00137E8D">
            <w:pPr>
              <w:pStyle w:val="aff"/>
            </w:pPr>
          </w:p>
          <w:p w14:paraId="1D2E170F" w14:textId="77777777" w:rsidR="00C81201" w:rsidRPr="00210042" w:rsidRDefault="00C81201" w:rsidP="00137E8D">
            <w:pPr>
              <w:pStyle w:val="aff"/>
            </w:pPr>
          </w:p>
        </w:tc>
        <w:tc>
          <w:tcPr>
            <w:tcW w:w="1382" w:type="dxa"/>
          </w:tcPr>
          <w:p w14:paraId="0C37545F" w14:textId="77777777" w:rsidR="00C81201" w:rsidRPr="00210042" w:rsidRDefault="00C81201" w:rsidP="00137E8D">
            <w:pPr>
              <w:pStyle w:val="aff"/>
            </w:pPr>
          </w:p>
          <w:p w14:paraId="41AC83A6" w14:textId="77777777" w:rsidR="00C81201" w:rsidRPr="00210042" w:rsidRDefault="00C81201" w:rsidP="00137E8D">
            <w:pPr>
              <w:pStyle w:val="aff"/>
            </w:pPr>
          </w:p>
        </w:tc>
        <w:tc>
          <w:tcPr>
            <w:tcW w:w="1238" w:type="dxa"/>
          </w:tcPr>
          <w:p w14:paraId="1243478E" w14:textId="77777777" w:rsidR="00C81201" w:rsidRPr="00210042" w:rsidRDefault="00C81201" w:rsidP="00137E8D">
            <w:pPr>
              <w:pStyle w:val="aff"/>
            </w:pPr>
          </w:p>
          <w:p w14:paraId="3A1CDAAB" w14:textId="77777777" w:rsidR="00C81201" w:rsidRPr="00210042" w:rsidRDefault="00C81201" w:rsidP="00137E8D">
            <w:pPr>
              <w:pStyle w:val="aff"/>
            </w:pPr>
          </w:p>
        </w:tc>
      </w:tr>
      <w:tr w:rsidR="00C81201" w:rsidRPr="00210042" w14:paraId="0A78C8C3" w14:textId="77777777">
        <w:trPr>
          <w:trHeight w:hRule="exact" w:val="326"/>
        </w:trPr>
        <w:tc>
          <w:tcPr>
            <w:tcW w:w="2218" w:type="dxa"/>
          </w:tcPr>
          <w:p w14:paraId="40399F5E" w14:textId="77777777" w:rsidR="00210042" w:rsidRDefault="00C81201" w:rsidP="00137E8D">
            <w:pPr>
              <w:pStyle w:val="aff"/>
            </w:pPr>
            <w:r w:rsidRPr="00210042">
              <w:t>ИТОГО</w:t>
            </w:r>
            <w:r w:rsidR="00210042" w:rsidRPr="00210042">
              <w:t>:</w:t>
            </w:r>
          </w:p>
          <w:p w14:paraId="7DA3C1AC" w14:textId="77777777" w:rsidR="00C81201" w:rsidRPr="00210042" w:rsidRDefault="00C81201" w:rsidP="00137E8D">
            <w:pPr>
              <w:pStyle w:val="aff"/>
            </w:pPr>
          </w:p>
        </w:tc>
        <w:tc>
          <w:tcPr>
            <w:tcW w:w="1267" w:type="dxa"/>
          </w:tcPr>
          <w:p w14:paraId="0E49CC3D" w14:textId="77777777" w:rsidR="00C81201" w:rsidRPr="00210042" w:rsidRDefault="00C81201" w:rsidP="00137E8D">
            <w:pPr>
              <w:pStyle w:val="aff"/>
            </w:pPr>
            <w:r w:rsidRPr="00210042">
              <w:t>205,3</w:t>
            </w:r>
          </w:p>
          <w:p w14:paraId="402CF13D" w14:textId="77777777" w:rsidR="00C81201" w:rsidRPr="00210042" w:rsidRDefault="00C81201" w:rsidP="00137E8D">
            <w:pPr>
              <w:pStyle w:val="aff"/>
            </w:pPr>
          </w:p>
        </w:tc>
        <w:tc>
          <w:tcPr>
            <w:tcW w:w="979" w:type="dxa"/>
          </w:tcPr>
          <w:p w14:paraId="172F8A07" w14:textId="77777777" w:rsidR="00C81201" w:rsidRPr="00210042" w:rsidRDefault="00C81201" w:rsidP="00137E8D">
            <w:pPr>
              <w:pStyle w:val="aff"/>
            </w:pPr>
            <w:r w:rsidRPr="00210042">
              <w:t>100</w:t>
            </w:r>
          </w:p>
          <w:p w14:paraId="15CEF25B" w14:textId="77777777" w:rsidR="00C81201" w:rsidRPr="00210042" w:rsidRDefault="00C81201" w:rsidP="00137E8D">
            <w:pPr>
              <w:pStyle w:val="aff"/>
            </w:pPr>
          </w:p>
        </w:tc>
        <w:tc>
          <w:tcPr>
            <w:tcW w:w="1027" w:type="dxa"/>
          </w:tcPr>
          <w:p w14:paraId="3F344F4C" w14:textId="77777777" w:rsidR="00C81201" w:rsidRPr="00210042" w:rsidRDefault="00C81201" w:rsidP="00137E8D">
            <w:pPr>
              <w:pStyle w:val="aff"/>
            </w:pPr>
            <w:r w:rsidRPr="00210042">
              <w:t>336,5</w:t>
            </w:r>
          </w:p>
          <w:p w14:paraId="54D2DFF7" w14:textId="77777777" w:rsidR="00C81201" w:rsidRPr="00210042" w:rsidRDefault="00C81201" w:rsidP="00137E8D">
            <w:pPr>
              <w:pStyle w:val="aff"/>
            </w:pPr>
          </w:p>
        </w:tc>
        <w:tc>
          <w:tcPr>
            <w:tcW w:w="883" w:type="dxa"/>
          </w:tcPr>
          <w:p w14:paraId="38E6D9E7" w14:textId="77777777" w:rsidR="00C81201" w:rsidRPr="00210042" w:rsidRDefault="00C81201" w:rsidP="00137E8D">
            <w:pPr>
              <w:pStyle w:val="aff"/>
            </w:pPr>
            <w:r w:rsidRPr="00210042">
              <w:t>100</w:t>
            </w:r>
          </w:p>
          <w:p w14:paraId="0B423E39" w14:textId="77777777" w:rsidR="00C81201" w:rsidRPr="00210042" w:rsidRDefault="00C81201" w:rsidP="00137E8D">
            <w:pPr>
              <w:pStyle w:val="aff"/>
            </w:pPr>
          </w:p>
        </w:tc>
        <w:tc>
          <w:tcPr>
            <w:tcW w:w="1382" w:type="dxa"/>
          </w:tcPr>
          <w:p w14:paraId="0759D93E" w14:textId="77777777" w:rsidR="00C81201" w:rsidRPr="00210042" w:rsidRDefault="00C81201" w:rsidP="00137E8D">
            <w:pPr>
              <w:pStyle w:val="aff"/>
            </w:pPr>
            <w:r w:rsidRPr="00210042">
              <w:t>198,0</w:t>
            </w:r>
          </w:p>
          <w:p w14:paraId="1CEFCC68" w14:textId="77777777" w:rsidR="00C81201" w:rsidRPr="00210042" w:rsidRDefault="00C81201" w:rsidP="00137E8D">
            <w:pPr>
              <w:pStyle w:val="aff"/>
            </w:pPr>
          </w:p>
        </w:tc>
        <w:tc>
          <w:tcPr>
            <w:tcW w:w="1238" w:type="dxa"/>
          </w:tcPr>
          <w:p w14:paraId="3681840E" w14:textId="77777777" w:rsidR="00C81201" w:rsidRPr="00210042" w:rsidRDefault="00C81201" w:rsidP="00137E8D">
            <w:pPr>
              <w:pStyle w:val="aff"/>
            </w:pPr>
            <w:r w:rsidRPr="00210042">
              <w:t>100</w:t>
            </w:r>
          </w:p>
          <w:p w14:paraId="21B3D17F" w14:textId="77777777" w:rsidR="00C81201" w:rsidRPr="00210042" w:rsidRDefault="00C81201" w:rsidP="00137E8D">
            <w:pPr>
              <w:pStyle w:val="aff"/>
            </w:pPr>
          </w:p>
        </w:tc>
      </w:tr>
    </w:tbl>
    <w:p w14:paraId="56BA893A" w14:textId="77777777" w:rsidR="00137E8D" w:rsidRDefault="00137E8D" w:rsidP="00210042">
      <w:pPr>
        <w:ind w:firstLine="709"/>
        <w:rPr>
          <w:lang w:val="en-US" w:eastAsia="en-US"/>
        </w:rPr>
      </w:pPr>
    </w:p>
    <w:p w14:paraId="4D2F4C3D" w14:textId="77777777" w:rsidR="00210042" w:rsidRDefault="00C81201" w:rsidP="00210042">
      <w:pPr>
        <w:ind w:firstLine="709"/>
        <w:rPr>
          <w:lang w:eastAsia="en-US"/>
        </w:rPr>
      </w:pPr>
      <w:r w:rsidRPr="00210042">
        <w:rPr>
          <w:lang w:eastAsia="en-US"/>
        </w:rPr>
        <w:t>Следует отметить, что территория его крайне неоднородна по рекреационным ресурсам, степени их рекреационного освоения</w:t>
      </w:r>
      <w:r w:rsidR="00210042" w:rsidRPr="00210042">
        <w:rPr>
          <w:lang w:eastAsia="en-US"/>
        </w:rPr>
        <w:t xml:space="preserve">. </w:t>
      </w:r>
      <w:r w:rsidRPr="00210042">
        <w:rPr>
          <w:lang w:eastAsia="en-US"/>
        </w:rPr>
        <w:t>Ориентация на прием туристов из других регионов основана на специализированном лечебно-оздоровительном отдыхе</w:t>
      </w:r>
      <w:r w:rsidR="00210042" w:rsidRPr="00210042">
        <w:rPr>
          <w:lang w:eastAsia="en-US"/>
        </w:rPr>
        <w:t xml:space="preserve">. </w:t>
      </w:r>
      <w:r w:rsidRPr="00210042">
        <w:rPr>
          <w:lang w:eastAsia="en-US"/>
        </w:rPr>
        <w:t>Эта территория имеет давнюю историю рекреационного освоения</w:t>
      </w:r>
      <w:r w:rsidR="00210042" w:rsidRPr="00210042">
        <w:rPr>
          <w:lang w:eastAsia="en-US"/>
        </w:rPr>
        <w:t xml:space="preserve">; </w:t>
      </w:r>
      <w:r w:rsidRPr="00210042">
        <w:rPr>
          <w:lang w:eastAsia="en-US"/>
        </w:rPr>
        <w:t>туризм стал ведущей отраслью экономики Юга Северо-Кавказского района</w:t>
      </w:r>
      <w:r w:rsidR="00210042" w:rsidRPr="00210042">
        <w:rPr>
          <w:lang w:eastAsia="en-US"/>
        </w:rPr>
        <w:t>.</w:t>
      </w:r>
    </w:p>
    <w:p w14:paraId="2A8C95A8" w14:textId="77777777" w:rsidR="00210042" w:rsidRDefault="00C81201" w:rsidP="00210042">
      <w:pPr>
        <w:ind w:firstLine="709"/>
        <w:rPr>
          <w:lang w:eastAsia="en-US"/>
        </w:rPr>
      </w:pPr>
      <w:r w:rsidRPr="00210042">
        <w:rPr>
          <w:b/>
          <w:bCs/>
          <w:lang w:eastAsia="en-US"/>
        </w:rPr>
        <w:t xml:space="preserve">Кавказско-Черноморский район </w:t>
      </w:r>
      <w:r w:rsidRPr="00210042">
        <w:rPr>
          <w:lang w:eastAsia="en-US"/>
        </w:rPr>
        <w:t>занимает черноморское побережье Краснодарского края</w:t>
      </w:r>
      <w:r w:rsidR="00210042" w:rsidRPr="00210042">
        <w:rPr>
          <w:lang w:eastAsia="en-US"/>
        </w:rPr>
        <w:t xml:space="preserve">. </w:t>
      </w:r>
      <w:r w:rsidRPr="00210042">
        <w:rPr>
          <w:lang w:eastAsia="en-US"/>
        </w:rPr>
        <w:t>Ландшафты четко подразделяются на низменную степную Анапскую, часть, побережье на севере района и гористое побережье с субтропической растительностью на остальной части территории</w:t>
      </w:r>
      <w:r w:rsidR="00210042" w:rsidRPr="00210042">
        <w:rPr>
          <w:lang w:eastAsia="en-US"/>
        </w:rPr>
        <w:t xml:space="preserve">. </w:t>
      </w:r>
      <w:r w:rsidRPr="00210042">
        <w:rPr>
          <w:lang w:eastAsia="en-US"/>
        </w:rPr>
        <w:t>Анапское побережье располагает самыми обширными</w:t>
      </w:r>
      <w:r w:rsidR="00210042">
        <w:rPr>
          <w:lang w:eastAsia="en-US"/>
        </w:rPr>
        <w:t xml:space="preserve"> (</w:t>
      </w:r>
      <w:r w:rsidRPr="00210042">
        <w:rPr>
          <w:lang w:eastAsia="en-US"/>
        </w:rPr>
        <w:t>60-400 метров в ширину и 35 км</w:t>
      </w:r>
      <w:r w:rsidR="00210042" w:rsidRPr="00210042">
        <w:rPr>
          <w:lang w:eastAsia="en-US"/>
        </w:rPr>
        <w:t xml:space="preserve">. </w:t>
      </w:r>
      <w:r w:rsidRPr="00210042">
        <w:rPr>
          <w:lang w:eastAsia="en-US"/>
        </w:rPr>
        <w:t>в длину</w:t>
      </w:r>
      <w:r w:rsidR="00210042" w:rsidRPr="00210042">
        <w:rPr>
          <w:lang w:eastAsia="en-US"/>
        </w:rPr>
        <w:t xml:space="preserve">) </w:t>
      </w:r>
      <w:r w:rsidRPr="00210042">
        <w:rPr>
          <w:lang w:eastAsia="en-US"/>
        </w:rPr>
        <w:t>и высококачественными</w:t>
      </w:r>
      <w:r w:rsidR="00210042">
        <w:rPr>
          <w:lang w:eastAsia="en-US"/>
        </w:rPr>
        <w:t xml:space="preserve"> (</w:t>
      </w:r>
      <w:r w:rsidRPr="00210042">
        <w:rPr>
          <w:lang w:eastAsia="en-US"/>
        </w:rPr>
        <w:t>песчаными</w:t>
      </w:r>
      <w:r w:rsidR="00210042" w:rsidRPr="00210042">
        <w:rPr>
          <w:lang w:eastAsia="en-US"/>
        </w:rPr>
        <w:t xml:space="preserve">) </w:t>
      </w:r>
      <w:r w:rsidRPr="00210042">
        <w:rPr>
          <w:lang w:eastAsia="en-US"/>
        </w:rPr>
        <w:t>пляжами</w:t>
      </w:r>
      <w:r w:rsidR="00210042" w:rsidRPr="00210042">
        <w:rPr>
          <w:lang w:eastAsia="en-US"/>
        </w:rPr>
        <w:t>.</w:t>
      </w:r>
    </w:p>
    <w:p w14:paraId="6E560B2C" w14:textId="77777777" w:rsidR="00210042" w:rsidRDefault="00C81201" w:rsidP="00210042">
      <w:pPr>
        <w:ind w:firstLine="709"/>
        <w:rPr>
          <w:lang w:eastAsia="en-US"/>
        </w:rPr>
      </w:pPr>
      <w:r w:rsidRPr="00210042">
        <w:rPr>
          <w:lang w:eastAsia="en-US"/>
        </w:rPr>
        <w:t>На остальной территории преобладают галечные пляжи, площадь которых резко ограничена подступающими к морю горами</w:t>
      </w:r>
      <w:r w:rsidR="00210042" w:rsidRPr="00210042">
        <w:rPr>
          <w:lang w:eastAsia="en-US"/>
        </w:rPr>
        <w:t xml:space="preserve">. </w:t>
      </w:r>
      <w:r w:rsidRPr="00210042">
        <w:rPr>
          <w:lang w:eastAsia="en-US"/>
        </w:rPr>
        <w:t>Основная проблема здесь</w:t>
      </w:r>
      <w:r w:rsidR="00210042" w:rsidRPr="00210042">
        <w:rPr>
          <w:lang w:eastAsia="en-US"/>
        </w:rPr>
        <w:t xml:space="preserve"> - </w:t>
      </w:r>
      <w:r w:rsidRPr="00210042">
        <w:rPr>
          <w:lang w:eastAsia="en-US"/>
        </w:rPr>
        <w:t>сохранение пляжей, разрушающихся под воздействием моря</w:t>
      </w:r>
      <w:r w:rsidR="00210042" w:rsidRPr="00210042">
        <w:rPr>
          <w:lang w:eastAsia="en-US"/>
        </w:rPr>
        <w:t xml:space="preserve">. </w:t>
      </w:r>
      <w:r w:rsidRPr="00210042">
        <w:rPr>
          <w:lang w:eastAsia="en-US"/>
        </w:rPr>
        <w:t>Подступающие к побережью горы Западного Кавказа повышаются с севера на юг от 600 до 1100 м</w:t>
      </w:r>
      <w:r w:rsidR="00210042" w:rsidRPr="00210042">
        <w:rPr>
          <w:lang w:eastAsia="en-US"/>
        </w:rPr>
        <w:t xml:space="preserve">. </w:t>
      </w:r>
      <w:r w:rsidRPr="00210042">
        <w:rPr>
          <w:lang w:eastAsia="en-US"/>
        </w:rPr>
        <w:t>Горы покрыты широколиственными лесами</w:t>
      </w:r>
      <w:r w:rsidR="00210042">
        <w:rPr>
          <w:lang w:eastAsia="en-US"/>
        </w:rPr>
        <w:t xml:space="preserve"> (</w:t>
      </w:r>
      <w:r w:rsidRPr="00210042">
        <w:rPr>
          <w:lang w:eastAsia="en-US"/>
        </w:rPr>
        <w:t>дуб, бук, граб, каштан</w:t>
      </w:r>
      <w:r w:rsidR="00210042" w:rsidRPr="00210042">
        <w:rPr>
          <w:lang w:eastAsia="en-US"/>
        </w:rPr>
        <w:t xml:space="preserve">) </w:t>
      </w:r>
      <w:r w:rsidRPr="00210042">
        <w:rPr>
          <w:lang w:eastAsia="en-US"/>
        </w:rPr>
        <w:t>и хвойными породами</w:t>
      </w:r>
      <w:r w:rsidR="00210042" w:rsidRPr="00210042">
        <w:rPr>
          <w:lang w:eastAsia="en-US"/>
        </w:rPr>
        <w:t xml:space="preserve">. </w:t>
      </w:r>
      <w:r w:rsidRPr="00210042">
        <w:rPr>
          <w:lang w:eastAsia="en-US"/>
        </w:rPr>
        <w:t>Предгорья засажены виноградниками, на базе которых организовано виноградолечение</w:t>
      </w:r>
      <w:r w:rsidR="00210042" w:rsidRPr="00210042">
        <w:rPr>
          <w:lang w:eastAsia="en-US"/>
        </w:rPr>
        <w:t xml:space="preserve">. </w:t>
      </w:r>
      <w:r w:rsidRPr="00210042">
        <w:rPr>
          <w:lang w:eastAsia="en-US"/>
        </w:rPr>
        <w:t>На побережье южнее г</w:t>
      </w:r>
      <w:r w:rsidR="00210042" w:rsidRPr="00210042">
        <w:rPr>
          <w:lang w:eastAsia="en-US"/>
        </w:rPr>
        <w:t xml:space="preserve">. </w:t>
      </w:r>
      <w:r w:rsidRPr="00210042">
        <w:rPr>
          <w:lang w:eastAsia="en-US"/>
        </w:rPr>
        <w:t>Геленджика преобладает субтропическая растительность</w:t>
      </w:r>
      <w:r w:rsidR="00210042" w:rsidRPr="00210042">
        <w:rPr>
          <w:lang w:eastAsia="en-US"/>
        </w:rPr>
        <w:t>.</w:t>
      </w:r>
    </w:p>
    <w:p w14:paraId="75F77936" w14:textId="77777777" w:rsidR="00210042" w:rsidRDefault="00C81201" w:rsidP="00210042">
      <w:pPr>
        <w:ind w:firstLine="709"/>
        <w:rPr>
          <w:lang w:eastAsia="en-US"/>
        </w:rPr>
      </w:pPr>
      <w:r w:rsidRPr="00210042">
        <w:rPr>
          <w:lang w:eastAsia="en-US"/>
        </w:rPr>
        <w:t>Короткие реки района</w:t>
      </w:r>
      <w:r w:rsidR="00210042">
        <w:rPr>
          <w:lang w:eastAsia="en-US"/>
        </w:rPr>
        <w:t xml:space="preserve"> (</w:t>
      </w:r>
      <w:r w:rsidRPr="00210042">
        <w:rPr>
          <w:lang w:eastAsia="en-US"/>
        </w:rPr>
        <w:t>Макопсе, Шахе</w:t>
      </w:r>
      <w:r w:rsidR="00210042" w:rsidRPr="00210042">
        <w:rPr>
          <w:lang w:eastAsia="en-US"/>
        </w:rPr>
        <w:t xml:space="preserve">. </w:t>
      </w:r>
      <w:r w:rsidRPr="00210042">
        <w:rPr>
          <w:lang w:eastAsia="en-US"/>
        </w:rPr>
        <w:t xml:space="preserve">Холста, Сочи, Мацеста и </w:t>
      </w:r>
      <w:r w:rsidR="00210042">
        <w:rPr>
          <w:lang w:eastAsia="en-US"/>
        </w:rPr>
        <w:t>др.)</w:t>
      </w:r>
      <w:r w:rsidR="00210042" w:rsidRPr="00210042">
        <w:rPr>
          <w:lang w:eastAsia="en-US"/>
        </w:rPr>
        <w:t xml:space="preserve"> </w:t>
      </w:r>
      <w:r w:rsidRPr="00210042">
        <w:rPr>
          <w:lang w:eastAsia="en-US"/>
        </w:rPr>
        <w:t>летом пересыхают</w:t>
      </w:r>
      <w:r w:rsidR="00210042" w:rsidRPr="00210042">
        <w:rPr>
          <w:lang w:eastAsia="en-US"/>
        </w:rPr>
        <w:t xml:space="preserve">. </w:t>
      </w:r>
      <w:r w:rsidRPr="00210042">
        <w:rPr>
          <w:lang w:eastAsia="en-US"/>
        </w:rPr>
        <w:t>На склоне Большого Кавказа находится Сочинский природный национальный парк</w:t>
      </w:r>
      <w:r w:rsidR="00210042" w:rsidRPr="00210042">
        <w:rPr>
          <w:lang w:eastAsia="en-US"/>
        </w:rPr>
        <w:t xml:space="preserve">. </w:t>
      </w:r>
      <w:r w:rsidRPr="00210042">
        <w:rPr>
          <w:lang w:eastAsia="en-US"/>
        </w:rPr>
        <w:t>Основным оздоровительным природным ресурсом является море</w:t>
      </w:r>
      <w:r w:rsidR="00210042" w:rsidRPr="00210042">
        <w:rPr>
          <w:lang w:eastAsia="en-US"/>
        </w:rPr>
        <w:t xml:space="preserve">. </w:t>
      </w:r>
      <w:r w:rsidRPr="00210042">
        <w:rPr>
          <w:lang w:eastAsia="en-US"/>
        </w:rPr>
        <w:t>Купальный сезон продолжается свыше 120 дней</w:t>
      </w:r>
      <w:r w:rsidR="00210042" w:rsidRPr="00210042">
        <w:rPr>
          <w:lang w:eastAsia="en-US"/>
        </w:rPr>
        <w:t xml:space="preserve">: </w:t>
      </w:r>
      <w:r w:rsidRPr="00210042">
        <w:rPr>
          <w:lang w:eastAsia="en-US"/>
        </w:rPr>
        <w:t>с середины мая до середины-конца октября с температурой воды от + 18 до + 24 градусов, в отдельные дни</w:t>
      </w:r>
      <w:r w:rsidR="00210042" w:rsidRPr="00210042">
        <w:rPr>
          <w:lang w:eastAsia="en-US"/>
        </w:rPr>
        <w:t xml:space="preserve"> - </w:t>
      </w:r>
      <w:r w:rsidRPr="00210042">
        <w:rPr>
          <w:lang w:eastAsia="en-US"/>
        </w:rPr>
        <w:t>до + 29 градусов</w:t>
      </w:r>
      <w:r w:rsidR="00210042" w:rsidRPr="00210042">
        <w:rPr>
          <w:lang w:eastAsia="en-US"/>
        </w:rPr>
        <w:t>.</w:t>
      </w:r>
    </w:p>
    <w:p w14:paraId="31F211EA" w14:textId="77777777" w:rsidR="00210042" w:rsidRDefault="00C81201" w:rsidP="00210042">
      <w:pPr>
        <w:ind w:firstLine="709"/>
        <w:rPr>
          <w:lang w:eastAsia="en-US"/>
        </w:rPr>
      </w:pPr>
      <w:r w:rsidRPr="00210042">
        <w:rPr>
          <w:lang w:eastAsia="en-US"/>
        </w:rPr>
        <w:t>Биоклимат района меняется от умеренно-влажного приморско-степного на севере</w:t>
      </w:r>
      <w:r w:rsidR="00210042">
        <w:rPr>
          <w:lang w:eastAsia="en-US"/>
        </w:rPr>
        <w:t xml:space="preserve"> (</w:t>
      </w:r>
      <w:r w:rsidRPr="00210042">
        <w:rPr>
          <w:lang w:eastAsia="en-US"/>
        </w:rPr>
        <w:t>г</w:t>
      </w:r>
      <w:r w:rsidR="00210042" w:rsidRPr="00210042">
        <w:rPr>
          <w:lang w:eastAsia="en-US"/>
        </w:rPr>
        <w:t xml:space="preserve">. </w:t>
      </w:r>
      <w:r w:rsidRPr="00210042">
        <w:rPr>
          <w:lang w:eastAsia="en-US"/>
        </w:rPr>
        <w:t>Анапа</w:t>
      </w:r>
      <w:r w:rsidR="00210042" w:rsidRPr="00210042">
        <w:rPr>
          <w:lang w:eastAsia="en-US"/>
        </w:rPr>
        <w:t>),</w:t>
      </w:r>
      <w:r w:rsidRPr="00210042">
        <w:rPr>
          <w:lang w:eastAsia="en-US"/>
        </w:rPr>
        <w:t xml:space="preserve"> приморско-горного</w:t>
      </w:r>
      <w:r w:rsidR="00210042">
        <w:rPr>
          <w:lang w:eastAsia="en-US"/>
        </w:rPr>
        <w:t xml:space="preserve"> (</w:t>
      </w:r>
      <w:r w:rsidRPr="00210042">
        <w:rPr>
          <w:lang w:eastAsia="en-US"/>
        </w:rPr>
        <w:t>г</w:t>
      </w:r>
      <w:r w:rsidR="00210042" w:rsidRPr="00210042">
        <w:rPr>
          <w:lang w:eastAsia="en-US"/>
        </w:rPr>
        <w:t xml:space="preserve">. </w:t>
      </w:r>
      <w:r w:rsidRPr="00210042">
        <w:rPr>
          <w:lang w:eastAsia="en-US"/>
        </w:rPr>
        <w:t>Геленджик</w:t>
      </w:r>
      <w:r w:rsidR="00210042" w:rsidRPr="00210042">
        <w:rPr>
          <w:lang w:eastAsia="en-US"/>
        </w:rPr>
        <w:t xml:space="preserve">) </w:t>
      </w:r>
      <w:r w:rsidRPr="00210042">
        <w:rPr>
          <w:lang w:eastAsia="en-US"/>
        </w:rPr>
        <w:t>до влажного субтропического</w:t>
      </w:r>
      <w:r w:rsidR="00210042">
        <w:rPr>
          <w:lang w:eastAsia="en-US"/>
        </w:rPr>
        <w:t xml:space="preserve"> (</w:t>
      </w:r>
      <w:r w:rsidRPr="00210042">
        <w:rPr>
          <w:lang w:eastAsia="en-US"/>
        </w:rPr>
        <w:t>г</w:t>
      </w:r>
      <w:r w:rsidR="00210042" w:rsidRPr="00210042">
        <w:rPr>
          <w:lang w:eastAsia="en-US"/>
        </w:rPr>
        <w:t xml:space="preserve">. </w:t>
      </w:r>
      <w:r w:rsidRPr="00210042">
        <w:rPr>
          <w:lang w:eastAsia="en-US"/>
        </w:rPr>
        <w:t>Сочи</w:t>
      </w:r>
      <w:r w:rsidR="00210042" w:rsidRPr="00210042">
        <w:rPr>
          <w:lang w:eastAsia="en-US"/>
        </w:rPr>
        <w:t xml:space="preserve">). </w:t>
      </w:r>
      <w:r w:rsidRPr="00210042">
        <w:rPr>
          <w:lang w:eastAsia="en-US"/>
        </w:rPr>
        <w:t>Продолжительность солнечного сияния до 2400 часов в год</w:t>
      </w:r>
      <w:r w:rsidR="00210042" w:rsidRPr="00210042">
        <w:rPr>
          <w:lang w:eastAsia="en-US"/>
        </w:rPr>
        <w:t xml:space="preserve">. </w:t>
      </w:r>
      <w:r w:rsidRPr="00210042">
        <w:rPr>
          <w:lang w:eastAsia="en-US"/>
        </w:rPr>
        <w:t>Самая солнечная часть района</w:t>
      </w:r>
      <w:r w:rsidR="00210042" w:rsidRPr="00210042">
        <w:rPr>
          <w:lang w:eastAsia="en-US"/>
        </w:rPr>
        <w:t xml:space="preserve"> - </w:t>
      </w:r>
      <w:r w:rsidRPr="00210042">
        <w:rPr>
          <w:lang w:eastAsia="en-US"/>
        </w:rPr>
        <w:t>г</w:t>
      </w:r>
      <w:r w:rsidR="00210042" w:rsidRPr="00210042">
        <w:rPr>
          <w:lang w:eastAsia="en-US"/>
        </w:rPr>
        <w:t xml:space="preserve">. </w:t>
      </w:r>
      <w:r w:rsidRPr="00210042">
        <w:rPr>
          <w:lang w:eastAsia="en-US"/>
        </w:rPr>
        <w:t>Анапа</w:t>
      </w:r>
      <w:r w:rsidR="00210042">
        <w:rPr>
          <w:lang w:eastAsia="en-US"/>
        </w:rPr>
        <w:t xml:space="preserve"> (</w:t>
      </w:r>
      <w:r w:rsidRPr="00210042">
        <w:rPr>
          <w:lang w:eastAsia="en-US"/>
        </w:rPr>
        <w:t>число солнечных дней достигает 280</w:t>
      </w:r>
      <w:r w:rsidR="00210042" w:rsidRPr="00210042">
        <w:rPr>
          <w:lang w:eastAsia="en-US"/>
        </w:rPr>
        <w:t xml:space="preserve">). </w:t>
      </w:r>
      <w:r w:rsidRPr="00210042">
        <w:rPr>
          <w:lang w:eastAsia="en-US"/>
        </w:rPr>
        <w:t>Биологическая активность солнца повышенная с избытком ультра-фиолетовых лучей летом</w:t>
      </w:r>
      <w:r w:rsidR="00210042" w:rsidRPr="00210042">
        <w:rPr>
          <w:lang w:eastAsia="en-US"/>
        </w:rPr>
        <w:t>.</w:t>
      </w:r>
    </w:p>
    <w:p w14:paraId="2EA61D3E" w14:textId="77777777" w:rsidR="00210042" w:rsidRDefault="00C81201" w:rsidP="00210042">
      <w:pPr>
        <w:ind w:firstLine="709"/>
        <w:rPr>
          <w:lang w:eastAsia="en-US"/>
        </w:rPr>
      </w:pPr>
      <w:r w:rsidRPr="00210042">
        <w:rPr>
          <w:lang w:eastAsia="en-US"/>
        </w:rPr>
        <w:t>Безморозный период длится 290 дней</w:t>
      </w:r>
      <w:r w:rsidR="00210042" w:rsidRPr="00210042">
        <w:rPr>
          <w:lang w:eastAsia="en-US"/>
        </w:rPr>
        <w:t xml:space="preserve">. </w:t>
      </w:r>
      <w:r w:rsidRPr="00210042">
        <w:rPr>
          <w:lang w:eastAsia="en-US"/>
        </w:rPr>
        <w:t>Время, благоприятное для отдыха и туризма, достигает 190 дней</w:t>
      </w:r>
      <w:r w:rsidR="00210042" w:rsidRPr="00210042">
        <w:rPr>
          <w:lang w:eastAsia="en-US"/>
        </w:rPr>
        <w:t xml:space="preserve">. </w:t>
      </w:r>
      <w:r w:rsidRPr="00210042">
        <w:rPr>
          <w:lang w:eastAsia="en-US"/>
        </w:rPr>
        <w:t>Лето продолжительное и очень теплое</w:t>
      </w:r>
      <w:r w:rsidR="00210042">
        <w:rPr>
          <w:lang w:eastAsia="en-US"/>
        </w:rPr>
        <w:t xml:space="preserve"> (</w:t>
      </w:r>
      <w:r w:rsidRPr="00210042">
        <w:rPr>
          <w:lang w:eastAsia="en-US"/>
        </w:rPr>
        <w:t>температура июля 23-24 градуса</w:t>
      </w:r>
      <w:r w:rsidR="00210042" w:rsidRPr="00210042">
        <w:rPr>
          <w:lang w:eastAsia="en-US"/>
        </w:rPr>
        <w:t xml:space="preserve">). </w:t>
      </w:r>
      <w:r w:rsidRPr="00210042">
        <w:rPr>
          <w:lang w:eastAsia="en-US"/>
        </w:rPr>
        <w:t>В дневное время возможен перегрев, который несколько снижается под влиянием бризов</w:t>
      </w:r>
      <w:r w:rsidR="00210042" w:rsidRPr="00210042">
        <w:rPr>
          <w:lang w:eastAsia="en-US"/>
        </w:rPr>
        <w:t xml:space="preserve">. </w:t>
      </w:r>
      <w:r w:rsidRPr="00210042">
        <w:rPr>
          <w:lang w:eastAsia="en-US"/>
        </w:rPr>
        <w:t>Основной дискомфорт летнего периода связан с высокой влажностью</w:t>
      </w:r>
      <w:r w:rsidR="00210042">
        <w:rPr>
          <w:lang w:eastAsia="en-US"/>
        </w:rPr>
        <w:t xml:space="preserve"> (</w:t>
      </w:r>
      <w:r w:rsidRPr="00210042">
        <w:rPr>
          <w:lang w:eastAsia="en-US"/>
        </w:rPr>
        <w:t>свыше 70% днем</w:t>
      </w:r>
      <w:r w:rsidR="00210042" w:rsidRPr="00210042">
        <w:rPr>
          <w:lang w:eastAsia="en-US"/>
        </w:rPr>
        <w:t xml:space="preserve">) </w:t>
      </w:r>
      <w:r w:rsidRPr="00210042">
        <w:rPr>
          <w:lang w:eastAsia="en-US"/>
        </w:rPr>
        <w:t>и частой повторяемостью душных погод, несколько меньшей в степной части</w:t>
      </w:r>
      <w:r w:rsidR="00210042" w:rsidRPr="00210042">
        <w:rPr>
          <w:lang w:eastAsia="en-US"/>
        </w:rPr>
        <w:t xml:space="preserve">. </w:t>
      </w:r>
      <w:r w:rsidRPr="00210042">
        <w:rPr>
          <w:lang w:eastAsia="en-US"/>
        </w:rPr>
        <w:t>Зима очень мягкая</w:t>
      </w:r>
      <w:r w:rsidR="00210042">
        <w:rPr>
          <w:lang w:eastAsia="en-US"/>
        </w:rPr>
        <w:t xml:space="preserve"> (</w:t>
      </w:r>
      <w:r w:rsidRPr="00210042">
        <w:rPr>
          <w:lang w:eastAsia="en-US"/>
        </w:rPr>
        <w:t>температура января + 4 градуса</w:t>
      </w:r>
      <w:r w:rsidR="00210042" w:rsidRPr="00210042">
        <w:rPr>
          <w:lang w:eastAsia="en-US"/>
        </w:rPr>
        <w:t xml:space="preserve">) </w:t>
      </w:r>
      <w:r w:rsidRPr="00210042">
        <w:rPr>
          <w:lang w:eastAsia="en-US"/>
        </w:rPr>
        <w:t>с изменчивым погодным режимом и частыми дождями</w:t>
      </w:r>
      <w:r w:rsidR="00210042" w:rsidRPr="00210042">
        <w:rPr>
          <w:lang w:eastAsia="en-US"/>
        </w:rPr>
        <w:t xml:space="preserve">. </w:t>
      </w:r>
      <w:r w:rsidRPr="00210042">
        <w:rPr>
          <w:lang w:eastAsia="en-US"/>
        </w:rPr>
        <w:t>Лучший сезон</w:t>
      </w:r>
      <w:r w:rsidR="00210042" w:rsidRPr="00210042">
        <w:rPr>
          <w:lang w:eastAsia="en-US"/>
        </w:rPr>
        <w:t xml:space="preserve"> - </w:t>
      </w:r>
      <w:r w:rsidRPr="00210042">
        <w:rPr>
          <w:lang w:eastAsia="en-US"/>
        </w:rPr>
        <w:t>начало осени</w:t>
      </w:r>
      <w:r w:rsidR="00210042">
        <w:rPr>
          <w:lang w:eastAsia="en-US"/>
        </w:rPr>
        <w:t xml:space="preserve"> (</w:t>
      </w:r>
      <w:r w:rsidRPr="00210042">
        <w:rPr>
          <w:lang w:eastAsia="en-US"/>
        </w:rPr>
        <w:t>сентябрь-октябрь</w:t>
      </w:r>
      <w:r w:rsidR="00210042" w:rsidRPr="00210042">
        <w:rPr>
          <w:lang w:eastAsia="en-US"/>
        </w:rPr>
        <w:t>).</w:t>
      </w:r>
    </w:p>
    <w:p w14:paraId="35BCA832" w14:textId="77777777" w:rsidR="00210042" w:rsidRDefault="00C81201" w:rsidP="00210042">
      <w:pPr>
        <w:ind w:firstLine="709"/>
        <w:rPr>
          <w:lang w:eastAsia="en-US"/>
        </w:rPr>
      </w:pPr>
      <w:r w:rsidRPr="00210042">
        <w:rPr>
          <w:lang w:eastAsia="en-US"/>
        </w:rPr>
        <w:t>Гидроминеральные ресурсы района представлены различными типами минеральных вод и лечебных грязей</w:t>
      </w:r>
      <w:r w:rsidR="00210042" w:rsidRPr="00210042">
        <w:rPr>
          <w:lang w:eastAsia="en-US"/>
        </w:rPr>
        <w:t xml:space="preserve">. </w:t>
      </w:r>
      <w:r w:rsidRPr="00210042">
        <w:rPr>
          <w:lang w:eastAsia="en-US"/>
        </w:rPr>
        <w:t>Преобладают сульфидные воды мацестинского типа</w:t>
      </w:r>
      <w:r w:rsidR="00210042" w:rsidRPr="00210042">
        <w:rPr>
          <w:lang w:eastAsia="en-US"/>
        </w:rPr>
        <w:t xml:space="preserve">. </w:t>
      </w:r>
      <w:r w:rsidRPr="00210042">
        <w:rPr>
          <w:lang w:eastAsia="en-US"/>
        </w:rPr>
        <w:t>В курортных зонах Кудепсты выведены иодобромные, Чвижепса</w:t>
      </w:r>
      <w:r w:rsidR="00210042" w:rsidRPr="00210042">
        <w:rPr>
          <w:lang w:eastAsia="en-US"/>
        </w:rPr>
        <w:t xml:space="preserve"> - </w:t>
      </w:r>
      <w:r w:rsidRPr="00210042">
        <w:rPr>
          <w:lang w:eastAsia="en-US"/>
        </w:rPr>
        <w:t>мышьяковистые и углекислые железистые воды, Анапа</w:t>
      </w:r>
      <w:r w:rsidR="00210042" w:rsidRPr="00210042">
        <w:rPr>
          <w:lang w:eastAsia="en-US"/>
        </w:rPr>
        <w:t xml:space="preserve"> - </w:t>
      </w:r>
      <w:r w:rsidRPr="00210042">
        <w:rPr>
          <w:lang w:eastAsia="en-US"/>
        </w:rPr>
        <w:t>азотные метановые, содержащие иод и бор</w:t>
      </w:r>
      <w:r w:rsidR="00210042" w:rsidRPr="00210042">
        <w:rPr>
          <w:lang w:eastAsia="en-US"/>
        </w:rPr>
        <w:t>.</w:t>
      </w:r>
    </w:p>
    <w:p w14:paraId="218D4362" w14:textId="77777777" w:rsidR="00210042" w:rsidRDefault="00C81201" w:rsidP="00210042">
      <w:pPr>
        <w:ind w:firstLine="709"/>
        <w:rPr>
          <w:lang w:eastAsia="en-US"/>
        </w:rPr>
      </w:pPr>
      <w:r w:rsidRPr="00210042">
        <w:rPr>
          <w:lang w:eastAsia="en-US"/>
        </w:rPr>
        <w:t>Наибольшие запасы лечебных грязей обнаружены на севере района</w:t>
      </w:r>
      <w:r w:rsidR="00210042">
        <w:rPr>
          <w:lang w:eastAsia="en-US"/>
        </w:rPr>
        <w:t xml:space="preserve"> (</w:t>
      </w:r>
      <w:r w:rsidRPr="00210042">
        <w:rPr>
          <w:lang w:eastAsia="en-US"/>
        </w:rPr>
        <w:t>иловые сульфидные грязи Витязевского лимана и озер Соленого, Чумбурка и Голубнипкого</w:t>
      </w:r>
      <w:r w:rsidR="00210042" w:rsidRPr="00210042">
        <w:rPr>
          <w:lang w:eastAsia="en-US"/>
        </w:rPr>
        <w:t xml:space="preserve">). </w:t>
      </w:r>
      <w:r w:rsidRPr="00210042">
        <w:rPr>
          <w:lang w:eastAsia="en-US"/>
        </w:rPr>
        <w:t>Сочинские курорты обеспечиваются лечебными глинистыми железистыми илами из Имеретинской бухты</w:t>
      </w:r>
      <w:r w:rsidR="00210042" w:rsidRPr="00210042">
        <w:rPr>
          <w:lang w:eastAsia="en-US"/>
        </w:rPr>
        <w:t>.</w:t>
      </w:r>
    </w:p>
    <w:p w14:paraId="435EC970" w14:textId="77777777" w:rsidR="00210042" w:rsidRDefault="00C81201" w:rsidP="00210042">
      <w:pPr>
        <w:ind w:firstLine="709"/>
        <w:rPr>
          <w:lang w:eastAsia="en-US"/>
        </w:rPr>
      </w:pPr>
      <w:r w:rsidRPr="00210042">
        <w:rPr>
          <w:lang w:eastAsia="en-US"/>
        </w:rPr>
        <w:t>Историко-культурный потенциал района представлен в основном археологическими находками вблизи городов Анапа и Туапсе, развалинами турецких крепостей и образцами архитектуры курортных зданий от эклектики, модерна, конструктивизма до неоклассицизма и современных стилей</w:t>
      </w:r>
      <w:r w:rsidR="00210042" w:rsidRPr="00210042">
        <w:rPr>
          <w:lang w:eastAsia="en-US"/>
        </w:rPr>
        <w:t>.</w:t>
      </w:r>
    </w:p>
    <w:p w14:paraId="2662A86D" w14:textId="77777777" w:rsidR="00210042" w:rsidRDefault="00C81201" w:rsidP="00210042">
      <w:pPr>
        <w:ind w:firstLine="709"/>
        <w:rPr>
          <w:lang w:eastAsia="en-US"/>
        </w:rPr>
      </w:pPr>
      <w:r w:rsidRPr="00210042">
        <w:rPr>
          <w:lang w:eastAsia="en-US"/>
        </w:rPr>
        <w:t>Объектами познавательного туризма являются и достопримечательности местной природы</w:t>
      </w:r>
      <w:r w:rsidR="00210042" w:rsidRPr="00210042">
        <w:rPr>
          <w:lang w:eastAsia="en-US"/>
        </w:rPr>
        <w:t xml:space="preserve">: </w:t>
      </w:r>
      <w:r w:rsidRPr="00210042">
        <w:rPr>
          <w:lang w:eastAsia="en-US"/>
        </w:rPr>
        <w:t>дендропарк, парк</w:t>
      </w:r>
      <w:r w:rsidR="00210042">
        <w:rPr>
          <w:lang w:eastAsia="en-US"/>
        </w:rPr>
        <w:t xml:space="preserve"> "</w:t>
      </w:r>
      <w:r w:rsidRPr="00210042">
        <w:rPr>
          <w:lang w:eastAsia="en-US"/>
        </w:rPr>
        <w:t>Ривьера</w:t>
      </w:r>
      <w:r w:rsidR="00210042">
        <w:rPr>
          <w:lang w:eastAsia="en-US"/>
        </w:rPr>
        <w:t xml:space="preserve">", </w:t>
      </w:r>
      <w:r w:rsidRPr="00210042">
        <w:rPr>
          <w:lang w:eastAsia="en-US"/>
        </w:rPr>
        <w:t>бор пицундовской сосны</w:t>
      </w:r>
      <w:r w:rsidR="00210042">
        <w:rPr>
          <w:lang w:eastAsia="en-US"/>
        </w:rPr>
        <w:t xml:space="preserve"> (</w:t>
      </w:r>
      <w:r w:rsidRPr="00210042">
        <w:rPr>
          <w:lang w:eastAsia="en-US"/>
        </w:rPr>
        <w:t>г</w:t>
      </w:r>
      <w:r w:rsidR="00210042" w:rsidRPr="00210042">
        <w:rPr>
          <w:lang w:eastAsia="en-US"/>
        </w:rPr>
        <w:t xml:space="preserve">. </w:t>
      </w:r>
      <w:r w:rsidRPr="00210042">
        <w:rPr>
          <w:lang w:eastAsia="en-US"/>
        </w:rPr>
        <w:t>Геленджик</w:t>
      </w:r>
      <w:r w:rsidR="00210042" w:rsidRPr="00210042">
        <w:rPr>
          <w:lang w:eastAsia="en-US"/>
        </w:rPr>
        <w:t>),</w:t>
      </w:r>
      <w:r w:rsidRPr="00210042">
        <w:rPr>
          <w:lang w:eastAsia="en-US"/>
        </w:rPr>
        <w:t xml:space="preserve"> гора Ахун, Агурские водопады, Орлиные скалы, Воронцовская пещера, тиссо-сампштовая роща в Хосте, дельфинарии</w:t>
      </w:r>
      <w:r w:rsidR="00210042" w:rsidRPr="00210042">
        <w:rPr>
          <w:lang w:eastAsia="en-US"/>
        </w:rPr>
        <w:t xml:space="preserve">. </w:t>
      </w:r>
      <w:r w:rsidRPr="00210042">
        <w:rPr>
          <w:lang w:eastAsia="en-US"/>
        </w:rPr>
        <w:t>В городах имеются музеи, концертные залы, театры</w:t>
      </w:r>
      <w:r w:rsidR="00210042" w:rsidRPr="00210042">
        <w:rPr>
          <w:lang w:eastAsia="en-US"/>
        </w:rPr>
        <w:t>.</w:t>
      </w:r>
    </w:p>
    <w:p w14:paraId="31E4362A" w14:textId="77777777" w:rsidR="00210042" w:rsidRDefault="00C81201" w:rsidP="00210042">
      <w:pPr>
        <w:ind w:firstLine="709"/>
        <w:rPr>
          <w:lang w:eastAsia="en-US"/>
        </w:rPr>
      </w:pPr>
      <w:r w:rsidRPr="00210042">
        <w:rPr>
          <w:lang w:eastAsia="en-US"/>
        </w:rPr>
        <w:t>Ресурсы познавательного туризма используются в основном при организации досуга отдыхающих в рекреационных учреждениях побережья</w:t>
      </w:r>
      <w:r w:rsidR="00210042" w:rsidRPr="00210042">
        <w:rPr>
          <w:lang w:eastAsia="en-US"/>
        </w:rPr>
        <w:t xml:space="preserve">. </w:t>
      </w:r>
      <w:r w:rsidRPr="00210042">
        <w:rPr>
          <w:lang w:eastAsia="en-US"/>
        </w:rPr>
        <w:t>Их значение существенно уступает природным ресурсам района, которые и определили общероссийскую специализацию района на лечебно-оздоровительном отдыхе</w:t>
      </w:r>
      <w:r w:rsidR="00210042" w:rsidRPr="00210042">
        <w:rPr>
          <w:lang w:eastAsia="en-US"/>
        </w:rPr>
        <w:t xml:space="preserve">. </w:t>
      </w:r>
      <w:r w:rsidRPr="00210042">
        <w:rPr>
          <w:lang w:eastAsia="en-US"/>
        </w:rPr>
        <w:t>Рекреационная сеть района развитая</w:t>
      </w:r>
      <w:r w:rsidR="00210042" w:rsidRPr="00210042">
        <w:rPr>
          <w:lang w:eastAsia="en-US"/>
        </w:rPr>
        <w:t xml:space="preserve">. </w:t>
      </w:r>
      <w:r w:rsidRPr="00210042">
        <w:rPr>
          <w:lang w:eastAsia="en-US"/>
        </w:rPr>
        <w:t>Вдоль побережья протянулась почти сплошная полоса городов-курортов и курортных поселков, которую можно разделить на 4 подзоны</w:t>
      </w:r>
      <w:r w:rsidR="00210042" w:rsidRPr="00210042">
        <w:rPr>
          <w:lang w:eastAsia="en-US"/>
        </w:rPr>
        <w:t>.</w:t>
      </w:r>
    </w:p>
    <w:p w14:paraId="1AFEB78F" w14:textId="77777777" w:rsidR="00210042" w:rsidRDefault="00C81201" w:rsidP="00210042">
      <w:pPr>
        <w:ind w:firstLine="709"/>
        <w:rPr>
          <w:lang w:eastAsia="en-US"/>
        </w:rPr>
      </w:pPr>
      <w:r w:rsidRPr="00210042">
        <w:rPr>
          <w:lang w:eastAsia="en-US"/>
        </w:rPr>
        <w:t>Северная Анапская ориентирована в основном на детский и семейный отдых</w:t>
      </w:r>
      <w:r w:rsidR="00210042" w:rsidRPr="00210042">
        <w:rPr>
          <w:lang w:eastAsia="en-US"/>
        </w:rPr>
        <w:t xml:space="preserve">. </w:t>
      </w:r>
      <w:r w:rsidRPr="00210042">
        <w:rPr>
          <w:lang w:eastAsia="en-US"/>
        </w:rPr>
        <w:t>В настоящее время здесь функционируют 150 рекреационных учреждений и сохраняются территории для дальнейшего расширения курортов</w:t>
      </w:r>
      <w:r w:rsidR="00210042" w:rsidRPr="00210042">
        <w:rPr>
          <w:lang w:eastAsia="en-US"/>
        </w:rPr>
        <w:t xml:space="preserve">. </w:t>
      </w:r>
      <w:r w:rsidRPr="00210042">
        <w:rPr>
          <w:lang w:eastAsia="en-US"/>
        </w:rPr>
        <w:t>Основным туристским центром является г</w:t>
      </w:r>
      <w:r w:rsidR="00210042" w:rsidRPr="00210042">
        <w:rPr>
          <w:lang w:eastAsia="en-US"/>
        </w:rPr>
        <w:t xml:space="preserve">. </w:t>
      </w:r>
      <w:r w:rsidRPr="00210042">
        <w:rPr>
          <w:lang w:eastAsia="en-US"/>
        </w:rPr>
        <w:t>Анапа, в котором сосредоточены общекурортные, медицинские учреждения</w:t>
      </w:r>
      <w:r w:rsidR="00210042">
        <w:rPr>
          <w:lang w:eastAsia="en-US"/>
        </w:rPr>
        <w:t xml:space="preserve"> (</w:t>
      </w:r>
      <w:r w:rsidRPr="00210042">
        <w:rPr>
          <w:lang w:eastAsia="en-US"/>
        </w:rPr>
        <w:t>курортная поликлиника, грязелечебница, культурные учреждения, туристические фирмы и экскурсионные бюро, рестораны, гостиница и транспортные узел</w:t>
      </w:r>
      <w:r w:rsidR="00210042" w:rsidRPr="00210042">
        <w:rPr>
          <w:lang w:eastAsia="en-US"/>
        </w:rPr>
        <w:t xml:space="preserve">. </w:t>
      </w:r>
      <w:r w:rsidRPr="00210042">
        <w:rPr>
          <w:lang w:eastAsia="en-US"/>
        </w:rPr>
        <w:t>аэропорт, автовокзал, железнодорожный вокзал, морской порт</w:t>
      </w:r>
      <w:r w:rsidR="00210042" w:rsidRPr="00210042">
        <w:rPr>
          <w:lang w:eastAsia="en-US"/>
        </w:rPr>
        <w:t>).</w:t>
      </w:r>
    </w:p>
    <w:p w14:paraId="38D4BBAC" w14:textId="77777777" w:rsidR="00210042" w:rsidRDefault="00C81201" w:rsidP="00210042">
      <w:pPr>
        <w:ind w:firstLine="709"/>
        <w:rPr>
          <w:lang w:eastAsia="en-US"/>
        </w:rPr>
      </w:pPr>
      <w:r w:rsidRPr="00210042">
        <w:rPr>
          <w:lang w:eastAsia="en-US"/>
        </w:rPr>
        <w:t>Курортная зона Большого Геленджика охватывает 100 км побережья, на котором разместилось 117 учреждений отдыха</w:t>
      </w:r>
      <w:r w:rsidR="00210042">
        <w:rPr>
          <w:lang w:eastAsia="en-US"/>
        </w:rPr>
        <w:t xml:space="preserve"> (</w:t>
      </w:r>
      <w:r w:rsidRPr="00210042">
        <w:rPr>
          <w:lang w:eastAsia="en-US"/>
        </w:rPr>
        <w:t>преимущественно оздоровительные</w:t>
      </w:r>
      <w:r w:rsidR="00210042" w:rsidRPr="00210042">
        <w:rPr>
          <w:lang w:eastAsia="en-US"/>
        </w:rPr>
        <w:t xml:space="preserve">). </w:t>
      </w:r>
      <w:r w:rsidRPr="00210042">
        <w:rPr>
          <w:lang w:eastAsia="en-US"/>
        </w:rPr>
        <w:t>Туристский центр</w:t>
      </w:r>
      <w:r w:rsidR="00210042" w:rsidRPr="00210042">
        <w:rPr>
          <w:lang w:eastAsia="en-US"/>
        </w:rPr>
        <w:t xml:space="preserve"> - </w:t>
      </w:r>
      <w:r w:rsidRPr="00210042">
        <w:rPr>
          <w:lang w:eastAsia="en-US"/>
        </w:rPr>
        <w:t>г</w:t>
      </w:r>
      <w:r w:rsidR="00210042" w:rsidRPr="00210042">
        <w:rPr>
          <w:lang w:eastAsia="en-US"/>
        </w:rPr>
        <w:t xml:space="preserve">. </w:t>
      </w:r>
      <w:r w:rsidRPr="00210042">
        <w:rPr>
          <w:lang w:eastAsia="en-US"/>
        </w:rPr>
        <w:t>Геленджик</w:t>
      </w:r>
      <w:r w:rsidR="00210042" w:rsidRPr="00210042">
        <w:rPr>
          <w:lang w:eastAsia="en-US"/>
        </w:rPr>
        <w:t xml:space="preserve">. </w:t>
      </w:r>
      <w:r w:rsidRPr="00210042">
        <w:rPr>
          <w:lang w:eastAsia="en-US"/>
        </w:rPr>
        <w:t>На ближайшую перспективу этой зоне отводится первоочередное место в развитии туризма на Черноморском побережье</w:t>
      </w:r>
      <w:r w:rsidR="00210042" w:rsidRPr="00210042">
        <w:rPr>
          <w:lang w:eastAsia="en-US"/>
        </w:rPr>
        <w:t>.</w:t>
      </w:r>
    </w:p>
    <w:p w14:paraId="54307D57" w14:textId="77777777" w:rsidR="00210042" w:rsidRDefault="00C81201" w:rsidP="00210042">
      <w:pPr>
        <w:ind w:firstLine="709"/>
        <w:rPr>
          <w:lang w:eastAsia="en-US"/>
        </w:rPr>
      </w:pPr>
      <w:r w:rsidRPr="00210042">
        <w:rPr>
          <w:lang w:eastAsia="en-US"/>
        </w:rPr>
        <w:t>Туапсинский курортный район специализируется на оздоровительном отдыхе приезжающих туристов и кратковременном отдыхе местных жителей и близлежащих районов Краснодарского края</w:t>
      </w:r>
      <w:r w:rsidR="00210042" w:rsidRPr="00210042">
        <w:rPr>
          <w:lang w:eastAsia="en-US"/>
        </w:rPr>
        <w:t xml:space="preserve">. </w:t>
      </w:r>
      <w:r w:rsidRPr="00210042">
        <w:rPr>
          <w:lang w:eastAsia="en-US"/>
        </w:rPr>
        <w:t>Туристский центр</w:t>
      </w:r>
      <w:r w:rsidR="00210042" w:rsidRPr="00210042">
        <w:rPr>
          <w:lang w:eastAsia="en-US"/>
        </w:rPr>
        <w:t xml:space="preserve"> - </w:t>
      </w:r>
      <w:r w:rsidRPr="00210042">
        <w:rPr>
          <w:lang w:eastAsia="en-US"/>
        </w:rPr>
        <w:t>г</w:t>
      </w:r>
      <w:r w:rsidR="00210042" w:rsidRPr="00210042">
        <w:rPr>
          <w:lang w:eastAsia="en-US"/>
        </w:rPr>
        <w:t xml:space="preserve">. </w:t>
      </w:r>
      <w:r w:rsidRPr="00210042">
        <w:rPr>
          <w:lang w:eastAsia="en-US"/>
        </w:rPr>
        <w:t>Туапсе</w:t>
      </w:r>
      <w:r w:rsidR="00210042" w:rsidRPr="00210042">
        <w:rPr>
          <w:lang w:eastAsia="en-US"/>
        </w:rPr>
        <w:t>.</w:t>
      </w:r>
    </w:p>
    <w:p w14:paraId="634553DC" w14:textId="77777777" w:rsidR="00210042" w:rsidRDefault="00C81201" w:rsidP="00210042">
      <w:pPr>
        <w:ind w:firstLine="709"/>
        <w:rPr>
          <w:lang w:eastAsia="en-US"/>
        </w:rPr>
      </w:pPr>
      <w:r w:rsidRPr="00210042">
        <w:rPr>
          <w:lang w:eastAsia="en-US"/>
        </w:rPr>
        <w:t>Самый обширный и популярный курортный район</w:t>
      </w:r>
      <w:r w:rsidR="00210042" w:rsidRPr="00210042">
        <w:rPr>
          <w:lang w:eastAsia="en-US"/>
        </w:rPr>
        <w:t xml:space="preserve"> - </w:t>
      </w:r>
      <w:r w:rsidRPr="00210042">
        <w:rPr>
          <w:lang w:eastAsia="en-US"/>
        </w:rPr>
        <w:t>Большие Сочи, простирающийся на 145 км</w:t>
      </w:r>
      <w:r w:rsidR="00210042" w:rsidRPr="00210042">
        <w:rPr>
          <w:lang w:eastAsia="en-US"/>
        </w:rPr>
        <w:t xml:space="preserve">. </w:t>
      </w:r>
      <w:r w:rsidRPr="00210042">
        <w:rPr>
          <w:lang w:eastAsia="en-US"/>
        </w:rPr>
        <w:t>вдоль берега Черного моря, состоит из крупных рекреационных комбинатов</w:t>
      </w:r>
      <w:r w:rsidR="00210042">
        <w:rPr>
          <w:lang w:eastAsia="en-US"/>
        </w:rPr>
        <w:t xml:space="preserve"> (</w:t>
      </w:r>
      <w:r w:rsidRPr="00210042">
        <w:rPr>
          <w:lang w:eastAsia="en-US"/>
        </w:rPr>
        <w:t>Лазаревское, Дагомыс, Сочи, Мацеста, Хоста, Адлер</w:t>
      </w:r>
      <w:r w:rsidR="00210042" w:rsidRPr="00210042">
        <w:rPr>
          <w:lang w:eastAsia="en-US"/>
        </w:rPr>
        <w:t>),</w:t>
      </w:r>
      <w:r w:rsidRPr="00210042">
        <w:rPr>
          <w:lang w:eastAsia="en-US"/>
        </w:rPr>
        <w:t xml:space="preserve"> представляющих единую территориальную</w:t>
      </w:r>
      <w:r w:rsidR="00210042" w:rsidRPr="00210042">
        <w:rPr>
          <w:lang w:eastAsia="en-US"/>
        </w:rPr>
        <w:t xml:space="preserve"> </w:t>
      </w:r>
      <w:r w:rsidRPr="00210042">
        <w:rPr>
          <w:lang w:eastAsia="en-US"/>
        </w:rPr>
        <w:t>реакреационную хозяйственную, административную и транспортную систему</w:t>
      </w:r>
      <w:r w:rsidR="00210042" w:rsidRPr="00210042">
        <w:rPr>
          <w:lang w:eastAsia="en-US"/>
        </w:rPr>
        <w:t xml:space="preserve">. </w:t>
      </w:r>
      <w:r w:rsidRPr="00210042">
        <w:rPr>
          <w:lang w:eastAsia="en-US"/>
        </w:rPr>
        <w:t>Сочинское рекреационное соединение выполняет большой набор функций общероссийской ориентации</w:t>
      </w:r>
      <w:r w:rsidR="00210042" w:rsidRPr="00210042">
        <w:rPr>
          <w:lang w:eastAsia="en-US"/>
        </w:rPr>
        <w:t xml:space="preserve">. </w:t>
      </w:r>
      <w:r w:rsidRPr="00210042">
        <w:rPr>
          <w:lang w:eastAsia="en-US"/>
        </w:rPr>
        <w:t>Рекреационная сеть превысила 220 учреждений отдыха, здесь находятся НИИ курортного дела и туризма, международный молодежный центр</w:t>
      </w:r>
      <w:r w:rsidR="00210042">
        <w:rPr>
          <w:lang w:eastAsia="en-US"/>
        </w:rPr>
        <w:t xml:space="preserve"> "</w:t>
      </w:r>
      <w:r w:rsidRPr="00210042">
        <w:rPr>
          <w:lang w:eastAsia="en-US"/>
        </w:rPr>
        <w:t>Спутник</w:t>
      </w:r>
      <w:r w:rsidR="00210042">
        <w:rPr>
          <w:lang w:eastAsia="en-US"/>
        </w:rPr>
        <w:t xml:space="preserve">", </w:t>
      </w:r>
      <w:r w:rsidRPr="00210042">
        <w:rPr>
          <w:lang w:eastAsia="en-US"/>
        </w:rPr>
        <w:t>проводятся музыкальные и кинофестивали, конкурсы</w:t>
      </w:r>
      <w:r w:rsidR="00210042" w:rsidRPr="00210042">
        <w:rPr>
          <w:lang w:eastAsia="en-US"/>
        </w:rPr>
        <w:t xml:space="preserve">. </w:t>
      </w:r>
      <w:r w:rsidRPr="00210042">
        <w:rPr>
          <w:lang w:eastAsia="en-US"/>
        </w:rPr>
        <w:t>Город Сочи является, важнейшим транспортным узлом</w:t>
      </w:r>
      <w:r w:rsidR="00210042" w:rsidRPr="00210042">
        <w:rPr>
          <w:lang w:eastAsia="en-US"/>
        </w:rPr>
        <w:t xml:space="preserve">: </w:t>
      </w:r>
      <w:r w:rsidRPr="00210042">
        <w:rPr>
          <w:lang w:eastAsia="en-US"/>
        </w:rPr>
        <w:t>морской порт, железнодорожный вокзал, аэропорт в г</w:t>
      </w:r>
      <w:r w:rsidR="00210042" w:rsidRPr="00210042">
        <w:rPr>
          <w:lang w:eastAsia="en-US"/>
        </w:rPr>
        <w:t xml:space="preserve">. </w:t>
      </w:r>
      <w:r w:rsidRPr="00210042">
        <w:rPr>
          <w:lang w:eastAsia="en-US"/>
        </w:rPr>
        <w:t>Адлере</w:t>
      </w:r>
      <w:r w:rsidR="00210042" w:rsidRPr="00210042">
        <w:rPr>
          <w:lang w:eastAsia="en-US"/>
        </w:rPr>
        <w:t>.</w:t>
      </w:r>
    </w:p>
    <w:p w14:paraId="75AF1648" w14:textId="77777777" w:rsidR="00137E8D" w:rsidRDefault="00137E8D" w:rsidP="00210042">
      <w:pPr>
        <w:ind w:firstLine="709"/>
        <w:rPr>
          <w:b/>
          <w:bCs/>
          <w:lang w:val="en-US" w:eastAsia="en-US"/>
        </w:rPr>
      </w:pPr>
    </w:p>
    <w:p w14:paraId="58F6AF8E" w14:textId="77777777" w:rsidR="00C81201" w:rsidRPr="00210042" w:rsidRDefault="00C81201" w:rsidP="00137E8D">
      <w:pPr>
        <w:ind w:left="708" w:firstLine="1"/>
        <w:rPr>
          <w:b/>
          <w:bCs/>
          <w:lang w:eastAsia="en-US"/>
        </w:rPr>
      </w:pPr>
      <w:r w:rsidRPr="00210042">
        <w:rPr>
          <w:b/>
          <w:bCs/>
          <w:lang w:eastAsia="en-US"/>
        </w:rPr>
        <w:t>Таблица 13</w:t>
      </w:r>
      <w:r w:rsidR="00210042" w:rsidRPr="00210042">
        <w:rPr>
          <w:b/>
          <w:bCs/>
          <w:lang w:eastAsia="en-US"/>
        </w:rPr>
        <w:t xml:space="preserve">. </w:t>
      </w:r>
      <w:r w:rsidRPr="00210042">
        <w:rPr>
          <w:b/>
          <w:bCs/>
          <w:lang w:eastAsia="en-US"/>
        </w:rPr>
        <w:t>Численность работающих в санаторно-курортных учреждениях</w:t>
      </w:r>
      <w:r w:rsidR="00210042" w:rsidRPr="00210042">
        <w:rPr>
          <w:b/>
          <w:bCs/>
          <w:lang w:eastAsia="en-US"/>
        </w:rPr>
        <w:t xml:space="preserve">. </w:t>
      </w:r>
    </w:p>
    <w:tbl>
      <w:tblPr>
        <w:tblStyle w:val="16"/>
        <w:tblW w:w="4900" w:type="pct"/>
        <w:tblInd w:w="0" w:type="dxa"/>
        <w:tblLayout w:type="fixed"/>
        <w:tblLook w:val="01E0" w:firstRow="1" w:lastRow="1" w:firstColumn="1" w:lastColumn="1" w:noHBand="0" w:noVBand="0"/>
      </w:tblPr>
      <w:tblGrid>
        <w:gridCol w:w="2303"/>
        <w:gridCol w:w="1199"/>
        <w:gridCol w:w="822"/>
        <w:gridCol w:w="778"/>
        <w:gridCol w:w="840"/>
        <w:gridCol w:w="813"/>
        <w:gridCol w:w="840"/>
        <w:gridCol w:w="723"/>
        <w:gridCol w:w="840"/>
      </w:tblGrid>
      <w:tr w:rsidR="00137E8D" w:rsidRPr="00210042" w14:paraId="22AEE61B" w14:textId="77777777">
        <w:trPr>
          <w:trHeight w:hRule="exact" w:val="547"/>
        </w:trPr>
        <w:tc>
          <w:tcPr>
            <w:tcW w:w="2448" w:type="dxa"/>
          </w:tcPr>
          <w:p w14:paraId="0AB9CDE7" w14:textId="77777777" w:rsidR="00137E8D" w:rsidRPr="00210042" w:rsidRDefault="00137E8D" w:rsidP="00137E8D">
            <w:pPr>
              <w:pStyle w:val="aff"/>
            </w:pPr>
            <w:r w:rsidRPr="00210042">
              <w:t>Типы учреждений</w:t>
            </w:r>
          </w:p>
        </w:tc>
        <w:tc>
          <w:tcPr>
            <w:tcW w:w="2131" w:type="dxa"/>
            <w:gridSpan w:val="2"/>
          </w:tcPr>
          <w:p w14:paraId="151CDF4D" w14:textId="77777777" w:rsidR="00137E8D" w:rsidRPr="00210042" w:rsidRDefault="00137E8D" w:rsidP="00137E8D">
            <w:pPr>
              <w:pStyle w:val="aff"/>
            </w:pPr>
            <w:r w:rsidRPr="00210042">
              <w:t>2005</w:t>
            </w:r>
          </w:p>
        </w:tc>
        <w:tc>
          <w:tcPr>
            <w:tcW w:w="1699" w:type="dxa"/>
            <w:gridSpan w:val="2"/>
          </w:tcPr>
          <w:p w14:paraId="0FAF5249" w14:textId="77777777" w:rsidR="00137E8D" w:rsidRPr="00210042" w:rsidRDefault="00137E8D" w:rsidP="00137E8D">
            <w:pPr>
              <w:pStyle w:val="aff"/>
            </w:pPr>
            <w:r w:rsidRPr="00210042">
              <w:t>2005</w:t>
            </w:r>
          </w:p>
        </w:tc>
        <w:tc>
          <w:tcPr>
            <w:tcW w:w="1737" w:type="dxa"/>
            <w:gridSpan w:val="2"/>
          </w:tcPr>
          <w:p w14:paraId="53F46EAB" w14:textId="77777777" w:rsidR="00137E8D" w:rsidRPr="00210042" w:rsidRDefault="00137E8D" w:rsidP="00137E8D">
            <w:pPr>
              <w:pStyle w:val="aff"/>
            </w:pPr>
            <w:r w:rsidRPr="00210042">
              <w:t xml:space="preserve"> 2006</w:t>
            </w:r>
          </w:p>
        </w:tc>
        <w:tc>
          <w:tcPr>
            <w:tcW w:w="1641" w:type="dxa"/>
            <w:gridSpan w:val="2"/>
          </w:tcPr>
          <w:p w14:paraId="63468025" w14:textId="77777777" w:rsidR="00137E8D" w:rsidRPr="00210042" w:rsidRDefault="00137E8D" w:rsidP="00137E8D">
            <w:pPr>
              <w:pStyle w:val="aff"/>
            </w:pPr>
            <w:r w:rsidRPr="00210042">
              <w:t xml:space="preserve"> 2007</w:t>
            </w:r>
          </w:p>
        </w:tc>
      </w:tr>
      <w:tr w:rsidR="00137E8D" w:rsidRPr="00210042" w14:paraId="523DEA53" w14:textId="77777777">
        <w:trPr>
          <w:trHeight w:hRule="exact" w:val="355"/>
        </w:trPr>
        <w:tc>
          <w:tcPr>
            <w:tcW w:w="2448" w:type="dxa"/>
          </w:tcPr>
          <w:p w14:paraId="2ABE6B68" w14:textId="77777777" w:rsidR="00137E8D" w:rsidRPr="00210042" w:rsidRDefault="00137E8D" w:rsidP="00137E8D">
            <w:pPr>
              <w:pStyle w:val="aff"/>
            </w:pPr>
          </w:p>
        </w:tc>
        <w:tc>
          <w:tcPr>
            <w:tcW w:w="1267" w:type="dxa"/>
          </w:tcPr>
          <w:p w14:paraId="662B4733" w14:textId="77777777" w:rsidR="00137E8D" w:rsidRPr="00210042" w:rsidRDefault="00137E8D" w:rsidP="00137E8D">
            <w:pPr>
              <w:pStyle w:val="aff"/>
            </w:pPr>
            <w:r w:rsidRPr="00210042">
              <w:t>кол-во</w:t>
            </w:r>
          </w:p>
        </w:tc>
        <w:tc>
          <w:tcPr>
            <w:tcW w:w="864" w:type="dxa"/>
          </w:tcPr>
          <w:p w14:paraId="2557683D" w14:textId="77777777" w:rsidR="00137E8D" w:rsidRPr="00210042" w:rsidRDefault="00137E8D" w:rsidP="00137E8D">
            <w:pPr>
              <w:pStyle w:val="aff"/>
            </w:pPr>
            <w:r w:rsidRPr="00210042">
              <w:t>средне-</w:t>
            </w:r>
          </w:p>
        </w:tc>
        <w:tc>
          <w:tcPr>
            <w:tcW w:w="816" w:type="dxa"/>
          </w:tcPr>
          <w:p w14:paraId="2546B78A" w14:textId="77777777" w:rsidR="00137E8D" w:rsidRPr="00210042" w:rsidRDefault="00137E8D" w:rsidP="00137E8D">
            <w:pPr>
              <w:pStyle w:val="aff"/>
            </w:pPr>
            <w:r w:rsidRPr="00210042">
              <w:t>кол-во</w:t>
            </w:r>
          </w:p>
        </w:tc>
        <w:tc>
          <w:tcPr>
            <w:tcW w:w="883" w:type="dxa"/>
          </w:tcPr>
          <w:p w14:paraId="24FBF8A2" w14:textId="77777777" w:rsidR="00137E8D" w:rsidRPr="00210042" w:rsidRDefault="00137E8D" w:rsidP="00137E8D">
            <w:pPr>
              <w:pStyle w:val="aff"/>
            </w:pPr>
            <w:r w:rsidRPr="00210042">
              <w:t>средне-</w:t>
            </w:r>
          </w:p>
        </w:tc>
        <w:tc>
          <w:tcPr>
            <w:tcW w:w="854" w:type="dxa"/>
          </w:tcPr>
          <w:p w14:paraId="717E2DF9" w14:textId="77777777" w:rsidR="00137E8D" w:rsidRPr="00210042" w:rsidRDefault="00137E8D" w:rsidP="00137E8D">
            <w:pPr>
              <w:pStyle w:val="aff"/>
            </w:pPr>
            <w:r w:rsidRPr="00210042">
              <w:t>Кол-во</w:t>
            </w:r>
          </w:p>
        </w:tc>
        <w:tc>
          <w:tcPr>
            <w:tcW w:w="883" w:type="dxa"/>
          </w:tcPr>
          <w:p w14:paraId="10B6A278" w14:textId="77777777" w:rsidR="00137E8D" w:rsidRPr="00210042" w:rsidRDefault="00137E8D" w:rsidP="00137E8D">
            <w:pPr>
              <w:pStyle w:val="aff"/>
            </w:pPr>
            <w:r w:rsidRPr="00210042">
              <w:t>средне-</w:t>
            </w:r>
          </w:p>
        </w:tc>
        <w:tc>
          <w:tcPr>
            <w:tcW w:w="758" w:type="dxa"/>
          </w:tcPr>
          <w:p w14:paraId="4983968E" w14:textId="77777777" w:rsidR="00137E8D" w:rsidRPr="00210042" w:rsidRDefault="00137E8D" w:rsidP="00137E8D">
            <w:pPr>
              <w:pStyle w:val="aff"/>
            </w:pPr>
            <w:r w:rsidRPr="00210042">
              <w:t>кол-</w:t>
            </w:r>
          </w:p>
        </w:tc>
        <w:tc>
          <w:tcPr>
            <w:tcW w:w="883" w:type="dxa"/>
          </w:tcPr>
          <w:p w14:paraId="5833B1EE" w14:textId="77777777" w:rsidR="00137E8D" w:rsidRPr="00210042" w:rsidRDefault="00137E8D" w:rsidP="00137E8D">
            <w:pPr>
              <w:pStyle w:val="aff"/>
            </w:pPr>
            <w:r w:rsidRPr="00210042">
              <w:t>Сред.</w:t>
            </w:r>
          </w:p>
        </w:tc>
      </w:tr>
      <w:tr w:rsidR="00137E8D" w:rsidRPr="00210042" w14:paraId="3B605A78" w14:textId="77777777">
        <w:trPr>
          <w:trHeight w:hRule="exact" w:val="288"/>
        </w:trPr>
        <w:tc>
          <w:tcPr>
            <w:tcW w:w="2448" w:type="dxa"/>
          </w:tcPr>
          <w:p w14:paraId="2C535D74" w14:textId="77777777" w:rsidR="00137E8D" w:rsidRPr="00210042" w:rsidRDefault="00137E8D" w:rsidP="00137E8D">
            <w:pPr>
              <w:pStyle w:val="aff"/>
            </w:pPr>
          </w:p>
        </w:tc>
        <w:tc>
          <w:tcPr>
            <w:tcW w:w="1267" w:type="dxa"/>
          </w:tcPr>
          <w:p w14:paraId="1534E2D1" w14:textId="77777777" w:rsidR="00137E8D" w:rsidRPr="00210042" w:rsidRDefault="00137E8D" w:rsidP="00137E8D">
            <w:pPr>
              <w:pStyle w:val="aff"/>
            </w:pPr>
            <w:r w:rsidRPr="00210042">
              <w:t>учрежден.</w:t>
            </w:r>
          </w:p>
        </w:tc>
        <w:tc>
          <w:tcPr>
            <w:tcW w:w="864" w:type="dxa"/>
          </w:tcPr>
          <w:p w14:paraId="28EE1DD4" w14:textId="77777777" w:rsidR="00137E8D" w:rsidRPr="00210042" w:rsidRDefault="00137E8D" w:rsidP="00137E8D">
            <w:pPr>
              <w:pStyle w:val="aff"/>
            </w:pPr>
            <w:r w:rsidRPr="00210042">
              <w:t>списо. у;</w:t>
            </w:r>
          </w:p>
        </w:tc>
        <w:tc>
          <w:tcPr>
            <w:tcW w:w="816" w:type="dxa"/>
          </w:tcPr>
          <w:p w14:paraId="51FB26CE" w14:textId="77777777" w:rsidR="00137E8D" w:rsidRPr="00210042" w:rsidRDefault="00137E8D" w:rsidP="00137E8D">
            <w:pPr>
              <w:pStyle w:val="aff"/>
            </w:pPr>
            <w:r w:rsidRPr="00210042">
              <w:t>учреж-</w:t>
            </w:r>
          </w:p>
        </w:tc>
        <w:tc>
          <w:tcPr>
            <w:tcW w:w="883" w:type="dxa"/>
          </w:tcPr>
          <w:p w14:paraId="2B0C900B" w14:textId="77777777" w:rsidR="00137E8D" w:rsidRPr="00210042" w:rsidRDefault="00137E8D" w:rsidP="00137E8D">
            <w:pPr>
              <w:pStyle w:val="aff"/>
            </w:pPr>
            <w:r w:rsidRPr="00210042">
              <w:t>списоч.</w:t>
            </w:r>
          </w:p>
        </w:tc>
        <w:tc>
          <w:tcPr>
            <w:tcW w:w="854" w:type="dxa"/>
          </w:tcPr>
          <w:p w14:paraId="1BFEBC5B" w14:textId="77777777" w:rsidR="00137E8D" w:rsidRPr="00210042" w:rsidRDefault="00137E8D" w:rsidP="00137E8D">
            <w:pPr>
              <w:pStyle w:val="aff"/>
            </w:pPr>
            <w:r w:rsidRPr="00210042">
              <w:t>учреж</w:t>
            </w:r>
          </w:p>
        </w:tc>
        <w:tc>
          <w:tcPr>
            <w:tcW w:w="883" w:type="dxa"/>
          </w:tcPr>
          <w:p w14:paraId="168CB80B" w14:textId="77777777" w:rsidR="00137E8D" w:rsidRPr="00210042" w:rsidRDefault="00137E8D" w:rsidP="00137E8D">
            <w:pPr>
              <w:pStyle w:val="aff"/>
            </w:pPr>
            <w:r w:rsidRPr="00210042">
              <w:t>списоч.</w:t>
            </w:r>
          </w:p>
        </w:tc>
        <w:tc>
          <w:tcPr>
            <w:tcW w:w="758" w:type="dxa"/>
          </w:tcPr>
          <w:p w14:paraId="2F7D2E54" w14:textId="77777777" w:rsidR="00137E8D" w:rsidRPr="00210042" w:rsidRDefault="00137E8D" w:rsidP="00137E8D">
            <w:pPr>
              <w:pStyle w:val="aff"/>
            </w:pPr>
            <w:r w:rsidRPr="00210042">
              <w:t>во уч-</w:t>
            </w:r>
          </w:p>
        </w:tc>
        <w:tc>
          <w:tcPr>
            <w:tcW w:w="883" w:type="dxa"/>
          </w:tcPr>
          <w:p w14:paraId="7067060F" w14:textId="77777777" w:rsidR="00137E8D" w:rsidRPr="00210042" w:rsidRDefault="00137E8D" w:rsidP="00137E8D">
            <w:pPr>
              <w:pStyle w:val="aff"/>
            </w:pPr>
            <w:r w:rsidRPr="00210042">
              <w:t>спис.</w:t>
            </w:r>
          </w:p>
        </w:tc>
      </w:tr>
      <w:tr w:rsidR="00137E8D" w:rsidRPr="00210042" w14:paraId="4A665CF9" w14:textId="77777777">
        <w:trPr>
          <w:trHeight w:hRule="exact" w:val="956"/>
        </w:trPr>
        <w:tc>
          <w:tcPr>
            <w:tcW w:w="2448" w:type="dxa"/>
          </w:tcPr>
          <w:p w14:paraId="7A7B9285" w14:textId="77777777" w:rsidR="00137E8D" w:rsidRPr="00210042" w:rsidRDefault="00137E8D" w:rsidP="00137E8D">
            <w:pPr>
              <w:pStyle w:val="aff"/>
            </w:pPr>
            <w:r w:rsidRPr="00210042">
              <w:t>Всего:</w:t>
            </w:r>
          </w:p>
        </w:tc>
        <w:tc>
          <w:tcPr>
            <w:tcW w:w="1267" w:type="dxa"/>
          </w:tcPr>
          <w:p w14:paraId="71B0EBDA" w14:textId="77777777" w:rsidR="00137E8D" w:rsidRPr="00210042" w:rsidRDefault="00137E8D" w:rsidP="00137E8D">
            <w:pPr>
              <w:pStyle w:val="aff"/>
            </w:pPr>
            <w:r w:rsidRPr="00210042">
              <w:t>182</w:t>
            </w:r>
          </w:p>
        </w:tc>
        <w:tc>
          <w:tcPr>
            <w:tcW w:w="864" w:type="dxa"/>
          </w:tcPr>
          <w:p w14:paraId="2B550DFF" w14:textId="77777777" w:rsidR="00137E8D" w:rsidRPr="00210042" w:rsidRDefault="00137E8D" w:rsidP="00137E8D">
            <w:pPr>
              <w:pStyle w:val="aff"/>
            </w:pPr>
            <w:r w:rsidRPr="00210042">
              <w:t>числен</w:t>
            </w:r>
            <w:r>
              <w:t xml:space="preserve"> (</w:t>
            </w:r>
            <w:r w:rsidRPr="00210042">
              <w:t>чел) 25325</w:t>
            </w:r>
          </w:p>
        </w:tc>
        <w:tc>
          <w:tcPr>
            <w:tcW w:w="816" w:type="dxa"/>
          </w:tcPr>
          <w:p w14:paraId="7906B697" w14:textId="77777777" w:rsidR="00137E8D" w:rsidRPr="00210042" w:rsidRDefault="00137E8D" w:rsidP="00137E8D">
            <w:pPr>
              <w:pStyle w:val="aff"/>
            </w:pPr>
            <w:r w:rsidRPr="00210042">
              <w:t>дений 186</w:t>
            </w:r>
          </w:p>
        </w:tc>
        <w:tc>
          <w:tcPr>
            <w:tcW w:w="883" w:type="dxa"/>
          </w:tcPr>
          <w:p w14:paraId="1197BF96" w14:textId="77777777" w:rsidR="00137E8D" w:rsidRPr="00210042" w:rsidRDefault="00137E8D" w:rsidP="00137E8D">
            <w:pPr>
              <w:pStyle w:val="aff"/>
            </w:pPr>
            <w:r w:rsidRPr="00210042">
              <w:t>числен,</w:t>
            </w:r>
            <w:r>
              <w:t xml:space="preserve"> (</w:t>
            </w:r>
            <w:r w:rsidRPr="00210042">
              <w:t>чел) 26522</w:t>
            </w:r>
          </w:p>
        </w:tc>
        <w:tc>
          <w:tcPr>
            <w:tcW w:w="854" w:type="dxa"/>
          </w:tcPr>
          <w:p w14:paraId="059D935F" w14:textId="77777777" w:rsidR="00137E8D" w:rsidRPr="00210042" w:rsidRDefault="00137E8D" w:rsidP="00137E8D">
            <w:pPr>
              <w:pStyle w:val="aff"/>
            </w:pPr>
            <w:r w:rsidRPr="00210042">
              <w:t>дений 186</w:t>
            </w:r>
          </w:p>
        </w:tc>
        <w:tc>
          <w:tcPr>
            <w:tcW w:w="883" w:type="dxa"/>
          </w:tcPr>
          <w:p w14:paraId="092B47A1" w14:textId="77777777" w:rsidR="00137E8D" w:rsidRPr="00210042" w:rsidRDefault="00137E8D" w:rsidP="00137E8D">
            <w:pPr>
              <w:pStyle w:val="aff"/>
            </w:pPr>
            <w:r w:rsidRPr="00210042">
              <w:t>числ.</w:t>
            </w:r>
            <w:r>
              <w:t xml:space="preserve"> (</w:t>
            </w:r>
            <w:r w:rsidRPr="00210042">
              <w:t>чел) 23273</w:t>
            </w:r>
          </w:p>
        </w:tc>
        <w:tc>
          <w:tcPr>
            <w:tcW w:w="758" w:type="dxa"/>
          </w:tcPr>
          <w:p w14:paraId="5C67B418" w14:textId="77777777" w:rsidR="00137E8D" w:rsidRPr="00210042" w:rsidRDefault="00137E8D" w:rsidP="00137E8D">
            <w:pPr>
              <w:pStyle w:val="aff"/>
            </w:pPr>
            <w:r w:rsidRPr="00210042">
              <w:t>ре-жден</w:t>
            </w:r>
            <w:r>
              <w:t>.1</w:t>
            </w:r>
            <w:r w:rsidRPr="00210042">
              <w:t>87</w:t>
            </w:r>
          </w:p>
        </w:tc>
        <w:tc>
          <w:tcPr>
            <w:tcW w:w="883" w:type="dxa"/>
          </w:tcPr>
          <w:p w14:paraId="1174D6F0" w14:textId="77777777" w:rsidR="00137E8D" w:rsidRPr="00210042" w:rsidRDefault="00137E8D" w:rsidP="00137E8D">
            <w:pPr>
              <w:pStyle w:val="aff"/>
            </w:pPr>
            <w:r w:rsidRPr="00210042">
              <w:t>числ.</w:t>
            </w:r>
            <w:r>
              <w:t xml:space="preserve"> (</w:t>
            </w:r>
            <w:r w:rsidRPr="00210042">
              <w:t>чел) 22548</w:t>
            </w:r>
          </w:p>
        </w:tc>
      </w:tr>
      <w:tr w:rsidR="00137E8D" w:rsidRPr="00210042" w14:paraId="5DA3599A" w14:textId="77777777">
        <w:trPr>
          <w:trHeight w:hRule="exact" w:val="269"/>
        </w:trPr>
        <w:tc>
          <w:tcPr>
            <w:tcW w:w="2448" w:type="dxa"/>
          </w:tcPr>
          <w:p w14:paraId="5409A79B" w14:textId="77777777" w:rsidR="00137E8D" w:rsidRPr="00210042" w:rsidRDefault="00137E8D" w:rsidP="00137E8D">
            <w:pPr>
              <w:pStyle w:val="aff"/>
            </w:pPr>
            <w:r w:rsidRPr="00210042">
              <w:t>из них:</w:t>
            </w:r>
          </w:p>
        </w:tc>
        <w:tc>
          <w:tcPr>
            <w:tcW w:w="1267" w:type="dxa"/>
          </w:tcPr>
          <w:p w14:paraId="116FB569" w14:textId="77777777" w:rsidR="00137E8D" w:rsidRPr="00210042" w:rsidRDefault="00137E8D" w:rsidP="00137E8D">
            <w:pPr>
              <w:pStyle w:val="aff"/>
            </w:pPr>
          </w:p>
        </w:tc>
        <w:tc>
          <w:tcPr>
            <w:tcW w:w="864" w:type="dxa"/>
          </w:tcPr>
          <w:p w14:paraId="058F374B" w14:textId="77777777" w:rsidR="00137E8D" w:rsidRPr="00210042" w:rsidRDefault="00137E8D" w:rsidP="00137E8D">
            <w:pPr>
              <w:pStyle w:val="aff"/>
            </w:pPr>
          </w:p>
        </w:tc>
        <w:tc>
          <w:tcPr>
            <w:tcW w:w="816" w:type="dxa"/>
          </w:tcPr>
          <w:p w14:paraId="6248E9EC" w14:textId="77777777" w:rsidR="00137E8D" w:rsidRPr="00210042" w:rsidRDefault="00137E8D" w:rsidP="00137E8D">
            <w:pPr>
              <w:pStyle w:val="aff"/>
            </w:pPr>
          </w:p>
        </w:tc>
        <w:tc>
          <w:tcPr>
            <w:tcW w:w="883" w:type="dxa"/>
          </w:tcPr>
          <w:p w14:paraId="2242ECFC" w14:textId="77777777" w:rsidR="00137E8D" w:rsidRPr="00210042" w:rsidRDefault="00137E8D" w:rsidP="00137E8D">
            <w:pPr>
              <w:pStyle w:val="aff"/>
            </w:pPr>
          </w:p>
        </w:tc>
        <w:tc>
          <w:tcPr>
            <w:tcW w:w="854" w:type="dxa"/>
          </w:tcPr>
          <w:p w14:paraId="7C8A48C0" w14:textId="77777777" w:rsidR="00137E8D" w:rsidRPr="00210042" w:rsidRDefault="00137E8D" w:rsidP="00137E8D">
            <w:pPr>
              <w:pStyle w:val="aff"/>
            </w:pPr>
          </w:p>
        </w:tc>
        <w:tc>
          <w:tcPr>
            <w:tcW w:w="883" w:type="dxa"/>
          </w:tcPr>
          <w:p w14:paraId="6015D958" w14:textId="77777777" w:rsidR="00137E8D" w:rsidRPr="00210042" w:rsidRDefault="00137E8D" w:rsidP="00137E8D">
            <w:pPr>
              <w:pStyle w:val="aff"/>
            </w:pPr>
          </w:p>
        </w:tc>
        <w:tc>
          <w:tcPr>
            <w:tcW w:w="758" w:type="dxa"/>
          </w:tcPr>
          <w:p w14:paraId="413FFEE1" w14:textId="77777777" w:rsidR="00137E8D" w:rsidRPr="00210042" w:rsidRDefault="00137E8D" w:rsidP="00137E8D">
            <w:pPr>
              <w:pStyle w:val="aff"/>
            </w:pPr>
          </w:p>
        </w:tc>
        <w:tc>
          <w:tcPr>
            <w:tcW w:w="883" w:type="dxa"/>
          </w:tcPr>
          <w:p w14:paraId="4F21C585" w14:textId="77777777" w:rsidR="00137E8D" w:rsidRPr="00210042" w:rsidRDefault="00137E8D" w:rsidP="00137E8D">
            <w:pPr>
              <w:pStyle w:val="aff"/>
            </w:pPr>
          </w:p>
        </w:tc>
      </w:tr>
      <w:tr w:rsidR="00137E8D" w:rsidRPr="00210042" w14:paraId="48843A7B" w14:textId="77777777">
        <w:trPr>
          <w:trHeight w:hRule="exact" w:val="634"/>
        </w:trPr>
        <w:tc>
          <w:tcPr>
            <w:tcW w:w="2448" w:type="dxa"/>
          </w:tcPr>
          <w:p w14:paraId="5EB1646D" w14:textId="77777777" w:rsidR="00137E8D" w:rsidRPr="00210042" w:rsidRDefault="00137E8D" w:rsidP="00137E8D">
            <w:pPr>
              <w:pStyle w:val="aff"/>
            </w:pPr>
            <w:r w:rsidRPr="00210042">
              <w:t>СанаторииПансионаты - всего</w:t>
            </w:r>
          </w:p>
        </w:tc>
        <w:tc>
          <w:tcPr>
            <w:tcW w:w="1267" w:type="dxa"/>
          </w:tcPr>
          <w:p w14:paraId="5666909F" w14:textId="77777777" w:rsidR="00137E8D" w:rsidRPr="00210042" w:rsidRDefault="00137E8D" w:rsidP="00137E8D">
            <w:pPr>
              <w:pStyle w:val="aff"/>
            </w:pPr>
            <w:r w:rsidRPr="00210042">
              <w:t>5633</w:t>
            </w:r>
          </w:p>
        </w:tc>
        <w:tc>
          <w:tcPr>
            <w:tcW w:w="864" w:type="dxa"/>
          </w:tcPr>
          <w:p w14:paraId="37C71A99" w14:textId="77777777" w:rsidR="00137E8D" w:rsidRPr="00210042" w:rsidRDefault="00137E8D" w:rsidP="00137E8D">
            <w:pPr>
              <w:pStyle w:val="aff"/>
            </w:pPr>
            <w:r w:rsidRPr="00210042">
              <w:t>136794523</w:t>
            </w:r>
          </w:p>
        </w:tc>
        <w:tc>
          <w:tcPr>
            <w:tcW w:w="816" w:type="dxa"/>
          </w:tcPr>
          <w:p w14:paraId="6C543C91" w14:textId="77777777" w:rsidR="00137E8D" w:rsidRPr="00210042" w:rsidRDefault="00137E8D" w:rsidP="00137E8D">
            <w:pPr>
              <w:pStyle w:val="aff"/>
            </w:pPr>
            <w:r w:rsidRPr="00210042">
              <w:t>5733</w:t>
            </w:r>
          </w:p>
        </w:tc>
        <w:tc>
          <w:tcPr>
            <w:tcW w:w="883" w:type="dxa"/>
          </w:tcPr>
          <w:p w14:paraId="76A47079" w14:textId="77777777" w:rsidR="00137E8D" w:rsidRPr="00210042" w:rsidRDefault="00137E8D" w:rsidP="00137E8D">
            <w:pPr>
              <w:pStyle w:val="aff"/>
            </w:pPr>
            <w:r w:rsidRPr="00210042">
              <w:t>15009 4683</w:t>
            </w:r>
          </w:p>
        </w:tc>
        <w:tc>
          <w:tcPr>
            <w:tcW w:w="854" w:type="dxa"/>
          </w:tcPr>
          <w:p w14:paraId="1D7BBE15" w14:textId="77777777" w:rsidR="00137E8D" w:rsidRPr="00210042" w:rsidRDefault="00137E8D" w:rsidP="00137E8D">
            <w:pPr>
              <w:pStyle w:val="aff"/>
            </w:pPr>
            <w:r w:rsidRPr="00210042">
              <w:t>5935</w:t>
            </w:r>
          </w:p>
        </w:tc>
        <w:tc>
          <w:tcPr>
            <w:tcW w:w="883" w:type="dxa"/>
          </w:tcPr>
          <w:p w14:paraId="2F37E34D" w14:textId="77777777" w:rsidR="00137E8D" w:rsidRPr="00210042" w:rsidRDefault="00137E8D" w:rsidP="00137E8D">
            <w:pPr>
              <w:pStyle w:val="aff"/>
            </w:pPr>
            <w:r w:rsidRPr="00210042">
              <w:t>13051 5355</w:t>
            </w:r>
          </w:p>
        </w:tc>
        <w:tc>
          <w:tcPr>
            <w:tcW w:w="758" w:type="dxa"/>
          </w:tcPr>
          <w:p w14:paraId="0E17D93E" w14:textId="77777777" w:rsidR="00137E8D" w:rsidRPr="00210042" w:rsidRDefault="00137E8D" w:rsidP="00137E8D">
            <w:pPr>
              <w:pStyle w:val="aff"/>
            </w:pPr>
            <w:r w:rsidRPr="00210042">
              <w:t>6034</w:t>
            </w:r>
          </w:p>
        </w:tc>
        <w:tc>
          <w:tcPr>
            <w:tcW w:w="883" w:type="dxa"/>
          </w:tcPr>
          <w:p w14:paraId="43F5D1F3" w14:textId="77777777" w:rsidR="00137E8D" w:rsidRPr="00210042" w:rsidRDefault="00137E8D" w:rsidP="00137E8D">
            <w:pPr>
              <w:pStyle w:val="aff"/>
            </w:pPr>
            <w:r w:rsidRPr="00210042">
              <w:t>12537 5134</w:t>
            </w:r>
          </w:p>
        </w:tc>
      </w:tr>
      <w:tr w:rsidR="00137E8D" w:rsidRPr="00210042" w14:paraId="53BE7044" w14:textId="77777777">
        <w:trPr>
          <w:trHeight w:hRule="exact" w:val="269"/>
        </w:trPr>
        <w:tc>
          <w:tcPr>
            <w:tcW w:w="2448" w:type="dxa"/>
          </w:tcPr>
          <w:p w14:paraId="13C46D68" w14:textId="77777777" w:rsidR="00137E8D" w:rsidRPr="00210042" w:rsidRDefault="00137E8D" w:rsidP="00137E8D">
            <w:pPr>
              <w:pStyle w:val="aff"/>
            </w:pPr>
            <w:r w:rsidRPr="00210042">
              <w:t>в том числе:</w:t>
            </w:r>
          </w:p>
        </w:tc>
        <w:tc>
          <w:tcPr>
            <w:tcW w:w="1267" w:type="dxa"/>
          </w:tcPr>
          <w:p w14:paraId="71A5F7C2" w14:textId="77777777" w:rsidR="00137E8D" w:rsidRPr="00210042" w:rsidRDefault="00137E8D" w:rsidP="00137E8D">
            <w:pPr>
              <w:pStyle w:val="aff"/>
            </w:pPr>
          </w:p>
        </w:tc>
        <w:tc>
          <w:tcPr>
            <w:tcW w:w="864" w:type="dxa"/>
          </w:tcPr>
          <w:p w14:paraId="071ECA89" w14:textId="77777777" w:rsidR="00137E8D" w:rsidRPr="00210042" w:rsidRDefault="00137E8D" w:rsidP="00137E8D">
            <w:pPr>
              <w:pStyle w:val="aff"/>
            </w:pPr>
          </w:p>
        </w:tc>
        <w:tc>
          <w:tcPr>
            <w:tcW w:w="816" w:type="dxa"/>
          </w:tcPr>
          <w:p w14:paraId="434CA364" w14:textId="77777777" w:rsidR="00137E8D" w:rsidRPr="00210042" w:rsidRDefault="00137E8D" w:rsidP="00137E8D">
            <w:pPr>
              <w:pStyle w:val="aff"/>
            </w:pPr>
          </w:p>
        </w:tc>
        <w:tc>
          <w:tcPr>
            <w:tcW w:w="883" w:type="dxa"/>
          </w:tcPr>
          <w:p w14:paraId="6E2500F4" w14:textId="77777777" w:rsidR="00137E8D" w:rsidRPr="00210042" w:rsidRDefault="00137E8D" w:rsidP="00137E8D">
            <w:pPr>
              <w:pStyle w:val="aff"/>
            </w:pPr>
          </w:p>
        </w:tc>
        <w:tc>
          <w:tcPr>
            <w:tcW w:w="854" w:type="dxa"/>
          </w:tcPr>
          <w:p w14:paraId="1CA27160" w14:textId="77777777" w:rsidR="00137E8D" w:rsidRPr="00210042" w:rsidRDefault="00137E8D" w:rsidP="00137E8D">
            <w:pPr>
              <w:pStyle w:val="aff"/>
            </w:pPr>
          </w:p>
        </w:tc>
        <w:tc>
          <w:tcPr>
            <w:tcW w:w="883" w:type="dxa"/>
          </w:tcPr>
          <w:p w14:paraId="1EE43689" w14:textId="77777777" w:rsidR="00137E8D" w:rsidRPr="00210042" w:rsidRDefault="00137E8D" w:rsidP="00137E8D">
            <w:pPr>
              <w:pStyle w:val="aff"/>
            </w:pPr>
          </w:p>
        </w:tc>
        <w:tc>
          <w:tcPr>
            <w:tcW w:w="758" w:type="dxa"/>
          </w:tcPr>
          <w:p w14:paraId="340CE443" w14:textId="77777777" w:rsidR="00137E8D" w:rsidRPr="00210042" w:rsidRDefault="00137E8D" w:rsidP="00137E8D">
            <w:pPr>
              <w:pStyle w:val="aff"/>
            </w:pPr>
          </w:p>
        </w:tc>
        <w:tc>
          <w:tcPr>
            <w:tcW w:w="883" w:type="dxa"/>
          </w:tcPr>
          <w:p w14:paraId="6D9DA48C" w14:textId="77777777" w:rsidR="00137E8D" w:rsidRPr="00210042" w:rsidRDefault="00137E8D" w:rsidP="00137E8D">
            <w:pPr>
              <w:pStyle w:val="aff"/>
            </w:pPr>
          </w:p>
        </w:tc>
      </w:tr>
      <w:tr w:rsidR="00137E8D" w:rsidRPr="00210042" w14:paraId="10491A3F" w14:textId="77777777">
        <w:trPr>
          <w:trHeight w:hRule="exact" w:val="298"/>
        </w:trPr>
        <w:tc>
          <w:tcPr>
            <w:tcW w:w="2448" w:type="dxa"/>
          </w:tcPr>
          <w:p w14:paraId="4BE5BFA3" w14:textId="77777777" w:rsidR="00137E8D" w:rsidRPr="00210042" w:rsidRDefault="00137E8D" w:rsidP="00137E8D">
            <w:pPr>
              <w:pStyle w:val="aff"/>
            </w:pPr>
            <w:r w:rsidRPr="00210042">
              <w:t>Пансионаты с</w:t>
            </w:r>
          </w:p>
        </w:tc>
        <w:tc>
          <w:tcPr>
            <w:tcW w:w="1267" w:type="dxa"/>
          </w:tcPr>
          <w:p w14:paraId="47F5AF60" w14:textId="77777777" w:rsidR="00137E8D" w:rsidRPr="00210042" w:rsidRDefault="00137E8D" w:rsidP="00137E8D">
            <w:pPr>
              <w:pStyle w:val="aff"/>
            </w:pPr>
            <w:r w:rsidRPr="00210042">
              <w:t>14</w:t>
            </w:r>
          </w:p>
        </w:tc>
        <w:tc>
          <w:tcPr>
            <w:tcW w:w="864" w:type="dxa"/>
          </w:tcPr>
          <w:p w14:paraId="3755C394" w14:textId="77777777" w:rsidR="00137E8D" w:rsidRPr="00210042" w:rsidRDefault="00137E8D" w:rsidP="00137E8D">
            <w:pPr>
              <w:pStyle w:val="aff"/>
            </w:pPr>
            <w:r w:rsidRPr="00210042">
              <w:t>2515</w:t>
            </w:r>
          </w:p>
        </w:tc>
        <w:tc>
          <w:tcPr>
            <w:tcW w:w="816" w:type="dxa"/>
          </w:tcPr>
          <w:p w14:paraId="703CC61A" w14:textId="77777777" w:rsidR="00137E8D" w:rsidRPr="00210042" w:rsidRDefault="00137E8D" w:rsidP="00137E8D">
            <w:pPr>
              <w:pStyle w:val="aff"/>
            </w:pPr>
            <w:r w:rsidRPr="00210042">
              <w:t>14</w:t>
            </w:r>
          </w:p>
        </w:tc>
        <w:tc>
          <w:tcPr>
            <w:tcW w:w="883" w:type="dxa"/>
          </w:tcPr>
          <w:p w14:paraId="6688BC45" w14:textId="77777777" w:rsidR="00137E8D" w:rsidRPr="00210042" w:rsidRDefault="00137E8D" w:rsidP="00137E8D">
            <w:pPr>
              <w:pStyle w:val="aff"/>
            </w:pPr>
            <w:r w:rsidRPr="00210042">
              <w:t>2496</w:t>
            </w:r>
          </w:p>
        </w:tc>
        <w:tc>
          <w:tcPr>
            <w:tcW w:w="854" w:type="dxa"/>
          </w:tcPr>
          <w:p w14:paraId="26AB8167" w14:textId="77777777" w:rsidR="00137E8D" w:rsidRPr="00210042" w:rsidRDefault="00137E8D" w:rsidP="00137E8D">
            <w:pPr>
              <w:pStyle w:val="aff"/>
            </w:pPr>
            <w:r w:rsidRPr="00210042">
              <w:t>14</w:t>
            </w:r>
          </w:p>
        </w:tc>
        <w:tc>
          <w:tcPr>
            <w:tcW w:w="883" w:type="dxa"/>
          </w:tcPr>
          <w:p w14:paraId="1C901A32" w14:textId="77777777" w:rsidR="00137E8D" w:rsidRPr="00210042" w:rsidRDefault="00137E8D" w:rsidP="00137E8D">
            <w:pPr>
              <w:pStyle w:val="aff"/>
            </w:pPr>
            <w:r w:rsidRPr="00210042">
              <w:t>1998</w:t>
            </w:r>
          </w:p>
        </w:tc>
        <w:tc>
          <w:tcPr>
            <w:tcW w:w="758" w:type="dxa"/>
          </w:tcPr>
          <w:p w14:paraId="5F49B878" w14:textId="77777777" w:rsidR="00137E8D" w:rsidRPr="00210042" w:rsidRDefault="00137E8D" w:rsidP="00137E8D">
            <w:pPr>
              <w:pStyle w:val="aff"/>
            </w:pPr>
            <w:r w:rsidRPr="00210042">
              <w:t>15</w:t>
            </w:r>
          </w:p>
        </w:tc>
        <w:tc>
          <w:tcPr>
            <w:tcW w:w="883" w:type="dxa"/>
          </w:tcPr>
          <w:p w14:paraId="2A36B84D" w14:textId="77777777" w:rsidR="00137E8D" w:rsidRPr="00210042" w:rsidRDefault="00137E8D" w:rsidP="00137E8D">
            <w:pPr>
              <w:pStyle w:val="aff"/>
            </w:pPr>
            <w:r w:rsidRPr="00210042">
              <w:t>1974</w:t>
            </w:r>
          </w:p>
        </w:tc>
      </w:tr>
      <w:tr w:rsidR="00137E8D" w:rsidRPr="00210042" w14:paraId="2B63D09A" w14:textId="77777777">
        <w:trPr>
          <w:trHeight w:hRule="exact" w:val="298"/>
        </w:trPr>
        <w:tc>
          <w:tcPr>
            <w:tcW w:w="2448" w:type="dxa"/>
          </w:tcPr>
          <w:p w14:paraId="5F80A62C" w14:textId="77777777" w:rsidR="00137E8D" w:rsidRPr="00210042" w:rsidRDefault="00137E8D" w:rsidP="00137E8D">
            <w:pPr>
              <w:pStyle w:val="aff"/>
            </w:pPr>
            <w:r w:rsidRPr="00210042">
              <w:t>лечением</w:t>
            </w:r>
          </w:p>
        </w:tc>
        <w:tc>
          <w:tcPr>
            <w:tcW w:w="1267" w:type="dxa"/>
          </w:tcPr>
          <w:p w14:paraId="6573C42B" w14:textId="77777777" w:rsidR="00137E8D" w:rsidRPr="00210042" w:rsidRDefault="00137E8D" w:rsidP="00137E8D">
            <w:pPr>
              <w:pStyle w:val="aff"/>
            </w:pPr>
            <w:r w:rsidRPr="00210042">
              <w:t>19</w:t>
            </w:r>
          </w:p>
        </w:tc>
        <w:tc>
          <w:tcPr>
            <w:tcW w:w="864" w:type="dxa"/>
          </w:tcPr>
          <w:p w14:paraId="25398BD3" w14:textId="77777777" w:rsidR="00137E8D" w:rsidRPr="00210042" w:rsidRDefault="00137E8D" w:rsidP="00137E8D">
            <w:pPr>
              <w:pStyle w:val="aff"/>
            </w:pPr>
            <w:r w:rsidRPr="00210042">
              <w:t>2008</w:t>
            </w:r>
          </w:p>
        </w:tc>
        <w:tc>
          <w:tcPr>
            <w:tcW w:w="816" w:type="dxa"/>
          </w:tcPr>
          <w:p w14:paraId="2BB5EE34" w14:textId="77777777" w:rsidR="00137E8D" w:rsidRPr="00210042" w:rsidRDefault="00137E8D" w:rsidP="00137E8D">
            <w:pPr>
              <w:pStyle w:val="aff"/>
            </w:pPr>
            <w:r w:rsidRPr="00210042">
              <w:t>19</w:t>
            </w:r>
          </w:p>
        </w:tc>
        <w:tc>
          <w:tcPr>
            <w:tcW w:w="883" w:type="dxa"/>
          </w:tcPr>
          <w:p w14:paraId="7D7FFE7A" w14:textId="77777777" w:rsidR="00137E8D" w:rsidRPr="00210042" w:rsidRDefault="00137E8D" w:rsidP="00137E8D">
            <w:pPr>
              <w:pStyle w:val="aff"/>
            </w:pPr>
            <w:r w:rsidRPr="00210042">
              <w:t>2187</w:t>
            </w:r>
          </w:p>
        </w:tc>
        <w:tc>
          <w:tcPr>
            <w:tcW w:w="854" w:type="dxa"/>
          </w:tcPr>
          <w:p w14:paraId="32529A5D" w14:textId="77777777" w:rsidR="00137E8D" w:rsidRPr="00210042" w:rsidRDefault="00137E8D" w:rsidP="00137E8D">
            <w:pPr>
              <w:pStyle w:val="aff"/>
            </w:pPr>
            <w:r w:rsidRPr="00210042">
              <w:t>21</w:t>
            </w:r>
          </w:p>
        </w:tc>
        <w:tc>
          <w:tcPr>
            <w:tcW w:w="883" w:type="dxa"/>
          </w:tcPr>
          <w:p w14:paraId="25F8A7FF" w14:textId="77777777" w:rsidR="00137E8D" w:rsidRPr="00210042" w:rsidRDefault="00137E8D" w:rsidP="00137E8D">
            <w:pPr>
              <w:pStyle w:val="aff"/>
            </w:pPr>
            <w:r w:rsidRPr="00210042">
              <w:t>3357</w:t>
            </w:r>
          </w:p>
        </w:tc>
        <w:tc>
          <w:tcPr>
            <w:tcW w:w="758" w:type="dxa"/>
          </w:tcPr>
          <w:p w14:paraId="4F519CAE" w14:textId="77777777" w:rsidR="00137E8D" w:rsidRPr="00210042" w:rsidRDefault="00137E8D" w:rsidP="00137E8D">
            <w:pPr>
              <w:pStyle w:val="aff"/>
            </w:pPr>
            <w:r w:rsidRPr="00210042">
              <w:t>19</w:t>
            </w:r>
          </w:p>
        </w:tc>
        <w:tc>
          <w:tcPr>
            <w:tcW w:w="883" w:type="dxa"/>
          </w:tcPr>
          <w:p w14:paraId="08F49E26" w14:textId="77777777" w:rsidR="00137E8D" w:rsidRPr="00210042" w:rsidRDefault="00137E8D" w:rsidP="00137E8D">
            <w:pPr>
              <w:pStyle w:val="aff"/>
            </w:pPr>
            <w:r w:rsidRPr="00210042">
              <w:t>3421</w:t>
            </w:r>
          </w:p>
        </w:tc>
      </w:tr>
      <w:tr w:rsidR="00137E8D" w:rsidRPr="00210042" w14:paraId="7D51389D" w14:textId="77777777">
        <w:trPr>
          <w:trHeight w:hRule="exact" w:val="317"/>
        </w:trPr>
        <w:tc>
          <w:tcPr>
            <w:tcW w:w="2448" w:type="dxa"/>
          </w:tcPr>
          <w:p w14:paraId="2F4671A6" w14:textId="77777777" w:rsidR="00137E8D" w:rsidRPr="00210042" w:rsidRDefault="00137E8D" w:rsidP="00137E8D">
            <w:pPr>
              <w:pStyle w:val="aff"/>
            </w:pPr>
            <w:r w:rsidRPr="00210042">
              <w:t>Пансионаты без</w:t>
            </w:r>
          </w:p>
        </w:tc>
        <w:tc>
          <w:tcPr>
            <w:tcW w:w="1267" w:type="dxa"/>
          </w:tcPr>
          <w:p w14:paraId="3C82AEA5" w14:textId="77777777" w:rsidR="00137E8D" w:rsidRPr="00210042" w:rsidRDefault="00137E8D" w:rsidP="00137E8D">
            <w:pPr>
              <w:pStyle w:val="aff"/>
            </w:pPr>
          </w:p>
        </w:tc>
        <w:tc>
          <w:tcPr>
            <w:tcW w:w="864" w:type="dxa"/>
          </w:tcPr>
          <w:p w14:paraId="7C72B266" w14:textId="77777777" w:rsidR="00137E8D" w:rsidRPr="00210042" w:rsidRDefault="00137E8D" w:rsidP="00137E8D">
            <w:pPr>
              <w:pStyle w:val="aff"/>
            </w:pPr>
          </w:p>
        </w:tc>
        <w:tc>
          <w:tcPr>
            <w:tcW w:w="816" w:type="dxa"/>
          </w:tcPr>
          <w:p w14:paraId="5732F7AD" w14:textId="77777777" w:rsidR="00137E8D" w:rsidRPr="00210042" w:rsidRDefault="00137E8D" w:rsidP="00137E8D">
            <w:pPr>
              <w:pStyle w:val="aff"/>
            </w:pPr>
          </w:p>
        </w:tc>
        <w:tc>
          <w:tcPr>
            <w:tcW w:w="883" w:type="dxa"/>
          </w:tcPr>
          <w:p w14:paraId="5954952B" w14:textId="77777777" w:rsidR="00137E8D" w:rsidRPr="00210042" w:rsidRDefault="00137E8D" w:rsidP="00137E8D">
            <w:pPr>
              <w:pStyle w:val="aff"/>
            </w:pPr>
          </w:p>
        </w:tc>
        <w:tc>
          <w:tcPr>
            <w:tcW w:w="854" w:type="dxa"/>
          </w:tcPr>
          <w:p w14:paraId="1CEB6CFD" w14:textId="77777777" w:rsidR="00137E8D" w:rsidRPr="00210042" w:rsidRDefault="00137E8D" w:rsidP="00137E8D">
            <w:pPr>
              <w:pStyle w:val="aff"/>
            </w:pPr>
          </w:p>
        </w:tc>
        <w:tc>
          <w:tcPr>
            <w:tcW w:w="883" w:type="dxa"/>
          </w:tcPr>
          <w:p w14:paraId="0EC0DBA3" w14:textId="77777777" w:rsidR="00137E8D" w:rsidRPr="00210042" w:rsidRDefault="00137E8D" w:rsidP="00137E8D">
            <w:pPr>
              <w:pStyle w:val="aff"/>
            </w:pPr>
          </w:p>
        </w:tc>
        <w:tc>
          <w:tcPr>
            <w:tcW w:w="758" w:type="dxa"/>
          </w:tcPr>
          <w:p w14:paraId="17B6B8C2" w14:textId="77777777" w:rsidR="00137E8D" w:rsidRPr="00210042" w:rsidRDefault="00137E8D" w:rsidP="00137E8D">
            <w:pPr>
              <w:pStyle w:val="aff"/>
            </w:pPr>
          </w:p>
        </w:tc>
        <w:tc>
          <w:tcPr>
            <w:tcW w:w="883" w:type="dxa"/>
          </w:tcPr>
          <w:p w14:paraId="57DABB53" w14:textId="77777777" w:rsidR="00137E8D" w:rsidRPr="00210042" w:rsidRDefault="00137E8D" w:rsidP="00137E8D">
            <w:pPr>
              <w:pStyle w:val="aff"/>
            </w:pPr>
          </w:p>
        </w:tc>
      </w:tr>
      <w:tr w:rsidR="00137E8D" w:rsidRPr="00210042" w14:paraId="1938EDC9" w14:textId="77777777">
        <w:trPr>
          <w:trHeight w:hRule="exact" w:val="259"/>
        </w:trPr>
        <w:tc>
          <w:tcPr>
            <w:tcW w:w="2448" w:type="dxa"/>
          </w:tcPr>
          <w:p w14:paraId="2FF5DA98" w14:textId="77777777" w:rsidR="00137E8D" w:rsidRPr="00210042" w:rsidRDefault="00137E8D" w:rsidP="00137E8D">
            <w:pPr>
              <w:pStyle w:val="aff"/>
            </w:pPr>
            <w:r w:rsidRPr="00210042">
              <w:t>лечения</w:t>
            </w:r>
          </w:p>
        </w:tc>
        <w:tc>
          <w:tcPr>
            <w:tcW w:w="1267" w:type="dxa"/>
          </w:tcPr>
          <w:p w14:paraId="05CFC0EE" w14:textId="77777777" w:rsidR="00137E8D" w:rsidRPr="00210042" w:rsidRDefault="00137E8D" w:rsidP="00137E8D">
            <w:pPr>
              <w:pStyle w:val="aff"/>
            </w:pPr>
          </w:p>
        </w:tc>
        <w:tc>
          <w:tcPr>
            <w:tcW w:w="864" w:type="dxa"/>
          </w:tcPr>
          <w:p w14:paraId="0E29176C" w14:textId="77777777" w:rsidR="00137E8D" w:rsidRPr="00210042" w:rsidRDefault="00137E8D" w:rsidP="00137E8D">
            <w:pPr>
              <w:pStyle w:val="aff"/>
            </w:pPr>
          </w:p>
        </w:tc>
        <w:tc>
          <w:tcPr>
            <w:tcW w:w="816" w:type="dxa"/>
          </w:tcPr>
          <w:p w14:paraId="59743D1C" w14:textId="77777777" w:rsidR="00137E8D" w:rsidRPr="00210042" w:rsidRDefault="00137E8D" w:rsidP="00137E8D">
            <w:pPr>
              <w:pStyle w:val="aff"/>
            </w:pPr>
          </w:p>
        </w:tc>
        <w:tc>
          <w:tcPr>
            <w:tcW w:w="883" w:type="dxa"/>
          </w:tcPr>
          <w:p w14:paraId="5B5941D3" w14:textId="77777777" w:rsidR="00137E8D" w:rsidRPr="00210042" w:rsidRDefault="00137E8D" w:rsidP="00137E8D">
            <w:pPr>
              <w:pStyle w:val="aff"/>
            </w:pPr>
          </w:p>
        </w:tc>
        <w:tc>
          <w:tcPr>
            <w:tcW w:w="854" w:type="dxa"/>
          </w:tcPr>
          <w:p w14:paraId="0A3F0FA7" w14:textId="77777777" w:rsidR="00137E8D" w:rsidRPr="00210042" w:rsidRDefault="00137E8D" w:rsidP="00137E8D">
            <w:pPr>
              <w:pStyle w:val="aff"/>
            </w:pPr>
          </w:p>
        </w:tc>
        <w:tc>
          <w:tcPr>
            <w:tcW w:w="883" w:type="dxa"/>
          </w:tcPr>
          <w:p w14:paraId="30481E89" w14:textId="77777777" w:rsidR="00137E8D" w:rsidRPr="00210042" w:rsidRDefault="00137E8D" w:rsidP="00137E8D">
            <w:pPr>
              <w:pStyle w:val="aff"/>
            </w:pPr>
          </w:p>
        </w:tc>
        <w:tc>
          <w:tcPr>
            <w:tcW w:w="758" w:type="dxa"/>
          </w:tcPr>
          <w:p w14:paraId="59C82F55" w14:textId="77777777" w:rsidR="00137E8D" w:rsidRPr="00210042" w:rsidRDefault="00137E8D" w:rsidP="00137E8D">
            <w:pPr>
              <w:pStyle w:val="aff"/>
            </w:pPr>
          </w:p>
        </w:tc>
        <w:tc>
          <w:tcPr>
            <w:tcW w:w="883" w:type="dxa"/>
          </w:tcPr>
          <w:p w14:paraId="6FCCA73E" w14:textId="77777777" w:rsidR="00137E8D" w:rsidRPr="00210042" w:rsidRDefault="00137E8D" w:rsidP="00137E8D">
            <w:pPr>
              <w:pStyle w:val="aff"/>
            </w:pPr>
          </w:p>
        </w:tc>
      </w:tr>
      <w:tr w:rsidR="00137E8D" w:rsidRPr="00210042" w14:paraId="139F02D8" w14:textId="77777777">
        <w:trPr>
          <w:trHeight w:hRule="exact" w:val="515"/>
        </w:trPr>
        <w:tc>
          <w:tcPr>
            <w:tcW w:w="2448" w:type="dxa"/>
          </w:tcPr>
          <w:p w14:paraId="38070007" w14:textId="77777777" w:rsidR="00137E8D" w:rsidRPr="00137E8D" w:rsidRDefault="00137E8D" w:rsidP="00137E8D">
            <w:pPr>
              <w:pStyle w:val="aff"/>
              <w:rPr>
                <w:lang w:val="en-US"/>
              </w:rPr>
            </w:pPr>
            <w:r w:rsidRPr="00210042">
              <w:t>Курортные</w:t>
            </w:r>
          </w:p>
        </w:tc>
        <w:tc>
          <w:tcPr>
            <w:tcW w:w="1267" w:type="dxa"/>
          </w:tcPr>
          <w:p w14:paraId="7F98D55F" w14:textId="77777777" w:rsidR="00137E8D" w:rsidRPr="00137E8D" w:rsidRDefault="00137E8D" w:rsidP="00137E8D">
            <w:pPr>
              <w:pStyle w:val="aff"/>
              <w:rPr>
                <w:lang w:val="en-US"/>
              </w:rPr>
            </w:pPr>
            <w:r w:rsidRPr="00210042">
              <w:t>2</w:t>
            </w:r>
          </w:p>
        </w:tc>
        <w:tc>
          <w:tcPr>
            <w:tcW w:w="864" w:type="dxa"/>
          </w:tcPr>
          <w:p w14:paraId="253E8CA2" w14:textId="77777777" w:rsidR="00137E8D" w:rsidRPr="00137E8D" w:rsidRDefault="00137E8D" w:rsidP="00137E8D">
            <w:pPr>
              <w:pStyle w:val="aff"/>
              <w:rPr>
                <w:lang w:val="en-US"/>
              </w:rPr>
            </w:pPr>
            <w:r w:rsidRPr="00210042">
              <w:t>183</w:t>
            </w:r>
          </w:p>
        </w:tc>
        <w:tc>
          <w:tcPr>
            <w:tcW w:w="816" w:type="dxa"/>
          </w:tcPr>
          <w:p w14:paraId="6BA5E4B6" w14:textId="77777777" w:rsidR="00137E8D" w:rsidRPr="00137E8D" w:rsidRDefault="00137E8D" w:rsidP="00137E8D">
            <w:pPr>
              <w:pStyle w:val="aff"/>
              <w:rPr>
                <w:lang w:val="en-US"/>
              </w:rPr>
            </w:pPr>
            <w:r w:rsidRPr="00210042">
              <w:t>2</w:t>
            </w:r>
          </w:p>
        </w:tc>
        <w:tc>
          <w:tcPr>
            <w:tcW w:w="883" w:type="dxa"/>
          </w:tcPr>
          <w:p w14:paraId="56440D5B" w14:textId="77777777" w:rsidR="00137E8D" w:rsidRPr="00137E8D" w:rsidRDefault="00137E8D" w:rsidP="00137E8D">
            <w:pPr>
              <w:pStyle w:val="aff"/>
              <w:rPr>
                <w:lang w:val="en-US"/>
              </w:rPr>
            </w:pPr>
            <w:r w:rsidRPr="00210042">
              <w:t>169</w:t>
            </w:r>
          </w:p>
        </w:tc>
        <w:tc>
          <w:tcPr>
            <w:tcW w:w="854" w:type="dxa"/>
          </w:tcPr>
          <w:p w14:paraId="0BC143FD" w14:textId="77777777" w:rsidR="00137E8D" w:rsidRPr="00210042" w:rsidRDefault="00137E8D" w:rsidP="00137E8D">
            <w:pPr>
              <w:pStyle w:val="aff"/>
            </w:pPr>
            <w:r w:rsidRPr="00210042">
              <w:t>2</w:t>
            </w:r>
          </w:p>
        </w:tc>
        <w:tc>
          <w:tcPr>
            <w:tcW w:w="883" w:type="dxa"/>
          </w:tcPr>
          <w:p w14:paraId="1059F1EB" w14:textId="77777777" w:rsidR="00137E8D" w:rsidRPr="00210042" w:rsidRDefault="00137E8D" w:rsidP="00137E8D">
            <w:pPr>
              <w:pStyle w:val="aff"/>
            </w:pPr>
            <w:r w:rsidRPr="00210042">
              <w:t>183</w:t>
            </w:r>
          </w:p>
        </w:tc>
        <w:tc>
          <w:tcPr>
            <w:tcW w:w="758" w:type="dxa"/>
          </w:tcPr>
          <w:p w14:paraId="65A26FE7" w14:textId="77777777" w:rsidR="00137E8D" w:rsidRPr="00210042" w:rsidRDefault="00137E8D" w:rsidP="00137E8D">
            <w:pPr>
              <w:pStyle w:val="aff"/>
            </w:pPr>
            <w:r w:rsidRPr="00210042">
              <w:t>2</w:t>
            </w:r>
          </w:p>
        </w:tc>
        <w:tc>
          <w:tcPr>
            <w:tcW w:w="883" w:type="dxa"/>
          </w:tcPr>
          <w:p w14:paraId="23ABDF37" w14:textId="77777777" w:rsidR="00137E8D" w:rsidRPr="00210042" w:rsidRDefault="00137E8D" w:rsidP="00137E8D">
            <w:pPr>
              <w:pStyle w:val="aff"/>
            </w:pPr>
            <w:r w:rsidRPr="00210042">
              <w:t>175</w:t>
            </w:r>
          </w:p>
        </w:tc>
      </w:tr>
      <w:tr w:rsidR="00137E8D" w:rsidRPr="00210042" w14:paraId="7D27AF34" w14:textId="77777777">
        <w:trPr>
          <w:trHeight w:hRule="exact" w:val="230"/>
        </w:trPr>
        <w:tc>
          <w:tcPr>
            <w:tcW w:w="2448" w:type="dxa"/>
          </w:tcPr>
          <w:p w14:paraId="563CE558" w14:textId="77777777" w:rsidR="00137E8D" w:rsidRPr="00210042" w:rsidRDefault="00137E8D" w:rsidP="00137E8D">
            <w:pPr>
              <w:pStyle w:val="aff"/>
            </w:pPr>
            <w:r w:rsidRPr="00210042">
              <w:t>поликлиники</w:t>
            </w:r>
          </w:p>
        </w:tc>
        <w:tc>
          <w:tcPr>
            <w:tcW w:w="1267" w:type="dxa"/>
          </w:tcPr>
          <w:p w14:paraId="793748BE" w14:textId="77777777" w:rsidR="00137E8D" w:rsidRPr="00210042" w:rsidRDefault="00137E8D" w:rsidP="00137E8D">
            <w:pPr>
              <w:pStyle w:val="aff"/>
            </w:pPr>
          </w:p>
        </w:tc>
        <w:tc>
          <w:tcPr>
            <w:tcW w:w="864" w:type="dxa"/>
          </w:tcPr>
          <w:p w14:paraId="58EE90D1" w14:textId="77777777" w:rsidR="00137E8D" w:rsidRPr="00210042" w:rsidRDefault="00137E8D" w:rsidP="00137E8D">
            <w:pPr>
              <w:pStyle w:val="aff"/>
            </w:pPr>
          </w:p>
        </w:tc>
        <w:tc>
          <w:tcPr>
            <w:tcW w:w="816" w:type="dxa"/>
          </w:tcPr>
          <w:p w14:paraId="53367C10" w14:textId="77777777" w:rsidR="00137E8D" w:rsidRPr="00210042" w:rsidRDefault="00137E8D" w:rsidP="00137E8D">
            <w:pPr>
              <w:pStyle w:val="aff"/>
            </w:pPr>
          </w:p>
        </w:tc>
        <w:tc>
          <w:tcPr>
            <w:tcW w:w="883" w:type="dxa"/>
          </w:tcPr>
          <w:p w14:paraId="6C425F5B" w14:textId="77777777" w:rsidR="00137E8D" w:rsidRPr="00210042" w:rsidRDefault="00137E8D" w:rsidP="00137E8D">
            <w:pPr>
              <w:pStyle w:val="aff"/>
            </w:pPr>
          </w:p>
        </w:tc>
        <w:tc>
          <w:tcPr>
            <w:tcW w:w="854" w:type="dxa"/>
          </w:tcPr>
          <w:p w14:paraId="49511554" w14:textId="77777777" w:rsidR="00137E8D" w:rsidRPr="00210042" w:rsidRDefault="00137E8D" w:rsidP="00137E8D">
            <w:pPr>
              <w:pStyle w:val="aff"/>
            </w:pPr>
          </w:p>
        </w:tc>
        <w:tc>
          <w:tcPr>
            <w:tcW w:w="883" w:type="dxa"/>
          </w:tcPr>
          <w:p w14:paraId="46AC0750" w14:textId="77777777" w:rsidR="00137E8D" w:rsidRPr="00210042" w:rsidRDefault="00137E8D" w:rsidP="00137E8D">
            <w:pPr>
              <w:pStyle w:val="aff"/>
            </w:pPr>
          </w:p>
        </w:tc>
        <w:tc>
          <w:tcPr>
            <w:tcW w:w="758" w:type="dxa"/>
          </w:tcPr>
          <w:p w14:paraId="50A1730F" w14:textId="77777777" w:rsidR="00137E8D" w:rsidRPr="00210042" w:rsidRDefault="00137E8D" w:rsidP="00137E8D">
            <w:pPr>
              <w:pStyle w:val="aff"/>
            </w:pPr>
          </w:p>
        </w:tc>
        <w:tc>
          <w:tcPr>
            <w:tcW w:w="883" w:type="dxa"/>
          </w:tcPr>
          <w:p w14:paraId="5CC7EEF9" w14:textId="77777777" w:rsidR="00137E8D" w:rsidRPr="00210042" w:rsidRDefault="00137E8D" w:rsidP="00137E8D">
            <w:pPr>
              <w:pStyle w:val="aff"/>
            </w:pPr>
          </w:p>
        </w:tc>
      </w:tr>
      <w:tr w:rsidR="00137E8D" w:rsidRPr="00210042" w14:paraId="2C82F0F4" w14:textId="77777777">
        <w:trPr>
          <w:trHeight w:hRule="exact" w:val="1068"/>
        </w:trPr>
        <w:tc>
          <w:tcPr>
            <w:tcW w:w="2448" w:type="dxa"/>
          </w:tcPr>
          <w:p w14:paraId="76795B8B" w14:textId="77777777" w:rsidR="00137E8D" w:rsidRPr="00137E8D" w:rsidRDefault="00137E8D" w:rsidP="00137E8D">
            <w:pPr>
              <w:pStyle w:val="aff"/>
              <w:rPr>
                <w:lang w:val="en-US"/>
              </w:rPr>
            </w:pPr>
            <w:r w:rsidRPr="00210042">
              <w:t>Дома отдыхаТурбазыТуркомплексыКемпинги</w:t>
            </w:r>
          </w:p>
        </w:tc>
        <w:tc>
          <w:tcPr>
            <w:tcW w:w="1267" w:type="dxa"/>
          </w:tcPr>
          <w:p w14:paraId="28B9D4DD" w14:textId="77777777" w:rsidR="00137E8D" w:rsidRPr="00210042" w:rsidRDefault="00137E8D" w:rsidP="00137E8D">
            <w:pPr>
              <w:pStyle w:val="aff"/>
            </w:pPr>
            <w:r w:rsidRPr="00210042">
              <w:t>4122</w:t>
            </w:r>
          </w:p>
        </w:tc>
        <w:tc>
          <w:tcPr>
            <w:tcW w:w="864" w:type="dxa"/>
          </w:tcPr>
          <w:p w14:paraId="7C27F561" w14:textId="77777777" w:rsidR="00137E8D" w:rsidRPr="00210042" w:rsidRDefault="00137E8D" w:rsidP="00137E8D">
            <w:pPr>
              <w:pStyle w:val="aff"/>
            </w:pPr>
            <w:r w:rsidRPr="00210042">
              <w:t>400158147</w:t>
            </w:r>
          </w:p>
        </w:tc>
        <w:tc>
          <w:tcPr>
            <w:tcW w:w="816" w:type="dxa"/>
          </w:tcPr>
          <w:p w14:paraId="23FD74F0" w14:textId="77777777" w:rsidR="00137E8D" w:rsidRPr="00210042" w:rsidRDefault="00137E8D" w:rsidP="00137E8D">
            <w:pPr>
              <w:pStyle w:val="aff"/>
            </w:pPr>
            <w:r w:rsidRPr="00210042">
              <w:t>412 22</w:t>
            </w:r>
          </w:p>
        </w:tc>
        <w:tc>
          <w:tcPr>
            <w:tcW w:w="883" w:type="dxa"/>
          </w:tcPr>
          <w:p w14:paraId="4D7BE7D7" w14:textId="77777777" w:rsidR="00137E8D" w:rsidRPr="00210042" w:rsidRDefault="00137E8D" w:rsidP="00137E8D">
            <w:pPr>
              <w:pStyle w:val="aff"/>
            </w:pPr>
            <w:r w:rsidRPr="00210042">
              <w:t>403167231 47</w:t>
            </w:r>
          </w:p>
        </w:tc>
        <w:tc>
          <w:tcPr>
            <w:tcW w:w="854" w:type="dxa"/>
          </w:tcPr>
          <w:p w14:paraId="2579F5FA" w14:textId="77777777" w:rsidR="00137E8D" w:rsidRPr="00210042" w:rsidRDefault="00137E8D" w:rsidP="00137E8D">
            <w:pPr>
              <w:pStyle w:val="aff"/>
            </w:pPr>
            <w:r w:rsidRPr="00210042">
              <w:t>514 22</w:t>
            </w:r>
          </w:p>
        </w:tc>
        <w:tc>
          <w:tcPr>
            <w:tcW w:w="883" w:type="dxa"/>
          </w:tcPr>
          <w:p w14:paraId="52DE4D9D" w14:textId="77777777" w:rsidR="00137E8D" w:rsidRPr="00210042" w:rsidRDefault="00137E8D" w:rsidP="00137E8D">
            <w:pPr>
              <w:pStyle w:val="aff"/>
            </w:pPr>
            <w:r w:rsidRPr="00210042">
              <w:t>388143031 47</w:t>
            </w:r>
          </w:p>
        </w:tc>
        <w:tc>
          <w:tcPr>
            <w:tcW w:w="758" w:type="dxa"/>
          </w:tcPr>
          <w:p w14:paraId="3554590D" w14:textId="77777777" w:rsidR="00137E8D" w:rsidRPr="00210042" w:rsidRDefault="00137E8D" w:rsidP="00137E8D">
            <w:pPr>
              <w:pStyle w:val="aff"/>
            </w:pPr>
            <w:r w:rsidRPr="00210042">
              <w:t>514 22</w:t>
            </w:r>
          </w:p>
        </w:tc>
        <w:tc>
          <w:tcPr>
            <w:tcW w:w="883" w:type="dxa"/>
          </w:tcPr>
          <w:p w14:paraId="7FE91977" w14:textId="77777777" w:rsidR="00137E8D" w:rsidRPr="00210042" w:rsidRDefault="00137E8D" w:rsidP="00137E8D">
            <w:pPr>
              <w:pStyle w:val="aff"/>
            </w:pPr>
            <w:r w:rsidRPr="00210042">
              <w:t>37613693147</w:t>
            </w:r>
          </w:p>
        </w:tc>
      </w:tr>
      <w:tr w:rsidR="00137E8D" w:rsidRPr="00210042" w14:paraId="5F913BC9" w14:textId="77777777">
        <w:trPr>
          <w:trHeight w:hRule="exact" w:val="326"/>
        </w:trPr>
        <w:tc>
          <w:tcPr>
            <w:tcW w:w="2448" w:type="dxa"/>
          </w:tcPr>
          <w:p w14:paraId="36628AE5" w14:textId="77777777" w:rsidR="00137E8D" w:rsidRPr="00210042" w:rsidRDefault="00137E8D" w:rsidP="00137E8D">
            <w:pPr>
              <w:pStyle w:val="aff"/>
            </w:pPr>
            <w:r w:rsidRPr="00210042">
              <w:t>Гостиницы</w:t>
            </w:r>
          </w:p>
        </w:tc>
        <w:tc>
          <w:tcPr>
            <w:tcW w:w="1267" w:type="dxa"/>
          </w:tcPr>
          <w:p w14:paraId="7D774D40" w14:textId="77777777" w:rsidR="00137E8D" w:rsidRPr="00210042" w:rsidRDefault="00137E8D" w:rsidP="00137E8D">
            <w:pPr>
              <w:pStyle w:val="aff"/>
            </w:pPr>
            <w:r w:rsidRPr="00210042">
              <w:t>18</w:t>
            </w:r>
          </w:p>
        </w:tc>
        <w:tc>
          <w:tcPr>
            <w:tcW w:w="864" w:type="dxa"/>
          </w:tcPr>
          <w:p w14:paraId="64DB9D30" w14:textId="77777777" w:rsidR="00137E8D" w:rsidRPr="00210042" w:rsidRDefault="00137E8D" w:rsidP="00137E8D">
            <w:pPr>
              <w:pStyle w:val="aff"/>
            </w:pPr>
            <w:r w:rsidRPr="00210042">
              <w:t>4912</w:t>
            </w:r>
          </w:p>
        </w:tc>
        <w:tc>
          <w:tcPr>
            <w:tcW w:w="816" w:type="dxa"/>
          </w:tcPr>
          <w:p w14:paraId="582A2DE7" w14:textId="77777777" w:rsidR="00137E8D" w:rsidRPr="00210042" w:rsidRDefault="00137E8D" w:rsidP="00137E8D">
            <w:pPr>
              <w:pStyle w:val="aff"/>
            </w:pPr>
            <w:r w:rsidRPr="00210042">
              <w:t>18</w:t>
            </w:r>
          </w:p>
        </w:tc>
        <w:tc>
          <w:tcPr>
            <w:tcW w:w="883" w:type="dxa"/>
          </w:tcPr>
          <w:p w14:paraId="652FCD3C" w14:textId="77777777" w:rsidR="00137E8D" w:rsidRPr="00210042" w:rsidRDefault="00137E8D" w:rsidP="00137E8D">
            <w:pPr>
              <w:pStyle w:val="aff"/>
            </w:pPr>
            <w:r w:rsidRPr="00210042">
              <w:t>4535</w:t>
            </w:r>
          </w:p>
        </w:tc>
        <w:tc>
          <w:tcPr>
            <w:tcW w:w="854" w:type="dxa"/>
          </w:tcPr>
          <w:p w14:paraId="75E15A39" w14:textId="77777777" w:rsidR="00137E8D" w:rsidRPr="00210042" w:rsidRDefault="00137E8D" w:rsidP="00137E8D">
            <w:pPr>
              <w:pStyle w:val="aff"/>
            </w:pPr>
            <w:r w:rsidRPr="00210042">
              <w:t>18</w:t>
            </w:r>
          </w:p>
        </w:tc>
        <w:tc>
          <w:tcPr>
            <w:tcW w:w="883" w:type="dxa"/>
          </w:tcPr>
          <w:p w14:paraId="614F3E55" w14:textId="77777777" w:rsidR="00137E8D" w:rsidRPr="00210042" w:rsidRDefault="00137E8D" w:rsidP="00137E8D">
            <w:pPr>
              <w:pStyle w:val="aff"/>
            </w:pPr>
            <w:r w:rsidRPr="00210042">
              <w:t>2788</w:t>
            </w:r>
          </w:p>
        </w:tc>
        <w:tc>
          <w:tcPr>
            <w:tcW w:w="758" w:type="dxa"/>
          </w:tcPr>
          <w:p w14:paraId="38172603" w14:textId="77777777" w:rsidR="00137E8D" w:rsidRPr="00210042" w:rsidRDefault="00137E8D" w:rsidP="00137E8D">
            <w:pPr>
              <w:pStyle w:val="aff"/>
            </w:pPr>
            <w:r w:rsidRPr="00210042">
              <w:t>18</w:t>
            </w:r>
          </w:p>
        </w:tc>
        <w:tc>
          <w:tcPr>
            <w:tcW w:w="883" w:type="dxa"/>
          </w:tcPr>
          <w:p w14:paraId="6B1A007A" w14:textId="77777777" w:rsidR="00137E8D" w:rsidRPr="00210042" w:rsidRDefault="00137E8D" w:rsidP="00137E8D">
            <w:pPr>
              <w:pStyle w:val="aff"/>
            </w:pPr>
            <w:r w:rsidRPr="00210042">
              <w:t>2765</w:t>
            </w:r>
          </w:p>
        </w:tc>
      </w:tr>
    </w:tbl>
    <w:p w14:paraId="61AF6469" w14:textId="77777777" w:rsidR="00C81201" w:rsidRPr="00210042" w:rsidRDefault="00C81201" w:rsidP="00210042">
      <w:pPr>
        <w:ind w:firstLine="709"/>
        <w:rPr>
          <w:lang w:eastAsia="en-US"/>
        </w:rPr>
      </w:pPr>
    </w:p>
    <w:p w14:paraId="20ABFA8C" w14:textId="77777777" w:rsidR="00210042" w:rsidRDefault="00C81201" w:rsidP="00210042">
      <w:pPr>
        <w:ind w:firstLine="709"/>
        <w:rPr>
          <w:lang w:eastAsia="en-US"/>
        </w:rPr>
      </w:pPr>
      <w:r w:rsidRPr="00210042">
        <w:rPr>
          <w:lang w:eastAsia="en-US"/>
        </w:rPr>
        <w:t>За ряд последних лет наметились тревожные тенденции, сказывающиеся на недополучении предприятиями района ряда экономических выгод, а посетителями</w:t>
      </w:r>
      <w:r w:rsidR="00210042" w:rsidRPr="00210042">
        <w:rPr>
          <w:lang w:eastAsia="en-US"/>
        </w:rPr>
        <w:t xml:space="preserve"> - </w:t>
      </w:r>
      <w:r w:rsidRPr="00210042">
        <w:rPr>
          <w:lang w:eastAsia="en-US"/>
        </w:rPr>
        <w:t>необходимых рекреационных услуг</w:t>
      </w:r>
      <w:r w:rsidR="00210042" w:rsidRPr="00210042">
        <w:rPr>
          <w:lang w:eastAsia="en-US"/>
        </w:rPr>
        <w:t xml:space="preserve">. </w:t>
      </w:r>
      <w:r w:rsidRPr="00210042">
        <w:rPr>
          <w:lang w:eastAsia="en-US"/>
        </w:rPr>
        <w:t>Из года в год число отдыхающих уменьшается, успешно работающие ранее круглый год предприятия отдыха и санаторно-курортного лечения простаивают девять месяцев в году, обслуживающий персонал остается без работы и ищет новое применение, зачастую высококвалифицированные кадры, в том числе врачи, не возвращаются к новому сезону на прежние рабочие места</w:t>
      </w:r>
      <w:r w:rsidR="00210042" w:rsidRPr="00210042">
        <w:rPr>
          <w:lang w:eastAsia="en-US"/>
        </w:rPr>
        <w:t>.</w:t>
      </w:r>
    </w:p>
    <w:p w14:paraId="00B77DA4" w14:textId="77777777" w:rsidR="00210042" w:rsidRDefault="00070C9F" w:rsidP="00210042">
      <w:pPr>
        <w:ind w:firstLine="709"/>
        <w:rPr>
          <w:lang w:eastAsia="en-US"/>
        </w:rPr>
      </w:pPr>
      <w:r w:rsidRPr="00210042">
        <w:rPr>
          <w:lang w:eastAsia="en-US"/>
        </w:rPr>
        <w:t>В</w:t>
      </w:r>
      <w:r w:rsidR="00210042" w:rsidRPr="00210042">
        <w:rPr>
          <w:lang w:eastAsia="en-US"/>
        </w:rPr>
        <w:t xml:space="preserve"> </w:t>
      </w:r>
      <w:r w:rsidRPr="00210042">
        <w:rPr>
          <w:lang w:eastAsia="en-US"/>
        </w:rPr>
        <w:t>2007</w:t>
      </w:r>
      <w:r w:rsidR="00C81201" w:rsidRPr="00210042">
        <w:rPr>
          <w:lang w:eastAsia="en-US"/>
        </w:rPr>
        <w:t xml:space="preserve"> году в Сочи отдохнуло 580,7 тыс</w:t>
      </w:r>
      <w:r w:rsidR="00210042" w:rsidRPr="00210042">
        <w:rPr>
          <w:lang w:eastAsia="en-US"/>
        </w:rPr>
        <w:t xml:space="preserve">. </w:t>
      </w:r>
      <w:r w:rsidR="00C81201" w:rsidRPr="00210042">
        <w:rPr>
          <w:lang w:eastAsia="en-US"/>
        </w:rPr>
        <w:t>человек, это на 147,6 тыс</w:t>
      </w:r>
      <w:r w:rsidR="00210042" w:rsidRPr="00210042">
        <w:rPr>
          <w:lang w:eastAsia="en-US"/>
        </w:rPr>
        <w:t xml:space="preserve">. </w:t>
      </w:r>
      <w:r w:rsidR="00C81201" w:rsidRPr="00210042">
        <w:rPr>
          <w:lang w:eastAsia="en-US"/>
        </w:rPr>
        <w:t xml:space="preserve">человек меньше, чем за аналогичный период </w:t>
      </w:r>
      <w:r w:rsidRPr="00210042">
        <w:rPr>
          <w:lang w:eastAsia="en-US"/>
        </w:rPr>
        <w:t>2006</w:t>
      </w:r>
      <w:r w:rsidR="00C81201" w:rsidRPr="00210042">
        <w:rPr>
          <w:lang w:eastAsia="en-US"/>
        </w:rPr>
        <w:t xml:space="preserve"> года</w:t>
      </w:r>
      <w:r w:rsidR="00210042" w:rsidRPr="00210042">
        <w:rPr>
          <w:lang w:eastAsia="en-US"/>
        </w:rPr>
        <w:t xml:space="preserve">. </w:t>
      </w:r>
      <w:r w:rsidR="00C81201" w:rsidRPr="00210042">
        <w:rPr>
          <w:lang w:eastAsia="en-US"/>
        </w:rPr>
        <w:t>Объем услуг санаторно-курортных и оздоровительных учреждений за этот период сорставил 425,4 млрд</w:t>
      </w:r>
      <w:r w:rsidR="00210042" w:rsidRPr="00210042">
        <w:rPr>
          <w:lang w:eastAsia="en-US"/>
        </w:rPr>
        <w:t xml:space="preserve">. </w:t>
      </w:r>
      <w:r w:rsidR="00C81201" w:rsidRPr="00210042">
        <w:rPr>
          <w:lang w:eastAsia="en-US"/>
        </w:rPr>
        <w:t>руб</w:t>
      </w:r>
      <w:r w:rsidR="00210042" w:rsidRPr="00210042">
        <w:rPr>
          <w:lang w:eastAsia="en-US"/>
        </w:rPr>
        <w:t xml:space="preserve">. </w:t>
      </w:r>
      <w:r w:rsidR="00C81201" w:rsidRPr="00210042">
        <w:rPr>
          <w:lang w:eastAsia="en-US"/>
        </w:rPr>
        <w:t>Кроме того, населению оказано туристско-оздоровительных услуг на 89,5млрд</w:t>
      </w:r>
      <w:r w:rsidR="00210042" w:rsidRPr="00210042">
        <w:rPr>
          <w:lang w:eastAsia="en-US"/>
        </w:rPr>
        <w:t xml:space="preserve">. </w:t>
      </w:r>
      <w:r w:rsidR="00C81201" w:rsidRPr="00210042">
        <w:rPr>
          <w:lang w:eastAsia="en-US"/>
        </w:rPr>
        <w:t>руб</w:t>
      </w:r>
      <w:r w:rsidR="00210042" w:rsidRPr="00210042">
        <w:rPr>
          <w:lang w:eastAsia="en-US"/>
        </w:rPr>
        <w:t>.</w:t>
      </w:r>
    </w:p>
    <w:p w14:paraId="1A5BB993" w14:textId="77777777" w:rsidR="00210042" w:rsidRDefault="00C81201" w:rsidP="00210042">
      <w:pPr>
        <w:ind w:firstLine="709"/>
        <w:rPr>
          <w:lang w:eastAsia="en-US"/>
        </w:rPr>
      </w:pPr>
      <w:r w:rsidRPr="00210042">
        <w:rPr>
          <w:lang w:eastAsia="en-US"/>
        </w:rPr>
        <w:t>Средняя продолжительность дней отдыха одного отдых</w:t>
      </w:r>
      <w:r w:rsidR="00070C9F" w:rsidRPr="00210042">
        <w:rPr>
          <w:lang w:eastAsia="en-US"/>
        </w:rPr>
        <w:t>ающего в год составила в</w:t>
      </w:r>
      <w:r w:rsidR="00210042" w:rsidRPr="00210042">
        <w:rPr>
          <w:lang w:eastAsia="en-US"/>
        </w:rPr>
        <w:t xml:space="preserve"> </w:t>
      </w:r>
      <w:r w:rsidR="00070C9F" w:rsidRPr="00210042">
        <w:rPr>
          <w:lang w:eastAsia="en-US"/>
        </w:rPr>
        <w:t>2006</w:t>
      </w:r>
      <w:r w:rsidRPr="00210042">
        <w:rPr>
          <w:lang w:eastAsia="en-US"/>
        </w:rPr>
        <w:t xml:space="preserve"> году 13 дней, в </w:t>
      </w:r>
      <w:r w:rsidR="00070C9F" w:rsidRPr="00210042">
        <w:rPr>
          <w:lang w:eastAsia="en-US"/>
        </w:rPr>
        <w:t>2005</w:t>
      </w:r>
      <w:r w:rsidRPr="00210042">
        <w:rPr>
          <w:lang w:eastAsia="en-US"/>
        </w:rPr>
        <w:t xml:space="preserve"> году</w:t>
      </w:r>
      <w:r w:rsidR="00210042" w:rsidRPr="00210042">
        <w:rPr>
          <w:lang w:eastAsia="en-US"/>
        </w:rPr>
        <w:t xml:space="preserve"> - </w:t>
      </w:r>
      <w:r w:rsidRPr="00210042">
        <w:rPr>
          <w:lang w:eastAsia="en-US"/>
        </w:rPr>
        <w:t>12 дней</w:t>
      </w:r>
      <w:r w:rsidR="00210042">
        <w:rPr>
          <w:lang w:eastAsia="en-US"/>
        </w:rPr>
        <w:t xml:space="preserve"> (</w:t>
      </w:r>
      <w:r w:rsidRPr="00210042">
        <w:rPr>
          <w:lang w:eastAsia="en-US"/>
        </w:rPr>
        <w:t>по санаториям, соответственно</w:t>
      </w:r>
      <w:r w:rsidR="00210042" w:rsidRPr="00210042">
        <w:rPr>
          <w:lang w:eastAsia="en-US"/>
        </w:rPr>
        <w:t xml:space="preserve"> - </w:t>
      </w:r>
      <w:r w:rsidRPr="00210042">
        <w:rPr>
          <w:lang w:eastAsia="en-US"/>
        </w:rPr>
        <w:t>19 и 20, по пансионатам с лечением</w:t>
      </w:r>
      <w:r w:rsidR="00210042" w:rsidRPr="00210042">
        <w:rPr>
          <w:lang w:eastAsia="en-US"/>
        </w:rPr>
        <w:t xml:space="preserve">. - </w:t>
      </w:r>
      <w:r w:rsidRPr="00210042">
        <w:rPr>
          <w:lang w:eastAsia="en-US"/>
        </w:rPr>
        <w:t>16, по пансионатам отдыха</w:t>
      </w:r>
      <w:r w:rsidR="00210042" w:rsidRPr="00210042">
        <w:rPr>
          <w:lang w:eastAsia="en-US"/>
        </w:rPr>
        <w:t xml:space="preserve"> - </w:t>
      </w:r>
      <w:r w:rsidRPr="00210042">
        <w:rPr>
          <w:lang w:eastAsia="en-US"/>
        </w:rPr>
        <w:t>12 и 14, по базам отдыха</w:t>
      </w:r>
      <w:r w:rsidR="00210042" w:rsidRPr="00210042">
        <w:rPr>
          <w:lang w:eastAsia="en-US"/>
        </w:rPr>
        <w:t xml:space="preserve"> - </w:t>
      </w:r>
      <w:r w:rsidRPr="00210042">
        <w:rPr>
          <w:lang w:eastAsia="en-US"/>
        </w:rPr>
        <w:t>15 и 14 дней</w:t>
      </w:r>
      <w:r w:rsidR="00210042" w:rsidRPr="00210042">
        <w:rPr>
          <w:lang w:eastAsia="en-US"/>
        </w:rPr>
        <w:t>)</w:t>
      </w:r>
    </w:p>
    <w:p w14:paraId="4BEAEA56" w14:textId="77777777" w:rsidR="00210042" w:rsidRDefault="00070C9F" w:rsidP="00210042">
      <w:pPr>
        <w:ind w:firstLine="709"/>
        <w:rPr>
          <w:lang w:eastAsia="en-US"/>
        </w:rPr>
      </w:pPr>
      <w:r w:rsidRPr="00210042">
        <w:rPr>
          <w:lang w:eastAsia="en-US"/>
        </w:rPr>
        <w:t>В</w:t>
      </w:r>
      <w:r w:rsidR="00210042" w:rsidRPr="00210042">
        <w:rPr>
          <w:lang w:eastAsia="en-US"/>
        </w:rPr>
        <w:t xml:space="preserve"> </w:t>
      </w:r>
      <w:r w:rsidRPr="00210042">
        <w:rPr>
          <w:lang w:eastAsia="en-US"/>
        </w:rPr>
        <w:t>2006</w:t>
      </w:r>
      <w:r w:rsidR="00C81201" w:rsidRPr="00210042">
        <w:rPr>
          <w:lang w:eastAsia="en-US"/>
        </w:rPr>
        <w:t xml:space="preserve"> году численность врачей, включая зубных, среднего медицинского персонала, младшего медицинского персонала, занятых на обслуживании отдыхающих составила 2858 чел</w:t>
      </w:r>
      <w:r w:rsidR="00210042">
        <w:rPr>
          <w:lang w:eastAsia="en-US"/>
        </w:rPr>
        <w:t>.,</w:t>
      </w:r>
      <w:r w:rsidR="00C81201" w:rsidRPr="00210042">
        <w:rPr>
          <w:lang w:eastAsia="en-US"/>
        </w:rPr>
        <w:t xml:space="preserve"> что на 1482 человека меньше, чем в </w:t>
      </w:r>
      <w:r w:rsidRPr="00210042">
        <w:rPr>
          <w:lang w:eastAsia="en-US"/>
        </w:rPr>
        <w:t>2005</w:t>
      </w:r>
      <w:r w:rsidR="00C81201" w:rsidRPr="00210042">
        <w:rPr>
          <w:lang w:eastAsia="en-US"/>
        </w:rPr>
        <w:t xml:space="preserve"> году</w:t>
      </w:r>
      <w:r w:rsidR="00210042" w:rsidRPr="00210042">
        <w:rPr>
          <w:lang w:eastAsia="en-US"/>
        </w:rPr>
        <w:t xml:space="preserve">. </w:t>
      </w:r>
      <w:r w:rsidR="00C81201" w:rsidRPr="00210042">
        <w:rPr>
          <w:lang w:eastAsia="en-US"/>
        </w:rPr>
        <w:t>В</w:t>
      </w:r>
      <w:r w:rsidR="00210042" w:rsidRPr="00210042">
        <w:rPr>
          <w:lang w:eastAsia="en-US"/>
        </w:rPr>
        <w:t xml:space="preserve"> </w:t>
      </w:r>
      <w:r w:rsidR="00C81201" w:rsidRPr="00210042">
        <w:rPr>
          <w:lang w:eastAsia="en-US"/>
        </w:rPr>
        <w:t>200</w:t>
      </w:r>
      <w:r w:rsidRPr="00210042">
        <w:rPr>
          <w:lang w:eastAsia="en-US"/>
        </w:rPr>
        <w:t>7</w:t>
      </w:r>
      <w:r w:rsidR="00C81201" w:rsidRPr="00210042">
        <w:rPr>
          <w:lang w:eastAsia="en-US"/>
        </w:rPr>
        <w:t xml:space="preserve"> году в Сочи отдохнуло 536,5 тыс</w:t>
      </w:r>
      <w:r w:rsidR="00210042" w:rsidRPr="00210042">
        <w:rPr>
          <w:lang w:eastAsia="en-US"/>
        </w:rPr>
        <w:t xml:space="preserve">. </w:t>
      </w:r>
      <w:r w:rsidR="00C81201" w:rsidRPr="00210042">
        <w:rPr>
          <w:lang w:eastAsia="en-US"/>
        </w:rPr>
        <w:t>человек, это на 44,2 тыс</w:t>
      </w:r>
      <w:r w:rsidR="00210042" w:rsidRPr="00210042">
        <w:rPr>
          <w:lang w:eastAsia="en-US"/>
        </w:rPr>
        <w:t xml:space="preserve">. </w:t>
      </w:r>
      <w:r w:rsidR="00C81201" w:rsidRPr="00210042">
        <w:rPr>
          <w:lang w:eastAsia="en-US"/>
        </w:rPr>
        <w:t>меньше, чем за аналогичный период</w:t>
      </w:r>
      <w:r w:rsidR="00210042" w:rsidRPr="00210042">
        <w:rPr>
          <w:lang w:eastAsia="en-US"/>
        </w:rPr>
        <w:t xml:space="preserve"> </w:t>
      </w:r>
      <w:r w:rsidR="00C81201" w:rsidRPr="00210042">
        <w:rPr>
          <w:lang w:eastAsia="en-US"/>
        </w:rPr>
        <w:t>200</w:t>
      </w:r>
      <w:r w:rsidRPr="00210042">
        <w:rPr>
          <w:lang w:eastAsia="en-US"/>
        </w:rPr>
        <w:t>6</w:t>
      </w:r>
      <w:r w:rsidR="00C81201" w:rsidRPr="00210042">
        <w:rPr>
          <w:lang w:eastAsia="en-US"/>
        </w:rPr>
        <w:t xml:space="preserve"> года</w:t>
      </w:r>
      <w:r w:rsidR="00210042" w:rsidRPr="00210042">
        <w:rPr>
          <w:lang w:eastAsia="en-US"/>
        </w:rPr>
        <w:t xml:space="preserve">. </w:t>
      </w:r>
      <w:r w:rsidR="00C81201" w:rsidRPr="00210042">
        <w:rPr>
          <w:lang w:eastAsia="en-US"/>
        </w:rPr>
        <w:t>Объем услуг санаторно</w:t>
      </w:r>
      <w:r w:rsidR="000B2C6E">
        <w:rPr>
          <w:lang w:eastAsia="en-US"/>
        </w:rPr>
        <w:t>-</w:t>
      </w:r>
      <w:r w:rsidR="00C81201" w:rsidRPr="00210042">
        <w:rPr>
          <w:lang w:eastAsia="en-US"/>
        </w:rPr>
        <w:t>курортных и оздоровительных учреждений за этот период составил 587,4 млрд</w:t>
      </w:r>
      <w:r w:rsidR="00210042" w:rsidRPr="00210042">
        <w:rPr>
          <w:lang w:eastAsia="en-US"/>
        </w:rPr>
        <w:t xml:space="preserve">. </w:t>
      </w:r>
      <w:r w:rsidR="00C81201" w:rsidRPr="00210042">
        <w:rPr>
          <w:lang w:eastAsia="en-US"/>
        </w:rPr>
        <w:t>руб</w:t>
      </w:r>
      <w:r w:rsidR="00210042">
        <w:rPr>
          <w:lang w:eastAsia="en-US"/>
        </w:rPr>
        <w:t>.,</w:t>
      </w:r>
      <w:r w:rsidR="00C81201" w:rsidRPr="00210042">
        <w:rPr>
          <w:lang w:eastAsia="en-US"/>
        </w:rPr>
        <w:t xml:space="preserve"> оказано туристско-экскурсионных услуг на сумму 102,2 млрд</w:t>
      </w:r>
      <w:r w:rsidR="00210042" w:rsidRPr="00210042">
        <w:rPr>
          <w:lang w:eastAsia="en-US"/>
        </w:rPr>
        <w:t xml:space="preserve">. </w:t>
      </w:r>
      <w:r w:rsidR="00C81201" w:rsidRPr="00210042">
        <w:rPr>
          <w:lang w:eastAsia="en-US"/>
        </w:rPr>
        <w:t>руб</w:t>
      </w:r>
      <w:r w:rsidR="00210042" w:rsidRPr="00210042">
        <w:rPr>
          <w:lang w:eastAsia="en-US"/>
        </w:rPr>
        <w:t xml:space="preserve">. </w:t>
      </w:r>
      <w:r w:rsidR="00C81201" w:rsidRPr="00210042">
        <w:rPr>
          <w:lang w:eastAsia="en-US"/>
        </w:rPr>
        <w:t>Средняя продолжительность дней отдыха одного отдыхающего в год состави</w:t>
      </w:r>
      <w:r w:rsidRPr="00210042">
        <w:rPr>
          <w:lang w:eastAsia="en-US"/>
        </w:rPr>
        <w:t>ла в</w:t>
      </w:r>
      <w:r w:rsidR="00210042" w:rsidRPr="00210042">
        <w:rPr>
          <w:lang w:eastAsia="en-US"/>
        </w:rPr>
        <w:t xml:space="preserve"> </w:t>
      </w:r>
      <w:r w:rsidRPr="00210042">
        <w:rPr>
          <w:lang w:eastAsia="en-US"/>
        </w:rPr>
        <w:t>2007 году 13 дней</w:t>
      </w:r>
      <w:r w:rsidR="00210042" w:rsidRPr="00210042">
        <w:rPr>
          <w:lang w:eastAsia="en-US"/>
        </w:rPr>
        <w:t xml:space="preserve">. </w:t>
      </w:r>
      <w:r w:rsidRPr="00210042">
        <w:rPr>
          <w:lang w:eastAsia="en-US"/>
        </w:rPr>
        <w:t>В</w:t>
      </w:r>
      <w:r w:rsidR="00210042" w:rsidRPr="00210042">
        <w:rPr>
          <w:lang w:eastAsia="en-US"/>
        </w:rPr>
        <w:t xml:space="preserve"> </w:t>
      </w:r>
      <w:r w:rsidRPr="00210042">
        <w:rPr>
          <w:lang w:eastAsia="en-US"/>
        </w:rPr>
        <w:t>2007</w:t>
      </w:r>
      <w:r w:rsidR="00C81201" w:rsidRPr="00210042">
        <w:rPr>
          <w:lang w:eastAsia="en-US"/>
        </w:rPr>
        <w:t xml:space="preserve"> году численность врачей, включая зубных, среднего медицинского персонала, младшего медицинского персонала, занятых на обслуживании отдыхающих составила 2617 чел</w:t>
      </w:r>
      <w:r w:rsidR="00210042">
        <w:rPr>
          <w:lang w:eastAsia="en-US"/>
        </w:rPr>
        <w:t>.,</w:t>
      </w:r>
      <w:r w:rsidR="00C81201" w:rsidRPr="00210042">
        <w:rPr>
          <w:lang w:eastAsia="en-US"/>
        </w:rPr>
        <w:t xml:space="preserve"> что на 241 челове</w:t>
      </w:r>
      <w:r w:rsidRPr="00210042">
        <w:rPr>
          <w:lang w:eastAsia="en-US"/>
        </w:rPr>
        <w:t>к меньше, чем в</w:t>
      </w:r>
      <w:r w:rsidR="00210042" w:rsidRPr="00210042">
        <w:rPr>
          <w:lang w:eastAsia="en-US"/>
        </w:rPr>
        <w:t xml:space="preserve"> </w:t>
      </w:r>
      <w:r w:rsidRPr="00210042">
        <w:rPr>
          <w:lang w:eastAsia="en-US"/>
        </w:rPr>
        <w:t>2006</w:t>
      </w:r>
      <w:r w:rsidR="00C81201" w:rsidRPr="00210042">
        <w:rPr>
          <w:lang w:eastAsia="en-US"/>
        </w:rPr>
        <w:t xml:space="preserve"> году</w:t>
      </w:r>
      <w:r w:rsidR="00210042" w:rsidRPr="00210042">
        <w:rPr>
          <w:lang w:eastAsia="en-US"/>
        </w:rPr>
        <w:t>.</w:t>
      </w:r>
    </w:p>
    <w:p w14:paraId="0E2CB17C" w14:textId="77777777" w:rsidR="00137E8D" w:rsidRDefault="00137E8D" w:rsidP="00210042">
      <w:pPr>
        <w:ind w:firstLine="709"/>
        <w:rPr>
          <w:b/>
          <w:bCs/>
          <w:lang w:val="en-US" w:eastAsia="en-US"/>
        </w:rPr>
      </w:pPr>
    </w:p>
    <w:p w14:paraId="63A1A1BC" w14:textId="77777777" w:rsidR="00C81201" w:rsidRPr="00210042" w:rsidRDefault="00C81201" w:rsidP="00137E8D">
      <w:pPr>
        <w:ind w:left="708" w:firstLine="1"/>
        <w:rPr>
          <w:b/>
          <w:bCs/>
          <w:lang w:eastAsia="en-US"/>
        </w:rPr>
      </w:pPr>
      <w:r w:rsidRPr="00210042">
        <w:rPr>
          <w:b/>
          <w:bCs/>
          <w:lang w:eastAsia="en-US"/>
        </w:rPr>
        <w:t>Таблица 1</w:t>
      </w:r>
      <w:r w:rsidR="00070C9F" w:rsidRPr="00210042">
        <w:rPr>
          <w:b/>
          <w:bCs/>
          <w:lang w:eastAsia="en-US"/>
        </w:rPr>
        <w:t>4</w:t>
      </w:r>
      <w:r w:rsidR="00210042" w:rsidRPr="00210042">
        <w:rPr>
          <w:b/>
          <w:bCs/>
          <w:lang w:eastAsia="en-US"/>
        </w:rPr>
        <w:t xml:space="preserve">. </w:t>
      </w:r>
      <w:r w:rsidRPr="00210042">
        <w:rPr>
          <w:b/>
          <w:bCs/>
          <w:lang w:eastAsia="en-US"/>
        </w:rPr>
        <w:t>Объем реализации санаторно-курортных и туристско-экскурсионных услуг населению</w:t>
      </w:r>
      <w:r w:rsidR="00210042" w:rsidRPr="00210042">
        <w:rPr>
          <w:b/>
          <w:bCs/>
          <w:lang w:eastAsia="en-US"/>
        </w:rPr>
        <w:t xml:space="preserve">. </w:t>
      </w:r>
      <w:r w:rsidRPr="00210042">
        <w:rPr>
          <w:b/>
          <w:bCs/>
          <w:lang w:eastAsia="en-US"/>
        </w:rPr>
        <w:t>млн, руб</w:t>
      </w:r>
      <w:r w:rsidR="00210042" w:rsidRPr="00210042">
        <w:rPr>
          <w:b/>
          <w:bCs/>
          <w:lang w:eastAsia="en-US"/>
        </w:rPr>
        <w:t xml:space="preserve">. </w:t>
      </w:r>
    </w:p>
    <w:tbl>
      <w:tblPr>
        <w:tblStyle w:val="16"/>
        <w:tblW w:w="0" w:type="auto"/>
        <w:tblInd w:w="0" w:type="dxa"/>
        <w:tblLayout w:type="fixed"/>
        <w:tblLook w:val="01E0" w:firstRow="1" w:lastRow="1" w:firstColumn="1" w:lastColumn="1" w:noHBand="0" w:noVBand="0"/>
      </w:tblPr>
      <w:tblGrid>
        <w:gridCol w:w="4283"/>
        <w:gridCol w:w="1034"/>
        <w:gridCol w:w="1031"/>
      </w:tblGrid>
      <w:tr w:rsidR="00137E8D" w:rsidRPr="00210042" w14:paraId="36916C3E" w14:textId="77777777">
        <w:trPr>
          <w:trHeight w:hRule="exact" w:val="326"/>
        </w:trPr>
        <w:tc>
          <w:tcPr>
            <w:tcW w:w="4283" w:type="dxa"/>
          </w:tcPr>
          <w:p w14:paraId="4AC69245" w14:textId="77777777" w:rsidR="00137E8D" w:rsidRPr="00210042" w:rsidRDefault="00137E8D" w:rsidP="00137E8D">
            <w:pPr>
              <w:pStyle w:val="aff"/>
            </w:pPr>
            <w:r w:rsidRPr="00210042">
              <w:t>Виды услуг</w:t>
            </w:r>
          </w:p>
        </w:tc>
        <w:tc>
          <w:tcPr>
            <w:tcW w:w="1034" w:type="dxa"/>
          </w:tcPr>
          <w:p w14:paraId="3EE64D43" w14:textId="77777777" w:rsidR="00137E8D" w:rsidRPr="00210042" w:rsidRDefault="00137E8D" w:rsidP="00137E8D">
            <w:pPr>
              <w:pStyle w:val="aff"/>
            </w:pPr>
            <w:r w:rsidRPr="00210042">
              <w:t xml:space="preserve"> 2006</w:t>
            </w:r>
          </w:p>
        </w:tc>
        <w:tc>
          <w:tcPr>
            <w:tcW w:w="1031" w:type="dxa"/>
          </w:tcPr>
          <w:p w14:paraId="242EE845" w14:textId="77777777" w:rsidR="00137E8D" w:rsidRPr="00210042" w:rsidRDefault="00137E8D" w:rsidP="00137E8D">
            <w:pPr>
              <w:pStyle w:val="aff"/>
            </w:pPr>
            <w:r w:rsidRPr="00210042">
              <w:t xml:space="preserve"> 2007</w:t>
            </w:r>
          </w:p>
        </w:tc>
      </w:tr>
      <w:tr w:rsidR="00137E8D" w:rsidRPr="00210042" w14:paraId="258F2EBF" w14:textId="77777777">
        <w:trPr>
          <w:trHeight w:hRule="exact" w:val="326"/>
        </w:trPr>
        <w:tc>
          <w:tcPr>
            <w:tcW w:w="4283" w:type="dxa"/>
          </w:tcPr>
          <w:p w14:paraId="03F263D0" w14:textId="77777777" w:rsidR="00137E8D" w:rsidRPr="00210042" w:rsidRDefault="00137E8D" w:rsidP="00137E8D">
            <w:pPr>
              <w:pStyle w:val="aff"/>
            </w:pPr>
            <w:r w:rsidRPr="00210042">
              <w:t>Санаторно-курортные и оздоровительные</w:t>
            </w:r>
          </w:p>
        </w:tc>
        <w:tc>
          <w:tcPr>
            <w:tcW w:w="1034" w:type="dxa"/>
          </w:tcPr>
          <w:p w14:paraId="04EBDB83" w14:textId="77777777" w:rsidR="00137E8D" w:rsidRPr="00210042" w:rsidRDefault="00137E8D" w:rsidP="00137E8D">
            <w:pPr>
              <w:pStyle w:val="aff"/>
            </w:pPr>
          </w:p>
        </w:tc>
        <w:tc>
          <w:tcPr>
            <w:tcW w:w="1031" w:type="dxa"/>
          </w:tcPr>
          <w:p w14:paraId="6750E5DD" w14:textId="77777777" w:rsidR="00137E8D" w:rsidRPr="00210042" w:rsidRDefault="00137E8D" w:rsidP="00137E8D">
            <w:pPr>
              <w:pStyle w:val="aff"/>
            </w:pPr>
          </w:p>
        </w:tc>
      </w:tr>
      <w:tr w:rsidR="00137E8D" w:rsidRPr="00210042" w14:paraId="08DFE601" w14:textId="77777777">
        <w:trPr>
          <w:trHeight w:hRule="exact" w:val="307"/>
        </w:trPr>
        <w:tc>
          <w:tcPr>
            <w:tcW w:w="4283" w:type="dxa"/>
          </w:tcPr>
          <w:p w14:paraId="0101189A" w14:textId="77777777" w:rsidR="00137E8D" w:rsidRPr="00210042" w:rsidRDefault="00137E8D" w:rsidP="00137E8D">
            <w:pPr>
              <w:pStyle w:val="aff"/>
            </w:pPr>
            <w:r w:rsidRPr="00210042">
              <w:t>в том числе:</w:t>
            </w:r>
          </w:p>
        </w:tc>
        <w:tc>
          <w:tcPr>
            <w:tcW w:w="1034" w:type="dxa"/>
          </w:tcPr>
          <w:p w14:paraId="22197CCD" w14:textId="77777777" w:rsidR="00137E8D" w:rsidRPr="00210042" w:rsidRDefault="00137E8D" w:rsidP="00137E8D">
            <w:pPr>
              <w:pStyle w:val="aff"/>
            </w:pPr>
            <w:r w:rsidRPr="00210042">
              <w:t>425456,7</w:t>
            </w:r>
          </w:p>
        </w:tc>
        <w:tc>
          <w:tcPr>
            <w:tcW w:w="1031" w:type="dxa"/>
          </w:tcPr>
          <w:p w14:paraId="46D5886F" w14:textId="77777777" w:rsidR="00137E8D" w:rsidRPr="00210042" w:rsidRDefault="00137E8D" w:rsidP="00137E8D">
            <w:pPr>
              <w:pStyle w:val="aff"/>
            </w:pPr>
            <w:r w:rsidRPr="00210042">
              <w:t>587383,2</w:t>
            </w:r>
          </w:p>
        </w:tc>
      </w:tr>
      <w:tr w:rsidR="00137E8D" w:rsidRPr="00210042" w14:paraId="5EE8EF6D" w14:textId="77777777">
        <w:trPr>
          <w:trHeight w:hRule="exact" w:val="250"/>
        </w:trPr>
        <w:tc>
          <w:tcPr>
            <w:tcW w:w="4283" w:type="dxa"/>
          </w:tcPr>
          <w:p w14:paraId="10875DBA" w14:textId="77777777" w:rsidR="00137E8D" w:rsidRPr="00210042" w:rsidRDefault="00137E8D" w:rsidP="00137E8D">
            <w:pPr>
              <w:pStyle w:val="aff"/>
            </w:pPr>
            <w:r w:rsidRPr="00210042">
              <w:t>оплачено населением</w:t>
            </w:r>
          </w:p>
        </w:tc>
        <w:tc>
          <w:tcPr>
            <w:tcW w:w="1034" w:type="dxa"/>
          </w:tcPr>
          <w:p w14:paraId="3423663D" w14:textId="77777777" w:rsidR="00137E8D" w:rsidRPr="00210042" w:rsidRDefault="00137E8D" w:rsidP="00137E8D">
            <w:pPr>
              <w:pStyle w:val="aff"/>
            </w:pPr>
          </w:p>
        </w:tc>
        <w:tc>
          <w:tcPr>
            <w:tcW w:w="1031" w:type="dxa"/>
          </w:tcPr>
          <w:p w14:paraId="4D15F871" w14:textId="77777777" w:rsidR="00137E8D" w:rsidRPr="00210042" w:rsidRDefault="00137E8D" w:rsidP="00137E8D">
            <w:pPr>
              <w:pStyle w:val="aff"/>
            </w:pPr>
          </w:p>
        </w:tc>
      </w:tr>
      <w:tr w:rsidR="00137E8D" w:rsidRPr="00210042" w14:paraId="4352DA6C" w14:textId="77777777">
        <w:trPr>
          <w:trHeight w:hRule="exact" w:val="317"/>
        </w:trPr>
        <w:tc>
          <w:tcPr>
            <w:tcW w:w="4283" w:type="dxa"/>
          </w:tcPr>
          <w:p w14:paraId="2936036A" w14:textId="77777777" w:rsidR="00137E8D" w:rsidRPr="00210042" w:rsidRDefault="00137E8D" w:rsidP="00137E8D">
            <w:pPr>
              <w:pStyle w:val="aff"/>
            </w:pPr>
          </w:p>
        </w:tc>
        <w:tc>
          <w:tcPr>
            <w:tcW w:w="1034" w:type="dxa"/>
          </w:tcPr>
          <w:p w14:paraId="182DB2AE" w14:textId="77777777" w:rsidR="00137E8D" w:rsidRPr="00210042" w:rsidRDefault="00137E8D" w:rsidP="00137E8D">
            <w:pPr>
              <w:pStyle w:val="aff"/>
            </w:pPr>
            <w:r w:rsidRPr="00210042">
              <w:t>137700,8</w:t>
            </w:r>
          </w:p>
        </w:tc>
        <w:tc>
          <w:tcPr>
            <w:tcW w:w="1031" w:type="dxa"/>
          </w:tcPr>
          <w:p w14:paraId="2C2C8764" w14:textId="77777777" w:rsidR="00137E8D" w:rsidRPr="00210042" w:rsidRDefault="00137E8D" w:rsidP="00137E8D">
            <w:pPr>
              <w:pStyle w:val="aff"/>
            </w:pPr>
            <w:r w:rsidRPr="00210042">
              <w:t>161948,8</w:t>
            </w:r>
          </w:p>
        </w:tc>
      </w:tr>
      <w:tr w:rsidR="00137E8D" w:rsidRPr="00210042" w14:paraId="5DEAB8BE" w14:textId="77777777">
        <w:trPr>
          <w:trHeight w:hRule="exact" w:val="336"/>
        </w:trPr>
        <w:tc>
          <w:tcPr>
            <w:tcW w:w="4283" w:type="dxa"/>
          </w:tcPr>
          <w:p w14:paraId="5C924BEE" w14:textId="77777777" w:rsidR="00137E8D" w:rsidRPr="00210042" w:rsidRDefault="00137E8D" w:rsidP="00137E8D">
            <w:pPr>
              <w:pStyle w:val="aff"/>
            </w:pPr>
            <w:r w:rsidRPr="00210042">
              <w:t>Туристско-экскурсионные,</w:t>
            </w:r>
          </w:p>
        </w:tc>
        <w:tc>
          <w:tcPr>
            <w:tcW w:w="1034" w:type="dxa"/>
          </w:tcPr>
          <w:p w14:paraId="7377DC79" w14:textId="77777777" w:rsidR="00137E8D" w:rsidRPr="00210042" w:rsidRDefault="00137E8D" w:rsidP="00137E8D">
            <w:pPr>
              <w:pStyle w:val="aff"/>
            </w:pPr>
            <w:r w:rsidRPr="00210042">
              <w:t>89555,8</w:t>
            </w:r>
          </w:p>
        </w:tc>
        <w:tc>
          <w:tcPr>
            <w:tcW w:w="1031" w:type="dxa"/>
          </w:tcPr>
          <w:p w14:paraId="58520731" w14:textId="77777777" w:rsidR="00137E8D" w:rsidRPr="00210042" w:rsidRDefault="00137E8D" w:rsidP="00137E8D">
            <w:pPr>
              <w:pStyle w:val="aff"/>
            </w:pPr>
            <w:r w:rsidRPr="00210042">
              <w:t>102204,9</w:t>
            </w:r>
          </w:p>
        </w:tc>
      </w:tr>
      <w:tr w:rsidR="00137E8D" w:rsidRPr="00210042" w14:paraId="2CB28D67" w14:textId="77777777">
        <w:trPr>
          <w:trHeight w:hRule="exact" w:val="250"/>
        </w:trPr>
        <w:tc>
          <w:tcPr>
            <w:tcW w:w="4283" w:type="dxa"/>
          </w:tcPr>
          <w:p w14:paraId="10BE37FA" w14:textId="77777777" w:rsidR="00137E8D" w:rsidRPr="00210042" w:rsidRDefault="00137E8D" w:rsidP="00137E8D">
            <w:pPr>
              <w:pStyle w:val="aff"/>
            </w:pPr>
            <w:r w:rsidRPr="00210042">
              <w:t>в том числе:</w:t>
            </w:r>
          </w:p>
        </w:tc>
        <w:tc>
          <w:tcPr>
            <w:tcW w:w="1034" w:type="dxa"/>
          </w:tcPr>
          <w:p w14:paraId="6C763B53" w14:textId="77777777" w:rsidR="00137E8D" w:rsidRPr="00210042" w:rsidRDefault="00137E8D" w:rsidP="00137E8D">
            <w:pPr>
              <w:pStyle w:val="aff"/>
            </w:pPr>
          </w:p>
        </w:tc>
        <w:tc>
          <w:tcPr>
            <w:tcW w:w="1031" w:type="dxa"/>
          </w:tcPr>
          <w:p w14:paraId="0ECEC043" w14:textId="77777777" w:rsidR="00137E8D" w:rsidRPr="00210042" w:rsidRDefault="00137E8D" w:rsidP="00137E8D">
            <w:pPr>
              <w:pStyle w:val="aff"/>
            </w:pPr>
          </w:p>
        </w:tc>
      </w:tr>
      <w:tr w:rsidR="00137E8D" w:rsidRPr="00210042" w14:paraId="0BFB1A15" w14:textId="77777777">
        <w:trPr>
          <w:trHeight w:hRule="exact" w:val="336"/>
        </w:trPr>
        <w:tc>
          <w:tcPr>
            <w:tcW w:w="4283" w:type="dxa"/>
          </w:tcPr>
          <w:p w14:paraId="58E771B2" w14:textId="77777777" w:rsidR="00137E8D" w:rsidRPr="00210042" w:rsidRDefault="00137E8D" w:rsidP="00137E8D">
            <w:pPr>
              <w:pStyle w:val="aff"/>
            </w:pPr>
            <w:r w:rsidRPr="00210042">
              <w:t>оплачено населением</w:t>
            </w:r>
          </w:p>
        </w:tc>
        <w:tc>
          <w:tcPr>
            <w:tcW w:w="1034" w:type="dxa"/>
          </w:tcPr>
          <w:p w14:paraId="4201AC3B" w14:textId="77777777" w:rsidR="00137E8D" w:rsidRPr="00210042" w:rsidRDefault="00137E8D" w:rsidP="00137E8D">
            <w:pPr>
              <w:pStyle w:val="aff"/>
            </w:pPr>
            <w:r w:rsidRPr="00210042">
              <w:t>79405,5</w:t>
            </w:r>
          </w:p>
        </w:tc>
        <w:tc>
          <w:tcPr>
            <w:tcW w:w="1031" w:type="dxa"/>
          </w:tcPr>
          <w:p w14:paraId="553922DB" w14:textId="77777777" w:rsidR="00137E8D" w:rsidRPr="00210042" w:rsidRDefault="00137E8D" w:rsidP="00137E8D">
            <w:pPr>
              <w:pStyle w:val="aff"/>
            </w:pPr>
            <w:r w:rsidRPr="00210042">
              <w:t>75572,6</w:t>
            </w:r>
          </w:p>
        </w:tc>
      </w:tr>
    </w:tbl>
    <w:p w14:paraId="3B244809" w14:textId="77777777" w:rsidR="00137E8D" w:rsidRDefault="00137E8D" w:rsidP="00210042">
      <w:pPr>
        <w:ind w:firstLine="709"/>
        <w:rPr>
          <w:lang w:val="en-US" w:eastAsia="en-US"/>
        </w:rPr>
      </w:pPr>
    </w:p>
    <w:p w14:paraId="79EC41C8" w14:textId="77777777" w:rsidR="00210042" w:rsidRDefault="00C81201" w:rsidP="00210042">
      <w:pPr>
        <w:ind w:firstLine="709"/>
        <w:rPr>
          <w:lang w:eastAsia="en-US"/>
        </w:rPr>
      </w:pPr>
      <w:r w:rsidRPr="00210042">
        <w:rPr>
          <w:lang w:eastAsia="en-US"/>
        </w:rPr>
        <w:t>Для обеспечения эффективного использования природно-рекреационного потенциала, стабилизации экономического положения и последующего развития города-курорта Сочи, расширения его самостоятельности в решении вопросов социально-экономического развития как крупнейшего курортного центра России, улучшения организации лечения и отдыха граждан, развития международного туризма и спорта Совет Министров РСФСР еще в июне 1991 г</w:t>
      </w:r>
      <w:r w:rsidR="00210042" w:rsidRPr="00210042">
        <w:rPr>
          <w:lang w:eastAsia="en-US"/>
        </w:rPr>
        <w:t xml:space="preserve">. </w:t>
      </w:r>
      <w:r w:rsidRPr="00210042">
        <w:rPr>
          <w:lang w:eastAsia="en-US"/>
        </w:rPr>
        <w:t>принял постановление</w:t>
      </w:r>
      <w:r w:rsidR="00210042">
        <w:rPr>
          <w:lang w:eastAsia="en-US"/>
        </w:rPr>
        <w:t xml:space="preserve"> "</w:t>
      </w:r>
      <w:r w:rsidRPr="00210042">
        <w:rPr>
          <w:lang w:eastAsia="en-US"/>
        </w:rPr>
        <w:t>О мерах по созданию специального эколого-экономического района на базе города-курорта Сочи</w:t>
      </w:r>
      <w:r w:rsidR="00210042">
        <w:rPr>
          <w:lang w:eastAsia="en-US"/>
        </w:rPr>
        <w:t xml:space="preserve">". </w:t>
      </w:r>
      <w:r w:rsidRPr="00210042">
        <w:rPr>
          <w:lang w:eastAsia="en-US"/>
        </w:rPr>
        <w:t>В программе предусматривалось</w:t>
      </w:r>
      <w:r w:rsidR="00210042" w:rsidRPr="00210042">
        <w:rPr>
          <w:lang w:eastAsia="en-US"/>
        </w:rPr>
        <w:t>:</w:t>
      </w:r>
    </w:p>
    <w:p w14:paraId="77A47E8E" w14:textId="77777777" w:rsidR="00210042" w:rsidRDefault="00C81201" w:rsidP="00210042">
      <w:pPr>
        <w:ind w:firstLine="709"/>
        <w:rPr>
          <w:lang w:eastAsia="en-US"/>
        </w:rPr>
      </w:pPr>
      <w:r w:rsidRPr="00210042">
        <w:rPr>
          <w:lang w:eastAsia="en-US"/>
        </w:rPr>
        <w:t>передача санаторно-курортных и других учреждений, относящихся к государственной собственности, в муниципальную собственность</w:t>
      </w:r>
      <w:r w:rsidR="00210042" w:rsidRPr="00210042">
        <w:rPr>
          <w:lang w:eastAsia="en-US"/>
        </w:rPr>
        <w:t>;</w:t>
      </w:r>
    </w:p>
    <w:p w14:paraId="7C97F2D0" w14:textId="77777777" w:rsidR="00210042" w:rsidRDefault="00C81201" w:rsidP="00210042">
      <w:pPr>
        <w:ind w:firstLine="709"/>
        <w:rPr>
          <w:lang w:eastAsia="en-US"/>
        </w:rPr>
      </w:pPr>
      <w:r w:rsidRPr="00210042">
        <w:rPr>
          <w:lang w:eastAsia="en-US"/>
        </w:rPr>
        <w:t>структурная перестройка санаторно-курортного комплекса, расширение строительства гостиниц, пансионатов, кемпингов, предприятий сферы услуг и проведения досуга</w:t>
      </w:r>
      <w:r w:rsidR="00210042" w:rsidRPr="00210042">
        <w:rPr>
          <w:lang w:eastAsia="en-US"/>
        </w:rPr>
        <w:t>;</w:t>
      </w:r>
    </w:p>
    <w:p w14:paraId="6C4AFEAF" w14:textId="77777777" w:rsidR="00210042" w:rsidRDefault="00C81201" w:rsidP="00210042">
      <w:pPr>
        <w:ind w:firstLine="709"/>
        <w:rPr>
          <w:lang w:eastAsia="en-US"/>
        </w:rPr>
      </w:pPr>
      <w:r w:rsidRPr="00210042">
        <w:rPr>
          <w:lang w:eastAsia="en-US"/>
        </w:rPr>
        <w:t>развитие кооперации санаторно-курортного лечения</w:t>
      </w:r>
      <w:r w:rsidR="00210042" w:rsidRPr="00210042">
        <w:rPr>
          <w:lang w:eastAsia="en-US"/>
        </w:rPr>
        <w:t>;</w:t>
      </w:r>
    </w:p>
    <w:p w14:paraId="141979C9" w14:textId="77777777" w:rsidR="00210042" w:rsidRDefault="00C81201" w:rsidP="00210042">
      <w:pPr>
        <w:ind w:firstLine="709"/>
        <w:rPr>
          <w:lang w:eastAsia="en-US"/>
        </w:rPr>
      </w:pPr>
      <w:r w:rsidRPr="00210042">
        <w:rPr>
          <w:lang w:eastAsia="en-US"/>
        </w:rPr>
        <w:t>использование акционерных и кредитных форм привлечения финансовых ресурсов для развития рекреационного комплекса</w:t>
      </w:r>
      <w:r w:rsidR="00210042" w:rsidRPr="00210042">
        <w:rPr>
          <w:lang w:eastAsia="en-US"/>
        </w:rPr>
        <w:t>;</w:t>
      </w:r>
    </w:p>
    <w:p w14:paraId="3061D163" w14:textId="77777777" w:rsidR="00210042" w:rsidRDefault="00C81201" w:rsidP="00210042">
      <w:pPr>
        <w:ind w:firstLine="709"/>
        <w:rPr>
          <w:lang w:eastAsia="en-US"/>
        </w:rPr>
      </w:pPr>
      <w:r w:rsidRPr="00210042">
        <w:rPr>
          <w:lang w:eastAsia="en-US"/>
        </w:rPr>
        <w:t>участие в развитии города-курорта на договорных началах республик в составе РСФСР, краев, областей, районов и городов</w:t>
      </w:r>
      <w:r w:rsidR="00210042" w:rsidRPr="00210042">
        <w:rPr>
          <w:lang w:eastAsia="en-US"/>
        </w:rPr>
        <w:t>;</w:t>
      </w:r>
    </w:p>
    <w:p w14:paraId="33AA93BD" w14:textId="77777777" w:rsidR="00210042" w:rsidRDefault="00C81201" w:rsidP="00210042">
      <w:pPr>
        <w:ind w:firstLine="709"/>
        <w:rPr>
          <w:lang w:eastAsia="en-US"/>
        </w:rPr>
      </w:pPr>
      <w:r w:rsidRPr="00210042">
        <w:rPr>
          <w:lang w:eastAsia="en-US"/>
        </w:rPr>
        <w:t>первоочередные мероприятия по строительству природоохранных объектов, созданию инженерной и социальной инфраструктуры города</w:t>
      </w:r>
      <w:r w:rsidR="00210042" w:rsidRPr="00210042">
        <w:rPr>
          <w:lang w:eastAsia="en-US"/>
        </w:rPr>
        <w:t>.</w:t>
      </w:r>
    </w:p>
    <w:p w14:paraId="31F28C28" w14:textId="77777777" w:rsidR="00210042" w:rsidRDefault="00C81201" w:rsidP="00210042">
      <w:pPr>
        <w:ind w:firstLine="709"/>
        <w:rPr>
          <w:lang w:eastAsia="en-US"/>
        </w:rPr>
      </w:pPr>
      <w:r w:rsidRPr="00210042">
        <w:rPr>
          <w:lang w:eastAsia="en-US"/>
        </w:rPr>
        <w:t>Сейчас Сочинское гостиничное хозяйство имеет сложную структуру системы управления</w:t>
      </w:r>
      <w:r w:rsidR="00210042" w:rsidRPr="00210042">
        <w:rPr>
          <w:lang w:eastAsia="en-US"/>
        </w:rPr>
        <w:t xml:space="preserve">. </w:t>
      </w:r>
      <w:r w:rsidRPr="00210042">
        <w:rPr>
          <w:lang w:eastAsia="en-US"/>
        </w:rPr>
        <w:t>В городе 2 ведомственные гостиницы, 3 гостиницы принадлежат Госкоминтуристу, 7</w:t>
      </w:r>
      <w:r w:rsidR="00210042" w:rsidRPr="00210042">
        <w:rPr>
          <w:lang w:eastAsia="en-US"/>
        </w:rPr>
        <w:t xml:space="preserve"> - </w:t>
      </w:r>
      <w:r w:rsidRPr="00210042">
        <w:rPr>
          <w:lang w:eastAsia="en-US"/>
        </w:rPr>
        <w:t>коммунальных</w:t>
      </w:r>
      <w:r w:rsidR="00210042" w:rsidRPr="00210042">
        <w:rPr>
          <w:lang w:eastAsia="en-US"/>
        </w:rPr>
        <w:t xml:space="preserve">. </w:t>
      </w:r>
      <w:r w:rsidRPr="00210042">
        <w:rPr>
          <w:lang w:eastAsia="en-US"/>
        </w:rPr>
        <w:t>Все коммунальные гостиницы строились за счет бюджета города и в настоящее время они являются муниципальной собственностью</w:t>
      </w:r>
      <w:r w:rsidR="00210042" w:rsidRPr="00210042">
        <w:rPr>
          <w:lang w:eastAsia="en-US"/>
        </w:rPr>
        <w:t xml:space="preserve">. </w:t>
      </w:r>
      <w:r w:rsidRPr="00210042">
        <w:rPr>
          <w:lang w:eastAsia="en-US"/>
        </w:rPr>
        <w:t>Им передано право управления имуществом</w:t>
      </w:r>
      <w:r w:rsidR="00210042" w:rsidRPr="00210042">
        <w:rPr>
          <w:lang w:eastAsia="en-US"/>
        </w:rPr>
        <w:t xml:space="preserve">. </w:t>
      </w:r>
      <w:r w:rsidRPr="00210042">
        <w:rPr>
          <w:lang w:eastAsia="en-US"/>
        </w:rPr>
        <w:t>В ноябре 1990 г</w:t>
      </w:r>
      <w:r w:rsidR="00210042" w:rsidRPr="00210042">
        <w:rPr>
          <w:lang w:eastAsia="en-US"/>
        </w:rPr>
        <w:t xml:space="preserve">. </w:t>
      </w:r>
      <w:r w:rsidRPr="00210042">
        <w:rPr>
          <w:lang w:eastAsia="en-US"/>
        </w:rPr>
        <w:t>коммунальные гостиницы объединились в ассоциацию</w:t>
      </w:r>
      <w:r w:rsidR="00210042">
        <w:rPr>
          <w:lang w:eastAsia="en-US"/>
        </w:rPr>
        <w:t xml:space="preserve"> "</w:t>
      </w:r>
      <w:r w:rsidRPr="00210042">
        <w:rPr>
          <w:lang w:eastAsia="en-US"/>
        </w:rPr>
        <w:t>Сочиотель</w:t>
      </w:r>
      <w:r w:rsidR="00210042">
        <w:rPr>
          <w:lang w:eastAsia="en-US"/>
        </w:rPr>
        <w:t xml:space="preserve">". </w:t>
      </w:r>
      <w:r w:rsidRPr="00210042">
        <w:rPr>
          <w:lang w:eastAsia="en-US"/>
        </w:rPr>
        <w:t>Учредительный договор был заключен между Производственным объединением гостиничного хозяйства, семью коммунальными гостиницами и хозрасчетным строительным управлением</w:t>
      </w:r>
      <w:r w:rsidR="00210042" w:rsidRPr="00210042">
        <w:rPr>
          <w:lang w:eastAsia="en-US"/>
        </w:rPr>
        <w:t xml:space="preserve">. </w:t>
      </w:r>
      <w:r w:rsidRPr="00210042">
        <w:rPr>
          <w:lang w:eastAsia="en-US"/>
        </w:rPr>
        <w:t>Предприятия, входящие в ассоциацию, сохранили хозяйственную самостоятельность, право юридического лица</w:t>
      </w:r>
      <w:r w:rsidR="00210042" w:rsidRPr="00210042">
        <w:rPr>
          <w:lang w:eastAsia="en-US"/>
        </w:rPr>
        <w:t xml:space="preserve">. </w:t>
      </w:r>
      <w:r w:rsidRPr="00210042">
        <w:rPr>
          <w:lang w:eastAsia="en-US"/>
        </w:rPr>
        <w:t>Участниками ассоциации</w:t>
      </w:r>
      <w:r w:rsidR="00210042">
        <w:rPr>
          <w:lang w:eastAsia="en-US"/>
        </w:rPr>
        <w:t xml:space="preserve"> "</w:t>
      </w:r>
      <w:r w:rsidRPr="00210042">
        <w:rPr>
          <w:lang w:eastAsia="en-US"/>
        </w:rPr>
        <w:t>Сочи-отэль</w:t>
      </w:r>
      <w:r w:rsidR="00210042">
        <w:rPr>
          <w:lang w:eastAsia="en-US"/>
        </w:rPr>
        <w:t xml:space="preserve">" </w:t>
      </w:r>
      <w:r w:rsidRPr="00210042">
        <w:rPr>
          <w:lang w:eastAsia="en-US"/>
        </w:rPr>
        <w:t>на день ее регистрации стали следующие предприятия</w:t>
      </w:r>
      <w:r w:rsidR="00210042" w:rsidRPr="00210042">
        <w:rPr>
          <w:lang w:eastAsia="en-US"/>
        </w:rPr>
        <w:t xml:space="preserve">: </w:t>
      </w:r>
      <w:r w:rsidRPr="00210042">
        <w:rPr>
          <w:lang w:eastAsia="en-US"/>
        </w:rPr>
        <w:t>гостиницы</w:t>
      </w:r>
      <w:r w:rsidR="00210042">
        <w:rPr>
          <w:lang w:eastAsia="en-US"/>
        </w:rPr>
        <w:t xml:space="preserve"> "</w:t>
      </w:r>
      <w:r w:rsidRPr="00210042">
        <w:rPr>
          <w:lang w:eastAsia="en-US"/>
        </w:rPr>
        <w:t>Москва-Чайка</w:t>
      </w:r>
      <w:r w:rsidR="00210042">
        <w:rPr>
          <w:lang w:eastAsia="en-US"/>
        </w:rPr>
        <w:t>", "</w:t>
      </w:r>
      <w:r w:rsidRPr="00210042">
        <w:rPr>
          <w:lang w:eastAsia="en-US"/>
        </w:rPr>
        <w:t>Ленинград-Приморская</w:t>
      </w:r>
      <w:r w:rsidR="00210042">
        <w:rPr>
          <w:lang w:eastAsia="en-US"/>
        </w:rPr>
        <w:t>", "</w:t>
      </w:r>
      <w:r w:rsidRPr="00210042">
        <w:rPr>
          <w:lang w:eastAsia="en-US"/>
        </w:rPr>
        <w:t>Кубань</w:t>
      </w:r>
      <w:r w:rsidR="00210042">
        <w:rPr>
          <w:lang w:eastAsia="en-US"/>
        </w:rPr>
        <w:t>", "</w:t>
      </w:r>
      <w:r w:rsidRPr="00210042">
        <w:rPr>
          <w:lang w:eastAsia="en-US"/>
        </w:rPr>
        <w:t>Сочи-Кавказ</w:t>
      </w:r>
      <w:r w:rsidR="00210042">
        <w:rPr>
          <w:lang w:eastAsia="en-US"/>
        </w:rPr>
        <w:t>", "</w:t>
      </w:r>
      <w:r w:rsidRPr="00210042">
        <w:rPr>
          <w:lang w:eastAsia="en-US"/>
        </w:rPr>
        <w:t>Хоста</w:t>
      </w:r>
      <w:r w:rsidR="00210042">
        <w:rPr>
          <w:lang w:eastAsia="en-US"/>
        </w:rPr>
        <w:t>", "</w:t>
      </w:r>
      <w:r w:rsidRPr="00210042">
        <w:rPr>
          <w:lang w:eastAsia="en-US"/>
        </w:rPr>
        <w:t>Бирюза</w:t>
      </w:r>
      <w:r w:rsidR="00210042">
        <w:rPr>
          <w:lang w:eastAsia="en-US"/>
        </w:rPr>
        <w:t xml:space="preserve">"; </w:t>
      </w:r>
      <w:r w:rsidRPr="00210042">
        <w:rPr>
          <w:lang w:eastAsia="en-US"/>
        </w:rPr>
        <w:t>гостиничный комплекс</w:t>
      </w:r>
      <w:r w:rsidR="00210042">
        <w:rPr>
          <w:lang w:eastAsia="en-US"/>
        </w:rPr>
        <w:t xml:space="preserve"> "</w:t>
      </w:r>
      <w:r w:rsidRPr="00210042">
        <w:rPr>
          <w:lang w:eastAsia="en-US"/>
        </w:rPr>
        <w:t>Горизонт</w:t>
      </w:r>
      <w:r w:rsidR="00210042">
        <w:rPr>
          <w:lang w:eastAsia="en-US"/>
        </w:rPr>
        <w:t xml:space="preserve">"; </w:t>
      </w:r>
      <w:r w:rsidRPr="00210042">
        <w:rPr>
          <w:lang w:eastAsia="en-US"/>
        </w:rPr>
        <w:t>ХРСУ</w:t>
      </w:r>
      <w:r w:rsidR="00210042" w:rsidRPr="00210042">
        <w:rPr>
          <w:lang w:eastAsia="en-US"/>
        </w:rPr>
        <w:t xml:space="preserve">; </w:t>
      </w:r>
      <w:r w:rsidRPr="00210042">
        <w:rPr>
          <w:lang w:eastAsia="en-US"/>
        </w:rPr>
        <w:t>СП</w:t>
      </w:r>
      <w:r w:rsidR="00210042">
        <w:rPr>
          <w:lang w:eastAsia="en-US"/>
        </w:rPr>
        <w:t xml:space="preserve"> "</w:t>
      </w:r>
      <w:r w:rsidRPr="00210042">
        <w:rPr>
          <w:lang w:eastAsia="en-US"/>
        </w:rPr>
        <w:t>Лазурная</w:t>
      </w:r>
      <w:r w:rsidR="00210042">
        <w:rPr>
          <w:lang w:eastAsia="en-US"/>
        </w:rPr>
        <w:t>".</w:t>
      </w:r>
    </w:p>
    <w:p w14:paraId="40F7B3D9" w14:textId="77777777" w:rsidR="00210042" w:rsidRDefault="00C81201" w:rsidP="00210042">
      <w:pPr>
        <w:ind w:firstLine="709"/>
        <w:rPr>
          <w:lang w:eastAsia="en-US"/>
        </w:rPr>
      </w:pPr>
      <w:r w:rsidRPr="00210042">
        <w:rPr>
          <w:lang w:eastAsia="en-US"/>
        </w:rPr>
        <w:t>Ассоциация</w:t>
      </w:r>
      <w:r w:rsidR="00210042">
        <w:rPr>
          <w:lang w:eastAsia="en-US"/>
        </w:rPr>
        <w:t xml:space="preserve"> "</w:t>
      </w:r>
      <w:r w:rsidRPr="00210042">
        <w:rPr>
          <w:lang w:eastAsia="en-US"/>
        </w:rPr>
        <w:t>Сочиотель</w:t>
      </w:r>
      <w:r w:rsidR="00210042">
        <w:rPr>
          <w:lang w:eastAsia="en-US"/>
        </w:rPr>
        <w:t xml:space="preserve">" </w:t>
      </w:r>
      <w:r w:rsidRPr="00210042">
        <w:rPr>
          <w:lang w:eastAsia="en-US"/>
        </w:rPr>
        <w:t>создавалась в целях осуществления совместной деятельности</w:t>
      </w:r>
      <w:r w:rsidR="00210042" w:rsidRPr="00210042">
        <w:rPr>
          <w:lang w:eastAsia="en-US"/>
        </w:rPr>
        <w:t xml:space="preserve">. </w:t>
      </w:r>
      <w:r w:rsidRPr="00210042">
        <w:rPr>
          <w:lang w:eastAsia="en-US"/>
        </w:rPr>
        <w:t>Основная цель деятельности ассоциации</w:t>
      </w:r>
      <w:r w:rsidR="00210042" w:rsidRPr="00210042">
        <w:rPr>
          <w:lang w:eastAsia="en-US"/>
        </w:rPr>
        <w:t xml:space="preserve"> - </w:t>
      </w:r>
      <w:r w:rsidRPr="00210042">
        <w:rPr>
          <w:lang w:eastAsia="en-US"/>
        </w:rPr>
        <w:t>обеспечение общественных потребностей в предоставлении гостиничных и иных, связанных с этим услуг отечественным и зарубежным гражданам на рубли и свободно конвертируемую валюту, обеспечение устойчивого развития предприятий</w:t>
      </w:r>
      <w:r w:rsidR="00210042" w:rsidRPr="00210042">
        <w:rPr>
          <w:lang w:eastAsia="en-US"/>
        </w:rPr>
        <w:t xml:space="preserve"> - </w:t>
      </w:r>
      <w:r w:rsidRPr="00210042">
        <w:rPr>
          <w:lang w:eastAsia="en-US"/>
        </w:rPr>
        <w:t>участников ассоциации</w:t>
      </w:r>
      <w:r w:rsidR="00210042" w:rsidRPr="00210042">
        <w:rPr>
          <w:lang w:eastAsia="en-US"/>
        </w:rPr>
        <w:t xml:space="preserve">. </w:t>
      </w:r>
      <w:r w:rsidRPr="00210042">
        <w:rPr>
          <w:lang w:eastAsia="en-US"/>
        </w:rPr>
        <w:t>Она действует на основании устава в пределах полномочий, добровольно переданных ей предприятиями-участниками, а также полномочий, переданных ей органами государственного управления РФ и городской администрации г</w:t>
      </w:r>
      <w:r w:rsidR="00210042" w:rsidRPr="00210042">
        <w:rPr>
          <w:lang w:eastAsia="en-US"/>
        </w:rPr>
        <w:t xml:space="preserve">. </w:t>
      </w:r>
      <w:r w:rsidRPr="00210042">
        <w:rPr>
          <w:lang w:eastAsia="en-US"/>
        </w:rPr>
        <w:t>Сочи и явилась правопреемником производственного объединения гостиничного хозяйства</w:t>
      </w:r>
      <w:r w:rsidR="00210042" w:rsidRPr="00210042">
        <w:rPr>
          <w:lang w:eastAsia="en-US"/>
        </w:rPr>
        <w:t>.</w:t>
      </w:r>
    </w:p>
    <w:p w14:paraId="79BB5316" w14:textId="77777777" w:rsidR="00137E8D" w:rsidRDefault="00137E8D" w:rsidP="00210042">
      <w:pPr>
        <w:ind w:firstLine="709"/>
        <w:rPr>
          <w:lang w:val="en-US" w:eastAsia="en-US"/>
        </w:rPr>
      </w:pPr>
    </w:p>
    <w:p w14:paraId="226F693B" w14:textId="77777777" w:rsidR="00C81201" w:rsidRPr="00210042" w:rsidRDefault="00C81201" w:rsidP="00137E8D">
      <w:pPr>
        <w:ind w:left="708" w:firstLine="1"/>
        <w:rPr>
          <w:lang w:eastAsia="en-US"/>
        </w:rPr>
      </w:pPr>
      <w:r w:rsidRPr="00210042">
        <w:rPr>
          <w:lang w:eastAsia="en-US"/>
        </w:rPr>
        <w:t>Таблица 1</w:t>
      </w:r>
      <w:r w:rsidR="00070C9F" w:rsidRPr="00210042">
        <w:rPr>
          <w:lang w:eastAsia="en-US"/>
        </w:rPr>
        <w:t>5</w:t>
      </w:r>
      <w:r w:rsidR="00210042" w:rsidRPr="00210042">
        <w:rPr>
          <w:lang w:eastAsia="en-US"/>
        </w:rPr>
        <w:t xml:space="preserve">. </w:t>
      </w:r>
      <w:r w:rsidRPr="00210042">
        <w:rPr>
          <w:lang w:eastAsia="en-US"/>
        </w:rPr>
        <w:t>Организация</w:t>
      </w:r>
      <w:r w:rsidR="00210042" w:rsidRPr="00210042">
        <w:rPr>
          <w:lang w:eastAsia="en-US"/>
        </w:rPr>
        <w:t xml:space="preserve"> </w:t>
      </w:r>
      <w:r w:rsidRPr="00210042">
        <w:rPr>
          <w:lang w:eastAsia="en-US"/>
        </w:rPr>
        <w:t>и</w:t>
      </w:r>
      <w:r w:rsidR="00210042" w:rsidRPr="00210042">
        <w:rPr>
          <w:lang w:eastAsia="en-US"/>
        </w:rPr>
        <w:t xml:space="preserve"> </w:t>
      </w:r>
      <w:r w:rsidRPr="00210042">
        <w:rPr>
          <w:lang w:eastAsia="en-US"/>
        </w:rPr>
        <w:t>количество отдыхающих в</w:t>
      </w:r>
      <w:r w:rsidR="00210042" w:rsidRPr="00210042">
        <w:rPr>
          <w:lang w:eastAsia="en-US"/>
        </w:rPr>
        <w:t xml:space="preserve"> </w:t>
      </w:r>
      <w:r w:rsidRPr="00210042">
        <w:rPr>
          <w:lang w:eastAsia="en-US"/>
        </w:rPr>
        <w:t>Сочинском</w:t>
      </w:r>
      <w:r w:rsidR="00210042" w:rsidRPr="00210042">
        <w:rPr>
          <w:lang w:eastAsia="en-US"/>
        </w:rPr>
        <w:t xml:space="preserve"> </w:t>
      </w:r>
      <w:r w:rsidRPr="00210042">
        <w:rPr>
          <w:lang w:eastAsia="en-US"/>
        </w:rPr>
        <w:t>курортном</w:t>
      </w:r>
      <w:r w:rsidR="00210042" w:rsidRPr="00210042">
        <w:rPr>
          <w:lang w:eastAsia="en-US"/>
        </w:rPr>
        <w:t xml:space="preserve"> </w:t>
      </w:r>
      <w:r w:rsidRPr="00210042">
        <w:rPr>
          <w:lang w:eastAsia="en-US"/>
        </w:rPr>
        <w:t>комплексе в 200</w:t>
      </w:r>
      <w:r w:rsidR="00070C9F" w:rsidRPr="00210042">
        <w:rPr>
          <w:lang w:eastAsia="en-US"/>
        </w:rPr>
        <w:t>6</w:t>
      </w:r>
      <w:r w:rsidRPr="00210042">
        <w:rPr>
          <w:lang w:eastAsia="en-US"/>
        </w:rPr>
        <w:t>-200</w:t>
      </w:r>
      <w:r w:rsidR="00070C9F" w:rsidRPr="00210042">
        <w:rPr>
          <w:lang w:eastAsia="en-US"/>
        </w:rPr>
        <w:t>7</w:t>
      </w:r>
      <w:r w:rsidRPr="00210042">
        <w:rPr>
          <w:lang w:eastAsia="en-US"/>
        </w:rPr>
        <w:t xml:space="preserve"> гг</w:t>
      </w:r>
      <w:r w:rsidR="00210042" w:rsidRPr="00210042">
        <w:rPr>
          <w:lang w:eastAsia="en-US"/>
        </w:rPr>
        <w:t xml:space="preserve">. </w:t>
      </w:r>
    </w:p>
    <w:tbl>
      <w:tblPr>
        <w:tblStyle w:val="16"/>
        <w:tblW w:w="4900" w:type="pct"/>
        <w:tblInd w:w="0" w:type="dxa"/>
        <w:tblLayout w:type="fixed"/>
        <w:tblLook w:val="01E0" w:firstRow="1" w:lastRow="1" w:firstColumn="1" w:lastColumn="1" w:noHBand="0" w:noVBand="0"/>
      </w:tblPr>
      <w:tblGrid>
        <w:gridCol w:w="1190"/>
        <w:gridCol w:w="860"/>
        <w:gridCol w:w="728"/>
        <w:gridCol w:w="902"/>
        <w:gridCol w:w="888"/>
        <w:gridCol w:w="1226"/>
        <w:gridCol w:w="1109"/>
        <w:gridCol w:w="1076"/>
        <w:gridCol w:w="1179"/>
      </w:tblGrid>
      <w:tr w:rsidR="00137E8D" w:rsidRPr="00210042" w14:paraId="23A5B80C" w14:textId="77777777">
        <w:trPr>
          <w:trHeight w:hRule="exact" w:val="970"/>
        </w:trPr>
        <w:tc>
          <w:tcPr>
            <w:tcW w:w="1210" w:type="dxa"/>
          </w:tcPr>
          <w:p w14:paraId="2724C830" w14:textId="77777777" w:rsidR="00137E8D" w:rsidRPr="00210042" w:rsidRDefault="00137E8D" w:rsidP="00137E8D">
            <w:pPr>
              <w:pStyle w:val="aff"/>
            </w:pPr>
            <w:r w:rsidRPr="00210042">
              <w:t>Вид учреждения</w:t>
            </w:r>
          </w:p>
        </w:tc>
        <w:tc>
          <w:tcPr>
            <w:tcW w:w="874" w:type="dxa"/>
          </w:tcPr>
          <w:p w14:paraId="4920A56A" w14:textId="77777777" w:rsidR="00137E8D" w:rsidRPr="00210042" w:rsidRDefault="00137E8D" w:rsidP="00137E8D">
            <w:pPr>
              <w:pStyle w:val="aff"/>
            </w:pPr>
            <w:r w:rsidRPr="00210042">
              <w:t>Число учреждений</w:t>
            </w:r>
          </w:p>
        </w:tc>
        <w:tc>
          <w:tcPr>
            <w:tcW w:w="1656" w:type="dxa"/>
            <w:gridSpan w:val="2"/>
          </w:tcPr>
          <w:p w14:paraId="0476B465" w14:textId="77777777" w:rsidR="00137E8D" w:rsidRPr="00210042" w:rsidRDefault="00137E8D" w:rsidP="00137E8D">
            <w:pPr>
              <w:pStyle w:val="aff"/>
            </w:pPr>
            <w:r w:rsidRPr="00210042">
              <w:t>в них койко-мест</w:t>
            </w:r>
          </w:p>
        </w:tc>
        <w:tc>
          <w:tcPr>
            <w:tcW w:w="3278" w:type="dxa"/>
            <w:gridSpan w:val="3"/>
          </w:tcPr>
          <w:p w14:paraId="58F334D9" w14:textId="77777777" w:rsidR="00137E8D" w:rsidRPr="00210042" w:rsidRDefault="00137E8D" w:rsidP="00137E8D">
            <w:pPr>
              <w:pStyle w:val="aff"/>
            </w:pPr>
            <w:r w:rsidRPr="00210042">
              <w:t>Отдыхало в 2006 г.</w:t>
            </w:r>
          </w:p>
        </w:tc>
        <w:tc>
          <w:tcPr>
            <w:tcW w:w="1094" w:type="dxa"/>
          </w:tcPr>
          <w:p w14:paraId="053F3E7B" w14:textId="77777777" w:rsidR="00137E8D" w:rsidRPr="00210042" w:rsidRDefault="00137E8D" w:rsidP="00137E8D">
            <w:pPr>
              <w:pStyle w:val="aff"/>
            </w:pPr>
            <w:r w:rsidRPr="00210042">
              <w:t>Всего</w:t>
            </w:r>
          </w:p>
        </w:tc>
        <w:tc>
          <w:tcPr>
            <w:tcW w:w="1200" w:type="dxa"/>
          </w:tcPr>
          <w:p w14:paraId="664C9965" w14:textId="77777777" w:rsidR="00137E8D" w:rsidRPr="00210042" w:rsidRDefault="00137E8D" w:rsidP="00137E8D">
            <w:pPr>
              <w:pStyle w:val="aff"/>
            </w:pPr>
            <w:r w:rsidRPr="00210042">
              <w:t>Отдыхало в 2007г.</w:t>
            </w:r>
          </w:p>
        </w:tc>
      </w:tr>
      <w:tr w:rsidR="00137E8D" w:rsidRPr="00210042" w14:paraId="7A88C8C5" w14:textId="77777777">
        <w:trPr>
          <w:trHeight w:hRule="exact" w:val="384"/>
        </w:trPr>
        <w:tc>
          <w:tcPr>
            <w:tcW w:w="1210" w:type="dxa"/>
          </w:tcPr>
          <w:p w14:paraId="27925D9B" w14:textId="77777777" w:rsidR="00137E8D" w:rsidRPr="00210042" w:rsidRDefault="00137E8D" w:rsidP="00137E8D">
            <w:pPr>
              <w:pStyle w:val="aff"/>
            </w:pPr>
          </w:p>
        </w:tc>
        <w:tc>
          <w:tcPr>
            <w:tcW w:w="874" w:type="dxa"/>
          </w:tcPr>
          <w:p w14:paraId="351DD475" w14:textId="77777777" w:rsidR="00137E8D" w:rsidRPr="00210042" w:rsidRDefault="00137E8D" w:rsidP="00137E8D">
            <w:pPr>
              <w:pStyle w:val="aff"/>
            </w:pPr>
          </w:p>
        </w:tc>
        <w:tc>
          <w:tcPr>
            <w:tcW w:w="739" w:type="dxa"/>
          </w:tcPr>
          <w:p w14:paraId="546C5B7A" w14:textId="77777777" w:rsidR="00137E8D" w:rsidRPr="00210042" w:rsidRDefault="00137E8D" w:rsidP="00137E8D">
            <w:pPr>
              <w:pStyle w:val="aff"/>
            </w:pPr>
            <w:r w:rsidRPr="00210042">
              <w:t xml:space="preserve"> 2006</w:t>
            </w:r>
          </w:p>
        </w:tc>
        <w:tc>
          <w:tcPr>
            <w:tcW w:w="917" w:type="dxa"/>
          </w:tcPr>
          <w:p w14:paraId="5BFE4264" w14:textId="77777777" w:rsidR="00137E8D" w:rsidRPr="00210042" w:rsidRDefault="00137E8D" w:rsidP="00137E8D">
            <w:pPr>
              <w:pStyle w:val="aff"/>
            </w:pPr>
            <w:r w:rsidRPr="00210042">
              <w:t xml:space="preserve"> 2007</w:t>
            </w:r>
          </w:p>
        </w:tc>
        <w:tc>
          <w:tcPr>
            <w:tcW w:w="902" w:type="dxa"/>
          </w:tcPr>
          <w:p w14:paraId="4445E5D2" w14:textId="77777777" w:rsidR="00137E8D" w:rsidRPr="00210042" w:rsidRDefault="00137E8D" w:rsidP="00137E8D">
            <w:pPr>
              <w:pStyle w:val="aff"/>
            </w:pPr>
            <w:r w:rsidRPr="00210042">
              <w:t>по</w:t>
            </w:r>
          </w:p>
        </w:tc>
        <w:tc>
          <w:tcPr>
            <w:tcW w:w="1248" w:type="dxa"/>
          </w:tcPr>
          <w:p w14:paraId="488E8DEB" w14:textId="77777777" w:rsidR="00137E8D" w:rsidRPr="00210042" w:rsidRDefault="00137E8D" w:rsidP="00137E8D">
            <w:pPr>
              <w:pStyle w:val="aff"/>
            </w:pPr>
            <w:r w:rsidRPr="00210042">
              <w:t>по ку-</w:t>
            </w:r>
          </w:p>
        </w:tc>
        <w:tc>
          <w:tcPr>
            <w:tcW w:w="1128" w:type="dxa"/>
          </w:tcPr>
          <w:p w14:paraId="1FE7480A" w14:textId="77777777" w:rsidR="00137E8D" w:rsidRPr="00210042" w:rsidRDefault="00137E8D" w:rsidP="00137E8D">
            <w:pPr>
              <w:pStyle w:val="aff"/>
            </w:pPr>
            <w:r w:rsidRPr="00210042">
              <w:t>неорганизо</w:t>
            </w:r>
          </w:p>
        </w:tc>
        <w:tc>
          <w:tcPr>
            <w:tcW w:w="1094" w:type="dxa"/>
          </w:tcPr>
          <w:p w14:paraId="06C36F0B" w14:textId="77777777" w:rsidR="00137E8D" w:rsidRPr="00210042" w:rsidRDefault="00137E8D" w:rsidP="00137E8D">
            <w:pPr>
              <w:pStyle w:val="aff"/>
            </w:pPr>
          </w:p>
        </w:tc>
        <w:tc>
          <w:tcPr>
            <w:tcW w:w="1200" w:type="dxa"/>
          </w:tcPr>
          <w:p w14:paraId="1287B072" w14:textId="77777777" w:rsidR="00137E8D" w:rsidRPr="00210042" w:rsidRDefault="00137E8D" w:rsidP="00137E8D">
            <w:pPr>
              <w:pStyle w:val="aff"/>
            </w:pPr>
          </w:p>
        </w:tc>
      </w:tr>
      <w:tr w:rsidR="00137E8D" w:rsidRPr="00210042" w14:paraId="2287918B" w14:textId="77777777">
        <w:trPr>
          <w:trHeight w:hRule="exact" w:val="288"/>
        </w:trPr>
        <w:tc>
          <w:tcPr>
            <w:tcW w:w="1210" w:type="dxa"/>
          </w:tcPr>
          <w:p w14:paraId="6C8B3915" w14:textId="77777777" w:rsidR="00137E8D" w:rsidRPr="00210042" w:rsidRDefault="00137E8D" w:rsidP="00137E8D">
            <w:pPr>
              <w:pStyle w:val="aff"/>
            </w:pPr>
          </w:p>
        </w:tc>
        <w:tc>
          <w:tcPr>
            <w:tcW w:w="874" w:type="dxa"/>
          </w:tcPr>
          <w:p w14:paraId="3419BCDC" w14:textId="77777777" w:rsidR="00137E8D" w:rsidRPr="00210042" w:rsidRDefault="00137E8D" w:rsidP="00137E8D">
            <w:pPr>
              <w:pStyle w:val="aff"/>
            </w:pPr>
          </w:p>
        </w:tc>
        <w:tc>
          <w:tcPr>
            <w:tcW w:w="739" w:type="dxa"/>
          </w:tcPr>
          <w:p w14:paraId="5A6F22DB" w14:textId="77777777" w:rsidR="00137E8D" w:rsidRPr="00210042" w:rsidRDefault="00137E8D" w:rsidP="00137E8D">
            <w:pPr>
              <w:pStyle w:val="aff"/>
            </w:pPr>
          </w:p>
        </w:tc>
        <w:tc>
          <w:tcPr>
            <w:tcW w:w="917" w:type="dxa"/>
          </w:tcPr>
          <w:p w14:paraId="74990AB7" w14:textId="77777777" w:rsidR="00137E8D" w:rsidRPr="00210042" w:rsidRDefault="00137E8D" w:rsidP="00137E8D">
            <w:pPr>
              <w:pStyle w:val="aff"/>
            </w:pPr>
          </w:p>
        </w:tc>
        <w:tc>
          <w:tcPr>
            <w:tcW w:w="902" w:type="dxa"/>
          </w:tcPr>
          <w:p w14:paraId="2E3D028C" w14:textId="77777777" w:rsidR="00137E8D" w:rsidRPr="00210042" w:rsidRDefault="00137E8D" w:rsidP="00137E8D">
            <w:pPr>
              <w:pStyle w:val="aff"/>
            </w:pPr>
            <w:r w:rsidRPr="00210042">
              <w:t>путев-</w:t>
            </w:r>
          </w:p>
        </w:tc>
        <w:tc>
          <w:tcPr>
            <w:tcW w:w="1248" w:type="dxa"/>
          </w:tcPr>
          <w:p w14:paraId="75977645" w14:textId="77777777" w:rsidR="00137E8D" w:rsidRPr="00210042" w:rsidRDefault="00137E8D" w:rsidP="00137E8D">
            <w:pPr>
              <w:pStyle w:val="aff"/>
            </w:pPr>
            <w:r w:rsidRPr="00210042">
              <w:t>рсовкам</w:t>
            </w:r>
          </w:p>
        </w:tc>
        <w:tc>
          <w:tcPr>
            <w:tcW w:w="1128" w:type="dxa"/>
          </w:tcPr>
          <w:p w14:paraId="4EA124DC" w14:textId="77777777" w:rsidR="00137E8D" w:rsidRPr="00210042" w:rsidRDefault="00137E8D" w:rsidP="00137E8D">
            <w:pPr>
              <w:pStyle w:val="aff"/>
            </w:pPr>
            <w:r w:rsidRPr="00210042">
              <w:t>ванно</w:t>
            </w:r>
          </w:p>
        </w:tc>
        <w:tc>
          <w:tcPr>
            <w:tcW w:w="1094" w:type="dxa"/>
          </w:tcPr>
          <w:p w14:paraId="170FE610" w14:textId="77777777" w:rsidR="00137E8D" w:rsidRPr="00210042" w:rsidRDefault="00137E8D" w:rsidP="00137E8D">
            <w:pPr>
              <w:pStyle w:val="aff"/>
            </w:pPr>
          </w:p>
        </w:tc>
        <w:tc>
          <w:tcPr>
            <w:tcW w:w="1200" w:type="dxa"/>
          </w:tcPr>
          <w:p w14:paraId="57F9BAFE" w14:textId="77777777" w:rsidR="00137E8D" w:rsidRPr="00210042" w:rsidRDefault="00137E8D" w:rsidP="00137E8D">
            <w:pPr>
              <w:pStyle w:val="aff"/>
            </w:pPr>
          </w:p>
        </w:tc>
      </w:tr>
      <w:tr w:rsidR="00137E8D" w:rsidRPr="00210042" w14:paraId="5BE679B0" w14:textId="77777777">
        <w:trPr>
          <w:trHeight w:hRule="exact" w:val="269"/>
        </w:trPr>
        <w:tc>
          <w:tcPr>
            <w:tcW w:w="1210" w:type="dxa"/>
          </w:tcPr>
          <w:p w14:paraId="45E75138" w14:textId="77777777" w:rsidR="00137E8D" w:rsidRPr="00210042" w:rsidRDefault="00137E8D" w:rsidP="00137E8D">
            <w:pPr>
              <w:pStyle w:val="aff"/>
            </w:pPr>
          </w:p>
        </w:tc>
        <w:tc>
          <w:tcPr>
            <w:tcW w:w="874" w:type="dxa"/>
          </w:tcPr>
          <w:p w14:paraId="5623B55F" w14:textId="77777777" w:rsidR="00137E8D" w:rsidRPr="00210042" w:rsidRDefault="00137E8D" w:rsidP="00137E8D">
            <w:pPr>
              <w:pStyle w:val="aff"/>
            </w:pPr>
          </w:p>
        </w:tc>
        <w:tc>
          <w:tcPr>
            <w:tcW w:w="739" w:type="dxa"/>
          </w:tcPr>
          <w:p w14:paraId="32F1EA29" w14:textId="77777777" w:rsidR="00137E8D" w:rsidRPr="00210042" w:rsidRDefault="00137E8D" w:rsidP="00137E8D">
            <w:pPr>
              <w:pStyle w:val="aff"/>
            </w:pPr>
          </w:p>
        </w:tc>
        <w:tc>
          <w:tcPr>
            <w:tcW w:w="917" w:type="dxa"/>
          </w:tcPr>
          <w:p w14:paraId="05B0E8E9" w14:textId="77777777" w:rsidR="00137E8D" w:rsidRPr="00210042" w:rsidRDefault="00137E8D" w:rsidP="00137E8D">
            <w:pPr>
              <w:pStyle w:val="aff"/>
            </w:pPr>
          </w:p>
        </w:tc>
        <w:tc>
          <w:tcPr>
            <w:tcW w:w="902" w:type="dxa"/>
          </w:tcPr>
          <w:p w14:paraId="6EE3E718" w14:textId="77777777" w:rsidR="00137E8D" w:rsidRPr="00210042" w:rsidRDefault="00137E8D" w:rsidP="00137E8D">
            <w:pPr>
              <w:pStyle w:val="aff"/>
            </w:pPr>
            <w:r w:rsidRPr="00210042">
              <w:t>кам</w:t>
            </w:r>
          </w:p>
        </w:tc>
        <w:tc>
          <w:tcPr>
            <w:tcW w:w="1248" w:type="dxa"/>
          </w:tcPr>
          <w:p w14:paraId="38256341" w14:textId="77777777" w:rsidR="00137E8D" w:rsidRPr="00210042" w:rsidRDefault="00137E8D" w:rsidP="00137E8D">
            <w:pPr>
              <w:pStyle w:val="aff"/>
            </w:pPr>
          </w:p>
        </w:tc>
        <w:tc>
          <w:tcPr>
            <w:tcW w:w="1128" w:type="dxa"/>
          </w:tcPr>
          <w:p w14:paraId="0D5D7EDF" w14:textId="77777777" w:rsidR="00137E8D" w:rsidRPr="00210042" w:rsidRDefault="00137E8D" w:rsidP="00137E8D">
            <w:pPr>
              <w:pStyle w:val="aff"/>
            </w:pPr>
          </w:p>
        </w:tc>
        <w:tc>
          <w:tcPr>
            <w:tcW w:w="1094" w:type="dxa"/>
          </w:tcPr>
          <w:p w14:paraId="56D8E4B6" w14:textId="77777777" w:rsidR="00137E8D" w:rsidRPr="00210042" w:rsidRDefault="00137E8D" w:rsidP="00137E8D">
            <w:pPr>
              <w:pStyle w:val="aff"/>
            </w:pPr>
          </w:p>
        </w:tc>
        <w:tc>
          <w:tcPr>
            <w:tcW w:w="1200" w:type="dxa"/>
          </w:tcPr>
          <w:p w14:paraId="59CB00B1" w14:textId="77777777" w:rsidR="00137E8D" w:rsidRPr="00210042" w:rsidRDefault="00137E8D" w:rsidP="00137E8D">
            <w:pPr>
              <w:pStyle w:val="aff"/>
            </w:pPr>
          </w:p>
        </w:tc>
      </w:tr>
      <w:tr w:rsidR="00137E8D" w:rsidRPr="00210042" w14:paraId="442874B2" w14:textId="77777777">
        <w:trPr>
          <w:trHeight w:hRule="exact" w:val="346"/>
        </w:trPr>
        <w:tc>
          <w:tcPr>
            <w:tcW w:w="1210" w:type="dxa"/>
          </w:tcPr>
          <w:p w14:paraId="33D74AA7" w14:textId="77777777" w:rsidR="00137E8D" w:rsidRPr="00210042" w:rsidRDefault="00137E8D" w:rsidP="00137E8D">
            <w:pPr>
              <w:pStyle w:val="aff"/>
            </w:pPr>
            <w:r w:rsidRPr="00210042">
              <w:t>Гости-</w:t>
            </w:r>
          </w:p>
        </w:tc>
        <w:tc>
          <w:tcPr>
            <w:tcW w:w="874" w:type="dxa"/>
          </w:tcPr>
          <w:p w14:paraId="6557A9DB" w14:textId="77777777" w:rsidR="00137E8D" w:rsidRPr="00210042" w:rsidRDefault="00137E8D" w:rsidP="00137E8D">
            <w:pPr>
              <w:pStyle w:val="aff"/>
            </w:pPr>
            <w:r w:rsidRPr="00210042">
              <w:t>7</w:t>
            </w:r>
          </w:p>
        </w:tc>
        <w:tc>
          <w:tcPr>
            <w:tcW w:w="739" w:type="dxa"/>
          </w:tcPr>
          <w:p w14:paraId="6F1C1172" w14:textId="77777777" w:rsidR="00137E8D" w:rsidRPr="00210042" w:rsidRDefault="00137E8D" w:rsidP="00137E8D">
            <w:pPr>
              <w:pStyle w:val="aff"/>
            </w:pPr>
            <w:r w:rsidRPr="00210042">
              <w:t>5995</w:t>
            </w:r>
          </w:p>
        </w:tc>
        <w:tc>
          <w:tcPr>
            <w:tcW w:w="917" w:type="dxa"/>
          </w:tcPr>
          <w:p w14:paraId="22D628EB" w14:textId="77777777" w:rsidR="00137E8D" w:rsidRPr="00210042" w:rsidRDefault="00137E8D" w:rsidP="00137E8D">
            <w:pPr>
              <w:pStyle w:val="aff"/>
            </w:pPr>
            <w:r w:rsidRPr="00210042">
              <w:t>6597</w:t>
            </w:r>
          </w:p>
        </w:tc>
        <w:tc>
          <w:tcPr>
            <w:tcW w:w="902" w:type="dxa"/>
          </w:tcPr>
          <w:p w14:paraId="0CEC856F" w14:textId="77777777" w:rsidR="00137E8D" w:rsidRPr="00210042" w:rsidRDefault="00137E8D" w:rsidP="00137E8D">
            <w:pPr>
              <w:pStyle w:val="aff"/>
            </w:pPr>
            <w:r w:rsidRPr="00210042">
              <w:t>-</w:t>
            </w:r>
          </w:p>
        </w:tc>
        <w:tc>
          <w:tcPr>
            <w:tcW w:w="1248" w:type="dxa"/>
          </w:tcPr>
          <w:p w14:paraId="68C7A06E" w14:textId="77777777" w:rsidR="00137E8D" w:rsidRPr="00210042" w:rsidRDefault="00137E8D" w:rsidP="00137E8D">
            <w:pPr>
              <w:pStyle w:val="aff"/>
            </w:pPr>
            <w:r w:rsidRPr="00210042">
              <w:t>10999</w:t>
            </w:r>
          </w:p>
        </w:tc>
        <w:tc>
          <w:tcPr>
            <w:tcW w:w="1128" w:type="dxa"/>
          </w:tcPr>
          <w:p w14:paraId="4D628323" w14:textId="77777777" w:rsidR="00137E8D" w:rsidRPr="00210042" w:rsidRDefault="00137E8D" w:rsidP="00137E8D">
            <w:pPr>
              <w:pStyle w:val="aff"/>
            </w:pPr>
            <w:r w:rsidRPr="00210042">
              <w:t>250527</w:t>
            </w:r>
          </w:p>
        </w:tc>
        <w:tc>
          <w:tcPr>
            <w:tcW w:w="1094" w:type="dxa"/>
          </w:tcPr>
          <w:p w14:paraId="574DB420" w14:textId="77777777" w:rsidR="00137E8D" w:rsidRPr="00210042" w:rsidRDefault="00137E8D" w:rsidP="00137E8D">
            <w:pPr>
              <w:pStyle w:val="aff"/>
            </w:pPr>
            <w:r w:rsidRPr="00210042">
              <w:t>261522</w:t>
            </w:r>
          </w:p>
        </w:tc>
        <w:tc>
          <w:tcPr>
            <w:tcW w:w="1200" w:type="dxa"/>
          </w:tcPr>
          <w:p w14:paraId="5B04045E" w14:textId="77777777" w:rsidR="00137E8D" w:rsidRPr="00210042" w:rsidRDefault="00137E8D" w:rsidP="00137E8D">
            <w:pPr>
              <w:pStyle w:val="aff"/>
            </w:pPr>
            <w:r w:rsidRPr="00210042">
              <w:t>219323</w:t>
            </w:r>
          </w:p>
        </w:tc>
      </w:tr>
      <w:tr w:rsidR="00137E8D" w:rsidRPr="00210042" w14:paraId="7B942B39" w14:textId="77777777">
        <w:trPr>
          <w:trHeight w:hRule="exact" w:val="307"/>
        </w:trPr>
        <w:tc>
          <w:tcPr>
            <w:tcW w:w="1210" w:type="dxa"/>
          </w:tcPr>
          <w:p w14:paraId="5F11B5BE" w14:textId="77777777" w:rsidR="00137E8D" w:rsidRPr="00210042" w:rsidRDefault="00137E8D" w:rsidP="00137E8D">
            <w:pPr>
              <w:pStyle w:val="aff"/>
            </w:pPr>
            <w:r w:rsidRPr="00210042">
              <w:t>ницы</w:t>
            </w:r>
          </w:p>
        </w:tc>
        <w:tc>
          <w:tcPr>
            <w:tcW w:w="874" w:type="dxa"/>
          </w:tcPr>
          <w:p w14:paraId="45761523" w14:textId="77777777" w:rsidR="00137E8D" w:rsidRPr="00210042" w:rsidRDefault="00137E8D" w:rsidP="00137E8D">
            <w:pPr>
              <w:pStyle w:val="aff"/>
            </w:pPr>
          </w:p>
        </w:tc>
        <w:tc>
          <w:tcPr>
            <w:tcW w:w="739" w:type="dxa"/>
          </w:tcPr>
          <w:p w14:paraId="5E15B4C2" w14:textId="77777777" w:rsidR="00137E8D" w:rsidRPr="00210042" w:rsidRDefault="00137E8D" w:rsidP="00137E8D">
            <w:pPr>
              <w:pStyle w:val="aff"/>
            </w:pPr>
          </w:p>
        </w:tc>
        <w:tc>
          <w:tcPr>
            <w:tcW w:w="917" w:type="dxa"/>
          </w:tcPr>
          <w:p w14:paraId="01C4568A" w14:textId="77777777" w:rsidR="00137E8D" w:rsidRPr="00210042" w:rsidRDefault="00137E8D" w:rsidP="00137E8D">
            <w:pPr>
              <w:pStyle w:val="aff"/>
            </w:pPr>
          </w:p>
        </w:tc>
        <w:tc>
          <w:tcPr>
            <w:tcW w:w="902" w:type="dxa"/>
          </w:tcPr>
          <w:p w14:paraId="64389A5D" w14:textId="77777777" w:rsidR="00137E8D" w:rsidRPr="00210042" w:rsidRDefault="00137E8D" w:rsidP="00137E8D">
            <w:pPr>
              <w:pStyle w:val="aff"/>
            </w:pPr>
          </w:p>
        </w:tc>
        <w:tc>
          <w:tcPr>
            <w:tcW w:w="1248" w:type="dxa"/>
          </w:tcPr>
          <w:p w14:paraId="6A86BE66" w14:textId="77777777" w:rsidR="00137E8D" w:rsidRPr="00210042" w:rsidRDefault="00137E8D" w:rsidP="00137E8D">
            <w:pPr>
              <w:pStyle w:val="aff"/>
            </w:pPr>
          </w:p>
        </w:tc>
        <w:tc>
          <w:tcPr>
            <w:tcW w:w="1128" w:type="dxa"/>
          </w:tcPr>
          <w:p w14:paraId="4E432D04" w14:textId="77777777" w:rsidR="00137E8D" w:rsidRPr="00210042" w:rsidRDefault="00137E8D" w:rsidP="00137E8D">
            <w:pPr>
              <w:pStyle w:val="aff"/>
            </w:pPr>
          </w:p>
        </w:tc>
        <w:tc>
          <w:tcPr>
            <w:tcW w:w="1094" w:type="dxa"/>
          </w:tcPr>
          <w:p w14:paraId="0222C3C1" w14:textId="77777777" w:rsidR="00137E8D" w:rsidRPr="00210042" w:rsidRDefault="00137E8D" w:rsidP="00137E8D">
            <w:pPr>
              <w:pStyle w:val="aff"/>
            </w:pPr>
          </w:p>
        </w:tc>
        <w:tc>
          <w:tcPr>
            <w:tcW w:w="1200" w:type="dxa"/>
          </w:tcPr>
          <w:p w14:paraId="0ABC79AA" w14:textId="77777777" w:rsidR="00137E8D" w:rsidRPr="00210042" w:rsidRDefault="00137E8D" w:rsidP="00137E8D">
            <w:pPr>
              <w:pStyle w:val="aff"/>
            </w:pPr>
          </w:p>
        </w:tc>
      </w:tr>
      <w:tr w:rsidR="00137E8D" w:rsidRPr="00210042" w14:paraId="3540E503" w14:textId="77777777">
        <w:trPr>
          <w:trHeight w:hRule="exact" w:val="317"/>
        </w:trPr>
        <w:tc>
          <w:tcPr>
            <w:tcW w:w="1210" w:type="dxa"/>
          </w:tcPr>
          <w:p w14:paraId="7E4B30F1" w14:textId="77777777" w:rsidR="00137E8D" w:rsidRPr="00210042" w:rsidRDefault="00137E8D" w:rsidP="00137E8D">
            <w:pPr>
              <w:pStyle w:val="aff"/>
            </w:pPr>
            <w:r w:rsidRPr="00210042">
              <w:t>коммуна-</w:t>
            </w:r>
          </w:p>
        </w:tc>
        <w:tc>
          <w:tcPr>
            <w:tcW w:w="874" w:type="dxa"/>
          </w:tcPr>
          <w:p w14:paraId="25A1793A" w14:textId="77777777" w:rsidR="00137E8D" w:rsidRPr="00210042" w:rsidRDefault="00137E8D" w:rsidP="00137E8D">
            <w:pPr>
              <w:pStyle w:val="aff"/>
            </w:pPr>
          </w:p>
        </w:tc>
        <w:tc>
          <w:tcPr>
            <w:tcW w:w="739" w:type="dxa"/>
          </w:tcPr>
          <w:p w14:paraId="3EB45A4C" w14:textId="77777777" w:rsidR="00137E8D" w:rsidRPr="00210042" w:rsidRDefault="00137E8D" w:rsidP="00137E8D">
            <w:pPr>
              <w:pStyle w:val="aff"/>
            </w:pPr>
          </w:p>
        </w:tc>
        <w:tc>
          <w:tcPr>
            <w:tcW w:w="917" w:type="dxa"/>
          </w:tcPr>
          <w:p w14:paraId="27F8E03D" w14:textId="77777777" w:rsidR="00137E8D" w:rsidRPr="00210042" w:rsidRDefault="00137E8D" w:rsidP="00137E8D">
            <w:pPr>
              <w:pStyle w:val="aff"/>
            </w:pPr>
          </w:p>
        </w:tc>
        <w:tc>
          <w:tcPr>
            <w:tcW w:w="902" w:type="dxa"/>
          </w:tcPr>
          <w:p w14:paraId="11BF5AB5" w14:textId="77777777" w:rsidR="00137E8D" w:rsidRPr="00210042" w:rsidRDefault="00137E8D" w:rsidP="00137E8D">
            <w:pPr>
              <w:pStyle w:val="aff"/>
            </w:pPr>
          </w:p>
        </w:tc>
        <w:tc>
          <w:tcPr>
            <w:tcW w:w="1248" w:type="dxa"/>
          </w:tcPr>
          <w:p w14:paraId="75077D5C" w14:textId="77777777" w:rsidR="00137E8D" w:rsidRPr="00210042" w:rsidRDefault="00137E8D" w:rsidP="00137E8D">
            <w:pPr>
              <w:pStyle w:val="aff"/>
            </w:pPr>
          </w:p>
        </w:tc>
        <w:tc>
          <w:tcPr>
            <w:tcW w:w="1128" w:type="dxa"/>
          </w:tcPr>
          <w:p w14:paraId="3B6127AF" w14:textId="77777777" w:rsidR="00137E8D" w:rsidRPr="00210042" w:rsidRDefault="00137E8D" w:rsidP="00137E8D">
            <w:pPr>
              <w:pStyle w:val="aff"/>
            </w:pPr>
          </w:p>
        </w:tc>
        <w:tc>
          <w:tcPr>
            <w:tcW w:w="1094" w:type="dxa"/>
          </w:tcPr>
          <w:p w14:paraId="193C48C2" w14:textId="77777777" w:rsidR="00137E8D" w:rsidRPr="00210042" w:rsidRDefault="00137E8D" w:rsidP="00137E8D">
            <w:pPr>
              <w:pStyle w:val="aff"/>
            </w:pPr>
          </w:p>
        </w:tc>
        <w:tc>
          <w:tcPr>
            <w:tcW w:w="1200" w:type="dxa"/>
          </w:tcPr>
          <w:p w14:paraId="38BFE855" w14:textId="77777777" w:rsidR="00137E8D" w:rsidRPr="00210042" w:rsidRDefault="00137E8D" w:rsidP="00137E8D">
            <w:pPr>
              <w:pStyle w:val="aff"/>
            </w:pPr>
          </w:p>
        </w:tc>
      </w:tr>
      <w:tr w:rsidR="00137E8D" w:rsidRPr="00210042" w14:paraId="69C080D2" w14:textId="77777777">
        <w:trPr>
          <w:trHeight w:hRule="exact" w:val="269"/>
        </w:trPr>
        <w:tc>
          <w:tcPr>
            <w:tcW w:w="1210" w:type="dxa"/>
          </w:tcPr>
          <w:p w14:paraId="159E7FA8" w14:textId="77777777" w:rsidR="00137E8D" w:rsidRPr="00210042" w:rsidRDefault="00137E8D" w:rsidP="00137E8D">
            <w:pPr>
              <w:pStyle w:val="aff"/>
            </w:pPr>
            <w:r w:rsidRPr="00210042">
              <w:t>льные</w:t>
            </w:r>
          </w:p>
        </w:tc>
        <w:tc>
          <w:tcPr>
            <w:tcW w:w="874" w:type="dxa"/>
          </w:tcPr>
          <w:p w14:paraId="7C940228" w14:textId="77777777" w:rsidR="00137E8D" w:rsidRPr="00210042" w:rsidRDefault="00137E8D" w:rsidP="00137E8D">
            <w:pPr>
              <w:pStyle w:val="aff"/>
            </w:pPr>
          </w:p>
        </w:tc>
        <w:tc>
          <w:tcPr>
            <w:tcW w:w="739" w:type="dxa"/>
          </w:tcPr>
          <w:p w14:paraId="5523A63A" w14:textId="77777777" w:rsidR="00137E8D" w:rsidRPr="00210042" w:rsidRDefault="00137E8D" w:rsidP="00137E8D">
            <w:pPr>
              <w:pStyle w:val="aff"/>
            </w:pPr>
          </w:p>
        </w:tc>
        <w:tc>
          <w:tcPr>
            <w:tcW w:w="917" w:type="dxa"/>
          </w:tcPr>
          <w:p w14:paraId="53ACD5E9" w14:textId="77777777" w:rsidR="00137E8D" w:rsidRPr="00210042" w:rsidRDefault="00137E8D" w:rsidP="00137E8D">
            <w:pPr>
              <w:pStyle w:val="aff"/>
            </w:pPr>
          </w:p>
        </w:tc>
        <w:tc>
          <w:tcPr>
            <w:tcW w:w="902" w:type="dxa"/>
          </w:tcPr>
          <w:p w14:paraId="2897397E" w14:textId="77777777" w:rsidR="00137E8D" w:rsidRPr="00210042" w:rsidRDefault="00137E8D" w:rsidP="00137E8D">
            <w:pPr>
              <w:pStyle w:val="aff"/>
            </w:pPr>
          </w:p>
        </w:tc>
        <w:tc>
          <w:tcPr>
            <w:tcW w:w="1248" w:type="dxa"/>
          </w:tcPr>
          <w:p w14:paraId="4C855530" w14:textId="77777777" w:rsidR="00137E8D" w:rsidRPr="00210042" w:rsidRDefault="00137E8D" w:rsidP="00137E8D">
            <w:pPr>
              <w:pStyle w:val="aff"/>
            </w:pPr>
          </w:p>
        </w:tc>
        <w:tc>
          <w:tcPr>
            <w:tcW w:w="1128" w:type="dxa"/>
          </w:tcPr>
          <w:p w14:paraId="3221F80B" w14:textId="77777777" w:rsidR="00137E8D" w:rsidRPr="00210042" w:rsidRDefault="00137E8D" w:rsidP="00137E8D">
            <w:pPr>
              <w:pStyle w:val="aff"/>
            </w:pPr>
          </w:p>
        </w:tc>
        <w:tc>
          <w:tcPr>
            <w:tcW w:w="1094" w:type="dxa"/>
          </w:tcPr>
          <w:p w14:paraId="5C357D29" w14:textId="77777777" w:rsidR="00137E8D" w:rsidRPr="00210042" w:rsidRDefault="00137E8D" w:rsidP="00137E8D">
            <w:pPr>
              <w:pStyle w:val="aff"/>
            </w:pPr>
          </w:p>
        </w:tc>
        <w:tc>
          <w:tcPr>
            <w:tcW w:w="1200" w:type="dxa"/>
          </w:tcPr>
          <w:p w14:paraId="0B0F6C75" w14:textId="77777777" w:rsidR="00137E8D" w:rsidRPr="00210042" w:rsidRDefault="00137E8D" w:rsidP="00137E8D">
            <w:pPr>
              <w:pStyle w:val="aff"/>
            </w:pPr>
          </w:p>
        </w:tc>
      </w:tr>
      <w:tr w:rsidR="00137E8D" w:rsidRPr="00210042" w14:paraId="7931E2C8" w14:textId="77777777">
        <w:trPr>
          <w:trHeight w:hRule="exact" w:val="346"/>
        </w:trPr>
        <w:tc>
          <w:tcPr>
            <w:tcW w:w="1210" w:type="dxa"/>
          </w:tcPr>
          <w:p w14:paraId="191ADA99" w14:textId="77777777" w:rsidR="00137E8D" w:rsidRPr="00210042" w:rsidRDefault="00137E8D" w:rsidP="00137E8D">
            <w:pPr>
              <w:pStyle w:val="aff"/>
            </w:pPr>
            <w:r w:rsidRPr="00210042">
              <w:t>Гости-</w:t>
            </w:r>
          </w:p>
        </w:tc>
        <w:tc>
          <w:tcPr>
            <w:tcW w:w="874" w:type="dxa"/>
          </w:tcPr>
          <w:p w14:paraId="3640DF0C" w14:textId="77777777" w:rsidR="00137E8D" w:rsidRPr="00210042" w:rsidRDefault="00137E8D" w:rsidP="00137E8D">
            <w:pPr>
              <w:pStyle w:val="aff"/>
            </w:pPr>
            <w:r w:rsidRPr="00210042">
              <w:t>2</w:t>
            </w:r>
          </w:p>
        </w:tc>
        <w:tc>
          <w:tcPr>
            <w:tcW w:w="739" w:type="dxa"/>
          </w:tcPr>
          <w:p w14:paraId="71B9A36D" w14:textId="77777777" w:rsidR="00137E8D" w:rsidRPr="00210042" w:rsidRDefault="00137E8D" w:rsidP="00137E8D">
            <w:pPr>
              <w:pStyle w:val="aff"/>
            </w:pPr>
            <w:r w:rsidRPr="00210042">
              <w:t>399</w:t>
            </w:r>
          </w:p>
        </w:tc>
        <w:tc>
          <w:tcPr>
            <w:tcW w:w="917" w:type="dxa"/>
          </w:tcPr>
          <w:p w14:paraId="79BF8527" w14:textId="77777777" w:rsidR="00137E8D" w:rsidRPr="00210042" w:rsidRDefault="00137E8D" w:rsidP="00137E8D">
            <w:pPr>
              <w:pStyle w:val="aff"/>
            </w:pPr>
            <w:r w:rsidRPr="00210042">
              <w:t>499</w:t>
            </w:r>
          </w:p>
        </w:tc>
        <w:tc>
          <w:tcPr>
            <w:tcW w:w="902" w:type="dxa"/>
          </w:tcPr>
          <w:p w14:paraId="43643369" w14:textId="77777777" w:rsidR="00137E8D" w:rsidRPr="00210042" w:rsidRDefault="00137E8D" w:rsidP="00137E8D">
            <w:pPr>
              <w:pStyle w:val="aff"/>
            </w:pPr>
            <w:r w:rsidRPr="00210042">
              <w:t>-</w:t>
            </w:r>
          </w:p>
        </w:tc>
        <w:tc>
          <w:tcPr>
            <w:tcW w:w="1248" w:type="dxa"/>
          </w:tcPr>
          <w:p w14:paraId="761521ED" w14:textId="77777777" w:rsidR="00137E8D" w:rsidRPr="00210042" w:rsidRDefault="00137E8D" w:rsidP="00137E8D">
            <w:pPr>
              <w:pStyle w:val="aff"/>
            </w:pPr>
            <w:r w:rsidRPr="00210042">
              <w:t>-</w:t>
            </w:r>
          </w:p>
        </w:tc>
        <w:tc>
          <w:tcPr>
            <w:tcW w:w="1128" w:type="dxa"/>
          </w:tcPr>
          <w:p w14:paraId="23C378AF" w14:textId="77777777" w:rsidR="00137E8D" w:rsidRPr="00210042" w:rsidRDefault="00137E8D" w:rsidP="00137E8D">
            <w:pPr>
              <w:pStyle w:val="aff"/>
            </w:pPr>
            <w:r w:rsidRPr="00210042">
              <w:t>6362</w:t>
            </w:r>
          </w:p>
        </w:tc>
        <w:tc>
          <w:tcPr>
            <w:tcW w:w="1094" w:type="dxa"/>
          </w:tcPr>
          <w:p w14:paraId="1CF9A785" w14:textId="77777777" w:rsidR="00137E8D" w:rsidRPr="00210042" w:rsidRDefault="00137E8D" w:rsidP="00137E8D">
            <w:pPr>
              <w:pStyle w:val="aff"/>
            </w:pPr>
            <w:r w:rsidRPr="00210042">
              <w:t>6362</w:t>
            </w:r>
          </w:p>
        </w:tc>
        <w:tc>
          <w:tcPr>
            <w:tcW w:w="1200" w:type="dxa"/>
          </w:tcPr>
          <w:p w14:paraId="309C59E8" w14:textId="77777777" w:rsidR="00137E8D" w:rsidRPr="00210042" w:rsidRDefault="00137E8D" w:rsidP="00137E8D">
            <w:pPr>
              <w:pStyle w:val="aff"/>
            </w:pPr>
            <w:r w:rsidRPr="00210042">
              <w:t>4018</w:t>
            </w:r>
          </w:p>
        </w:tc>
      </w:tr>
      <w:tr w:rsidR="00137E8D" w:rsidRPr="00210042" w14:paraId="13BE2486" w14:textId="77777777">
        <w:trPr>
          <w:trHeight w:hRule="exact" w:val="307"/>
        </w:trPr>
        <w:tc>
          <w:tcPr>
            <w:tcW w:w="1210" w:type="dxa"/>
          </w:tcPr>
          <w:p w14:paraId="09D61A21" w14:textId="77777777" w:rsidR="00137E8D" w:rsidRPr="00210042" w:rsidRDefault="00137E8D" w:rsidP="00137E8D">
            <w:pPr>
              <w:pStyle w:val="aff"/>
            </w:pPr>
            <w:r w:rsidRPr="00210042">
              <w:t>ницы</w:t>
            </w:r>
          </w:p>
        </w:tc>
        <w:tc>
          <w:tcPr>
            <w:tcW w:w="874" w:type="dxa"/>
          </w:tcPr>
          <w:p w14:paraId="75B5270C" w14:textId="77777777" w:rsidR="00137E8D" w:rsidRPr="00210042" w:rsidRDefault="00137E8D" w:rsidP="00137E8D">
            <w:pPr>
              <w:pStyle w:val="aff"/>
            </w:pPr>
          </w:p>
        </w:tc>
        <w:tc>
          <w:tcPr>
            <w:tcW w:w="739" w:type="dxa"/>
          </w:tcPr>
          <w:p w14:paraId="41A7E701" w14:textId="77777777" w:rsidR="00137E8D" w:rsidRPr="00210042" w:rsidRDefault="00137E8D" w:rsidP="00137E8D">
            <w:pPr>
              <w:pStyle w:val="aff"/>
            </w:pPr>
          </w:p>
        </w:tc>
        <w:tc>
          <w:tcPr>
            <w:tcW w:w="917" w:type="dxa"/>
          </w:tcPr>
          <w:p w14:paraId="6155DDB7" w14:textId="77777777" w:rsidR="00137E8D" w:rsidRPr="00210042" w:rsidRDefault="00137E8D" w:rsidP="00137E8D">
            <w:pPr>
              <w:pStyle w:val="aff"/>
            </w:pPr>
          </w:p>
        </w:tc>
        <w:tc>
          <w:tcPr>
            <w:tcW w:w="902" w:type="dxa"/>
          </w:tcPr>
          <w:p w14:paraId="362792D8" w14:textId="77777777" w:rsidR="00137E8D" w:rsidRPr="00210042" w:rsidRDefault="00137E8D" w:rsidP="00137E8D">
            <w:pPr>
              <w:pStyle w:val="aff"/>
            </w:pPr>
          </w:p>
        </w:tc>
        <w:tc>
          <w:tcPr>
            <w:tcW w:w="1248" w:type="dxa"/>
          </w:tcPr>
          <w:p w14:paraId="27392862" w14:textId="77777777" w:rsidR="00137E8D" w:rsidRPr="00210042" w:rsidRDefault="00137E8D" w:rsidP="00137E8D">
            <w:pPr>
              <w:pStyle w:val="aff"/>
            </w:pPr>
          </w:p>
        </w:tc>
        <w:tc>
          <w:tcPr>
            <w:tcW w:w="1128" w:type="dxa"/>
          </w:tcPr>
          <w:p w14:paraId="56CF0F1E" w14:textId="77777777" w:rsidR="00137E8D" w:rsidRPr="00210042" w:rsidRDefault="00137E8D" w:rsidP="00137E8D">
            <w:pPr>
              <w:pStyle w:val="aff"/>
            </w:pPr>
          </w:p>
        </w:tc>
        <w:tc>
          <w:tcPr>
            <w:tcW w:w="1094" w:type="dxa"/>
          </w:tcPr>
          <w:p w14:paraId="6083D1BB" w14:textId="77777777" w:rsidR="00137E8D" w:rsidRPr="00210042" w:rsidRDefault="00137E8D" w:rsidP="00137E8D">
            <w:pPr>
              <w:pStyle w:val="aff"/>
            </w:pPr>
          </w:p>
        </w:tc>
        <w:tc>
          <w:tcPr>
            <w:tcW w:w="1200" w:type="dxa"/>
          </w:tcPr>
          <w:p w14:paraId="3C11D8FD" w14:textId="77777777" w:rsidR="00137E8D" w:rsidRPr="00210042" w:rsidRDefault="00137E8D" w:rsidP="00137E8D">
            <w:pPr>
              <w:pStyle w:val="aff"/>
            </w:pPr>
          </w:p>
        </w:tc>
      </w:tr>
      <w:tr w:rsidR="00137E8D" w:rsidRPr="00210042" w14:paraId="60014772" w14:textId="77777777">
        <w:trPr>
          <w:trHeight w:hRule="exact" w:val="288"/>
        </w:trPr>
        <w:tc>
          <w:tcPr>
            <w:tcW w:w="1210" w:type="dxa"/>
          </w:tcPr>
          <w:p w14:paraId="008BEE84" w14:textId="77777777" w:rsidR="00137E8D" w:rsidRPr="00210042" w:rsidRDefault="00137E8D" w:rsidP="00137E8D">
            <w:pPr>
              <w:pStyle w:val="aff"/>
            </w:pPr>
            <w:r w:rsidRPr="00210042">
              <w:t>ведом-</w:t>
            </w:r>
          </w:p>
        </w:tc>
        <w:tc>
          <w:tcPr>
            <w:tcW w:w="874" w:type="dxa"/>
          </w:tcPr>
          <w:p w14:paraId="1349FC85" w14:textId="77777777" w:rsidR="00137E8D" w:rsidRPr="00210042" w:rsidRDefault="00137E8D" w:rsidP="00137E8D">
            <w:pPr>
              <w:pStyle w:val="aff"/>
            </w:pPr>
          </w:p>
        </w:tc>
        <w:tc>
          <w:tcPr>
            <w:tcW w:w="739" w:type="dxa"/>
          </w:tcPr>
          <w:p w14:paraId="1869477F" w14:textId="77777777" w:rsidR="00137E8D" w:rsidRPr="00210042" w:rsidRDefault="00137E8D" w:rsidP="00137E8D">
            <w:pPr>
              <w:pStyle w:val="aff"/>
            </w:pPr>
          </w:p>
        </w:tc>
        <w:tc>
          <w:tcPr>
            <w:tcW w:w="917" w:type="dxa"/>
          </w:tcPr>
          <w:p w14:paraId="19E89590" w14:textId="77777777" w:rsidR="00137E8D" w:rsidRPr="00210042" w:rsidRDefault="00137E8D" w:rsidP="00137E8D">
            <w:pPr>
              <w:pStyle w:val="aff"/>
            </w:pPr>
          </w:p>
        </w:tc>
        <w:tc>
          <w:tcPr>
            <w:tcW w:w="902" w:type="dxa"/>
          </w:tcPr>
          <w:p w14:paraId="0ABE7CE9" w14:textId="77777777" w:rsidR="00137E8D" w:rsidRPr="00210042" w:rsidRDefault="00137E8D" w:rsidP="00137E8D">
            <w:pPr>
              <w:pStyle w:val="aff"/>
            </w:pPr>
          </w:p>
        </w:tc>
        <w:tc>
          <w:tcPr>
            <w:tcW w:w="1248" w:type="dxa"/>
          </w:tcPr>
          <w:p w14:paraId="48CAAC55" w14:textId="77777777" w:rsidR="00137E8D" w:rsidRPr="00210042" w:rsidRDefault="00137E8D" w:rsidP="00137E8D">
            <w:pPr>
              <w:pStyle w:val="aff"/>
            </w:pPr>
          </w:p>
        </w:tc>
        <w:tc>
          <w:tcPr>
            <w:tcW w:w="1128" w:type="dxa"/>
          </w:tcPr>
          <w:p w14:paraId="2242051F" w14:textId="77777777" w:rsidR="00137E8D" w:rsidRPr="00210042" w:rsidRDefault="00137E8D" w:rsidP="00137E8D">
            <w:pPr>
              <w:pStyle w:val="aff"/>
            </w:pPr>
          </w:p>
        </w:tc>
        <w:tc>
          <w:tcPr>
            <w:tcW w:w="1094" w:type="dxa"/>
          </w:tcPr>
          <w:p w14:paraId="59CB35F3" w14:textId="77777777" w:rsidR="00137E8D" w:rsidRPr="00210042" w:rsidRDefault="00137E8D" w:rsidP="00137E8D">
            <w:pPr>
              <w:pStyle w:val="aff"/>
            </w:pPr>
          </w:p>
        </w:tc>
        <w:tc>
          <w:tcPr>
            <w:tcW w:w="1200" w:type="dxa"/>
          </w:tcPr>
          <w:p w14:paraId="63E19440" w14:textId="77777777" w:rsidR="00137E8D" w:rsidRPr="00210042" w:rsidRDefault="00137E8D" w:rsidP="00137E8D">
            <w:pPr>
              <w:pStyle w:val="aff"/>
            </w:pPr>
          </w:p>
        </w:tc>
      </w:tr>
      <w:tr w:rsidR="00137E8D" w:rsidRPr="00210042" w14:paraId="5D5314C6" w14:textId="77777777">
        <w:trPr>
          <w:trHeight w:hRule="exact" w:val="278"/>
        </w:trPr>
        <w:tc>
          <w:tcPr>
            <w:tcW w:w="1210" w:type="dxa"/>
          </w:tcPr>
          <w:p w14:paraId="2C1EC558" w14:textId="77777777" w:rsidR="00137E8D" w:rsidRPr="00210042" w:rsidRDefault="00137E8D" w:rsidP="00137E8D">
            <w:pPr>
              <w:pStyle w:val="aff"/>
            </w:pPr>
            <w:r w:rsidRPr="00210042">
              <w:t>ственные</w:t>
            </w:r>
          </w:p>
        </w:tc>
        <w:tc>
          <w:tcPr>
            <w:tcW w:w="874" w:type="dxa"/>
          </w:tcPr>
          <w:p w14:paraId="33858E25" w14:textId="77777777" w:rsidR="00137E8D" w:rsidRPr="00210042" w:rsidRDefault="00137E8D" w:rsidP="00137E8D">
            <w:pPr>
              <w:pStyle w:val="aff"/>
            </w:pPr>
          </w:p>
        </w:tc>
        <w:tc>
          <w:tcPr>
            <w:tcW w:w="739" w:type="dxa"/>
          </w:tcPr>
          <w:p w14:paraId="25AAFEBB" w14:textId="77777777" w:rsidR="00137E8D" w:rsidRPr="00210042" w:rsidRDefault="00137E8D" w:rsidP="00137E8D">
            <w:pPr>
              <w:pStyle w:val="aff"/>
            </w:pPr>
          </w:p>
        </w:tc>
        <w:tc>
          <w:tcPr>
            <w:tcW w:w="917" w:type="dxa"/>
          </w:tcPr>
          <w:p w14:paraId="2BFB04E1" w14:textId="77777777" w:rsidR="00137E8D" w:rsidRPr="00210042" w:rsidRDefault="00137E8D" w:rsidP="00137E8D">
            <w:pPr>
              <w:pStyle w:val="aff"/>
            </w:pPr>
          </w:p>
        </w:tc>
        <w:tc>
          <w:tcPr>
            <w:tcW w:w="902" w:type="dxa"/>
          </w:tcPr>
          <w:p w14:paraId="57F70760" w14:textId="77777777" w:rsidR="00137E8D" w:rsidRPr="00210042" w:rsidRDefault="00137E8D" w:rsidP="00137E8D">
            <w:pPr>
              <w:pStyle w:val="aff"/>
            </w:pPr>
          </w:p>
        </w:tc>
        <w:tc>
          <w:tcPr>
            <w:tcW w:w="1248" w:type="dxa"/>
          </w:tcPr>
          <w:p w14:paraId="3AE2CD56" w14:textId="77777777" w:rsidR="00137E8D" w:rsidRPr="00210042" w:rsidRDefault="00137E8D" w:rsidP="00137E8D">
            <w:pPr>
              <w:pStyle w:val="aff"/>
            </w:pPr>
          </w:p>
        </w:tc>
        <w:tc>
          <w:tcPr>
            <w:tcW w:w="1128" w:type="dxa"/>
          </w:tcPr>
          <w:p w14:paraId="29EC1F74" w14:textId="77777777" w:rsidR="00137E8D" w:rsidRPr="00210042" w:rsidRDefault="00137E8D" w:rsidP="00137E8D">
            <w:pPr>
              <w:pStyle w:val="aff"/>
            </w:pPr>
          </w:p>
        </w:tc>
        <w:tc>
          <w:tcPr>
            <w:tcW w:w="1094" w:type="dxa"/>
          </w:tcPr>
          <w:p w14:paraId="627F7C5B" w14:textId="77777777" w:rsidR="00137E8D" w:rsidRPr="00210042" w:rsidRDefault="00137E8D" w:rsidP="00137E8D">
            <w:pPr>
              <w:pStyle w:val="aff"/>
            </w:pPr>
          </w:p>
        </w:tc>
        <w:tc>
          <w:tcPr>
            <w:tcW w:w="1200" w:type="dxa"/>
          </w:tcPr>
          <w:p w14:paraId="4FD29962" w14:textId="77777777" w:rsidR="00137E8D" w:rsidRPr="00210042" w:rsidRDefault="00137E8D" w:rsidP="00137E8D">
            <w:pPr>
              <w:pStyle w:val="aff"/>
            </w:pPr>
          </w:p>
        </w:tc>
      </w:tr>
      <w:tr w:rsidR="00137E8D" w:rsidRPr="00210042" w14:paraId="22D83065" w14:textId="77777777">
        <w:trPr>
          <w:trHeight w:hRule="exact" w:val="317"/>
        </w:trPr>
        <w:tc>
          <w:tcPr>
            <w:tcW w:w="1210" w:type="dxa"/>
          </w:tcPr>
          <w:p w14:paraId="5750D768" w14:textId="77777777" w:rsidR="00137E8D" w:rsidRPr="00210042" w:rsidRDefault="00137E8D" w:rsidP="00137E8D">
            <w:pPr>
              <w:pStyle w:val="aff"/>
            </w:pPr>
            <w:r w:rsidRPr="00210042">
              <w:t>Гости-</w:t>
            </w:r>
          </w:p>
        </w:tc>
        <w:tc>
          <w:tcPr>
            <w:tcW w:w="874" w:type="dxa"/>
          </w:tcPr>
          <w:p w14:paraId="536484B3" w14:textId="77777777" w:rsidR="00137E8D" w:rsidRPr="00210042" w:rsidRDefault="00137E8D" w:rsidP="00137E8D">
            <w:pPr>
              <w:pStyle w:val="aff"/>
            </w:pPr>
            <w:r w:rsidRPr="00210042">
              <w:t>3</w:t>
            </w:r>
          </w:p>
        </w:tc>
        <w:tc>
          <w:tcPr>
            <w:tcW w:w="739" w:type="dxa"/>
          </w:tcPr>
          <w:p w14:paraId="5243B1A6" w14:textId="77777777" w:rsidR="00137E8D" w:rsidRPr="00210042" w:rsidRDefault="00137E8D" w:rsidP="00137E8D">
            <w:pPr>
              <w:pStyle w:val="aff"/>
            </w:pPr>
            <w:r w:rsidRPr="00210042">
              <w:t>4688</w:t>
            </w:r>
          </w:p>
        </w:tc>
        <w:tc>
          <w:tcPr>
            <w:tcW w:w="917" w:type="dxa"/>
          </w:tcPr>
          <w:p w14:paraId="0A03195B" w14:textId="77777777" w:rsidR="00137E8D" w:rsidRPr="00210042" w:rsidRDefault="00137E8D" w:rsidP="00137E8D">
            <w:pPr>
              <w:pStyle w:val="aff"/>
            </w:pPr>
            <w:r w:rsidRPr="00210042">
              <w:t>4688</w:t>
            </w:r>
          </w:p>
        </w:tc>
        <w:tc>
          <w:tcPr>
            <w:tcW w:w="902" w:type="dxa"/>
          </w:tcPr>
          <w:p w14:paraId="33F068B0" w14:textId="77777777" w:rsidR="00137E8D" w:rsidRPr="00210042" w:rsidRDefault="00137E8D" w:rsidP="00137E8D">
            <w:pPr>
              <w:pStyle w:val="aff"/>
            </w:pPr>
            <w:r w:rsidRPr="00210042">
              <w:t>153060</w:t>
            </w:r>
          </w:p>
        </w:tc>
        <w:tc>
          <w:tcPr>
            <w:tcW w:w="1248" w:type="dxa"/>
          </w:tcPr>
          <w:p w14:paraId="28ECFD5C" w14:textId="77777777" w:rsidR="00137E8D" w:rsidRPr="00210042" w:rsidRDefault="00137E8D" w:rsidP="00137E8D">
            <w:pPr>
              <w:pStyle w:val="aff"/>
            </w:pPr>
            <w:r w:rsidRPr="00210042">
              <w:t>-</w:t>
            </w:r>
          </w:p>
        </w:tc>
        <w:tc>
          <w:tcPr>
            <w:tcW w:w="1128" w:type="dxa"/>
          </w:tcPr>
          <w:p w14:paraId="26C06899" w14:textId="77777777" w:rsidR="00137E8D" w:rsidRPr="00210042" w:rsidRDefault="00137E8D" w:rsidP="00137E8D">
            <w:pPr>
              <w:pStyle w:val="aff"/>
            </w:pPr>
            <w:r w:rsidRPr="00210042">
              <w:t>-</w:t>
            </w:r>
          </w:p>
        </w:tc>
        <w:tc>
          <w:tcPr>
            <w:tcW w:w="1094" w:type="dxa"/>
          </w:tcPr>
          <w:p w14:paraId="3E797592" w14:textId="77777777" w:rsidR="00137E8D" w:rsidRPr="00210042" w:rsidRDefault="00137E8D" w:rsidP="00137E8D">
            <w:pPr>
              <w:pStyle w:val="aff"/>
            </w:pPr>
            <w:r w:rsidRPr="00210042">
              <w:t>153060</w:t>
            </w:r>
          </w:p>
        </w:tc>
        <w:tc>
          <w:tcPr>
            <w:tcW w:w="1200" w:type="dxa"/>
          </w:tcPr>
          <w:p w14:paraId="54A04086" w14:textId="77777777" w:rsidR="00137E8D" w:rsidRPr="00210042" w:rsidRDefault="00137E8D" w:rsidP="00137E8D">
            <w:pPr>
              <w:pStyle w:val="aff"/>
            </w:pPr>
            <w:r w:rsidRPr="00210042">
              <w:t>96669</w:t>
            </w:r>
          </w:p>
        </w:tc>
      </w:tr>
      <w:tr w:rsidR="00137E8D" w:rsidRPr="00210042" w14:paraId="61724F8A" w14:textId="77777777">
        <w:trPr>
          <w:trHeight w:hRule="exact" w:val="326"/>
        </w:trPr>
        <w:tc>
          <w:tcPr>
            <w:tcW w:w="1210" w:type="dxa"/>
          </w:tcPr>
          <w:p w14:paraId="5AC552C1" w14:textId="77777777" w:rsidR="00137E8D" w:rsidRPr="00210042" w:rsidRDefault="00137E8D" w:rsidP="00137E8D">
            <w:pPr>
              <w:pStyle w:val="aff"/>
            </w:pPr>
            <w:r w:rsidRPr="00210042">
              <w:t>ницы Гос-</w:t>
            </w:r>
          </w:p>
        </w:tc>
        <w:tc>
          <w:tcPr>
            <w:tcW w:w="874" w:type="dxa"/>
          </w:tcPr>
          <w:p w14:paraId="5F049B91" w14:textId="77777777" w:rsidR="00137E8D" w:rsidRPr="00210042" w:rsidRDefault="00137E8D" w:rsidP="00137E8D">
            <w:pPr>
              <w:pStyle w:val="aff"/>
            </w:pPr>
          </w:p>
        </w:tc>
        <w:tc>
          <w:tcPr>
            <w:tcW w:w="739" w:type="dxa"/>
          </w:tcPr>
          <w:p w14:paraId="4ED0E144" w14:textId="77777777" w:rsidR="00137E8D" w:rsidRPr="00210042" w:rsidRDefault="00137E8D" w:rsidP="00137E8D">
            <w:pPr>
              <w:pStyle w:val="aff"/>
            </w:pPr>
          </w:p>
        </w:tc>
        <w:tc>
          <w:tcPr>
            <w:tcW w:w="917" w:type="dxa"/>
          </w:tcPr>
          <w:p w14:paraId="3E5ED481" w14:textId="77777777" w:rsidR="00137E8D" w:rsidRPr="00210042" w:rsidRDefault="00137E8D" w:rsidP="00137E8D">
            <w:pPr>
              <w:pStyle w:val="aff"/>
            </w:pPr>
          </w:p>
        </w:tc>
        <w:tc>
          <w:tcPr>
            <w:tcW w:w="902" w:type="dxa"/>
          </w:tcPr>
          <w:p w14:paraId="570B3ACB" w14:textId="77777777" w:rsidR="00137E8D" w:rsidRPr="00210042" w:rsidRDefault="00137E8D" w:rsidP="00137E8D">
            <w:pPr>
              <w:pStyle w:val="aff"/>
            </w:pPr>
          </w:p>
        </w:tc>
        <w:tc>
          <w:tcPr>
            <w:tcW w:w="1248" w:type="dxa"/>
          </w:tcPr>
          <w:p w14:paraId="64DB6718" w14:textId="77777777" w:rsidR="00137E8D" w:rsidRPr="00210042" w:rsidRDefault="00137E8D" w:rsidP="00137E8D">
            <w:pPr>
              <w:pStyle w:val="aff"/>
            </w:pPr>
          </w:p>
        </w:tc>
        <w:tc>
          <w:tcPr>
            <w:tcW w:w="1128" w:type="dxa"/>
          </w:tcPr>
          <w:p w14:paraId="500EEC65" w14:textId="77777777" w:rsidR="00137E8D" w:rsidRPr="00210042" w:rsidRDefault="00137E8D" w:rsidP="00137E8D">
            <w:pPr>
              <w:pStyle w:val="aff"/>
            </w:pPr>
          </w:p>
        </w:tc>
        <w:tc>
          <w:tcPr>
            <w:tcW w:w="1094" w:type="dxa"/>
          </w:tcPr>
          <w:p w14:paraId="678FAF03" w14:textId="77777777" w:rsidR="00137E8D" w:rsidRPr="00210042" w:rsidRDefault="00137E8D" w:rsidP="00137E8D">
            <w:pPr>
              <w:pStyle w:val="aff"/>
            </w:pPr>
          </w:p>
        </w:tc>
        <w:tc>
          <w:tcPr>
            <w:tcW w:w="1200" w:type="dxa"/>
          </w:tcPr>
          <w:p w14:paraId="0E39FB81" w14:textId="77777777" w:rsidR="00137E8D" w:rsidRPr="00210042" w:rsidRDefault="00137E8D" w:rsidP="00137E8D">
            <w:pPr>
              <w:pStyle w:val="aff"/>
            </w:pPr>
          </w:p>
        </w:tc>
      </w:tr>
      <w:tr w:rsidR="00137E8D" w:rsidRPr="00210042" w14:paraId="7FE5DBEF" w14:textId="77777777">
        <w:trPr>
          <w:trHeight w:hRule="exact" w:val="317"/>
        </w:trPr>
        <w:tc>
          <w:tcPr>
            <w:tcW w:w="1210" w:type="dxa"/>
          </w:tcPr>
          <w:p w14:paraId="79624C80" w14:textId="77777777" w:rsidR="00137E8D" w:rsidRPr="00210042" w:rsidRDefault="00137E8D" w:rsidP="00137E8D">
            <w:pPr>
              <w:pStyle w:val="aff"/>
            </w:pPr>
            <w:r w:rsidRPr="00210042">
              <w:t>коминту-</w:t>
            </w:r>
          </w:p>
        </w:tc>
        <w:tc>
          <w:tcPr>
            <w:tcW w:w="874" w:type="dxa"/>
          </w:tcPr>
          <w:p w14:paraId="4B1DD5DE" w14:textId="77777777" w:rsidR="00137E8D" w:rsidRPr="00210042" w:rsidRDefault="00137E8D" w:rsidP="00137E8D">
            <w:pPr>
              <w:pStyle w:val="aff"/>
            </w:pPr>
          </w:p>
        </w:tc>
        <w:tc>
          <w:tcPr>
            <w:tcW w:w="739" w:type="dxa"/>
          </w:tcPr>
          <w:p w14:paraId="52A279CB" w14:textId="77777777" w:rsidR="00137E8D" w:rsidRPr="00210042" w:rsidRDefault="00137E8D" w:rsidP="00137E8D">
            <w:pPr>
              <w:pStyle w:val="aff"/>
            </w:pPr>
          </w:p>
        </w:tc>
        <w:tc>
          <w:tcPr>
            <w:tcW w:w="917" w:type="dxa"/>
          </w:tcPr>
          <w:p w14:paraId="3E2739E9" w14:textId="77777777" w:rsidR="00137E8D" w:rsidRPr="00210042" w:rsidRDefault="00137E8D" w:rsidP="00137E8D">
            <w:pPr>
              <w:pStyle w:val="aff"/>
            </w:pPr>
          </w:p>
        </w:tc>
        <w:tc>
          <w:tcPr>
            <w:tcW w:w="902" w:type="dxa"/>
          </w:tcPr>
          <w:p w14:paraId="01E57F55" w14:textId="77777777" w:rsidR="00137E8D" w:rsidRPr="00210042" w:rsidRDefault="00137E8D" w:rsidP="00137E8D">
            <w:pPr>
              <w:pStyle w:val="aff"/>
            </w:pPr>
          </w:p>
        </w:tc>
        <w:tc>
          <w:tcPr>
            <w:tcW w:w="1248" w:type="dxa"/>
          </w:tcPr>
          <w:p w14:paraId="5C5291A1" w14:textId="77777777" w:rsidR="00137E8D" w:rsidRPr="00210042" w:rsidRDefault="00137E8D" w:rsidP="00137E8D">
            <w:pPr>
              <w:pStyle w:val="aff"/>
            </w:pPr>
          </w:p>
        </w:tc>
        <w:tc>
          <w:tcPr>
            <w:tcW w:w="1128" w:type="dxa"/>
          </w:tcPr>
          <w:p w14:paraId="66A9BEB5" w14:textId="77777777" w:rsidR="00137E8D" w:rsidRPr="00210042" w:rsidRDefault="00137E8D" w:rsidP="00137E8D">
            <w:pPr>
              <w:pStyle w:val="aff"/>
            </w:pPr>
          </w:p>
        </w:tc>
        <w:tc>
          <w:tcPr>
            <w:tcW w:w="1094" w:type="dxa"/>
          </w:tcPr>
          <w:p w14:paraId="190601D8" w14:textId="77777777" w:rsidR="00137E8D" w:rsidRPr="00210042" w:rsidRDefault="00137E8D" w:rsidP="00137E8D">
            <w:pPr>
              <w:pStyle w:val="aff"/>
            </w:pPr>
          </w:p>
        </w:tc>
        <w:tc>
          <w:tcPr>
            <w:tcW w:w="1200" w:type="dxa"/>
          </w:tcPr>
          <w:p w14:paraId="16817803" w14:textId="77777777" w:rsidR="00137E8D" w:rsidRPr="00210042" w:rsidRDefault="00137E8D" w:rsidP="00137E8D">
            <w:pPr>
              <w:pStyle w:val="aff"/>
            </w:pPr>
          </w:p>
        </w:tc>
      </w:tr>
      <w:tr w:rsidR="00137E8D" w:rsidRPr="00210042" w14:paraId="6A342D4F" w14:textId="77777777">
        <w:trPr>
          <w:trHeight w:hRule="exact" w:val="288"/>
        </w:trPr>
        <w:tc>
          <w:tcPr>
            <w:tcW w:w="1210" w:type="dxa"/>
          </w:tcPr>
          <w:p w14:paraId="30335FA7" w14:textId="77777777" w:rsidR="00137E8D" w:rsidRPr="00210042" w:rsidRDefault="00137E8D" w:rsidP="00137E8D">
            <w:pPr>
              <w:pStyle w:val="aff"/>
            </w:pPr>
            <w:r w:rsidRPr="00210042">
              <w:t>риста</w:t>
            </w:r>
          </w:p>
        </w:tc>
        <w:tc>
          <w:tcPr>
            <w:tcW w:w="874" w:type="dxa"/>
          </w:tcPr>
          <w:p w14:paraId="3DE95F03" w14:textId="77777777" w:rsidR="00137E8D" w:rsidRPr="00210042" w:rsidRDefault="00137E8D" w:rsidP="00137E8D">
            <w:pPr>
              <w:pStyle w:val="aff"/>
            </w:pPr>
          </w:p>
        </w:tc>
        <w:tc>
          <w:tcPr>
            <w:tcW w:w="739" w:type="dxa"/>
          </w:tcPr>
          <w:p w14:paraId="3CEECBA9" w14:textId="77777777" w:rsidR="00137E8D" w:rsidRPr="00210042" w:rsidRDefault="00137E8D" w:rsidP="00137E8D">
            <w:pPr>
              <w:pStyle w:val="aff"/>
            </w:pPr>
          </w:p>
        </w:tc>
        <w:tc>
          <w:tcPr>
            <w:tcW w:w="917" w:type="dxa"/>
          </w:tcPr>
          <w:p w14:paraId="3007D681" w14:textId="77777777" w:rsidR="00137E8D" w:rsidRPr="00210042" w:rsidRDefault="00137E8D" w:rsidP="00137E8D">
            <w:pPr>
              <w:pStyle w:val="aff"/>
            </w:pPr>
          </w:p>
        </w:tc>
        <w:tc>
          <w:tcPr>
            <w:tcW w:w="902" w:type="dxa"/>
          </w:tcPr>
          <w:p w14:paraId="37BCF0F9" w14:textId="77777777" w:rsidR="00137E8D" w:rsidRPr="00210042" w:rsidRDefault="00137E8D" w:rsidP="00137E8D">
            <w:pPr>
              <w:pStyle w:val="aff"/>
            </w:pPr>
          </w:p>
        </w:tc>
        <w:tc>
          <w:tcPr>
            <w:tcW w:w="1248" w:type="dxa"/>
          </w:tcPr>
          <w:p w14:paraId="66755FB0" w14:textId="77777777" w:rsidR="00137E8D" w:rsidRPr="00210042" w:rsidRDefault="00137E8D" w:rsidP="00137E8D">
            <w:pPr>
              <w:pStyle w:val="aff"/>
            </w:pPr>
          </w:p>
        </w:tc>
        <w:tc>
          <w:tcPr>
            <w:tcW w:w="1128" w:type="dxa"/>
          </w:tcPr>
          <w:p w14:paraId="3FE4DDF8" w14:textId="77777777" w:rsidR="00137E8D" w:rsidRPr="00210042" w:rsidRDefault="00137E8D" w:rsidP="00137E8D">
            <w:pPr>
              <w:pStyle w:val="aff"/>
            </w:pPr>
          </w:p>
        </w:tc>
        <w:tc>
          <w:tcPr>
            <w:tcW w:w="1094" w:type="dxa"/>
          </w:tcPr>
          <w:p w14:paraId="4A2456AC" w14:textId="77777777" w:rsidR="00137E8D" w:rsidRPr="00210042" w:rsidRDefault="00137E8D" w:rsidP="00137E8D">
            <w:pPr>
              <w:pStyle w:val="aff"/>
            </w:pPr>
          </w:p>
        </w:tc>
        <w:tc>
          <w:tcPr>
            <w:tcW w:w="1200" w:type="dxa"/>
          </w:tcPr>
          <w:p w14:paraId="6F1DEDAE" w14:textId="77777777" w:rsidR="00137E8D" w:rsidRPr="00210042" w:rsidRDefault="00137E8D" w:rsidP="00137E8D">
            <w:pPr>
              <w:pStyle w:val="aff"/>
            </w:pPr>
          </w:p>
        </w:tc>
      </w:tr>
    </w:tbl>
    <w:p w14:paraId="6EBB2EB3" w14:textId="77777777" w:rsidR="00137E8D" w:rsidRDefault="00137E8D" w:rsidP="00210042">
      <w:pPr>
        <w:ind w:firstLine="709"/>
        <w:rPr>
          <w:lang w:val="en-US" w:eastAsia="en-US"/>
        </w:rPr>
      </w:pPr>
    </w:p>
    <w:p w14:paraId="1DFB84A9" w14:textId="77777777" w:rsidR="00210042" w:rsidRDefault="00C81201" w:rsidP="00210042">
      <w:pPr>
        <w:ind w:firstLine="709"/>
        <w:rPr>
          <w:lang w:eastAsia="en-US"/>
        </w:rPr>
      </w:pPr>
      <w:r w:rsidRPr="00210042">
        <w:rPr>
          <w:lang w:eastAsia="en-US"/>
        </w:rPr>
        <w:t>Ассоциация</w:t>
      </w:r>
      <w:r w:rsidR="00210042">
        <w:rPr>
          <w:lang w:eastAsia="en-US"/>
        </w:rPr>
        <w:t xml:space="preserve"> "</w:t>
      </w:r>
      <w:r w:rsidRPr="00210042">
        <w:rPr>
          <w:lang w:eastAsia="en-US"/>
        </w:rPr>
        <w:t>Сочиотель</w:t>
      </w:r>
      <w:r w:rsidR="00210042">
        <w:rPr>
          <w:lang w:eastAsia="en-US"/>
        </w:rPr>
        <w:t xml:space="preserve">", </w:t>
      </w:r>
      <w:r w:rsidRPr="00210042">
        <w:rPr>
          <w:lang w:eastAsia="en-US"/>
        </w:rPr>
        <w:t>объединяющая 7 коммунальных гостиниц из 19 корпусов на 6700 мест, ежегодно принимает 220-230 тысяч человек, в том числе около 30 тысяч иностранных гостей</w:t>
      </w:r>
      <w:r w:rsidR="00210042" w:rsidRPr="00210042">
        <w:rPr>
          <w:lang w:eastAsia="en-US"/>
        </w:rPr>
        <w:t xml:space="preserve">. </w:t>
      </w:r>
      <w:r w:rsidRPr="00210042">
        <w:rPr>
          <w:lang w:eastAsia="en-US"/>
        </w:rPr>
        <w:t>Однако ряд проблем, связанных с разрушением материально-технической базы гостиниц сказываются на их популярности</w:t>
      </w:r>
      <w:r w:rsidR="00210042" w:rsidRPr="00210042">
        <w:rPr>
          <w:lang w:eastAsia="en-US"/>
        </w:rPr>
        <w:t xml:space="preserve">. </w:t>
      </w:r>
      <w:r w:rsidRPr="00210042">
        <w:rPr>
          <w:lang w:eastAsia="en-US"/>
        </w:rPr>
        <w:t>Так, следует отметить, что последний ввод гостиницы осуществлен в 1974 году</w:t>
      </w:r>
      <w:r w:rsidR="00210042">
        <w:rPr>
          <w:lang w:eastAsia="en-US"/>
        </w:rPr>
        <w:t xml:space="preserve"> (</w:t>
      </w:r>
      <w:r w:rsidRPr="00210042">
        <w:rPr>
          <w:lang w:eastAsia="en-US"/>
        </w:rPr>
        <w:t>гостиница</w:t>
      </w:r>
      <w:r w:rsidR="00210042">
        <w:rPr>
          <w:lang w:eastAsia="en-US"/>
        </w:rPr>
        <w:t xml:space="preserve"> "</w:t>
      </w:r>
      <w:r w:rsidRPr="00210042">
        <w:rPr>
          <w:lang w:eastAsia="en-US"/>
        </w:rPr>
        <w:t>Москва</w:t>
      </w:r>
      <w:r w:rsidR="00210042">
        <w:rPr>
          <w:lang w:eastAsia="en-US"/>
        </w:rPr>
        <w:t>"</w:t>
      </w:r>
      <w:r w:rsidR="00210042" w:rsidRPr="00210042">
        <w:rPr>
          <w:lang w:eastAsia="en-US"/>
        </w:rPr>
        <w:t>),</w:t>
      </w:r>
      <w:r w:rsidRPr="00210042">
        <w:rPr>
          <w:lang w:eastAsia="en-US"/>
        </w:rPr>
        <w:t xml:space="preserve"> строительство гостиницы</w:t>
      </w:r>
      <w:r w:rsidR="00210042">
        <w:rPr>
          <w:lang w:eastAsia="en-US"/>
        </w:rPr>
        <w:t xml:space="preserve"> "</w:t>
      </w:r>
      <w:r w:rsidRPr="00210042">
        <w:rPr>
          <w:lang w:eastAsia="en-US"/>
        </w:rPr>
        <w:t>Лазурная</w:t>
      </w:r>
      <w:r w:rsidR="00210042">
        <w:rPr>
          <w:lang w:eastAsia="en-US"/>
        </w:rPr>
        <w:t xml:space="preserve">" </w:t>
      </w:r>
      <w:r w:rsidRPr="00210042">
        <w:rPr>
          <w:lang w:eastAsia="en-US"/>
        </w:rPr>
        <w:t>ведется с 1979 г</w:t>
      </w:r>
      <w:r w:rsidR="00210042" w:rsidRPr="00210042">
        <w:rPr>
          <w:lang w:eastAsia="en-US"/>
        </w:rPr>
        <w:t xml:space="preserve">. </w:t>
      </w:r>
      <w:r w:rsidRPr="00210042">
        <w:rPr>
          <w:lang w:eastAsia="en-US"/>
        </w:rPr>
        <w:t>За период</w:t>
      </w:r>
      <w:r w:rsidR="00210042" w:rsidRPr="00210042">
        <w:rPr>
          <w:lang w:eastAsia="en-US"/>
        </w:rPr>
        <w:t xml:space="preserve"> </w:t>
      </w:r>
      <w:r w:rsidRPr="00210042">
        <w:rPr>
          <w:lang w:eastAsia="en-US"/>
        </w:rPr>
        <w:t>эксплуатации</w:t>
      </w:r>
      <w:r w:rsidR="00210042">
        <w:rPr>
          <w:lang w:eastAsia="en-US"/>
        </w:rPr>
        <w:t xml:space="preserve"> (</w:t>
      </w:r>
      <w:r w:rsidRPr="00210042">
        <w:rPr>
          <w:lang w:eastAsia="en-US"/>
        </w:rPr>
        <w:t>от 16 до 50 лет</w:t>
      </w:r>
      <w:r w:rsidR="00210042" w:rsidRPr="00210042">
        <w:rPr>
          <w:lang w:eastAsia="en-US"/>
        </w:rPr>
        <w:t xml:space="preserve">) </w:t>
      </w:r>
      <w:r w:rsidRPr="00210042">
        <w:rPr>
          <w:lang w:eastAsia="en-US"/>
        </w:rPr>
        <w:t>техническое состояние зданий, сооружений, инженерных коммуникаций но соответствует стандартам</w:t>
      </w:r>
      <w:r w:rsidR="00210042" w:rsidRPr="00210042">
        <w:rPr>
          <w:lang w:eastAsia="en-US"/>
        </w:rPr>
        <w:t>.</w:t>
      </w:r>
    </w:p>
    <w:p w14:paraId="551D1625" w14:textId="77777777" w:rsidR="00210042" w:rsidRDefault="00C81201" w:rsidP="00210042">
      <w:pPr>
        <w:ind w:firstLine="709"/>
        <w:rPr>
          <w:lang w:eastAsia="en-US"/>
        </w:rPr>
      </w:pPr>
      <w:r w:rsidRPr="00210042">
        <w:rPr>
          <w:lang w:eastAsia="en-US"/>
        </w:rPr>
        <w:t>Существовавшая до 1991 г</w:t>
      </w:r>
      <w:r w:rsidR="00210042" w:rsidRPr="00210042">
        <w:rPr>
          <w:lang w:eastAsia="en-US"/>
        </w:rPr>
        <w:t xml:space="preserve">. </w:t>
      </w:r>
      <w:r w:rsidRPr="00210042">
        <w:rPr>
          <w:lang w:eastAsia="en-US"/>
        </w:rPr>
        <w:t>практика планирования от достигнутого, планирования загрузки номерного фонда на 98-100% привела к досрочному износу основных фондов гостиниц</w:t>
      </w:r>
      <w:r w:rsidR="00210042" w:rsidRPr="00210042">
        <w:rPr>
          <w:lang w:eastAsia="en-US"/>
        </w:rPr>
        <w:t xml:space="preserve">. </w:t>
      </w:r>
      <w:r w:rsidRPr="00210042">
        <w:rPr>
          <w:lang w:eastAsia="en-US"/>
        </w:rPr>
        <w:t>В аварийном состоянии находится один из корпусов гостиницы</w:t>
      </w:r>
      <w:r w:rsidR="00210042">
        <w:rPr>
          <w:lang w:eastAsia="en-US"/>
        </w:rPr>
        <w:t xml:space="preserve"> "</w:t>
      </w:r>
      <w:r w:rsidRPr="00210042">
        <w:rPr>
          <w:lang w:eastAsia="en-US"/>
        </w:rPr>
        <w:t>Приморская</w:t>
      </w:r>
      <w:r w:rsidR="00210042">
        <w:rPr>
          <w:lang w:eastAsia="en-US"/>
        </w:rPr>
        <w:t xml:space="preserve">", </w:t>
      </w:r>
      <w:r w:rsidRPr="00210042">
        <w:rPr>
          <w:lang w:eastAsia="en-US"/>
        </w:rPr>
        <w:t>срочная реконструкция требуется в гостиницах</w:t>
      </w:r>
      <w:r w:rsidR="00210042">
        <w:rPr>
          <w:lang w:eastAsia="en-US"/>
        </w:rPr>
        <w:t xml:space="preserve"> "</w:t>
      </w:r>
      <w:r w:rsidRPr="00210042">
        <w:rPr>
          <w:lang w:eastAsia="en-US"/>
        </w:rPr>
        <w:t>Чайка</w:t>
      </w:r>
      <w:r w:rsidR="00210042">
        <w:rPr>
          <w:lang w:eastAsia="en-US"/>
        </w:rPr>
        <w:t>", "</w:t>
      </w:r>
      <w:r w:rsidRPr="00210042">
        <w:rPr>
          <w:lang w:eastAsia="en-US"/>
        </w:rPr>
        <w:t>Сочи</w:t>
      </w:r>
      <w:r w:rsidR="00210042">
        <w:rPr>
          <w:lang w:eastAsia="en-US"/>
        </w:rPr>
        <w:t xml:space="preserve">". </w:t>
      </w:r>
      <w:r w:rsidRPr="00210042">
        <w:rPr>
          <w:lang w:eastAsia="en-US"/>
        </w:rPr>
        <w:t>Оснащение гостиниц мебелью, ковровыми изделиями, бельем, телевизорами, холодильниками и др</w:t>
      </w:r>
      <w:r w:rsidR="00210042" w:rsidRPr="00210042">
        <w:rPr>
          <w:lang w:eastAsia="en-US"/>
        </w:rPr>
        <w:t xml:space="preserve">. </w:t>
      </w:r>
      <w:r w:rsidRPr="00210042">
        <w:rPr>
          <w:lang w:eastAsia="en-US"/>
        </w:rPr>
        <w:t>инвентарем не соответствует разрядности гостиниц, категорийности номерного фонда</w:t>
      </w:r>
      <w:r w:rsidR="00210042" w:rsidRPr="00210042">
        <w:rPr>
          <w:lang w:eastAsia="en-US"/>
        </w:rPr>
        <w:t>.</w:t>
      </w:r>
    </w:p>
    <w:p w14:paraId="57E75F9C" w14:textId="77777777" w:rsidR="00210042" w:rsidRDefault="00C81201" w:rsidP="00210042">
      <w:pPr>
        <w:ind w:firstLine="709"/>
        <w:rPr>
          <w:lang w:eastAsia="en-US"/>
        </w:rPr>
      </w:pPr>
      <w:r w:rsidRPr="00210042">
        <w:rPr>
          <w:lang w:eastAsia="en-US"/>
        </w:rPr>
        <w:t>Еще в 1989 г</w:t>
      </w:r>
      <w:r w:rsidR="00210042" w:rsidRPr="00210042">
        <w:rPr>
          <w:lang w:eastAsia="en-US"/>
        </w:rPr>
        <w:t xml:space="preserve">. </w:t>
      </w:r>
      <w:r w:rsidRPr="00210042">
        <w:rPr>
          <w:lang w:eastAsia="en-US"/>
        </w:rPr>
        <w:t>адлерский гостиничный комплекс</w:t>
      </w:r>
      <w:r w:rsidR="00210042">
        <w:rPr>
          <w:lang w:eastAsia="en-US"/>
        </w:rPr>
        <w:t xml:space="preserve"> "</w:t>
      </w:r>
      <w:r w:rsidRPr="00210042">
        <w:rPr>
          <w:lang w:eastAsia="en-US"/>
        </w:rPr>
        <w:t>Горизонт</w:t>
      </w:r>
      <w:r w:rsidR="00210042">
        <w:rPr>
          <w:lang w:eastAsia="en-US"/>
        </w:rPr>
        <w:t xml:space="preserve">" </w:t>
      </w:r>
      <w:r w:rsidRPr="00210042">
        <w:rPr>
          <w:lang w:eastAsia="en-US"/>
        </w:rPr>
        <w:t>получил статус самостоятельного предприятия</w:t>
      </w:r>
      <w:r w:rsidR="00210042" w:rsidRPr="00210042">
        <w:rPr>
          <w:lang w:eastAsia="en-US"/>
        </w:rPr>
        <w:t xml:space="preserve">. </w:t>
      </w:r>
      <w:r w:rsidRPr="00210042">
        <w:rPr>
          <w:lang w:eastAsia="en-US"/>
        </w:rPr>
        <w:t>На его базе планировалось создать международный деловой, коммерческий и культурный центр будущего специального эколого-экономического района</w:t>
      </w:r>
      <w:r w:rsidR="00210042" w:rsidRPr="00210042">
        <w:rPr>
          <w:lang w:eastAsia="en-US"/>
        </w:rPr>
        <w:t xml:space="preserve">. </w:t>
      </w:r>
      <w:r w:rsidRPr="00210042">
        <w:rPr>
          <w:lang w:eastAsia="en-US"/>
        </w:rPr>
        <w:t>Комплексу было передано в собственность все, что находилось в его зданиях</w:t>
      </w:r>
      <w:r w:rsidR="00210042" w:rsidRPr="00210042">
        <w:rPr>
          <w:lang w:eastAsia="en-US"/>
        </w:rPr>
        <w:t xml:space="preserve">. </w:t>
      </w:r>
      <w:r w:rsidRPr="00210042">
        <w:rPr>
          <w:lang w:eastAsia="en-US"/>
        </w:rPr>
        <w:t>А в октябре 1990 г</w:t>
      </w:r>
      <w:r w:rsidR="00210042" w:rsidRPr="00210042">
        <w:rPr>
          <w:lang w:eastAsia="en-US"/>
        </w:rPr>
        <w:t xml:space="preserve">. </w:t>
      </w:r>
      <w:r w:rsidRPr="00210042">
        <w:rPr>
          <w:lang w:eastAsia="en-US"/>
        </w:rPr>
        <w:t>на общем собрании работники комплекса решили создать акционерное общество</w:t>
      </w:r>
      <w:r w:rsidR="00210042" w:rsidRPr="00210042">
        <w:rPr>
          <w:lang w:eastAsia="en-US"/>
        </w:rPr>
        <w:t xml:space="preserve">. </w:t>
      </w:r>
      <w:r w:rsidRPr="00210042">
        <w:rPr>
          <w:lang w:eastAsia="en-US"/>
        </w:rPr>
        <w:t>Инициативная группа в течение месяца провела среди сотрудников подписку на акции</w:t>
      </w:r>
      <w:r w:rsidR="00210042" w:rsidRPr="00210042">
        <w:rPr>
          <w:lang w:eastAsia="en-US"/>
        </w:rPr>
        <w:t xml:space="preserve">. </w:t>
      </w:r>
      <w:r w:rsidRPr="00210042">
        <w:rPr>
          <w:lang w:eastAsia="en-US"/>
        </w:rPr>
        <w:t>Две трети работников</w:t>
      </w:r>
      <w:r w:rsidR="00210042">
        <w:rPr>
          <w:lang w:eastAsia="en-US"/>
        </w:rPr>
        <w:t xml:space="preserve"> "</w:t>
      </w:r>
      <w:r w:rsidRPr="00210042">
        <w:rPr>
          <w:lang w:eastAsia="en-US"/>
        </w:rPr>
        <w:t>Горизонта</w:t>
      </w:r>
      <w:r w:rsidR="00210042">
        <w:rPr>
          <w:lang w:eastAsia="en-US"/>
        </w:rPr>
        <w:t xml:space="preserve">" </w:t>
      </w:r>
      <w:r w:rsidRPr="00210042">
        <w:rPr>
          <w:lang w:eastAsia="en-US"/>
        </w:rPr>
        <w:t>изъявили желание выкупить</w:t>
      </w:r>
      <w:r w:rsidR="00210042">
        <w:rPr>
          <w:lang w:eastAsia="en-US"/>
        </w:rPr>
        <w:t xml:space="preserve"> "</w:t>
      </w:r>
      <w:r w:rsidRPr="00210042">
        <w:rPr>
          <w:lang w:eastAsia="en-US"/>
        </w:rPr>
        <w:t>свой</w:t>
      </w:r>
      <w:r w:rsidR="00210042">
        <w:rPr>
          <w:lang w:eastAsia="en-US"/>
        </w:rPr>
        <w:t xml:space="preserve">" </w:t>
      </w:r>
      <w:r w:rsidRPr="00210042">
        <w:rPr>
          <w:lang w:eastAsia="en-US"/>
        </w:rPr>
        <w:t>гостиничный комплекс</w:t>
      </w:r>
      <w:r w:rsidR="00210042" w:rsidRPr="00210042">
        <w:rPr>
          <w:lang w:eastAsia="en-US"/>
        </w:rPr>
        <w:t xml:space="preserve">. </w:t>
      </w:r>
      <w:r w:rsidRPr="00210042">
        <w:rPr>
          <w:lang w:eastAsia="en-US"/>
        </w:rPr>
        <w:t>Комплекс</w:t>
      </w:r>
      <w:r w:rsidR="00210042">
        <w:rPr>
          <w:lang w:eastAsia="en-US"/>
        </w:rPr>
        <w:t xml:space="preserve"> "</w:t>
      </w:r>
      <w:r w:rsidRPr="00210042">
        <w:rPr>
          <w:lang w:eastAsia="en-US"/>
        </w:rPr>
        <w:t>Горизонта</w:t>
      </w:r>
      <w:r w:rsidR="00210042">
        <w:rPr>
          <w:lang w:eastAsia="en-US"/>
        </w:rPr>
        <w:t xml:space="preserve">", </w:t>
      </w:r>
      <w:r w:rsidRPr="00210042">
        <w:rPr>
          <w:lang w:eastAsia="en-US"/>
        </w:rPr>
        <w:t>а также гостиница</w:t>
      </w:r>
      <w:r w:rsidR="00210042">
        <w:rPr>
          <w:lang w:eastAsia="en-US"/>
        </w:rPr>
        <w:t xml:space="preserve"> "</w:t>
      </w:r>
      <w:r w:rsidRPr="00210042">
        <w:rPr>
          <w:lang w:eastAsia="en-US"/>
        </w:rPr>
        <w:t>Прибой</w:t>
      </w:r>
      <w:r w:rsidR="00210042">
        <w:rPr>
          <w:lang w:eastAsia="en-US"/>
        </w:rPr>
        <w:t xml:space="preserve">", </w:t>
      </w:r>
      <w:r w:rsidRPr="00210042">
        <w:rPr>
          <w:lang w:eastAsia="en-US"/>
        </w:rPr>
        <w:t>фактический износ которых составляет 48%, по остаточной стоимости перешел в собственность нового юридического лица</w:t>
      </w:r>
      <w:r w:rsidR="00210042" w:rsidRPr="00210042">
        <w:rPr>
          <w:lang w:eastAsia="en-US"/>
        </w:rPr>
        <w:t xml:space="preserve">. </w:t>
      </w:r>
      <w:r w:rsidRPr="00210042">
        <w:rPr>
          <w:lang w:eastAsia="en-US"/>
        </w:rPr>
        <w:t>Часть средств, необходимых для выкупа гостиничного комплекса была востребована из фонда развития предприятия</w:t>
      </w:r>
      <w:r w:rsidR="00210042" w:rsidRPr="00210042">
        <w:rPr>
          <w:lang w:eastAsia="en-US"/>
        </w:rPr>
        <w:t xml:space="preserve">. </w:t>
      </w:r>
      <w:r w:rsidRPr="00210042">
        <w:rPr>
          <w:lang w:eastAsia="en-US"/>
        </w:rPr>
        <w:t>По условиям 50% акций принадлежит трудовому коллективу</w:t>
      </w:r>
      <w:r w:rsidR="00210042" w:rsidRPr="00210042">
        <w:rPr>
          <w:lang w:eastAsia="en-US"/>
        </w:rPr>
        <w:t>.</w:t>
      </w:r>
    </w:p>
    <w:p w14:paraId="624BB92A" w14:textId="77777777" w:rsidR="00210042" w:rsidRDefault="00C81201" w:rsidP="00210042">
      <w:pPr>
        <w:ind w:firstLine="709"/>
        <w:rPr>
          <w:lang w:eastAsia="en-US"/>
        </w:rPr>
      </w:pPr>
      <w:r w:rsidRPr="00210042">
        <w:rPr>
          <w:lang w:eastAsia="en-US"/>
        </w:rPr>
        <w:t>До обретения независимости предприятия общепита в</w:t>
      </w:r>
      <w:r w:rsidR="00210042">
        <w:rPr>
          <w:lang w:eastAsia="en-US"/>
        </w:rPr>
        <w:t xml:space="preserve"> "</w:t>
      </w:r>
      <w:r w:rsidRPr="00210042">
        <w:rPr>
          <w:lang w:eastAsia="en-US"/>
        </w:rPr>
        <w:t>Горизонте</w:t>
      </w:r>
      <w:r w:rsidR="00210042">
        <w:rPr>
          <w:lang w:eastAsia="en-US"/>
        </w:rPr>
        <w:t xml:space="preserve">" </w:t>
      </w:r>
      <w:r w:rsidRPr="00210042">
        <w:rPr>
          <w:lang w:eastAsia="en-US"/>
        </w:rPr>
        <w:t>при товарообороте 3,5 миллиона рублей и сотнях тысяч чистой прибыли отчисляли за аренду гостиничному комплексу 25 тысяч рублей</w:t>
      </w:r>
      <w:r w:rsidR="00210042" w:rsidRPr="00210042">
        <w:rPr>
          <w:lang w:eastAsia="en-US"/>
        </w:rPr>
        <w:t xml:space="preserve">. </w:t>
      </w:r>
      <w:r w:rsidRPr="00210042">
        <w:rPr>
          <w:lang w:eastAsia="en-US"/>
        </w:rPr>
        <w:t>Этого едва хватало на ремонт</w:t>
      </w:r>
      <w:r w:rsidR="00210042" w:rsidRPr="00210042">
        <w:rPr>
          <w:lang w:eastAsia="en-US"/>
        </w:rPr>
        <w:t xml:space="preserve">. </w:t>
      </w:r>
      <w:r w:rsidRPr="00210042">
        <w:rPr>
          <w:lang w:eastAsia="en-US"/>
        </w:rPr>
        <w:t>А Адлерский промторг за аренду платил в год 260 рублей</w:t>
      </w:r>
      <w:r w:rsidR="00210042" w:rsidRPr="00210042">
        <w:rPr>
          <w:lang w:eastAsia="en-US"/>
        </w:rPr>
        <w:t xml:space="preserve">. </w:t>
      </w:r>
      <w:r w:rsidRPr="00210042">
        <w:rPr>
          <w:lang w:eastAsia="en-US"/>
        </w:rPr>
        <w:t>В настоящее время произошло присоединение общепита путем выкупа основных средств</w:t>
      </w:r>
      <w:r w:rsidR="00210042" w:rsidRPr="00210042">
        <w:rPr>
          <w:lang w:eastAsia="en-US"/>
        </w:rPr>
        <w:t xml:space="preserve">. </w:t>
      </w:r>
      <w:r w:rsidRPr="00210042">
        <w:rPr>
          <w:lang w:eastAsia="en-US"/>
        </w:rPr>
        <w:t>Обретение самостоятельности для</w:t>
      </w:r>
      <w:r w:rsidR="00210042">
        <w:rPr>
          <w:lang w:eastAsia="en-US"/>
        </w:rPr>
        <w:t xml:space="preserve"> "</w:t>
      </w:r>
      <w:r w:rsidRPr="00210042">
        <w:rPr>
          <w:lang w:eastAsia="en-US"/>
        </w:rPr>
        <w:t>Горизонта</w:t>
      </w:r>
      <w:r w:rsidR="00210042">
        <w:rPr>
          <w:lang w:eastAsia="en-US"/>
        </w:rPr>
        <w:t xml:space="preserve">" </w:t>
      </w:r>
      <w:r w:rsidRPr="00210042">
        <w:rPr>
          <w:lang w:eastAsia="en-US"/>
        </w:rPr>
        <w:t>совпало о весьма выгодным приобретением</w:t>
      </w:r>
      <w:r w:rsidR="00210042" w:rsidRPr="00210042">
        <w:rPr>
          <w:lang w:eastAsia="en-US"/>
        </w:rPr>
        <w:t xml:space="preserve">. </w:t>
      </w:r>
      <w:r w:rsidRPr="00210042">
        <w:rPr>
          <w:lang w:eastAsia="en-US"/>
        </w:rPr>
        <w:t>База отдыха Министерства обороны на Красной Поляне пришла в запустение и стала нерентабельной</w:t>
      </w:r>
      <w:r w:rsidR="00210042" w:rsidRPr="00210042">
        <w:rPr>
          <w:lang w:eastAsia="en-US"/>
        </w:rPr>
        <w:t xml:space="preserve">. </w:t>
      </w:r>
      <w:r w:rsidRPr="00210042">
        <w:rPr>
          <w:lang w:eastAsia="en-US"/>
        </w:rPr>
        <w:t>Министерство обороны списало с баланса на баланс бывший Императорский охотничий дом, ресторан</w:t>
      </w:r>
      <w:r w:rsidR="00210042">
        <w:rPr>
          <w:lang w:eastAsia="en-US"/>
        </w:rPr>
        <w:t xml:space="preserve"> "</w:t>
      </w:r>
      <w:r w:rsidRPr="00210042">
        <w:rPr>
          <w:lang w:eastAsia="en-US"/>
        </w:rPr>
        <w:t>Шатер</w:t>
      </w:r>
      <w:r w:rsidR="00210042">
        <w:rPr>
          <w:lang w:eastAsia="en-US"/>
        </w:rPr>
        <w:t xml:space="preserve">", </w:t>
      </w:r>
      <w:r w:rsidRPr="00210042">
        <w:rPr>
          <w:lang w:eastAsia="en-US"/>
        </w:rPr>
        <w:t>музей флоры, фауны и минералогии Западного Кавказа</w:t>
      </w:r>
      <w:r w:rsidR="00210042" w:rsidRPr="00210042">
        <w:rPr>
          <w:lang w:eastAsia="en-US"/>
        </w:rPr>
        <w:t xml:space="preserve"> - </w:t>
      </w:r>
      <w:r w:rsidRPr="00210042">
        <w:rPr>
          <w:lang w:eastAsia="en-US"/>
        </w:rPr>
        <w:t>12,5 гектара лесопарковой зоны</w:t>
      </w:r>
      <w:r w:rsidR="00210042" w:rsidRPr="00210042">
        <w:rPr>
          <w:lang w:eastAsia="en-US"/>
        </w:rPr>
        <w:t xml:space="preserve">. </w:t>
      </w:r>
      <w:r w:rsidRPr="00210042">
        <w:rPr>
          <w:lang w:eastAsia="en-US"/>
        </w:rPr>
        <w:t>Предполагается, что около двух миллионов рублей потребуется на ремонт и реконструкцию</w:t>
      </w:r>
      <w:r w:rsidR="00210042" w:rsidRPr="00210042">
        <w:rPr>
          <w:lang w:eastAsia="en-US"/>
        </w:rPr>
        <w:t xml:space="preserve">. </w:t>
      </w:r>
      <w:r w:rsidRPr="00210042">
        <w:rPr>
          <w:lang w:eastAsia="en-US"/>
        </w:rPr>
        <w:t>Однако производственные мощности собственного ХРСУ не обеспечивают объем и качество необходимого кап</w:t>
      </w:r>
      <w:r w:rsidR="00210042" w:rsidRPr="00210042">
        <w:rPr>
          <w:lang w:eastAsia="en-US"/>
        </w:rPr>
        <w:t xml:space="preserve">. </w:t>
      </w:r>
      <w:r w:rsidRPr="00210042">
        <w:rPr>
          <w:lang w:eastAsia="en-US"/>
        </w:rPr>
        <w:t>ремонта в гостиницах</w:t>
      </w:r>
      <w:r w:rsidR="00210042" w:rsidRPr="00210042">
        <w:rPr>
          <w:lang w:eastAsia="en-US"/>
        </w:rPr>
        <w:t>.</w:t>
      </w:r>
    </w:p>
    <w:p w14:paraId="0E0B63C4" w14:textId="77777777" w:rsidR="00210042" w:rsidRDefault="00C81201" w:rsidP="00210042">
      <w:pPr>
        <w:ind w:firstLine="709"/>
        <w:rPr>
          <w:lang w:eastAsia="en-US"/>
        </w:rPr>
      </w:pPr>
      <w:r w:rsidRPr="00210042">
        <w:rPr>
          <w:lang w:eastAsia="en-US"/>
        </w:rPr>
        <w:t>Привлечение договорных организаций влечет значительный расход средств</w:t>
      </w:r>
      <w:r w:rsidR="00210042" w:rsidRPr="00210042">
        <w:rPr>
          <w:lang w:eastAsia="en-US"/>
        </w:rPr>
        <w:t xml:space="preserve">. </w:t>
      </w:r>
      <w:r w:rsidRPr="00210042">
        <w:rPr>
          <w:lang w:eastAsia="en-US"/>
        </w:rPr>
        <w:t>Амортизационные отчисления на полное восстановление в сумме 1,2-1,5 тыс</w:t>
      </w:r>
      <w:r w:rsidR="00210042" w:rsidRPr="00210042">
        <w:rPr>
          <w:lang w:eastAsia="en-US"/>
        </w:rPr>
        <w:t xml:space="preserve">. </w:t>
      </w:r>
      <w:r w:rsidRPr="00210042">
        <w:rPr>
          <w:lang w:eastAsia="en-US"/>
        </w:rPr>
        <w:t>рублей ежегодно направлялись на финансирование капиталовложений других объектов коммунального строительства города и не расходовались на развитие гостиничного хозяйства</w:t>
      </w:r>
      <w:r w:rsidR="00210042" w:rsidRPr="00210042">
        <w:rPr>
          <w:lang w:eastAsia="en-US"/>
        </w:rPr>
        <w:t>.</w:t>
      </w:r>
    </w:p>
    <w:p w14:paraId="65FF1212" w14:textId="77777777" w:rsidR="00210042" w:rsidRDefault="00C81201" w:rsidP="00210042">
      <w:pPr>
        <w:ind w:firstLine="709"/>
        <w:rPr>
          <w:lang w:eastAsia="en-US"/>
        </w:rPr>
      </w:pPr>
      <w:r w:rsidRPr="00210042">
        <w:rPr>
          <w:lang w:eastAsia="en-US"/>
        </w:rPr>
        <w:t>Учитывая большую роль коммунальных гостиниц, как одной из ведущих отраслей сферы услуг, в целях создания источников для дальнейшего развития гостиничного хозяйства, администрация г</w:t>
      </w:r>
      <w:r w:rsidR="00210042" w:rsidRPr="00210042">
        <w:rPr>
          <w:lang w:eastAsia="en-US"/>
        </w:rPr>
        <w:t xml:space="preserve">. </w:t>
      </w:r>
      <w:r w:rsidRPr="00210042">
        <w:rPr>
          <w:lang w:eastAsia="en-US"/>
        </w:rPr>
        <w:t>Сочи в приняла решение о том, что Ассоциация</w:t>
      </w:r>
      <w:r w:rsidR="00210042">
        <w:rPr>
          <w:lang w:eastAsia="en-US"/>
        </w:rPr>
        <w:t xml:space="preserve"> "</w:t>
      </w:r>
      <w:r w:rsidRPr="00210042">
        <w:rPr>
          <w:lang w:eastAsia="en-US"/>
        </w:rPr>
        <w:t>Сочиотель</w:t>
      </w:r>
      <w:r w:rsidR="00210042">
        <w:rPr>
          <w:lang w:eastAsia="en-US"/>
        </w:rPr>
        <w:t xml:space="preserve">" </w:t>
      </w:r>
      <w:r w:rsidRPr="00210042">
        <w:rPr>
          <w:lang w:eastAsia="en-US"/>
        </w:rPr>
        <w:t>направляет на строительство и реконструкцию гостиниц собственные средства предприятий</w:t>
      </w:r>
      <w:r w:rsidR="00210042">
        <w:rPr>
          <w:lang w:eastAsia="en-US"/>
        </w:rPr>
        <w:t xml:space="preserve"> (</w:t>
      </w:r>
      <w:r w:rsidRPr="00210042">
        <w:rPr>
          <w:lang w:eastAsia="en-US"/>
        </w:rPr>
        <w:t>прибыль, амортизацию</w:t>
      </w:r>
      <w:r w:rsidR="00210042" w:rsidRPr="00210042">
        <w:rPr>
          <w:lang w:eastAsia="en-US"/>
        </w:rPr>
        <w:t xml:space="preserve">) </w:t>
      </w:r>
      <w:r w:rsidRPr="00210042">
        <w:rPr>
          <w:lang w:eastAsia="en-US"/>
        </w:rPr>
        <w:t>и привлеченные кредиты банка</w:t>
      </w:r>
      <w:r w:rsidR="00210042" w:rsidRPr="00210042">
        <w:rPr>
          <w:lang w:eastAsia="en-US"/>
        </w:rPr>
        <w:t xml:space="preserve">. </w:t>
      </w:r>
      <w:r w:rsidRPr="00210042">
        <w:rPr>
          <w:lang w:eastAsia="en-US"/>
        </w:rPr>
        <w:t>Однако это решение не бьшо выполнено в том объеме, который повлиял бы на повышение конкурентоспособности гостиниц</w:t>
      </w:r>
      <w:r w:rsidR="00210042" w:rsidRPr="00210042">
        <w:rPr>
          <w:lang w:eastAsia="en-US"/>
        </w:rPr>
        <w:t>.</w:t>
      </w:r>
    </w:p>
    <w:p w14:paraId="05651B67" w14:textId="77777777" w:rsidR="00210042" w:rsidRDefault="00C81201" w:rsidP="00210042">
      <w:pPr>
        <w:ind w:firstLine="709"/>
        <w:rPr>
          <w:lang w:eastAsia="en-US"/>
        </w:rPr>
      </w:pPr>
      <w:r w:rsidRPr="00210042">
        <w:rPr>
          <w:lang w:eastAsia="en-US"/>
        </w:rPr>
        <w:t>Сейчас остро встали вопросы</w:t>
      </w:r>
      <w:r w:rsidR="00210042" w:rsidRPr="00210042">
        <w:rPr>
          <w:lang w:eastAsia="en-US"/>
        </w:rPr>
        <w:t xml:space="preserve">: </w:t>
      </w:r>
      <w:r w:rsidRPr="00210042">
        <w:rPr>
          <w:lang w:eastAsia="en-US"/>
        </w:rPr>
        <w:t>как сохранить привлекательность Сочи в условиях перехода к рынку и каким образом добиться, чтобы город-курорт к функциям целителя добавил еще и способность</w:t>
      </w:r>
      <w:r w:rsidR="00210042" w:rsidRPr="00210042">
        <w:rPr>
          <w:lang w:eastAsia="en-US"/>
        </w:rPr>
        <w:t xml:space="preserve"> </w:t>
      </w:r>
      <w:r w:rsidRPr="00210042">
        <w:rPr>
          <w:lang w:eastAsia="en-US"/>
        </w:rPr>
        <w:t>экономического роста, самообеспечения, но при этом не навредил природе</w:t>
      </w:r>
      <w:r w:rsidR="00210042" w:rsidRPr="00210042">
        <w:rPr>
          <w:lang w:eastAsia="en-US"/>
        </w:rPr>
        <w:t>.</w:t>
      </w:r>
    </w:p>
    <w:p w14:paraId="12D8F040" w14:textId="77777777" w:rsidR="00210042" w:rsidRDefault="00C81201" w:rsidP="00210042">
      <w:pPr>
        <w:ind w:firstLine="709"/>
        <w:rPr>
          <w:lang w:eastAsia="en-US"/>
        </w:rPr>
      </w:pPr>
      <w:r w:rsidRPr="00210042">
        <w:rPr>
          <w:lang w:eastAsia="en-US"/>
        </w:rPr>
        <w:t>Анализируя состояние развития санаторно-курортной деятельности и туризма г</w:t>
      </w:r>
      <w:r w:rsidR="00210042" w:rsidRPr="00210042">
        <w:rPr>
          <w:lang w:eastAsia="en-US"/>
        </w:rPr>
        <w:t xml:space="preserve">. </w:t>
      </w:r>
      <w:r w:rsidRPr="00210042">
        <w:rPr>
          <w:lang w:eastAsia="en-US"/>
        </w:rPr>
        <w:t>Сочи в динамике, необходимо отметить, что у г</w:t>
      </w:r>
      <w:r w:rsidR="00210042" w:rsidRPr="00210042">
        <w:rPr>
          <w:lang w:eastAsia="en-US"/>
        </w:rPr>
        <w:t xml:space="preserve">. </w:t>
      </w:r>
      <w:r w:rsidRPr="00210042">
        <w:rPr>
          <w:lang w:eastAsia="en-US"/>
        </w:rPr>
        <w:t>Сочи всегда был особый статус</w:t>
      </w:r>
      <w:r w:rsidR="00210042" w:rsidRPr="00210042">
        <w:rPr>
          <w:lang w:eastAsia="en-US"/>
        </w:rPr>
        <w:t xml:space="preserve">. </w:t>
      </w:r>
      <w:r w:rsidRPr="00210042">
        <w:rPr>
          <w:lang w:eastAsia="en-US"/>
        </w:rPr>
        <w:t>Город зарождался одновременно с Магниткой и Днепрогэсом, по размаху и масштабам строительства и капиталовложений не уступал большим ударным стройкам</w:t>
      </w:r>
      <w:r w:rsidR="00210042" w:rsidRPr="00210042">
        <w:rPr>
          <w:lang w:eastAsia="en-US"/>
        </w:rPr>
        <w:t xml:space="preserve">. </w:t>
      </w:r>
      <w:r w:rsidRPr="00210042">
        <w:rPr>
          <w:lang w:eastAsia="en-US"/>
        </w:rPr>
        <w:t>Особенности развития Сочи была заметна и в последующие годы, вплоть до перестроечных</w:t>
      </w:r>
      <w:r w:rsidR="00210042" w:rsidRPr="00210042">
        <w:rPr>
          <w:lang w:eastAsia="en-US"/>
        </w:rPr>
        <w:t xml:space="preserve">. </w:t>
      </w:r>
      <w:r w:rsidRPr="00210042">
        <w:rPr>
          <w:lang w:eastAsia="en-US"/>
        </w:rPr>
        <w:t>Однако теперь стало очевидным, что город-курорт, несмотря на его предназначение, развивается однобоко, возникают противоречия между теми, кто отдыхает и лечится, и теми, кто создает им эти условия</w:t>
      </w:r>
      <w:r w:rsidR="00210042" w:rsidRPr="00210042">
        <w:rPr>
          <w:lang w:eastAsia="en-US"/>
        </w:rPr>
        <w:t>.</w:t>
      </w:r>
    </w:p>
    <w:p w14:paraId="278572B6" w14:textId="77777777" w:rsidR="00210042" w:rsidRDefault="00C81201" w:rsidP="00210042">
      <w:pPr>
        <w:ind w:firstLine="709"/>
        <w:rPr>
          <w:lang w:eastAsia="en-US"/>
        </w:rPr>
      </w:pPr>
      <w:r w:rsidRPr="00210042">
        <w:rPr>
          <w:lang w:eastAsia="en-US"/>
        </w:rPr>
        <w:t>Угрожает городу-курорту и ряд нежелательных последствий вхождения в рынок</w:t>
      </w:r>
      <w:r w:rsidR="00210042" w:rsidRPr="00210042">
        <w:rPr>
          <w:lang w:eastAsia="en-US"/>
        </w:rPr>
        <w:t xml:space="preserve">. </w:t>
      </w:r>
      <w:r w:rsidRPr="00210042">
        <w:rPr>
          <w:lang w:eastAsia="en-US"/>
        </w:rPr>
        <w:t>Еще накануне минувшего летнего сезона прогнозировалось падение посещаемости курорта в шесть раз</w:t>
      </w:r>
      <w:r w:rsidR="00210042" w:rsidRPr="00210042">
        <w:rPr>
          <w:lang w:eastAsia="en-US"/>
        </w:rPr>
        <w:t xml:space="preserve">. </w:t>
      </w:r>
      <w:r w:rsidRPr="00210042">
        <w:rPr>
          <w:lang w:eastAsia="en-US"/>
        </w:rPr>
        <w:t>Прогноз в целом оправдался</w:t>
      </w:r>
      <w:r w:rsidR="00210042" w:rsidRPr="00210042">
        <w:rPr>
          <w:lang w:eastAsia="en-US"/>
        </w:rPr>
        <w:t xml:space="preserve">: </w:t>
      </w:r>
      <w:r w:rsidRPr="00210042">
        <w:rPr>
          <w:lang w:eastAsia="en-US"/>
        </w:rPr>
        <w:t>судя по опросам, повлияли высокие цены на путевки, социально-национальная напряженность в ряде регионов Кавказа</w:t>
      </w:r>
      <w:r w:rsidR="00210042" w:rsidRPr="00210042">
        <w:rPr>
          <w:lang w:eastAsia="en-US"/>
        </w:rPr>
        <w:t xml:space="preserve">. </w:t>
      </w:r>
      <w:r w:rsidRPr="00210042">
        <w:rPr>
          <w:lang w:eastAsia="en-US"/>
        </w:rPr>
        <w:t>К этим факторам добавились и преследовавшие Сочи в течении ряда лет стихийные бедствия</w:t>
      </w:r>
      <w:r w:rsidR="00210042" w:rsidRPr="00210042">
        <w:rPr>
          <w:lang w:eastAsia="en-US"/>
        </w:rPr>
        <w:t xml:space="preserve">. </w:t>
      </w:r>
      <w:r w:rsidRPr="00210042">
        <w:rPr>
          <w:lang w:eastAsia="en-US"/>
        </w:rPr>
        <w:t>В результате</w:t>
      </w:r>
      <w:r w:rsidR="00210042" w:rsidRPr="00210042">
        <w:rPr>
          <w:lang w:eastAsia="en-US"/>
        </w:rPr>
        <w:t xml:space="preserve"> - </w:t>
      </w:r>
      <w:r w:rsidRPr="00210042">
        <w:rPr>
          <w:lang w:eastAsia="en-US"/>
        </w:rPr>
        <w:t>всего лишь один месяц полной нагрузки</w:t>
      </w:r>
      <w:r w:rsidR="00210042" w:rsidRPr="00210042">
        <w:rPr>
          <w:lang w:eastAsia="en-US"/>
        </w:rPr>
        <w:t>.</w:t>
      </w:r>
    </w:p>
    <w:p w14:paraId="458E7114" w14:textId="77777777" w:rsidR="00210042" w:rsidRDefault="00C81201" w:rsidP="00210042">
      <w:pPr>
        <w:ind w:firstLine="709"/>
        <w:rPr>
          <w:lang w:eastAsia="en-US"/>
        </w:rPr>
      </w:pPr>
      <w:r w:rsidRPr="00210042">
        <w:rPr>
          <w:lang w:eastAsia="en-US"/>
        </w:rPr>
        <w:t>Особое место, связывающее экологию и экономику г</w:t>
      </w:r>
      <w:r w:rsidR="00210042" w:rsidRPr="00210042">
        <w:rPr>
          <w:lang w:eastAsia="en-US"/>
        </w:rPr>
        <w:t xml:space="preserve">. </w:t>
      </w:r>
      <w:r w:rsidRPr="00210042">
        <w:rPr>
          <w:lang w:eastAsia="en-US"/>
        </w:rPr>
        <w:t>Сочи, принадлежит вопросу о плате за использование природных ресурсов, поскольку иногородние крупные совместные предприятия готовы платить за тот или иной объект в десятки раз больше номинала</w:t>
      </w:r>
      <w:r w:rsidR="00210042" w:rsidRPr="00210042">
        <w:rPr>
          <w:lang w:eastAsia="en-US"/>
        </w:rPr>
        <w:t>.</w:t>
      </w:r>
    </w:p>
    <w:p w14:paraId="0494F89E" w14:textId="77777777" w:rsidR="00210042" w:rsidRDefault="00C81201" w:rsidP="00210042">
      <w:pPr>
        <w:ind w:firstLine="709"/>
        <w:rPr>
          <w:lang w:eastAsia="en-US"/>
        </w:rPr>
      </w:pPr>
      <w:r w:rsidRPr="00210042">
        <w:rPr>
          <w:lang w:eastAsia="en-US"/>
        </w:rPr>
        <w:t>Город фактически разделен между 70 министерствами и ведомствами, а 60 процентов здравниц принадлежит общественным организациям</w:t>
      </w:r>
      <w:r w:rsidR="00210042" w:rsidRPr="00210042">
        <w:rPr>
          <w:lang w:eastAsia="en-US"/>
        </w:rPr>
        <w:t xml:space="preserve">. </w:t>
      </w:r>
      <w:r w:rsidRPr="00210042">
        <w:rPr>
          <w:lang w:eastAsia="en-US"/>
        </w:rPr>
        <w:t>Это затрудняет управление специальным эколого-экономическим районом, конечная цель которого</w:t>
      </w:r>
      <w:r w:rsidR="00210042" w:rsidRPr="00210042">
        <w:rPr>
          <w:lang w:eastAsia="en-US"/>
        </w:rPr>
        <w:t xml:space="preserve"> - </w:t>
      </w:r>
      <w:r w:rsidRPr="00210042">
        <w:rPr>
          <w:lang w:eastAsia="en-US"/>
        </w:rPr>
        <w:t>сохранить и превратить Сочи в курорт мирового</w:t>
      </w:r>
      <w:r w:rsidR="00210042" w:rsidRPr="00210042">
        <w:rPr>
          <w:lang w:eastAsia="en-US"/>
        </w:rPr>
        <w:t xml:space="preserve"> </w:t>
      </w:r>
      <w:r w:rsidRPr="00210042">
        <w:rPr>
          <w:lang w:eastAsia="en-US"/>
        </w:rPr>
        <w:t>значения, но для этого необходимо для начала обеспечить подчиненность ведомственных предприятий Сочинским органам</w:t>
      </w:r>
      <w:r w:rsidR="00210042" w:rsidRPr="00210042">
        <w:rPr>
          <w:lang w:eastAsia="en-US"/>
        </w:rPr>
        <w:t xml:space="preserve"> </w:t>
      </w:r>
      <w:r w:rsidRPr="00210042">
        <w:rPr>
          <w:lang w:eastAsia="en-US"/>
        </w:rPr>
        <w:t>управления</w:t>
      </w:r>
      <w:r w:rsidR="00210042" w:rsidRPr="00210042">
        <w:rPr>
          <w:lang w:eastAsia="en-US"/>
        </w:rPr>
        <w:t>.</w:t>
      </w:r>
    </w:p>
    <w:p w14:paraId="62126B89" w14:textId="77777777" w:rsidR="00137E8D" w:rsidRDefault="00137E8D" w:rsidP="00210042">
      <w:pPr>
        <w:ind w:firstLine="709"/>
        <w:rPr>
          <w:b/>
          <w:bCs/>
          <w:lang w:val="en-US" w:eastAsia="en-US"/>
        </w:rPr>
      </w:pPr>
      <w:bookmarkStart w:id="61" w:name="_Toc35743000"/>
      <w:bookmarkStart w:id="62" w:name="_Toc41835957"/>
    </w:p>
    <w:p w14:paraId="77B45210" w14:textId="77777777" w:rsidR="00210042" w:rsidRPr="00137E8D" w:rsidRDefault="00210042" w:rsidP="00137E8D">
      <w:pPr>
        <w:pStyle w:val="2"/>
        <w:rPr>
          <w:lang w:val="en-US"/>
        </w:rPr>
      </w:pPr>
      <w:bookmarkStart w:id="63" w:name="_Toc270840025"/>
      <w:r>
        <w:t xml:space="preserve">3.2 </w:t>
      </w:r>
      <w:r w:rsidR="00C81201" w:rsidRPr="00210042">
        <w:t>Направления активизации инвестиционной деятельности в сфере развития рекреационных ресурсов черноморского побережья России</w:t>
      </w:r>
      <w:r w:rsidRPr="00210042">
        <w:t>.</w:t>
      </w:r>
      <w:r>
        <w:t xml:space="preserve"> (</w:t>
      </w:r>
      <w:r w:rsidR="00C81201" w:rsidRPr="00210042">
        <w:t>на примере г</w:t>
      </w:r>
      <w:r w:rsidRPr="00210042">
        <w:t xml:space="preserve">. </w:t>
      </w:r>
      <w:r w:rsidR="00C81201" w:rsidRPr="00210042">
        <w:t>Сочи</w:t>
      </w:r>
      <w:r w:rsidRPr="00210042">
        <w:t>)</w:t>
      </w:r>
      <w:bookmarkEnd w:id="61"/>
      <w:bookmarkEnd w:id="62"/>
      <w:bookmarkEnd w:id="63"/>
    </w:p>
    <w:p w14:paraId="5BBD3436" w14:textId="77777777" w:rsidR="00137E8D" w:rsidRDefault="00137E8D" w:rsidP="00210042">
      <w:pPr>
        <w:ind w:firstLine="709"/>
        <w:rPr>
          <w:lang w:val="en-US" w:eastAsia="en-US"/>
        </w:rPr>
      </w:pPr>
    </w:p>
    <w:p w14:paraId="0488D3F6" w14:textId="77777777" w:rsidR="00210042" w:rsidRDefault="00C81201" w:rsidP="00210042">
      <w:pPr>
        <w:ind w:firstLine="709"/>
        <w:rPr>
          <w:lang w:eastAsia="en-US"/>
        </w:rPr>
      </w:pPr>
      <w:r w:rsidRPr="00210042">
        <w:rPr>
          <w:lang w:eastAsia="en-US"/>
        </w:rPr>
        <w:t>Несмотря на сложности, сочинские курорты продолжают развиваться</w:t>
      </w:r>
      <w:r w:rsidR="00210042" w:rsidRPr="00210042">
        <w:rPr>
          <w:lang w:eastAsia="en-US"/>
        </w:rPr>
        <w:t xml:space="preserve">. </w:t>
      </w:r>
      <w:r w:rsidRPr="00210042">
        <w:rPr>
          <w:lang w:eastAsia="en-US"/>
        </w:rPr>
        <w:t>В последние два-три года к этому региону значительно повысился интерес инвесторов</w:t>
      </w:r>
      <w:r w:rsidR="00210042" w:rsidRPr="00210042">
        <w:rPr>
          <w:lang w:eastAsia="en-US"/>
        </w:rPr>
        <w:t xml:space="preserve">. </w:t>
      </w:r>
      <w:r w:rsidRPr="00210042">
        <w:rPr>
          <w:lang w:eastAsia="en-US"/>
        </w:rPr>
        <w:t>По оценке сочинской туристской администрации сюда за последние годы было вложено в 3 раза больше средств, чем в другие российские регионы</w:t>
      </w:r>
      <w:r w:rsidR="00210042" w:rsidRPr="00210042">
        <w:rPr>
          <w:lang w:eastAsia="en-US"/>
        </w:rPr>
        <w:t xml:space="preserve">. </w:t>
      </w:r>
      <w:r w:rsidRPr="00210042">
        <w:rPr>
          <w:lang w:eastAsia="en-US"/>
        </w:rPr>
        <w:t>При этом до 98% всех инвестиций составляют частные капиталовложения</w:t>
      </w:r>
      <w:r w:rsidR="00210042" w:rsidRPr="00210042">
        <w:rPr>
          <w:lang w:eastAsia="en-US"/>
        </w:rPr>
        <w:t xml:space="preserve">. </w:t>
      </w:r>
      <w:r w:rsidRPr="00210042">
        <w:rPr>
          <w:lang w:eastAsia="en-US"/>
        </w:rPr>
        <w:t>Наиболее масштабные планы в отношении Сочи имеет московская консалтинговая компания ЮМАКО, предполагающая привлечь в город инвестиций на $1 млрд</w:t>
      </w:r>
      <w:r w:rsidR="00210042" w:rsidRPr="00210042">
        <w:rPr>
          <w:lang w:eastAsia="en-US"/>
        </w:rPr>
        <w:t xml:space="preserve">. </w:t>
      </w:r>
      <w:r w:rsidRPr="00210042">
        <w:rPr>
          <w:lang w:eastAsia="en-US"/>
        </w:rPr>
        <w:t>для реализации концепций строительства и реконструкции 58 объектов, которые впоследствии перейдут под ее управление</w:t>
      </w:r>
      <w:r w:rsidR="00210042" w:rsidRPr="00210042">
        <w:rPr>
          <w:lang w:eastAsia="en-US"/>
        </w:rPr>
        <w:t xml:space="preserve">. </w:t>
      </w:r>
      <w:r w:rsidRPr="00210042">
        <w:rPr>
          <w:lang w:eastAsia="en-US"/>
        </w:rPr>
        <w:t>Федеральные средства выделяются в рамках федеральной программы, определяющей перспективы развития города-курорта Сочи до 2010 года</w:t>
      </w:r>
      <w:r w:rsidR="00210042" w:rsidRPr="00210042">
        <w:rPr>
          <w:lang w:eastAsia="en-US"/>
        </w:rPr>
        <w:t xml:space="preserve">. </w:t>
      </w:r>
      <w:r w:rsidRPr="00210042">
        <w:rPr>
          <w:lang w:eastAsia="en-US"/>
        </w:rPr>
        <w:t>Они направляются в основном на развитие горнолыжного курорта Красная Поляна и на строительство трассы федерального значения, связывающей основные городские объекты и аэропорт</w:t>
      </w:r>
      <w:r w:rsidR="00210042" w:rsidRPr="00210042">
        <w:rPr>
          <w:lang w:eastAsia="en-US"/>
        </w:rPr>
        <w:t xml:space="preserve">. </w:t>
      </w:r>
      <w:r w:rsidRPr="00210042">
        <w:rPr>
          <w:lang w:eastAsia="en-US"/>
        </w:rPr>
        <w:t>В то же время, в городе остро стоит проблема замены коммуникаций, большинство из которых проложены в начале 30-х годов при строительстве первых санаториев и пансионатов</w:t>
      </w:r>
      <w:r w:rsidR="00210042" w:rsidRPr="00210042">
        <w:rPr>
          <w:lang w:eastAsia="en-US"/>
        </w:rPr>
        <w:t xml:space="preserve">. </w:t>
      </w:r>
      <w:r w:rsidRPr="00210042">
        <w:rPr>
          <w:lang w:eastAsia="en-US"/>
        </w:rPr>
        <w:t>Слабым местом в городской инфраструктуре остается отсутствие международного аэропорта, который строится уже около 10 лет</w:t>
      </w:r>
      <w:r w:rsidR="00210042" w:rsidRPr="00210042">
        <w:rPr>
          <w:lang w:eastAsia="en-US"/>
        </w:rPr>
        <w:t xml:space="preserve">. </w:t>
      </w:r>
      <w:r w:rsidRPr="00210042">
        <w:rPr>
          <w:lang w:eastAsia="en-US"/>
        </w:rPr>
        <w:t>Введение нового терминала позволит увеличить количество обслуживаемых пассажиров с 2,5 млн</w:t>
      </w:r>
      <w:r w:rsidR="00210042" w:rsidRPr="00210042">
        <w:rPr>
          <w:lang w:eastAsia="en-US"/>
        </w:rPr>
        <w:t xml:space="preserve">. </w:t>
      </w:r>
      <w:r w:rsidRPr="00210042">
        <w:rPr>
          <w:lang w:eastAsia="en-US"/>
        </w:rPr>
        <w:t>в год до 4-4,5 млн</w:t>
      </w:r>
      <w:r w:rsidR="00210042" w:rsidRPr="00210042">
        <w:rPr>
          <w:lang w:eastAsia="en-US"/>
        </w:rPr>
        <w:t xml:space="preserve">. </w:t>
      </w:r>
      <w:r w:rsidRPr="00210042">
        <w:rPr>
          <w:lang w:eastAsia="en-US"/>
        </w:rPr>
        <w:t>В настоящее время отсутствие международного аэропорта не позволяет городу рассчитывать на прием иностранных граждан, во всяком случае, в каких-то осязаемых масштабах</w:t>
      </w:r>
      <w:r w:rsidR="00210042" w:rsidRPr="00210042">
        <w:rPr>
          <w:lang w:eastAsia="en-US"/>
        </w:rPr>
        <w:t xml:space="preserve">. </w:t>
      </w:r>
      <w:r w:rsidRPr="00210042">
        <w:rPr>
          <w:lang w:eastAsia="en-US"/>
        </w:rPr>
        <w:t>В 70-80-е годы Сочи принимали иностранцев, в первую очередь, из стран социалистического лагеря</w:t>
      </w:r>
      <w:r w:rsidR="00210042" w:rsidRPr="00210042">
        <w:rPr>
          <w:lang w:eastAsia="en-US"/>
        </w:rPr>
        <w:t xml:space="preserve">. </w:t>
      </w:r>
      <w:r w:rsidRPr="00210042">
        <w:rPr>
          <w:lang w:eastAsia="en-US"/>
        </w:rPr>
        <w:t>Сегодня регистрируются единичные случаи прибытий на российский курорт иностранных граждан, в основном, немцев и англичан, привлекаемых возможностями за небольшие деньги поправить здоровье в сочинских здравницах</w:t>
      </w:r>
      <w:r w:rsidR="00210042">
        <w:rPr>
          <w:lang w:eastAsia="en-US"/>
        </w:rPr>
        <w:t xml:space="preserve"> (</w:t>
      </w:r>
      <w:r w:rsidRPr="00210042">
        <w:rPr>
          <w:lang w:eastAsia="en-US"/>
        </w:rPr>
        <w:t>для сравнения, день проживания в санатории</w:t>
      </w:r>
      <w:r w:rsidR="00210042">
        <w:rPr>
          <w:lang w:eastAsia="en-US"/>
        </w:rPr>
        <w:t xml:space="preserve"> "</w:t>
      </w:r>
      <w:r w:rsidRPr="00210042">
        <w:rPr>
          <w:lang w:eastAsia="en-US"/>
        </w:rPr>
        <w:t>Актер</w:t>
      </w:r>
      <w:r w:rsidR="00210042">
        <w:rPr>
          <w:lang w:eastAsia="en-US"/>
        </w:rPr>
        <w:t xml:space="preserve">" </w:t>
      </w:r>
      <w:r w:rsidRPr="00210042">
        <w:rPr>
          <w:lang w:eastAsia="en-US"/>
        </w:rPr>
        <w:t>с трехразовым питанием и лечением составляет 1000 рублей, столько, сколько стоит одна процедура в европейских курортных центрах</w:t>
      </w:r>
      <w:r w:rsidR="00210042" w:rsidRPr="00210042">
        <w:rPr>
          <w:lang w:eastAsia="en-US"/>
        </w:rPr>
        <w:t xml:space="preserve">). </w:t>
      </w:r>
      <w:r w:rsidRPr="00210042">
        <w:rPr>
          <w:lang w:eastAsia="en-US"/>
        </w:rPr>
        <w:t>После открытия аэропорта, принимающего международные рейсы, местные здравницы смогут расширить географию своего предложения</w:t>
      </w:r>
      <w:r w:rsidR="00210042" w:rsidRPr="00210042">
        <w:rPr>
          <w:lang w:eastAsia="en-US"/>
        </w:rPr>
        <w:t>.</w:t>
      </w:r>
    </w:p>
    <w:p w14:paraId="10383DC4" w14:textId="77777777" w:rsidR="00210042" w:rsidRDefault="00C81201" w:rsidP="00210042">
      <w:pPr>
        <w:ind w:firstLine="709"/>
        <w:rPr>
          <w:lang w:eastAsia="en-US"/>
        </w:rPr>
      </w:pPr>
      <w:r w:rsidRPr="00210042">
        <w:rPr>
          <w:lang w:eastAsia="en-US"/>
        </w:rPr>
        <w:t>Основной идеей новой экономической концепции развития курорта является создание государством и городскими властями условий для обеспечения самофинансирования региона, извлечение максимальной прибыли от высококачественного сервиса и услуг</w:t>
      </w:r>
      <w:r w:rsidR="00210042" w:rsidRPr="00210042">
        <w:rPr>
          <w:lang w:eastAsia="en-US"/>
        </w:rPr>
        <w:t xml:space="preserve">. </w:t>
      </w:r>
      <w:r w:rsidRPr="00210042">
        <w:rPr>
          <w:lang w:eastAsia="en-US"/>
        </w:rPr>
        <w:t>Руководством города и Правительством России достигнуто соглашение о максимально широких гарантиях и льготах, предоставляемых государством инвесторам</w:t>
      </w:r>
      <w:r w:rsidR="00210042" w:rsidRPr="00210042">
        <w:rPr>
          <w:lang w:eastAsia="en-US"/>
        </w:rPr>
        <w:t xml:space="preserve">. </w:t>
      </w:r>
      <w:r w:rsidRPr="00210042">
        <w:rPr>
          <w:lang w:eastAsia="en-US"/>
        </w:rPr>
        <w:t>Определена и новая стратегия развития Сочи как международного курорта</w:t>
      </w:r>
      <w:r w:rsidR="00210042" w:rsidRPr="00210042">
        <w:rPr>
          <w:lang w:eastAsia="en-US"/>
        </w:rPr>
        <w:t xml:space="preserve">. </w:t>
      </w:r>
      <w:r w:rsidRPr="00210042">
        <w:rPr>
          <w:lang w:eastAsia="en-US"/>
        </w:rPr>
        <w:t>Новая концепция предусматривает поэтапное развитие региона через осуществление целого ряда инвестиционных проектов</w:t>
      </w:r>
      <w:r w:rsidR="00210042" w:rsidRPr="00210042">
        <w:rPr>
          <w:lang w:eastAsia="en-US"/>
        </w:rPr>
        <w:t xml:space="preserve">. </w:t>
      </w:r>
      <w:r w:rsidRPr="00210042">
        <w:rPr>
          <w:lang w:eastAsia="en-US"/>
        </w:rPr>
        <w:t>Это строительство на побережье более десяти новых, комфортабельных гостиничных и туристских комплексов, одновременно с которыми будут строиться и объекты культурно-развлекательного назначения, спортивные комплексы, сеть ресторанов, баров, казино</w:t>
      </w:r>
      <w:r w:rsidR="00210042" w:rsidRPr="00210042">
        <w:rPr>
          <w:lang w:eastAsia="en-US"/>
        </w:rPr>
        <w:t xml:space="preserve">. </w:t>
      </w:r>
      <w:r w:rsidRPr="00210042">
        <w:rPr>
          <w:lang w:eastAsia="en-US"/>
        </w:rPr>
        <w:t>Предполагается активизировать создание мощной туристско-развлекательной инфраструктуры в горном поселке Красная Поляна</w:t>
      </w:r>
      <w:r w:rsidR="00210042" w:rsidRPr="00210042">
        <w:rPr>
          <w:lang w:eastAsia="en-US"/>
        </w:rPr>
        <w:t xml:space="preserve">. </w:t>
      </w:r>
      <w:r w:rsidRPr="00210042">
        <w:rPr>
          <w:lang w:eastAsia="en-US"/>
        </w:rPr>
        <w:t>Совместно с Федерацией горнолыжного спорта и Олимпийским комитетом Российской Федерации планируется построить современный горнолыжный комплекс с сетью отелей, турбаз, горных приютов</w:t>
      </w:r>
      <w:r w:rsidR="00210042" w:rsidRPr="00210042">
        <w:rPr>
          <w:lang w:eastAsia="en-US"/>
        </w:rPr>
        <w:t xml:space="preserve">. </w:t>
      </w:r>
      <w:r w:rsidRPr="00210042">
        <w:rPr>
          <w:lang w:eastAsia="en-US"/>
        </w:rPr>
        <w:t>Принципиально новым в отношениях с инвесторами является максимальное освобождение потенциальных владельцев собственности на курорте от финансовых проблем, связанных с поддержанием устаревшей городской базы</w:t>
      </w:r>
      <w:r w:rsidR="00210042" w:rsidRPr="00210042">
        <w:rPr>
          <w:lang w:eastAsia="en-US"/>
        </w:rPr>
        <w:t xml:space="preserve">. </w:t>
      </w:r>
      <w:r w:rsidRPr="00210042">
        <w:rPr>
          <w:lang w:eastAsia="en-US"/>
        </w:rPr>
        <w:t>Финансирование этой сферы предполагается осуществлять за счет более полного сбора налогов с действующих коммерческих предприятий, доходы которых возрастут с увеличением числа туристов</w:t>
      </w:r>
      <w:r w:rsidR="00210042" w:rsidRPr="00210042">
        <w:rPr>
          <w:lang w:eastAsia="en-US"/>
        </w:rPr>
        <w:t xml:space="preserve">. </w:t>
      </w:r>
      <w:r w:rsidRPr="00210042">
        <w:rPr>
          <w:lang w:eastAsia="en-US"/>
        </w:rPr>
        <w:t>Кроме этого инвесторам, осуществляющим строительство новых объектов на территории Сочи и развивающим инфраструктуру города, местной администрацией будут предоставляться локальные льготы по налогам на весь период строительства и на срок до 10 лет по основным программам</w:t>
      </w:r>
      <w:r w:rsidR="00210042" w:rsidRPr="00210042">
        <w:rPr>
          <w:lang w:eastAsia="en-US"/>
        </w:rPr>
        <w:t xml:space="preserve">. </w:t>
      </w:r>
      <w:r w:rsidRPr="00210042">
        <w:rPr>
          <w:lang w:eastAsia="en-US"/>
        </w:rPr>
        <w:t>Некоторые объекты городской инфраструктуры, а также отдельные гостиницы, санатории и турбазы, требующие значительных капитальных вложений и не вызывающие у инвесторов какого-либо интереса, предполагается полностью акционировать, а контрольные пакеты акций продать с аукционов или через инвестиционные конкурсы по ценам их спроса</w:t>
      </w:r>
      <w:r w:rsidR="00210042" w:rsidRPr="00210042">
        <w:rPr>
          <w:lang w:eastAsia="en-US"/>
        </w:rPr>
        <w:t xml:space="preserve">. </w:t>
      </w:r>
      <w:r w:rsidRPr="00210042">
        <w:rPr>
          <w:lang w:eastAsia="en-US"/>
        </w:rPr>
        <w:t>Разрабатывая стратегию развития Сочи, городская администрация выделила следующие приоритеты развития города</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летний и зимний курорт, лечебный оздоровительный бальнеологический комплекс</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международный туристский центр на юге России</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международный летне-зимний спортивный комплекс</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морские и воздушные ворота юга России</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зона активного земледелия и производства экологически чистой сельскохозяйственной и субтропической продукции</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южно-российский бизнес-центр, международная зона свободной торговли с элементами офшорной и свободной экономической зоны</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летняя столица России и активный центр формирования международных политических, экономических и культурных связей</w:t>
      </w:r>
      <w:r w:rsidR="00210042" w:rsidRPr="00210042">
        <w:rPr>
          <w:lang w:eastAsia="en-US"/>
        </w:rPr>
        <w:t>.</w:t>
      </w:r>
    </w:p>
    <w:p w14:paraId="58A640EC" w14:textId="77777777" w:rsidR="00210042" w:rsidRDefault="00C81201" w:rsidP="00210042">
      <w:pPr>
        <w:ind w:firstLine="709"/>
        <w:rPr>
          <w:b/>
          <w:bCs/>
          <w:i/>
          <w:iCs/>
          <w:lang w:eastAsia="en-US"/>
        </w:rPr>
      </w:pPr>
      <w:bookmarkStart w:id="64" w:name="_Toc35743001"/>
      <w:bookmarkStart w:id="65" w:name="_Toc35748737"/>
      <w:bookmarkStart w:id="66" w:name="_Toc41835958"/>
      <w:r w:rsidRPr="00210042">
        <w:rPr>
          <w:b/>
          <w:bCs/>
          <w:i/>
          <w:iCs/>
          <w:lang w:eastAsia="en-US"/>
        </w:rPr>
        <w:t>Перечень инвестиционных проектов города-курорта Сочи по развитию рекреационных ресурсов города</w:t>
      </w:r>
      <w:r w:rsidR="00210042" w:rsidRPr="00210042">
        <w:rPr>
          <w:b/>
          <w:bCs/>
          <w:i/>
          <w:iCs/>
          <w:lang w:eastAsia="en-US"/>
        </w:rPr>
        <w:t>.</w:t>
      </w:r>
      <w:bookmarkEnd w:id="64"/>
      <w:bookmarkEnd w:id="65"/>
      <w:bookmarkEnd w:id="66"/>
    </w:p>
    <w:p w14:paraId="7D158AD4" w14:textId="77777777" w:rsidR="00210042" w:rsidRDefault="00C81201" w:rsidP="00210042">
      <w:pPr>
        <w:ind w:firstLine="709"/>
        <w:rPr>
          <w:lang w:eastAsia="en-US"/>
        </w:rPr>
      </w:pPr>
      <w:r w:rsidRPr="00210042">
        <w:rPr>
          <w:lang w:eastAsia="en-US"/>
        </w:rPr>
        <w:t>Воздушный транспорт</w:t>
      </w:r>
      <w:r w:rsidR="00210042" w:rsidRPr="00210042">
        <w:rPr>
          <w:lang w:eastAsia="en-US"/>
        </w:rPr>
        <w:t xml:space="preserve">. </w:t>
      </w:r>
      <w:r w:rsidRPr="00210042">
        <w:rPr>
          <w:lang w:eastAsia="en-US"/>
        </w:rPr>
        <w:t>Завершение строительства международного аэропорта г</w:t>
      </w:r>
      <w:r w:rsidR="00210042" w:rsidRPr="00210042">
        <w:rPr>
          <w:lang w:eastAsia="en-US"/>
        </w:rPr>
        <w:t xml:space="preserve">. </w:t>
      </w:r>
      <w:r w:rsidRPr="00210042">
        <w:rPr>
          <w:lang w:eastAsia="en-US"/>
        </w:rPr>
        <w:t>Сочи с созданием зоны свободной торговли</w:t>
      </w:r>
      <w:r w:rsidR="00210042">
        <w:rPr>
          <w:lang w:eastAsia="en-US"/>
        </w:rPr>
        <w:t xml:space="preserve"> "</w:t>
      </w:r>
      <w:r w:rsidRPr="00210042">
        <w:rPr>
          <w:lang w:eastAsia="en-US"/>
        </w:rPr>
        <w:t>Сочи-АЭРО</w:t>
      </w:r>
      <w:r w:rsidR="00210042">
        <w:rPr>
          <w:lang w:eastAsia="en-US"/>
        </w:rPr>
        <w:t xml:space="preserve">", </w:t>
      </w:r>
      <w:r w:rsidRPr="00210042">
        <w:rPr>
          <w:lang w:eastAsia="en-US"/>
        </w:rPr>
        <w:t>а также пассажирским и грузовой авиакомпанией</w:t>
      </w:r>
      <w:r w:rsidR="00210042" w:rsidRPr="00210042">
        <w:rPr>
          <w:lang w:eastAsia="en-US"/>
        </w:rPr>
        <w:t xml:space="preserve">. </w:t>
      </w:r>
      <w:r w:rsidRPr="00210042">
        <w:rPr>
          <w:lang w:eastAsia="en-US"/>
        </w:rPr>
        <w:t>В настоящий момент аэрокомплекс</w:t>
      </w:r>
      <w:r w:rsidR="00210042">
        <w:rPr>
          <w:lang w:eastAsia="en-US"/>
        </w:rPr>
        <w:t xml:space="preserve"> "</w:t>
      </w:r>
      <w:r w:rsidRPr="00210042">
        <w:rPr>
          <w:lang w:eastAsia="en-US"/>
        </w:rPr>
        <w:t>Сочи</w:t>
      </w:r>
      <w:r w:rsidR="00210042">
        <w:rPr>
          <w:lang w:eastAsia="en-US"/>
        </w:rPr>
        <w:t xml:space="preserve">" </w:t>
      </w:r>
      <w:r w:rsidR="00210042" w:rsidRPr="00210042">
        <w:rPr>
          <w:lang w:eastAsia="en-US"/>
        </w:rPr>
        <w:t xml:space="preserve">- </w:t>
      </w:r>
      <w:r w:rsidRPr="00210042">
        <w:rPr>
          <w:lang w:eastAsia="en-US"/>
        </w:rPr>
        <w:t>государственное предприятие, балансовая стоимость</w:t>
      </w:r>
      <w:r w:rsidR="00210042" w:rsidRPr="00210042">
        <w:rPr>
          <w:lang w:eastAsia="en-US"/>
        </w:rPr>
        <w:t xml:space="preserve"> - </w:t>
      </w:r>
      <w:r w:rsidRPr="00210042">
        <w:rPr>
          <w:lang w:eastAsia="en-US"/>
        </w:rPr>
        <w:t>120 млн</w:t>
      </w:r>
      <w:r w:rsidR="00210042" w:rsidRPr="00210042">
        <w:rPr>
          <w:lang w:eastAsia="en-US"/>
        </w:rPr>
        <w:t xml:space="preserve">. </w:t>
      </w:r>
      <w:r w:rsidRPr="00210042">
        <w:rPr>
          <w:lang w:eastAsia="en-US"/>
        </w:rPr>
        <w:t>дол</w:t>
      </w:r>
      <w:r w:rsidR="00210042" w:rsidRPr="00210042">
        <w:rPr>
          <w:lang w:eastAsia="en-US"/>
        </w:rPr>
        <w:t xml:space="preserve">. </w:t>
      </w:r>
      <w:r w:rsidRPr="00210042">
        <w:rPr>
          <w:lang w:eastAsia="en-US"/>
        </w:rPr>
        <w:t>Общая стоимость аэрокомплекса</w:t>
      </w:r>
      <w:r w:rsidR="00210042" w:rsidRPr="00210042">
        <w:rPr>
          <w:lang w:eastAsia="en-US"/>
        </w:rPr>
        <w:t xml:space="preserve"> - </w:t>
      </w:r>
      <w:r w:rsidRPr="00210042">
        <w:rPr>
          <w:lang w:eastAsia="en-US"/>
        </w:rPr>
        <w:t>200 млн</w:t>
      </w:r>
      <w:r w:rsidR="00210042" w:rsidRPr="00210042">
        <w:rPr>
          <w:lang w:eastAsia="en-US"/>
        </w:rPr>
        <w:t xml:space="preserve">. </w:t>
      </w:r>
      <w:r w:rsidRPr="00210042">
        <w:rPr>
          <w:lang w:eastAsia="en-US"/>
        </w:rPr>
        <w:t>дол</w:t>
      </w:r>
      <w:r w:rsidR="00210042" w:rsidRPr="00210042">
        <w:rPr>
          <w:lang w:eastAsia="en-US"/>
        </w:rPr>
        <w:t xml:space="preserve">. </w:t>
      </w:r>
      <w:r w:rsidRPr="00210042">
        <w:rPr>
          <w:lang w:eastAsia="en-US"/>
        </w:rPr>
        <w:t>Предполагается на его базе совместно с инвестором создать закрытое АО с долей инвестора до 40%</w:t>
      </w:r>
      <w:r w:rsidR="00210042" w:rsidRPr="00210042">
        <w:rPr>
          <w:lang w:eastAsia="en-US"/>
        </w:rPr>
        <w:t xml:space="preserve">. </w:t>
      </w:r>
      <w:r w:rsidRPr="00210042">
        <w:rPr>
          <w:lang w:eastAsia="en-US"/>
        </w:rPr>
        <w:t>Отдельно должны быть созданы авиакомпании</w:t>
      </w:r>
      <w:r w:rsidR="00210042" w:rsidRPr="00210042">
        <w:rPr>
          <w:lang w:eastAsia="en-US"/>
        </w:rPr>
        <w:t xml:space="preserve"> - </w:t>
      </w:r>
      <w:r w:rsidRPr="00210042">
        <w:rPr>
          <w:lang w:eastAsia="en-US"/>
        </w:rPr>
        <w:t>транспортная, пассажирская и бизнес-класс</w:t>
      </w:r>
      <w:r w:rsidR="00210042" w:rsidRPr="00210042">
        <w:rPr>
          <w:lang w:eastAsia="en-US"/>
        </w:rPr>
        <w:t xml:space="preserve">. </w:t>
      </w:r>
      <w:r w:rsidRPr="00210042">
        <w:rPr>
          <w:lang w:eastAsia="en-US"/>
        </w:rPr>
        <w:t>Доля инвестора в авиакомпаниях</w:t>
      </w:r>
      <w:r w:rsidR="00210042" w:rsidRPr="00210042">
        <w:rPr>
          <w:lang w:eastAsia="en-US"/>
        </w:rPr>
        <w:t xml:space="preserve"> - </w:t>
      </w:r>
      <w:r w:rsidRPr="00210042">
        <w:rPr>
          <w:lang w:eastAsia="en-US"/>
        </w:rPr>
        <w:t>до 70</w:t>
      </w:r>
      <w:r w:rsidR="00210042" w:rsidRPr="00210042">
        <w:rPr>
          <w:lang w:eastAsia="en-US"/>
        </w:rPr>
        <w:t xml:space="preserve">%. </w:t>
      </w:r>
      <w:r w:rsidRPr="00210042">
        <w:rPr>
          <w:lang w:eastAsia="en-US"/>
        </w:rPr>
        <w:t>Вся техдокументация по аэрокомплексу имеется и прошла международную экспертизу</w:t>
      </w:r>
      <w:r w:rsidR="00210042" w:rsidRPr="00210042">
        <w:rPr>
          <w:lang w:eastAsia="en-US"/>
        </w:rPr>
        <w:t xml:space="preserve">. </w:t>
      </w:r>
      <w:r w:rsidRPr="00210042">
        <w:rPr>
          <w:lang w:eastAsia="en-US"/>
        </w:rPr>
        <w:t>Объемы реконструкции и строительства новых объектов аэрокомплекса будут определяться совместно с инвестором, в том числе по фирмам-подрядчикам</w:t>
      </w:r>
      <w:r w:rsidR="00210042" w:rsidRPr="00210042">
        <w:rPr>
          <w:lang w:eastAsia="en-US"/>
        </w:rPr>
        <w:t xml:space="preserve">. </w:t>
      </w:r>
      <w:r w:rsidRPr="00210042">
        <w:rPr>
          <w:lang w:eastAsia="en-US"/>
        </w:rPr>
        <w:t>Создание совместных авиакомпаний</w:t>
      </w:r>
      <w:r w:rsidR="00210042" w:rsidRPr="00210042">
        <w:rPr>
          <w:lang w:eastAsia="en-US"/>
        </w:rPr>
        <w:t xml:space="preserve"> - </w:t>
      </w:r>
      <w:r w:rsidRPr="00210042">
        <w:rPr>
          <w:lang w:eastAsia="en-US"/>
        </w:rPr>
        <w:t>по инициативе инвесторов</w:t>
      </w:r>
      <w:r w:rsidR="00210042" w:rsidRPr="00210042">
        <w:rPr>
          <w:lang w:eastAsia="en-US"/>
        </w:rPr>
        <w:t xml:space="preserve">. </w:t>
      </w:r>
      <w:r w:rsidRPr="00210042">
        <w:rPr>
          <w:lang w:eastAsia="en-US"/>
        </w:rPr>
        <w:t>Зона свободной торговли</w:t>
      </w:r>
      <w:r w:rsidR="00210042">
        <w:rPr>
          <w:lang w:eastAsia="en-US"/>
        </w:rPr>
        <w:t xml:space="preserve"> (</w:t>
      </w:r>
      <w:r w:rsidRPr="00210042">
        <w:rPr>
          <w:lang w:eastAsia="en-US"/>
        </w:rPr>
        <w:t>ЗСТ</w:t>
      </w:r>
      <w:r w:rsidR="00210042" w:rsidRPr="00210042">
        <w:rPr>
          <w:lang w:eastAsia="en-US"/>
        </w:rPr>
        <w:t xml:space="preserve">) </w:t>
      </w:r>
      <w:r w:rsidRPr="00210042">
        <w:rPr>
          <w:lang w:eastAsia="en-US"/>
        </w:rPr>
        <w:t>в свободной таможенной зоне</w:t>
      </w:r>
      <w:r w:rsidR="00210042">
        <w:rPr>
          <w:lang w:eastAsia="en-US"/>
        </w:rPr>
        <w:t xml:space="preserve"> "</w:t>
      </w:r>
      <w:r w:rsidRPr="00210042">
        <w:rPr>
          <w:lang w:eastAsia="en-US"/>
        </w:rPr>
        <w:t>Сочи-АЭРО</w:t>
      </w:r>
      <w:r w:rsidR="00210042">
        <w:rPr>
          <w:lang w:eastAsia="en-US"/>
        </w:rPr>
        <w:t xml:space="preserve">" </w:t>
      </w:r>
      <w:r w:rsidRPr="00210042">
        <w:rPr>
          <w:lang w:eastAsia="en-US"/>
        </w:rPr>
        <w:t>позволяет создать особый упрощенный визовый, таможенный и пограничный режим на территориях аэрокомплекса и прикрепленных к нему общегородских территориях</w:t>
      </w:r>
      <w:r w:rsidR="00210042" w:rsidRPr="00210042">
        <w:rPr>
          <w:lang w:eastAsia="en-US"/>
        </w:rPr>
        <w:t xml:space="preserve">. </w:t>
      </w:r>
      <w:r w:rsidRPr="00210042">
        <w:rPr>
          <w:lang w:eastAsia="en-US"/>
        </w:rPr>
        <w:t>Кроме этого ЗСТ предлагает создание сети консигнационных складов для транзита импортно-экспортных товаропотоков в регион города Сочи и на иные территории Россини и стран СНГ</w:t>
      </w:r>
      <w:r w:rsidR="00210042" w:rsidRPr="00210042">
        <w:rPr>
          <w:lang w:eastAsia="en-US"/>
        </w:rPr>
        <w:t xml:space="preserve">. </w:t>
      </w:r>
      <w:r w:rsidRPr="00210042">
        <w:rPr>
          <w:lang w:eastAsia="en-US"/>
        </w:rPr>
        <w:t>Одновременно будет создана локальная свободная экономическая зона</w:t>
      </w:r>
      <w:r w:rsidR="00210042">
        <w:rPr>
          <w:lang w:eastAsia="en-US"/>
        </w:rPr>
        <w:t xml:space="preserve"> "</w:t>
      </w:r>
      <w:r w:rsidRPr="00210042">
        <w:rPr>
          <w:lang w:eastAsia="en-US"/>
        </w:rPr>
        <w:t>Сочи-АЭРО</w:t>
      </w:r>
      <w:r w:rsidR="00210042">
        <w:rPr>
          <w:lang w:eastAsia="en-US"/>
        </w:rPr>
        <w:t xml:space="preserve">", </w:t>
      </w:r>
      <w:r w:rsidRPr="00210042">
        <w:rPr>
          <w:lang w:eastAsia="en-US"/>
        </w:rPr>
        <w:t>что позволит получить налоговые льготы до 80% на срок 7-10 лет при реинвестициях эквивалентных сумм в развитие инфраструктуры аэрокомплекса</w:t>
      </w:r>
      <w:r w:rsidR="00210042" w:rsidRPr="00210042">
        <w:rPr>
          <w:lang w:eastAsia="en-US"/>
        </w:rPr>
        <w:t xml:space="preserve">. </w:t>
      </w:r>
      <w:r w:rsidRPr="00210042">
        <w:rPr>
          <w:lang w:eastAsia="en-US"/>
        </w:rPr>
        <w:t>В ЗСТ</w:t>
      </w:r>
      <w:r w:rsidR="00210042">
        <w:rPr>
          <w:lang w:eastAsia="en-US"/>
        </w:rPr>
        <w:t xml:space="preserve"> "</w:t>
      </w:r>
      <w:r w:rsidRPr="00210042">
        <w:rPr>
          <w:lang w:eastAsia="en-US"/>
        </w:rPr>
        <w:t>Сочи-ДЭРО</w:t>
      </w:r>
      <w:r w:rsidR="00210042">
        <w:rPr>
          <w:lang w:eastAsia="en-US"/>
        </w:rPr>
        <w:t xml:space="preserve">" </w:t>
      </w:r>
      <w:r w:rsidRPr="00210042">
        <w:rPr>
          <w:lang w:eastAsia="en-US"/>
        </w:rPr>
        <w:t xml:space="preserve">инвестору предлагается 25% доли правовладения компанией, управляющей зоной, приоритеты экспорт-импорт, развитие сервисных услуг, организации бортового питания и </w:t>
      </w:r>
      <w:r w:rsidR="00210042">
        <w:rPr>
          <w:lang w:eastAsia="en-US"/>
        </w:rPr>
        <w:t>т.д.</w:t>
      </w:r>
    </w:p>
    <w:p w14:paraId="3E7BD2D6" w14:textId="77777777" w:rsidR="00210042" w:rsidRDefault="00C81201" w:rsidP="00210042">
      <w:pPr>
        <w:ind w:firstLine="709"/>
        <w:rPr>
          <w:lang w:eastAsia="en-US"/>
        </w:rPr>
      </w:pPr>
      <w:r w:rsidRPr="00210042">
        <w:rPr>
          <w:lang w:eastAsia="en-US"/>
        </w:rPr>
        <w:t>Предполагается формирование инфраструктуры морского туризма и транспорта на побережье Большого Сочи для решения следующих основных задач</w:t>
      </w:r>
      <w:r w:rsidR="00210042" w:rsidRPr="00210042">
        <w:rPr>
          <w:lang w:eastAsia="en-US"/>
        </w:rPr>
        <w:t xml:space="preserve">: - </w:t>
      </w:r>
      <w:r w:rsidRPr="00210042">
        <w:rPr>
          <w:lang w:eastAsia="en-US"/>
        </w:rPr>
        <w:t>создание района интенсивного яхтинга, привлекательного для туристического контингента широкого спектра, в том числе для наиболее состоятельной части, путешествующей на яхтах, судовладельцев маломерных судов, чартерных и брокеражных компаний</w:t>
      </w:r>
      <w:r w:rsidR="00210042" w:rsidRPr="00210042">
        <w:rPr>
          <w:lang w:eastAsia="en-US"/>
        </w:rPr>
        <w:t xml:space="preserve">; - </w:t>
      </w:r>
      <w:r w:rsidRPr="00210042">
        <w:rPr>
          <w:lang w:eastAsia="en-US"/>
        </w:rPr>
        <w:t>возрождение системы каботажного пассажирского транспорта вдоль Большого Сочи</w:t>
      </w:r>
      <w:r w:rsidR="00210042" w:rsidRPr="00210042">
        <w:rPr>
          <w:lang w:eastAsia="en-US"/>
        </w:rPr>
        <w:t xml:space="preserve">; - </w:t>
      </w:r>
      <w:r w:rsidRPr="00210042">
        <w:rPr>
          <w:lang w:eastAsia="en-US"/>
        </w:rPr>
        <w:t>возрождения Средиземноморско-Черноморских международных туристических круизов</w:t>
      </w:r>
      <w:r w:rsidR="00210042" w:rsidRPr="00210042">
        <w:rPr>
          <w:lang w:eastAsia="en-US"/>
        </w:rPr>
        <w:t xml:space="preserve">. </w:t>
      </w:r>
      <w:r w:rsidRPr="00210042">
        <w:rPr>
          <w:lang w:eastAsia="en-US"/>
        </w:rPr>
        <w:t>С учетом вышеперечисленных факторов в городе Сочи заплаировано построить следующие марины</w:t>
      </w:r>
      <w:r w:rsidR="00210042" w:rsidRPr="00210042">
        <w:rPr>
          <w:lang w:eastAsia="en-US"/>
        </w:rPr>
        <w:t xml:space="preserve">: - </w:t>
      </w:r>
      <w:r w:rsidRPr="00210042">
        <w:rPr>
          <w:lang w:eastAsia="en-US"/>
        </w:rPr>
        <w:t>базовая марина-деревня</w:t>
      </w:r>
      <w:r w:rsidR="00210042">
        <w:rPr>
          <w:lang w:eastAsia="en-US"/>
        </w:rPr>
        <w:t xml:space="preserve"> "</w:t>
      </w:r>
      <w:r w:rsidRPr="00210042">
        <w:rPr>
          <w:lang w:eastAsia="en-US"/>
        </w:rPr>
        <w:t>Шератон-Дагомар</w:t>
      </w:r>
      <w:r w:rsidR="00210042">
        <w:rPr>
          <w:lang w:eastAsia="en-US"/>
        </w:rPr>
        <w:t xml:space="preserve">" </w:t>
      </w:r>
      <w:r w:rsidRPr="00210042">
        <w:rPr>
          <w:lang w:eastAsia="en-US"/>
        </w:rPr>
        <w:t>островного прибрежного типа на 800-1000 судов с портом-убежищем, гостиничным комплексом на 2000 гостей, расположенная в Дагомысе напротив 5-звездного отеля</w:t>
      </w:r>
      <w:r w:rsidR="00210042">
        <w:rPr>
          <w:lang w:eastAsia="en-US"/>
        </w:rPr>
        <w:t xml:space="preserve"> "</w:t>
      </w:r>
      <w:r w:rsidRPr="00210042">
        <w:rPr>
          <w:lang w:eastAsia="en-US"/>
        </w:rPr>
        <w:t>Шератон</w:t>
      </w:r>
      <w:r w:rsidR="00210042">
        <w:rPr>
          <w:lang w:eastAsia="en-US"/>
        </w:rPr>
        <w:t xml:space="preserve">", </w:t>
      </w:r>
      <w:r w:rsidRPr="00210042">
        <w:rPr>
          <w:lang w:eastAsia="en-US"/>
        </w:rPr>
        <w:t>обслуживающая побережье в границах р</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р</w:t>
      </w:r>
      <w:r w:rsidR="00210042" w:rsidRPr="00210042">
        <w:rPr>
          <w:lang w:eastAsia="en-US"/>
        </w:rPr>
        <w:t xml:space="preserve">. </w:t>
      </w:r>
      <w:r w:rsidRPr="00210042">
        <w:rPr>
          <w:lang w:eastAsia="en-US"/>
        </w:rPr>
        <w:t>Шахе</w:t>
      </w:r>
      <w:r w:rsidR="00210042" w:rsidRPr="00210042">
        <w:rPr>
          <w:lang w:eastAsia="en-US"/>
        </w:rPr>
        <w:t xml:space="preserve">. </w:t>
      </w:r>
      <w:r w:rsidRPr="00210042">
        <w:rPr>
          <w:lang w:eastAsia="en-US"/>
        </w:rPr>
        <w:t>Общая стоимость строительства</w:t>
      </w:r>
      <w:r w:rsidR="00210042" w:rsidRPr="00210042">
        <w:rPr>
          <w:lang w:eastAsia="en-US"/>
        </w:rPr>
        <w:t xml:space="preserve"> - </w:t>
      </w:r>
      <w:r w:rsidRPr="00210042">
        <w:rPr>
          <w:lang w:eastAsia="en-US"/>
        </w:rPr>
        <w:t>493,00 млн</w:t>
      </w:r>
      <w:r w:rsidR="00210042" w:rsidRPr="00210042">
        <w:rPr>
          <w:lang w:eastAsia="en-US"/>
        </w:rPr>
        <w:t xml:space="preserve">. </w:t>
      </w:r>
      <w:r w:rsidRPr="00210042">
        <w:rPr>
          <w:lang w:eastAsia="en-US"/>
        </w:rPr>
        <w:t>дол</w:t>
      </w:r>
      <w:r w:rsidR="00210042" w:rsidRPr="00210042">
        <w:rPr>
          <w:lang w:eastAsia="en-US"/>
        </w:rPr>
        <w:t xml:space="preserve">; - </w:t>
      </w:r>
      <w:r w:rsidRPr="00210042">
        <w:rPr>
          <w:lang w:eastAsia="en-US"/>
        </w:rPr>
        <w:t>базовая марина-деревня</w:t>
      </w:r>
      <w:r w:rsidR="00210042">
        <w:rPr>
          <w:lang w:eastAsia="en-US"/>
        </w:rPr>
        <w:t xml:space="preserve"> "</w:t>
      </w:r>
      <w:r w:rsidRPr="00210042">
        <w:rPr>
          <w:lang w:eastAsia="en-US"/>
        </w:rPr>
        <w:t>Хомар</w:t>
      </w:r>
      <w:r w:rsidR="00210042">
        <w:rPr>
          <w:lang w:eastAsia="en-US"/>
        </w:rPr>
        <w:t xml:space="preserve">" </w:t>
      </w:r>
      <w:r w:rsidRPr="00210042">
        <w:rPr>
          <w:lang w:eastAsia="en-US"/>
        </w:rPr>
        <w:t>островного типа на 500 судов с портом-убежищем и гостиничным комплексом на 1000 гостей, обслуживающая рекреационно-урбанизированный комплекс Адлерского и Хостинского районов города Сочи</w:t>
      </w:r>
      <w:r w:rsidR="00210042" w:rsidRPr="00210042">
        <w:rPr>
          <w:lang w:eastAsia="en-US"/>
        </w:rPr>
        <w:t xml:space="preserve">. </w:t>
      </w:r>
      <w:r w:rsidRPr="00210042">
        <w:rPr>
          <w:lang w:eastAsia="en-US"/>
        </w:rPr>
        <w:t>Общая стоимость строительства</w:t>
      </w:r>
      <w:r w:rsidR="00210042" w:rsidRPr="00210042">
        <w:rPr>
          <w:lang w:eastAsia="en-US"/>
        </w:rPr>
        <w:t xml:space="preserve"> - </w:t>
      </w:r>
      <w:r w:rsidRPr="00210042">
        <w:rPr>
          <w:lang w:eastAsia="en-US"/>
        </w:rPr>
        <w:t>299,3 млн</w:t>
      </w:r>
      <w:r w:rsidR="00210042" w:rsidRPr="00210042">
        <w:rPr>
          <w:lang w:eastAsia="en-US"/>
        </w:rPr>
        <w:t xml:space="preserve">. </w:t>
      </w:r>
      <w:r w:rsidRPr="00210042">
        <w:rPr>
          <w:lang w:eastAsia="en-US"/>
        </w:rPr>
        <w:t>дол</w:t>
      </w:r>
      <w:r w:rsidR="00210042" w:rsidRPr="00210042">
        <w:rPr>
          <w:lang w:eastAsia="en-US"/>
        </w:rPr>
        <w:t xml:space="preserve">; - </w:t>
      </w:r>
      <w:r w:rsidRPr="00210042">
        <w:rPr>
          <w:lang w:eastAsia="en-US"/>
        </w:rPr>
        <w:t>базовая марина</w:t>
      </w:r>
      <w:r w:rsidR="00210042">
        <w:rPr>
          <w:lang w:eastAsia="en-US"/>
        </w:rPr>
        <w:t xml:space="preserve"> "</w:t>
      </w:r>
      <w:r w:rsidRPr="00210042">
        <w:rPr>
          <w:lang w:eastAsia="en-US"/>
        </w:rPr>
        <w:t>Сочинский яхт-клуб</w:t>
      </w:r>
      <w:r w:rsidR="00210042">
        <w:rPr>
          <w:lang w:eastAsia="en-US"/>
        </w:rPr>
        <w:t xml:space="preserve">" </w:t>
      </w:r>
      <w:r w:rsidRPr="00210042">
        <w:rPr>
          <w:lang w:eastAsia="en-US"/>
        </w:rPr>
        <w:t>на 200 судов в устье реки Бзугу, включающая в себя существующую спортивную марину и обслуживающая рекреационно-урбанизированный комплекс Центрального и Хостинского районов</w:t>
      </w:r>
      <w:r w:rsidR="00210042" w:rsidRPr="00210042">
        <w:rPr>
          <w:lang w:eastAsia="en-US"/>
        </w:rPr>
        <w:t xml:space="preserve">. </w:t>
      </w:r>
      <w:r w:rsidRPr="00210042">
        <w:rPr>
          <w:lang w:eastAsia="en-US"/>
        </w:rPr>
        <w:t>Общая стоимость строительства</w:t>
      </w:r>
      <w:r w:rsidR="00210042" w:rsidRPr="00210042">
        <w:rPr>
          <w:lang w:eastAsia="en-US"/>
        </w:rPr>
        <w:t xml:space="preserve"> - </w:t>
      </w:r>
      <w:r w:rsidRPr="00210042">
        <w:rPr>
          <w:lang w:eastAsia="en-US"/>
        </w:rPr>
        <w:t>59,5 млн</w:t>
      </w:r>
      <w:r w:rsidR="00210042" w:rsidRPr="00210042">
        <w:rPr>
          <w:lang w:eastAsia="en-US"/>
        </w:rPr>
        <w:t xml:space="preserve">. </w:t>
      </w:r>
      <w:r w:rsidRPr="00210042">
        <w:rPr>
          <w:lang w:eastAsia="en-US"/>
        </w:rPr>
        <w:t>дол</w:t>
      </w:r>
      <w:r w:rsidR="00210042" w:rsidRPr="00210042">
        <w:rPr>
          <w:lang w:eastAsia="en-US"/>
        </w:rPr>
        <w:t xml:space="preserve">; - </w:t>
      </w:r>
      <w:r w:rsidRPr="00210042">
        <w:rPr>
          <w:lang w:eastAsia="en-US"/>
        </w:rPr>
        <w:t>базовая марина</w:t>
      </w:r>
      <w:r w:rsidR="00210042">
        <w:rPr>
          <w:lang w:eastAsia="en-US"/>
        </w:rPr>
        <w:t xml:space="preserve"> "</w:t>
      </w:r>
      <w:r w:rsidRPr="00210042">
        <w:rPr>
          <w:lang w:eastAsia="en-US"/>
        </w:rPr>
        <w:t>Водмар</w:t>
      </w:r>
      <w:r w:rsidR="00210042">
        <w:rPr>
          <w:lang w:eastAsia="en-US"/>
        </w:rPr>
        <w:t xml:space="preserve">" </w:t>
      </w:r>
      <w:r w:rsidRPr="00210042">
        <w:rPr>
          <w:lang w:eastAsia="en-US"/>
        </w:rPr>
        <w:t>в районе реки Аше с грузовым терминалом на 300 судов у ст</w:t>
      </w:r>
      <w:r w:rsidR="00210042" w:rsidRPr="00210042">
        <w:rPr>
          <w:lang w:eastAsia="en-US"/>
        </w:rPr>
        <w:t>.</w:t>
      </w:r>
      <w:r w:rsidR="00210042">
        <w:rPr>
          <w:lang w:eastAsia="en-US"/>
        </w:rPr>
        <w:t xml:space="preserve"> "</w:t>
      </w:r>
      <w:r w:rsidRPr="00210042">
        <w:rPr>
          <w:lang w:eastAsia="en-US"/>
        </w:rPr>
        <w:t>Водопаданая</w:t>
      </w:r>
      <w:r w:rsidR="00210042">
        <w:rPr>
          <w:lang w:eastAsia="en-US"/>
        </w:rPr>
        <w:t xml:space="preserve">", </w:t>
      </w:r>
      <w:r w:rsidRPr="00210042">
        <w:rPr>
          <w:lang w:eastAsia="en-US"/>
        </w:rPr>
        <w:t>обслуживающая побережье в границах р</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р</w:t>
      </w:r>
      <w:r w:rsidR="00210042" w:rsidRPr="00210042">
        <w:rPr>
          <w:lang w:eastAsia="en-US"/>
        </w:rPr>
        <w:t xml:space="preserve">. </w:t>
      </w:r>
      <w:r w:rsidRPr="00210042">
        <w:rPr>
          <w:lang w:eastAsia="en-US"/>
        </w:rPr>
        <w:t>Шахе</w:t>
      </w:r>
      <w:r w:rsidR="00210042" w:rsidRPr="00210042">
        <w:rPr>
          <w:lang w:eastAsia="en-US"/>
        </w:rPr>
        <w:t xml:space="preserve">. </w:t>
      </w:r>
      <w:r w:rsidRPr="00210042">
        <w:rPr>
          <w:lang w:eastAsia="en-US"/>
        </w:rPr>
        <w:t>Общая стоимость строительства</w:t>
      </w:r>
      <w:r w:rsidR="00210042" w:rsidRPr="00210042">
        <w:rPr>
          <w:lang w:eastAsia="en-US"/>
        </w:rPr>
        <w:t xml:space="preserve"> - </w:t>
      </w:r>
      <w:r w:rsidRPr="00210042">
        <w:rPr>
          <w:lang w:eastAsia="en-US"/>
        </w:rPr>
        <w:t>205,18 млн</w:t>
      </w:r>
      <w:r w:rsidR="00210042" w:rsidRPr="00210042">
        <w:rPr>
          <w:lang w:eastAsia="en-US"/>
        </w:rPr>
        <w:t xml:space="preserve">. </w:t>
      </w:r>
      <w:r w:rsidRPr="00210042">
        <w:rPr>
          <w:lang w:eastAsia="en-US"/>
        </w:rPr>
        <w:t>дол</w:t>
      </w:r>
      <w:r w:rsidR="00210042" w:rsidRPr="00210042">
        <w:rPr>
          <w:lang w:eastAsia="en-US"/>
        </w:rPr>
        <w:t xml:space="preserve">; - </w:t>
      </w:r>
      <w:r w:rsidRPr="00210042">
        <w:rPr>
          <w:lang w:eastAsia="en-US"/>
        </w:rPr>
        <w:t>гостевая марина</w:t>
      </w:r>
      <w:r w:rsidR="00210042">
        <w:rPr>
          <w:lang w:eastAsia="en-US"/>
        </w:rPr>
        <w:t xml:space="preserve"> "</w:t>
      </w:r>
      <w:r w:rsidRPr="00210042">
        <w:rPr>
          <w:lang w:eastAsia="en-US"/>
        </w:rPr>
        <w:t>Центрмар</w:t>
      </w:r>
      <w:r w:rsidR="00210042">
        <w:rPr>
          <w:lang w:eastAsia="en-US"/>
        </w:rPr>
        <w:t xml:space="preserve">" </w:t>
      </w:r>
      <w:r w:rsidRPr="00210042">
        <w:rPr>
          <w:lang w:eastAsia="en-US"/>
        </w:rPr>
        <w:t>у южного мола порта Сочи на 70 судов, обслуживающая Центральный район города Сочи</w:t>
      </w:r>
      <w:r w:rsidR="00210042" w:rsidRPr="00210042">
        <w:rPr>
          <w:lang w:eastAsia="en-US"/>
        </w:rPr>
        <w:t xml:space="preserve">. </w:t>
      </w:r>
      <w:r w:rsidRPr="00210042">
        <w:rPr>
          <w:lang w:eastAsia="en-US"/>
        </w:rPr>
        <w:t>Общая стоимость строительства</w:t>
      </w:r>
      <w:r w:rsidR="00210042" w:rsidRPr="00210042">
        <w:rPr>
          <w:lang w:eastAsia="en-US"/>
        </w:rPr>
        <w:t xml:space="preserve"> - </w:t>
      </w:r>
      <w:r w:rsidRPr="00210042">
        <w:rPr>
          <w:lang w:eastAsia="en-US"/>
        </w:rPr>
        <w:t>29,42 млн</w:t>
      </w:r>
      <w:r w:rsidR="00210042" w:rsidRPr="00210042">
        <w:rPr>
          <w:lang w:eastAsia="en-US"/>
        </w:rPr>
        <w:t xml:space="preserve">. </w:t>
      </w:r>
      <w:r w:rsidRPr="00210042">
        <w:rPr>
          <w:lang w:eastAsia="en-US"/>
        </w:rPr>
        <w:t>дол</w:t>
      </w:r>
      <w:r w:rsidR="00210042" w:rsidRPr="00210042">
        <w:rPr>
          <w:lang w:eastAsia="en-US"/>
        </w:rPr>
        <w:t xml:space="preserve">; - </w:t>
      </w:r>
      <w:r w:rsidRPr="00210042">
        <w:rPr>
          <w:lang w:eastAsia="en-US"/>
        </w:rPr>
        <w:t>базовая марина</w:t>
      </w:r>
      <w:r w:rsidR="00210042">
        <w:rPr>
          <w:lang w:eastAsia="en-US"/>
        </w:rPr>
        <w:t xml:space="preserve"> "</w:t>
      </w:r>
      <w:r w:rsidRPr="00210042">
        <w:rPr>
          <w:lang w:eastAsia="en-US"/>
        </w:rPr>
        <w:t>Кумар</w:t>
      </w:r>
      <w:r w:rsidR="00210042">
        <w:rPr>
          <w:lang w:eastAsia="en-US"/>
        </w:rPr>
        <w:t xml:space="preserve">" </w:t>
      </w:r>
      <w:r w:rsidRPr="00210042">
        <w:rPr>
          <w:lang w:eastAsia="en-US"/>
        </w:rPr>
        <w:t>прибрежного типа в устье реки Кудепста на 300 судов, входящая элементом в проектируемый культурно-развлекательный комплекс</w:t>
      </w:r>
      <w:r w:rsidR="00210042">
        <w:rPr>
          <w:lang w:eastAsia="en-US"/>
        </w:rPr>
        <w:t xml:space="preserve"> "</w:t>
      </w:r>
      <w:r w:rsidRPr="00210042">
        <w:rPr>
          <w:lang w:eastAsia="en-US"/>
        </w:rPr>
        <w:t>Кудепста</w:t>
      </w:r>
      <w:r w:rsidR="00210042">
        <w:rPr>
          <w:lang w:eastAsia="en-US"/>
        </w:rPr>
        <w:t xml:space="preserve">", </w:t>
      </w:r>
      <w:r w:rsidRPr="00210042">
        <w:rPr>
          <w:lang w:eastAsia="en-US"/>
        </w:rPr>
        <w:t>обслуживающая побережье Хостинского района города Сочи</w:t>
      </w:r>
      <w:r w:rsidR="00210042" w:rsidRPr="00210042">
        <w:rPr>
          <w:lang w:eastAsia="en-US"/>
        </w:rPr>
        <w:t xml:space="preserve">. </w:t>
      </w:r>
      <w:r w:rsidRPr="00210042">
        <w:rPr>
          <w:lang w:eastAsia="en-US"/>
        </w:rPr>
        <w:t>Находится в стадии идейной разработки</w:t>
      </w:r>
      <w:r w:rsidR="00210042" w:rsidRPr="00210042">
        <w:rPr>
          <w:lang w:eastAsia="en-US"/>
        </w:rPr>
        <w:t xml:space="preserve">. </w:t>
      </w:r>
      <w:r w:rsidRPr="00210042">
        <w:rPr>
          <w:lang w:eastAsia="en-US"/>
        </w:rPr>
        <w:t>Ориентировочная стоимость строительства марины и культурно-развлекательного комплекса</w:t>
      </w:r>
      <w:r w:rsidR="00210042" w:rsidRPr="00210042">
        <w:rPr>
          <w:lang w:eastAsia="en-US"/>
        </w:rPr>
        <w:t xml:space="preserve"> - </w:t>
      </w:r>
      <w:r w:rsidRPr="00210042">
        <w:rPr>
          <w:lang w:eastAsia="en-US"/>
        </w:rPr>
        <w:t>700 млн</w:t>
      </w:r>
      <w:r w:rsidR="00210042" w:rsidRPr="00210042">
        <w:rPr>
          <w:lang w:eastAsia="en-US"/>
        </w:rPr>
        <w:t xml:space="preserve">. </w:t>
      </w:r>
      <w:r w:rsidRPr="00210042">
        <w:rPr>
          <w:lang w:eastAsia="en-US"/>
        </w:rPr>
        <w:t>дол</w:t>
      </w:r>
      <w:r w:rsidR="00210042" w:rsidRPr="00210042">
        <w:rPr>
          <w:lang w:eastAsia="en-US"/>
        </w:rPr>
        <w:t xml:space="preserve">; - </w:t>
      </w:r>
      <w:r w:rsidRPr="00210042">
        <w:rPr>
          <w:lang w:eastAsia="en-US"/>
        </w:rPr>
        <w:t>гостевая ковшовая марина</w:t>
      </w:r>
      <w:r w:rsidR="00210042">
        <w:rPr>
          <w:lang w:eastAsia="en-US"/>
        </w:rPr>
        <w:t xml:space="preserve"> "</w:t>
      </w:r>
      <w:r w:rsidRPr="00210042">
        <w:rPr>
          <w:lang w:eastAsia="en-US"/>
        </w:rPr>
        <w:t>Кумар</w:t>
      </w:r>
      <w:r w:rsidR="00210042">
        <w:rPr>
          <w:lang w:eastAsia="en-US"/>
        </w:rPr>
        <w:t xml:space="preserve">" </w:t>
      </w:r>
      <w:r w:rsidRPr="00210042">
        <w:rPr>
          <w:lang w:eastAsia="en-US"/>
        </w:rPr>
        <w:t>на 200 судов с аква-парком, с причалом местных сообщений в районе парка</w:t>
      </w:r>
      <w:r w:rsidR="00210042">
        <w:rPr>
          <w:lang w:eastAsia="en-US"/>
        </w:rPr>
        <w:t xml:space="preserve"> "</w:t>
      </w:r>
      <w:r w:rsidRPr="00210042">
        <w:rPr>
          <w:lang w:eastAsia="en-US"/>
        </w:rPr>
        <w:t>Южные культуры</w:t>
      </w:r>
      <w:r w:rsidR="00210042">
        <w:rPr>
          <w:lang w:eastAsia="en-US"/>
        </w:rPr>
        <w:t xml:space="preserve">" </w:t>
      </w:r>
      <w:r w:rsidRPr="00210042">
        <w:rPr>
          <w:lang w:eastAsia="en-US"/>
        </w:rPr>
        <w:t>в Адлерском районе города Сочи</w:t>
      </w:r>
      <w:r w:rsidR="00210042" w:rsidRPr="00210042">
        <w:rPr>
          <w:lang w:eastAsia="en-US"/>
        </w:rPr>
        <w:t xml:space="preserve">. </w:t>
      </w:r>
      <w:r w:rsidRPr="00210042">
        <w:rPr>
          <w:lang w:eastAsia="en-US"/>
        </w:rPr>
        <w:t>Находится в стадии идейной работы</w:t>
      </w:r>
      <w:r w:rsidR="00210042" w:rsidRPr="00210042">
        <w:rPr>
          <w:lang w:eastAsia="en-US"/>
        </w:rPr>
        <w:t xml:space="preserve">. </w:t>
      </w:r>
      <w:r w:rsidRPr="00210042">
        <w:rPr>
          <w:lang w:eastAsia="en-US"/>
        </w:rPr>
        <w:t>Ориентировочная стоимость строительства</w:t>
      </w:r>
      <w:r w:rsidR="00210042" w:rsidRPr="00210042">
        <w:rPr>
          <w:lang w:eastAsia="en-US"/>
        </w:rPr>
        <w:t xml:space="preserve"> - </w:t>
      </w:r>
      <w:r w:rsidRPr="00210042">
        <w:rPr>
          <w:lang w:eastAsia="en-US"/>
        </w:rPr>
        <w:t>200 млн</w:t>
      </w:r>
      <w:r w:rsidR="00210042" w:rsidRPr="00210042">
        <w:rPr>
          <w:lang w:eastAsia="en-US"/>
        </w:rPr>
        <w:t xml:space="preserve">. </w:t>
      </w:r>
      <w:r w:rsidRPr="00210042">
        <w:rPr>
          <w:lang w:eastAsia="en-US"/>
        </w:rPr>
        <w:t>дол</w:t>
      </w:r>
      <w:r w:rsidR="00210042" w:rsidRPr="00210042">
        <w:rPr>
          <w:lang w:eastAsia="en-US"/>
        </w:rPr>
        <w:t>.</w:t>
      </w:r>
    </w:p>
    <w:p w14:paraId="2F544445" w14:textId="77777777" w:rsidR="00210042" w:rsidRDefault="00C81201" w:rsidP="00210042">
      <w:pPr>
        <w:ind w:firstLine="709"/>
        <w:rPr>
          <w:lang w:eastAsia="en-US"/>
        </w:rPr>
      </w:pPr>
      <w:r w:rsidRPr="00210042">
        <w:rPr>
          <w:lang w:eastAsia="en-US"/>
        </w:rPr>
        <w:t>В целях сокращения пути из Центральной России в Сочи на 120 км, исключения изнурительных участков горных дорог со сложным рельефом и повышения безопасности движения предполагается строительство автомобильной дороги Майкоп-Даховская</w:t>
      </w:r>
      <w:r w:rsidR="00210042" w:rsidRPr="00210042">
        <w:rPr>
          <w:lang w:eastAsia="en-US"/>
        </w:rPr>
        <w:t xml:space="preserve"> - </w:t>
      </w:r>
      <w:r w:rsidRPr="00210042">
        <w:rPr>
          <w:lang w:eastAsia="en-US"/>
        </w:rPr>
        <w:t>плато Лагонаки</w:t>
      </w:r>
      <w:r w:rsidR="00210042" w:rsidRPr="00210042">
        <w:rPr>
          <w:lang w:eastAsia="en-US"/>
        </w:rPr>
        <w:t xml:space="preserve"> - </w:t>
      </w:r>
      <w:r w:rsidRPr="00210042">
        <w:rPr>
          <w:lang w:eastAsia="en-US"/>
        </w:rPr>
        <w:t>долина р</w:t>
      </w:r>
      <w:r w:rsidR="00210042" w:rsidRPr="00210042">
        <w:rPr>
          <w:lang w:eastAsia="en-US"/>
        </w:rPr>
        <w:t xml:space="preserve">. </w:t>
      </w:r>
      <w:r w:rsidRPr="00210042">
        <w:rPr>
          <w:lang w:eastAsia="en-US"/>
        </w:rPr>
        <w:t>Шахе</w:t>
      </w:r>
      <w:r w:rsidR="00210042" w:rsidRPr="00210042">
        <w:rPr>
          <w:lang w:eastAsia="en-US"/>
        </w:rPr>
        <w:t xml:space="preserve"> - </w:t>
      </w:r>
      <w:r w:rsidRPr="00210042">
        <w:rPr>
          <w:lang w:eastAsia="en-US"/>
        </w:rPr>
        <w:t>Солох-Аул</w:t>
      </w:r>
      <w:r w:rsidR="00210042" w:rsidRPr="00210042">
        <w:rPr>
          <w:lang w:eastAsia="en-US"/>
        </w:rPr>
        <w:t xml:space="preserve"> - </w:t>
      </w:r>
      <w:r w:rsidRPr="00210042">
        <w:rPr>
          <w:lang w:eastAsia="en-US"/>
        </w:rPr>
        <w:t>Дагомыс</w:t>
      </w:r>
      <w:r w:rsidR="00210042" w:rsidRPr="00210042">
        <w:rPr>
          <w:lang w:eastAsia="en-US"/>
        </w:rPr>
        <w:t xml:space="preserve">. </w:t>
      </w:r>
      <w:r w:rsidRPr="00210042">
        <w:rPr>
          <w:lang w:eastAsia="en-US"/>
        </w:rPr>
        <w:t>Эта новая дорога, имеющая альтернативу, может быть частно-государственной</w:t>
      </w:r>
      <w:r w:rsidR="00210042">
        <w:rPr>
          <w:lang w:eastAsia="en-US"/>
        </w:rPr>
        <w:t xml:space="preserve"> (</w:t>
      </w:r>
      <w:r w:rsidRPr="00210042">
        <w:rPr>
          <w:lang w:eastAsia="en-US"/>
        </w:rPr>
        <w:t>новые ее участки</w:t>
      </w:r>
      <w:r w:rsidR="00210042" w:rsidRPr="00210042">
        <w:rPr>
          <w:lang w:eastAsia="en-US"/>
        </w:rPr>
        <w:t xml:space="preserve"> - </w:t>
      </w:r>
      <w:r w:rsidRPr="00210042">
        <w:rPr>
          <w:lang w:eastAsia="en-US"/>
        </w:rPr>
        <w:t>частные, существующие</w:t>
      </w:r>
      <w:r w:rsidR="00210042" w:rsidRPr="00210042">
        <w:rPr>
          <w:lang w:eastAsia="en-US"/>
        </w:rPr>
        <w:t xml:space="preserve"> - </w:t>
      </w:r>
      <w:r w:rsidRPr="00210042">
        <w:rPr>
          <w:lang w:eastAsia="en-US"/>
        </w:rPr>
        <w:t>государственные</w:t>
      </w:r>
      <w:r w:rsidR="00210042" w:rsidRPr="00210042">
        <w:rPr>
          <w:lang w:eastAsia="en-US"/>
        </w:rPr>
        <w:t xml:space="preserve">). </w:t>
      </w:r>
      <w:r w:rsidRPr="00210042">
        <w:rPr>
          <w:lang w:eastAsia="en-US"/>
        </w:rPr>
        <w:t>Со строительством новой дороги появится возможность продлить маршруты иностранных туристов на Адыгею, сохранившую в настоящее время исключительно красивые места нетронутой природы и имеющая в этой связи очень высокий потенциал для развития международного туризма</w:t>
      </w:r>
      <w:r w:rsidR="00210042" w:rsidRPr="00210042">
        <w:rPr>
          <w:lang w:eastAsia="en-US"/>
        </w:rPr>
        <w:t xml:space="preserve">. </w:t>
      </w:r>
      <w:r w:rsidRPr="00210042">
        <w:rPr>
          <w:lang w:eastAsia="en-US"/>
        </w:rPr>
        <w:t>Характеристика дороги</w:t>
      </w:r>
      <w:r w:rsidR="00210042" w:rsidRPr="00210042">
        <w:rPr>
          <w:lang w:eastAsia="en-US"/>
        </w:rPr>
        <w:t xml:space="preserve">: - </w:t>
      </w:r>
      <w:r w:rsidRPr="00210042">
        <w:rPr>
          <w:lang w:eastAsia="en-US"/>
        </w:rPr>
        <w:t>общая протяженность 175 км</w:t>
      </w:r>
      <w:r w:rsidR="00210042" w:rsidRPr="00210042">
        <w:rPr>
          <w:lang w:eastAsia="en-US"/>
        </w:rPr>
        <w:t xml:space="preserve">; - </w:t>
      </w:r>
      <w:r w:rsidRPr="00210042">
        <w:rPr>
          <w:lang w:eastAsia="en-US"/>
        </w:rPr>
        <w:t>существующие в том числе</w:t>
      </w:r>
      <w:r w:rsidR="00210042">
        <w:rPr>
          <w:lang w:eastAsia="en-US"/>
        </w:rPr>
        <w:t xml:space="preserve"> (</w:t>
      </w:r>
      <w:r w:rsidRPr="00210042">
        <w:rPr>
          <w:lang w:eastAsia="en-US"/>
        </w:rPr>
        <w:t>реконструкция</w:t>
      </w:r>
      <w:r w:rsidR="00210042" w:rsidRPr="00210042">
        <w:rPr>
          <w:lang w:eastAsia="en-US"/>
        </w:rPr>
        <w:t xml:space="preserve">) </w:t>
      </w:r>
      <w:r w:rsidRPr="00210042">
        <w:rPr>
          <w:lang w:eastAsia="en-US"/>
        </w:rPr>
        <w:t>115 км</w:t>
      </w:r>
      <w:r w:rsidR="00210042" w:rsidRPr="00210042">
        <w:rPr>
          <w:lang w:eastAsia="en-US"/>
        </w:rPr>
        <w:t xml:space="preserve">; - </w:t>
      </w:r>
      <w:r w:rsidRPr="00210042">
        <w:rPr>
          <w:lang w:eastAsia="en-US"/>
        </w:rPr>
        <w:t>новое строительство 60 км</w:t>
      </w:r>
      <w:r w:rsidR="00210042" w:rsidRPr="00210042">
        <w:rPr>
          <w:lang w:eastAsia="en-US"/>
        </w:rPr>
        <w:t xml:space="preserve">. </w:t>
      </w:r>
      <w:r w:rsidRPr="00210042">
        <w:rPr>
          <w:lang w:eastAsia="en-US"/>
        </w:rPr>
        <w:t>В настоящее время ведутся работы по обследованию будущих трасс, экономическим, экологическим изысканиям и составлению ТЭО</w:t>
      </w:r>
      <w:r w:rsidR="00210042" w:rsidRPr="00210042">
        <w:rPr>
          <w:lang w:eastAsia="en-US"/>
        </w:rPr>
        <w:t>.</w:t>
      </w:r>
    </w:p>
    <w:p w14:paraId="4ECBCD74" w14:textId="77777777" w:rsidR="00210042" w:rsidRDefault="00C81201" w:rsidP="00210042">
      <w:pPr>
        <w:ind w:firstLine="709"/>
        <w:rPr>
          <w:lang w:eastAsia="en-US"/>
        </w:rPr>
      </w:pPr>
      <w:r w:rsidRPr="00210042">
        <w:rPr>
          <w:lang w:eastAsia="en-US"/>
        </w:rPr>
        <w:t>Планируется строительство новой железнодорожной ветки</w:t>
      </w:r>
      <w:r w:rsidR="00210042" w:rsidRPr="00210042">
        <w:rPr>
          <w:lang w:eastAsia="en-US"/>
        </w:rPr>
        <w:t xml:space="preserve"> - </w:t>
      </w:r>
      <w:r w:rsidRPr="00210042">
        <w:rPr>
          <w:lang w:eastAsia="en-US"/>
        </w:rPr>
        <w:t>Адлер</w:t>
      </w:r>
      <w:r w:rsidR="00210042" w:rsidRPr="00210042">
        <w:rPr>
          <w:lang w:eastAsia="en-US"/>
        </w:rPr>
        <w:t xml:space="preserve"> - </w:t>
      </w:r>
      <w:r w:rsidRPr="00210042">
        <w:rPr>
          <w:lang w:eastAsia="en-US"/>
        </w:rPr>
        <w:t>Майкоп с возведением необходимых тоннелей</w:t>
      </w:r>
      <w:r w:rsidR="00210042" w:rsidRPr="00210042">
        <w:rPr>
          <w:lang w:eastAsia="en-US"/>
        </w:rPr>
        <w:t xml:space="preserve">. </w:t>
      </w:r>
      <w:r w:rsidRPr="00210042">
        <w:rPr>
          <w:lang w:eastAsia="en-US"/>
        </w:rPr>
        <w:t>Цель строительства</w:t>
      </w:r>
      <w:r w:rsidR="00210042" w:rsidRPr="00210042">
        <w:rPr>
          <w:lang w:eastAsia="en-US"/>
        </w:rPr>
        <w:t xml:space="preserve"> - </w:t>
      </w:r>
      <w:r w:rsidRPr="00210042">
        <w:rPr>
          <w:lang w:eastAsia="en-US"/>
        </w:rPr>
        <w:t>направить грузовые потоки из нового морского порта, исключив транзит товаров через действующий курорт, высвободив тем самым, прибрежную полосу, занимаемую существующей железнодорожной веткой, для нужд курорта</w:t>
      </w:r>
      <w:r w:rsidR="00210042" w:rsidRPr="00210042">
        <w:rPr>
          <w:lang w:eastAsia="en-US"/>
        </w:rPr>
        <w:t xml:space="preserve">. </w:t>
      </w:r>
      <w:r w:rsidRPr="00210042">
        <w:rPr>
          <w:lang w:eastAsia="en-US"/>
        </w:rPr>
        <w:t>На месте демонтируемой таким образом существующей ветки предполагается установить монорельсовую дорогу</w:t>
      </w:r>
      <w:r w:rsidR="00210042" w:rsidRPr="00210042">
        <w:rPr>
          <w:lang w:eastAsia="en-US"/>
        </w:rPr>
        <w:t xml:space="preserve">. </w:t>
      </w:r>
      <w:r w:rsidRPr="00210042">
        <w:rPr>
          <w:lang w:eastAsia="en-US"/>
        </w:rPr>
        <w:t>Требуются инвестиции на ТЭО и строительство</w:t>
      </w:r>
      <w:r w:rsidR="00210042" w:rsidRPr="00210042">
        <w:rPr>
          <w:lang w:eastAsia="en-US"/>
        </w:rPr>
        <w:t xml:space="preserve">. </w:t>
      </w:r>
      <w:r w:rsidRPr="00210042">
        <w:rPr>
          <w:lang w:eastAsia="en-US"/>
        </w:rPr>
        <w:t>Строительство нового грузового морского порта Сочи В Имеретинской бухте предполагается строительство ковшового морского грузового порта для перевалки грузов, поступающих в Россию и отправляемых из России</w:t>
      </w:r>
      <w:r w:rsidR="00210042" w:rsidRPr="00210042">
        <w:rPr>
          <w:lang w:eastAsia="en-US"/>
        </w:rPr>
        <w:t xml:space="preserve">. </w:t>
      </w:r>
      <w:r w:rsidRPr="00210042">
        <w:rPr>
          <w:lang w:eastAsia="en-US"/>
        </w:rPr>
        <w:t>Из перечня товаров исключаются грузы, загрязняющие окружающую среду</w:t>
      </w:r>
      <w:r w:rsidR="00210042">
        <w:rPr>
          <w:lang w:eastAsia="en-US"/>
        </w:rPr>
        <w:t xml:space="preserve"> (</w:t>
      </w:r>
      <w:r w:rsidRPr="00210042">
        <w:rPr>
          <w:lang w:eastAsia="en-US"/>
        </w:rPr>
        <w:t>такие как нефть и нефтепродукты</w:t>
      </w:r>
      <w:r w:rsidR="00210042" w:rsidRPr="00210042">
        <w:rPr>
          <w:lang w:eastAsia="en-US"/>
        </w:rPr>
        <w:t xml:space="preserve">). </w:t>
      </w:r>
      <w:r w:rsidRPr="00210042">
        <w:rPr>
          <w:lang w:eastAsia="en-US"/>
        </w:rPr>
        <w:t>В порт подходят железная дорога и стратегическая автомобильная дорога</w:t>
      </w:r>
      <w:r w:rsidR="00210042" w:rsidRPr="00210042">
        <w:rPr>
          <w:lang w:eastAsia="en-US"/>
        </w:rPr>
        <w:t xml:space="preserve">. </w:t>
      </w:r>
      <w:r w:rsidRPr="00210042">
        <w:rPr>
          <w:lang w:eastAsia="en-US"/>
        </w:rPr>
        <w:t>Имеется проект, необходимые инвестиции</w:t>
      </w:r>
      <w:r w:rsidR="00210042" w:rsidRPr="00210042">
        <w:rPr>
          <w:lang w:eastAsia="en-US"/>
        </w:rPr>
        <w:t xml:space="preserve"> - </w:t>
      </w:r>
      <w:r w:rsidRPr="00210042">
        <w:rPr>
          <w:lang w:eastAsia="en-US"/>
        </w:rPr>
        <w:t>1,8 млрд</w:t>
      </w:r>
      <w:r w:rsidR="00210042" w:rsidRPr="00210042">
        <w:rPr>
          <w:lang w:eastAsia="en-US"/>
        </w:rPr>
        <w:t xml:space="preserve">. </w:t>
      </w:r>
      <w:r w:rsidRPr="00210042">
        <w:rPr>
          <w:lang w:eastAsia="en-US"/>
        </w:rPr>
        <w:t>дол</w:t>
      </w:r>
      <w:r w:rsidR="00210042" w:rsidRPr="00210042">
        <w:rPr>
          <w:lang w:eastAsia="en-US"/>
        </w:rPr>
        <w:t>.</w:t>
      </w:r>
    </w:p>
    <w:p w14:paraId="7B95B26E" w14:textId="77777777" w:rsidR="00210042" w:rsidRDefault="00C81201" w:rsidP="00210042">
      <w:pPr>
        <w:ind w:firstLine="709"/>
        <w:rPr>
          <w:lang w:eastAsia="en-US"/>
        </w:rPr>
      </w:pPr>
      <w:r w:rsidRPr="00210042">
        <w:rPr>
          <w:lang w:eastAsia="en-US"/>
        </w:rPr>
        <w:t>Теплоэлектроцентраль</w:t>
      </w:r>
      <w:r w:rsidR="00210042" w:rsidRPr="00210042">
        <w:rPr>
          <w:lang w:eastAsia="en-US"/>
        </w:rPr>
        <w:t xml:space="preserve">. </w:t>
      </w:r>
      <w:r w:rsidRPr="00210042">
        <w:rPr>
          <w:lang w:eastAsia="en-US"/>
        </w:rPr>
        <w:t>Рассчитана на производство 60 ГКкал тепловой энергии и 120 МВт эл</w:t>
      </w:r>
      <w:r w:rsidR="00210042" w:rsidRPr="00210042">
        <w:rPr>
          <w:lang w:eastAsia="en-US"/>
        </w:rPr>
        <w:t xml:space="preserve">. </w:t>
      </w:r>
      <w:r w:rsidRPr="00210042">
        <w:rPr>
          <w:lang w:eastAsia="en-US"/>
        </w:rPr>
        <w:t>энергии</w:t>
      </w:r>
      <w:r w:rsidR="00210042" w:rsidRPr="00210042">
        <w:rPr>
          <w:lang w:eastAsia="en-US"/>
        </w:rPr>
        <w:t xml:space="preserve">. </w:t>
      </w:r>
      <w:r w:rsidRPr="00210042">
        <w:rPr>
          <w:lang w:eastAsia="en-US"/>
        </w:rPr>
        <w:t>Все согласования завершены, имеется техпроект, ТЭО, бизнес-план</w:t>
      </w:r>
      <w:r w:rsidR="00210042" w:rsidRPr="00210042">
        <w:rPr>
          <w:lang w:eastAsia="en-US"/>
        </w:rPr>
        <w:t xml:space="preserve">. </w:t>
      </w:r>
      <w:r w:rsidRPr="00210042">
        <w:rPr>
          <w:lang w:eastAsia="en-US"/>
        </w:rPr>
        <w:t>Объем капитального строительства выполнен на 25%, внутренние сети и коммуникации выполнены на 40%, внешние</w:t>
      </w:r>
      <w:r w:rsidR="00210042" w:rsidRPr="00210042">
        <w:rPr>
          <w:lang w:eastAsia="en-US"/>
        </w:rPr>
        <w:t xml:space="preserve"> - </w:t>
      </w:r>
      <w:r w:rsidRPr="00210042">
        <w:rPr>
          <w:lang w:eastAsia="en-US"/>
        </w:rPr>
        <w:t>на 15%</w:t>
      </w:r>
      <w:r w:rsidR="00210042" w:rsidRPr="00210042">
        <w:rPr>
          <w:lang w:eastAsia="en-US"/>
        </w:rPr>
        <w:t xml:space="preserve">. </w:t>
      </w:r>
      <w:r w:rsidRPr="00210042">
        <w:rPr>
          <w:lang w:eastAsia="en-US"/>
        </w:rPr>
        <w:t>Газовая турбогенераторная установка не приобретена, может быть приобретена, поставлена и смонтирована фирмой инвестора с изменениями ранее определенных техусловий</w:t>
      </w:r>
      <w:r w:rsidR="00210042" w:rsidRPr="00210042">
        <w:rPr>
          <w:lang w:eastAsia="en-US"/>
        </w:rPr>
        <w:t xml:space="preserve">. </w:t>
      </w:r>
      <w:r w:rsidRPr="00210042">
        <w:rPr>
          <w:lang w:eastAsia="en-US"/>
        </w:rPr>
        <w:t>Пользование земельным участком</w:t>
      </w:r>
      <w:r w:rsidR="00210042" w:rsidRPr="00210042">
        <w:rPr>
          <w:lang w:eastAsia="en-US"/>
        </w:rPr>
        <w:t xml:space="preserve"> - </w:t>
      </w:r>
      <w:r w:rsidRPr="00210042">
        <w:rPr>
          <w:lang w:eastAsia="en-US"/>
        </w:rPr>
        <w:t>паспорт землепользования оформлен на закрытое акционерное общество</w:t>
      </w:r>
      <w:r w:rsidR="00210042">
        <w:rPr>
          <w:lang w:eastAsia="en-US"/>
        </w:rPr>
        <w:t xml:space="preserve"> "</w:t>
      </w:r>
      <w:r w:rsidRPr="00210042">
        <w:rPr>
          <w:lang w:eastAsia="en-US"/>
        </w:rPr>
        <w:t>Энерго</w:t>
      </w:r>
      <w:r w:rsidR="00210042">
        <w:rPr>
          <w:lang w:eastAsia="en-US"/>
        </w:rPr>
        <w:t xml:space="preserve">" </w:t>
      </w:r>
      <w:r w:rsidRPr="00210042">
        <w:rPr>
          <w:lang w:eastAsia="en-US"/>
        </w:rPr>
        <w:t>на бессрочный период, арендная плата минимальная, так как это объект городской инфраструктуры</w:t>
      </w:r>
      <w:r w:rsidR="00210042" w:rsidRPr="00210042">
        <w:rPr>
          <w:lang w:eastAsia="en-US"/>
        </w:rPr>
        <w:t xml:space="preserve">. </w:t>
      </w:r>
      <w:r w:rsidRPr="00210042">
        <w:rPr>
          <w:lang w:eastAsia="en-US"/>
        </w:rPr>
        <w:t>С инвестором может быть создано совместное предприятие с вхождением его в права долевой собственности</w:t>
      </w:r>
      <w:r w:rsidR="00210042">
        <w:rPr>
          <w:lang w:eastAsia="en-US"/>
        </w:rPr>
        <w:t>.6</w:t>
      </w:r>
      <w:r w:rsidRPr="00210042">
        <w:rPr>
          <w:lang w:eastAsia="en-US"/>
        </w:rPr>
        <w:t>0% финансирования может быть оформлено в виде кредита на срок не менее 10 лет с возвратом, начиная с 5-го года эксплуатации</w:t>
      </w:r>
      <w:r w:rsidR="00210042" w:rsidRPr="00210042">
        <w:rPr>
          <w:lang w:eastAsia="en-US"/>
        </w:rPr>
        <w:t xml:space="preserve">. </w:t>
      </w:r>
      <w:r w:rsidRPr="00210042">
        <w:rPr>
          <w:lang w:eastAsia="en-US"/>
        </w:rPr>
        <w:t>На период строительства и на последующие 10 лет может быть освобождение от всех видов налогов до 80%, находящихся в компетенции местной власти, и до 40% от федеральных налогов при условии реинвестиций этих сумм в развитие сопутствующей инфраструктуры города</w:t>
      </w:r>
      <w:r w:rsidR="00210042" w:rsidRPr="00210042">
        <w:rPr>
          <w:lang w:eastAsia="en-US"/>
        </w:rPr>
        <w:t xml:space="preserve">. </w:t>
      </w:r>
      <w:r w:rsidRPr="00210042">
        <w:rPr>
          <w:lang w:eastAsia="en-US"/>
        </w:rPr>
        <w:t>Совместное предприятие получит концессию на производство и продажу тепловой и электрической энергии на весь период эксплуатации объекта</w:t>
      </w:r>
      <w:r w:rsidR="00210042" w:rsidRPr="00210042">
        <w:rPr>
          <w:lang w:eastAsia="en-US"/>
        </w:rPr>
        <w:t xml:space="preserve">. </w:t>
      </w:r>
      <w:r w:rsidRPr="00210042">
        <w:rPr>
          <w:lang w:eastAsia="en-US"/>
        </w:rPr>
        <w:t>Стоимость проекта</w:t>
      </w:r>
      <w:r w:rsidR="00210042" w:rsidRPr="00210042">
        <w:rPr>
          <w:lang w:eastAsia="en-US"/>
        </w:rPr>
        <w:t xml:space="preserve"> - </w:t>
      </w:r>
      <w:r w:rsidRPr="00210042">
        <w:rPr>
          <w:lang w:eastAsia="en-US"/>
        </w:rPr>
        <w:t>150 млн</w:t>
      </w:r>
      <w:r w:rsidR="00210042" w:rsidRPr="00210042">
        <w:rPr>
          <w:lang w:eastAsia="en-US"/>
        </w:rPr>
        <w:t xml:space="preserve">. </w:t>
      </w:r>
      <w:r w:rsidRPr="00210042">
        <w:rPr>
          <w:lang w:eastAsia="en-US"/>
        </w:rPr>
        <w:t>дол</w:t>
      </w:r>
      <w:r w:rsidR="00210042" w:rsidRPr="00210042">
        <w:rPr>
          <w:lang w:eastAsia="en-US"/>
        </w:rPr>
        <w:t>.</w:t>
      </w:r>
    </w:p>
    <w:p w14:paraId="38EB1741" w14:textId="77777777" w:rsidR="00210042" w:rsidRDefault="00C81201" w:rsidP="00210042">
      <w:pPr>
        <w:ind w:firstLine="709"/>
        <w:rPr>
          <w:lang w:eastAsia="en-US"/>
        </w:rPr>
      </w:pPr>
      <w:r w:rsidRPr="00210042">
        <w:rPr>
          <w:lang w:eastAsia="en-US"/>
        </w:rPr>
        <w:t>В районе Большого Сочи условия горной местности позволяют создавать высоконапорные МГЭС по деривационной схеме, обеспечивая наиболее экономическое техническое решение</w:t>
      </w:r>
      <w:r w:rsidR="00210042" w:rsidRPr="00210042">
        <w:rPr>
          <w:lang w:eastAsia="en-US"/>
        </w:rPr>
        <w:t xml:space="preserve">. </w:t>
      </w:r>
      <w:r w:rsidRPr="00210042">
        <w:rPr>
          <w:lang w:eastAsia="en-US"/>
        </w:rPr>
        <w:t>Условия</w:t>
      </w:r>
      <w:r w:rsidR="00210042" w:rsidRPr="00210042">
        <w:rPr>
          <w:lang w:eastAsia="en-US"/>
        </w:rPr>
        <w:t xml:space="preserve"> - </w:t>
      </w:r>
      <w:r w:rsidRPr="00210042">
        <w:rPr>
          <w:lang w:eastAsia="en-US"/>
        </w:rPr>
        <w:t>как в Австрии и Швейцарии, где к 199</w:t>
      </w:r>
      <w:r w:rsidR="00070C9F" w:rsidRPr="00210042">
        <w:rPr>
          <w:lang w:eastAsia="en-US"/>
        </w:rPr>
        <w:t>9</w:t>
      </w:r>
      <w:r w:rsidRPr="00210042">
        <w:rPr>
          <w:lang w:eastAsia="en-US"/>
        </w:rPr>
        <w:t xml:space="preserve"> году было построено 1300 и 2300 МГЭС</w:t>
      </w:r>
      <w:r w:rsidR="00210042" w:rsidRPr="00210042">
        <w:rPr>
          <w:lang w:eastAsia="en-US"/>
        </w:rPr>
        <w:t xml:space="preserve">. </w:t>
      </w:r>
      <w:r w:rsidRPr="00210042">
        <w:rPr>
          <w:lang w:eastAsia="en-US"/>
        </w:rPr>
        <w:t>В Сочи возможно строительство 121 объекта на 40 реках</w:t>
      </w:r>
      <w:r w:rsidR="00210042" w:rsidRPr="00210042">
        <w:rPr>
          <w:lang w:eastAsia="en-US"/>
        </w:rPr>
        <w:t xml:space="preserve">. </w:t>
      </w:r>
      <w:r w:rsidRPr="00210042">
        <w:rPr>
          <w:lang w:eastAsia="en-US"/>
        </w:rPr>
        <w:t>Мощность МГЭС определена до 6000 МГВт</w:t>
      </w:r>
      <w:r w:rsidR="00210042" w:rsidRPr="00210042">
        <w:rPr>
          <w:lang w:eastAsia="en-US"/>
        </w:rPr>
        <w:t xml:space="preserve">. </w:t>
      </w:r>
      <w:r w:rsidRPr="00210042">
        <w:rPr>
          <w:lang w:eastAsia="en-US"/>
        </w:rPr>
        <w:t>Суммарная мощность всех МГЭС</w:t>
      </w:r>
      <w:r w:rsidR="00210042" w:rsidRPr="00210042">
        <w:rPr>
          <w:lang w:eastAsia="en-US"/>
        </w:rPr>
        <w:t xml:space="preserve"> - </w:t>
      </w:r>
      <w:r w:rsidRPr="00210042">
        <w:rPr>
          <w:lang w:eastAsia="en-US"/>
        </w:rPr>
        <w:t>132,85 МГВт, в том числе 108,85 МГВт с мощностью МГЭС до 3200 кВт, 47 МГЭС имеют мощность более 1 МГВт</w:t>
      </w:r>
      <w:r w:rsidR="00210042" w:rsidRPr="00210042">
        <w:rPr>
          <w:lang w:eastAsia="en-US"/>
        </w:rPr>
        <w:t xml:space="preserve">. </w:t>
      </w:r>
      <w:r w:rsidRPr="00210042">
        <w:rPr>
          <w:lang w:eastAsia="en-US"/>
        </w:rPr>
        <w:t xml:space="preserve">Возможно совмещение здания ГЭС с рестораном, кафе и </w:t>
      </w:r>
      <w:r w:rsidR="00210042">
        <w:rPr>
          <w:lang w:eastAsia="en-US"/>
        </w:rPr>
        <w:t>т.п.,</w:t>
      </w:r>
      <w:r w:rsidRPr="00210042">
        <w:rPr>
          <w:lang w:eastAsia="en-US"/>
        </w:rPr>
        <w:t xml:space="preserve"> </w:t>
      </w:r>
      <w:r w:rsidR="00210042">
        <w:rPr>
          <w:lang w:eastAsia="en-US"/>
        </w:rPr>
        <w:t>т.е.</w:t>
      </w:r>
      <w:r w:rsidR="00210042" w:rsidRPr="00210042">
        <w:rPr>
          <w:lang w:eastAsia="en-US"/>
        </w:rPr>
        <w:t xml:space="preserve"> </w:t>
      </w:r>
      <w:r w:rsidRPr="00210042">
        <w:rPr>
          <w:lang w:eastAsia="en-US"/>
        </w:rPr>
        <w:t>появляется возможность освоения новых территорий</w:t>
      </w:r>
      <w:r w:rsidR="00210042" w:rsidRPr="00210042">
        <w:rPr>
          <w:lang w:eastAsia="en-US"/>
        </w:rPr>
        <w:t xml:space="preserve">. </w:t>
      </w:r>
      <w:r w:rsidRPr="00210042">
        <w:rPr>
          <w:lang w:eastAsia="en-US"/>
        </w:rPr>
        <w:t>Наиболее мощный потенциал имеет р</w:t>
      </w:r>
      <w:r w:rsidR="00210042" w:rsidRPr="00210042">
        <w:rPr>
          <w:lang w:eastAsia="en-US"/>
        </w:rPr>
        <w:t xml:space="preserve">. </w:t>
      </w:r>
      <w:r w:rsidRPr="00210042">
        <w:rPr>
          <w:lang w:eastAsia="en-US"/>
        </w:rPr>
        <w:t>Мзымта, проходящая по ущелью, определенному как место проведения Зимней Олимпиады</w:t>
      </w:r>
      <w:r w:rsidR="00210042" w:rsidRPr="00210042">
        <w:rPr>
          <w:lang w:eastAsia="en-US"/>
        </w:rPr>
        <w:t xml:space="preserve">. </w:t>
      </w:r>
      <w:r w:rsidRPr="00210042">
        <w:rPr>
          <w:lang w:eastAsia="en-US"/>
        </w:rPr>
        <w:t>На р</w:t>
      </w:r>
      <w:r w:rsidR="00210042" w:rsidRPr="00210042">
        <w:rPr>
          <w:lang w:eastAsia="en-US"/>
        </w:rPr>
        <w:t xml:space="preserve">. </w:t>
      </w:r>
      <w:r w:rsidRPr="00210042">
        <w:rPr>
          <w:lang w:eastAsia="en-US"/>
        </w:rPr>
        <w:t>Мзымте выявлена возможность строительства 54 МГЭС с суммарной мощностью 75,8 МГВт, в том числе 25 МГЭС с мощностью более 1000 кВт</w:t>
      </w:r>
      <w:r w:rsidR="00210042" w:rsidRPr="00210042">
        <w:rPr>
          <w:lang w:eastAsia="en-US"/>
        </w:rPr>
        <w:t xml:space="preserve">. </w:t>
      </w:r>
      <w:r w:rsidRPr="00210042">
        <w:rPr>
          <w:lang w:eastAsia="en-US"/>
        </w:rPr>
        <w:t>МГЭС суммарной мощностью 22,85 МГВт могут быть установлены на р</w:t>
      </w:r>
      <w:r w:rsidR="00210042" w:rsidRPr="00210042">
        <w:rPr>
          <w:lang w:eastAsia="en-US"/>
        </w:rPr>
        <w:t xml:space="preserve">. </w:t>
      </w:r>
      <w:r w:rsidRPr="00210042">
        <w:rPr>
          <w:lang w:eastAsia="en-US"/>
        </w:rPr>
        <w:t>Шахе, проходящей через перспективнейший район Западного Кавказа с точки зрения развития туризма</w:t>
      </w:r>
      <w:r w:rsidR="00210042" w:rsidRPr="00210042">
        <w:rPr>
          <w:lang w:eastAsia="en-US"/>
        </w:rPr>
        <w:t xml:space="preserve">. </w:t>
      </w:r>
      <w:r w:rsidRPr="00210042">
        <w:rPr>
          <w:lang w:eastAsia="en-US"/>
        </w:rPr>
        <w:t>МГЭС суммарной мощностью планируется поставить на р</w:t>
      </w:r>
      <w:r w:rsidR="00210042" w:rsidRPr="00210042">
        <w:rPr>
          <w:lang w:eastAsia="en-US"/>
        </w:rPr>
        <w:t xml:space="preserve">. </w:t>
      </w:r>
      <w:r w:rsidRPr="00210042">
        <w:rPr>
          <w:lang w:eastAsia="en-US"/>
        </w:rPr>
        <w:t>Сочи, проходящей через промышленный район города</w:t>
      </w:r>
      <w:r w:rsidR="00210042">
        <w:rPr>
          <w:lang w:eastAsia="en-US"/>
        </w:rPr>
        <w:t>.2</w:t>
      </w:r>
      <w:r w:rsidRPr="00210042">
        <w:rPr>
          <w:lang w:eastAsia="en-US"/>
        </w:rPr>
        <w:t>2 МГЭС суммарной мощностью 13,7 МГВт будут размещены на реках Псоу, Псезуапсе и Аше</w:t>
      </w:r>
      <w:r w:rsidR="00210042" w:rsidRPr="00210042">
        <w:rPr>
          <w:lang w:eastAsia="en-US"/>
        </w:rPr>
        <w:t xml:space="preserve">. </w:t>
      </w:r>
      <w:r w:rsidRPr="00210042">
        <w:rPr>
          <w:lang w:eastAsia="en-US"/>
        </w:rPr>
        <w:t>Технический потенциал МГЭС Сочинского региона оценивается в 585 млн</w:t>
      </w:r>
      <w:r w:rsidR="00210042" w:rsidRPr="00210042">
        <w:rPr>
          <w:lang w:eastAsia="en-US"/>
        </w:rPr>
        <w:t xml:space="preserve">. </w:t>
      </w:r>
      <w:r w:rsidRPr="00210042">
        <w:rPr>
          <w:lang w:eastAsia="en-US"/>
        </w:rPr>
        <w:t>кВт-часов</w:t>
      </w:r>
      <w:r w:rsidR="00210042" w:rsidRPr="00210042">
        <w:rPr>
          <w:lang w:eastAsia="en-US"/>
        </w:rPr>
        <w:t xml:space="preserve">. </w:t>
      </w:r>
      <w:r w:rsidRPr="00210042">
        <w:rPr>
          <w:lang w:eastAsia="en-US"/>
        </w:rPr>
        <w:t>Освоение МГЭС позволит вытеснить из энергетического баланса 175,5 тыс</w:t>
      </w:r>
      <w:r w:rsidR="00210042" w:rsidRPr="00210042">
        <w:rPr>
          <w:lang w:eastAsia="en-US"/>
        </w:rPr>
        <w:t xml:space="preserve">. </w:t>
      </w:r>
      <w:r w:rsidRPr="00210042">
        <w:rPr>
          <w:lang w:eastAsia="en-US"/>
        </w:rPr>
        <w:t>тн органического топлива, что уменьшит количество выбросов в атмосферу вредных веществ в размере 8,8 тыс</w:t>
      </w:r>
      <w:r w:rsidR="00210042" w:rsidRPr="00210042">
        <w:rPr>
          <w:lang w:eastAsia="en-US"/>
        </w:rPr>
        <w:t xml:space="preserve">. </w:t>
      </w:r>
      <w:r w:rsidRPr="00210042">
        <w:rPr>
          <w:lang w:eastAsia="en-US"/>
        </w:rPr>
        <w:t>тн</w:t>
      </w:r>
      <w:r w:rsidR="00210042" w:rsidRPr="00210042">
        <w:rPr>
          <w:lang w:eastAsia="en-US"/>
        </w:rPr>
        <w:t xml:space="preserve">. </w:t>
      </w:r>
      <w:r w:rsidRPr="00210042">
        <w:rPr>
          <w:lang w:eastAsia="en-US"/>
        </w:rPr>
        <w:t>Основная часть проектируемых МГЭС располагается в горных удаленных районах на концевых участках ЛЭП, в районах ненадежного энергоснабжения</w:t>
      </w:r>
      <w:r w:rsidR="00210042" w:rsidRPr="00210042">
        <w:rPr>
          <w:lang w:eastAsia="en-US"/>
        </w:rPr>
        <w:t xml:space="preserve">. </w:t>
      </w:r>
      <w:r w:rsidRPr="00210042">
        <w:rPr>
          <w:lang w:eastAsia="en-US"/>
        </w:rPr>
        <w:t>Проектируемые МГЭС окажут существенное влияние на развитие изолированных районов, стимулируя их рек-реационное и хозяйственное использование</w:t>
      </w:r>
      <w:r w:rsidR="00210042" w:rsidRPr="00210042">
        <w:rPr>
          <w:lang w:eastAsia="en-US"/>
        </w:rPr>
        <w:t xml:space="preserve">. </w:t>
      </w:r>
      <w:r w:rsidRPr="00210042">
        <w:rPr>
          <w:lang w:eastAsia="en-US"/>
        </w:rPr>
        <w:t>МГЭС строятся без водохранилища, режим работы МГЭС</w:t>
      </w:r>
      <w:r w:rsidR="00210042" w:rsidRPr="00210042">
        <w:rPr>
          <w:lang w:eastAsia="en-US"/>
        </w:rPr>
        <w:t xml:space="preserve"> - </w:t>
      </w:r>
      <w:r w:rsidRPr="00210042">
        <w:rPr>
          <w:lang w:eastAsia="en-US"/>
        </w:rPr>
        <w:t>по водотоку, в редких случаях</w:t>
      </w:r>
      <w:r w:rsidR="00210042" w:rsidRPr="00210042">
        <w:rPr>
          <w:lang w:eastAsia="en-US"/>
        </w:rPr>
        <w:t xml:space="preserve"> - </w:t>
      </w:r>
      <w:r w:rsidRPr="00210042">
        <w:rPr>
          <w:lang w:eastAsia="en-US"/>
        </w:rPr>
        <w:t>с суточным регулированием</w:t>
      </w:r>
      <w:r w:rsidR="00210042" w:rsidRPr="00210042">
        <w:rPr>
          <w:lang w:eastAsia="en-US"/>
        </w:rPr>
        <w:t xml:space="preserve">. </w:t>
      </w:r>
      <w:r w:rsidRPr="00210042">
        <w:rPr>
          <w:lang w:eastAsia="en-US"/>
        </w:rPr>
        <w:t>Размещение МГЭС намечается на участках рек с падением 20-30 м на 1 км и более, напоры</w:t>
      </w:r>
      <w:r w:rsidR="00210042" w:rsidRPr="00210042">
        <w:rPr>
          <w:lang w:eastAsia="en-US"/>
        </w:rPr>
        <w:t xml:space="preserve"> - </w:t>
      </w:r>
      <w:r w:rsidRPr="00210042">
        <w:rPr>
          <w:lang w:eastAsia="en-US"/>
        </w:rPr>
        <w:t>50-150 м</w:t>
      </w:r>
      <w:r w:rsidR="00210042" w:rsidRPr="00210042">
        <w:rPr>
          <w:lang w:eastAsia="en-US"/>
        </w:rPr>
        <w:t xml:space="preserve">. </w:t>
      </w:r>
      <w:r w:rsidRPr="00210042">
        <w:rPr>
          <w:lang w:eastAsia="en-US"/>
        </w:rPr>
        <w:t>Здания МГЭС</w:t>
      </w:r>
      <w:r w:rsidR="00210042" w:rsidRPr="00210042">
        <w:rPr>
          <w:lang w:eastAsia="en-US"/>
        </w:rPr>
        <w:t xml:space="preserve"> - </w:t>
      </w:r>
      <w:r w:rsidRPr="00210042">
        <w:rPr>
          <w:lang w:eastAsia="en-US"/>
        </w:rPr>
        <w:t>в блочно-комплексном исполнении</w:t>
      </w:r>
      <w:r w:rsidR="00210042">
        <w:rPr>
          <w:lang w:eastAsia="en-US"/>
        </w:rPr>
        <w:t xml:space="preserve"> (</w:t>
      </w:r>
      <w:r w:rsidRPr="00210042">
        <w:rPr>
          <w:lang w:eastAsia="en-US"/>
        </w:rPr>
        <w:t>блок-боксы для основного оборудования по числу агрегатов</w:t>
      </w:r>
      <w:r w:rsidR="00210042" w:rsidRPr="00210042">
        <w:rPr>
          <w:lang w:eastAsia="en-US"/>
        </w:rPr>
        <w:t xml:space="preserve">; </w:t>
      </w:r>
      <w:r w:rsidRPr="00210042">
        <w:rPr>
          <w:lang w:eastAsia="en-US"/>
        </w:rPr>
        <w:t>блок-бокс для электротехнического оборудования</w:t>
      </w:r>
      <w:r w:rsidR="00210042" w:rsidRPr="00210042">
        <w:rPr>
          <w:lang w:eastAsia="en-US"/>
        </w:rPr>
        <w:t xml:space="preserve">; </w:t>
      </w:r>
      <w:r w:rsidRPr="00210042">
        <w:rPr>
          <w:lang w:eastAsia="en-US"/>
        </w:rPr>
        <w:t>блок-бокс-бытовка</w:t>
      </w:r>
      <w:r w:rsidR="00210042" w:rsidRPr="00210042">
        <w:rPr>
          <w:lang w:eastAsia="en-US"/>
        </w:rPr>
        <w:t xml:space="preserve">). </w:t>
      </w:r>
      <w:r w:rsidRPr="00210042">
        <w:rPr>
          <w:lang w:eastAsia="en-US"/>
        </w:rPr>
        <w:t>Перевозка блок боксов</w:t>
      </w:r>
      <w:r w:rsidR="00210042" w:rsidRPr="00210042">
        <w:rPr>
          <w:lang w:eastAsia="en-US"/>
        </w:rPr>
        <w:t xml:space="preserve"> - </w:t>
      </w:r>
      <w:r w:rsidRPr="00210042">
        <w:rPr>
          <w:lang w:eastAsia="en-US"/>
        </w:rPr>
        <w:t>ж</w:t>
      </w:r>
      <w:r w:rsidR="00210042" w:rsidRPr="00210042">
        <w:rPr>
          <w:lang w:eastAsia="en-US"/>
        </w:rPr>
        <w:t xml:space="preserve">. </w:t>
      </w:r>
      <w:r w:rsidRPr="00210042">
        <w:rPr>
          <w:lang w:eastAsia="en-US"/>
        </w:rPr>
        <w:t>д</w:t>
      </w:r>
      <w:r w:rsidR="00210042" w:rsidRPr="00210042">
        <w:rPr>
          <w:lang w:eastAsia="en-US"/>
        </w:rPr>
        <w:t xml:space="preserve">. </w:t>
      </w:r>
      <w:r w:rsidRPr="00210042">
        <w:rPr>
          <w:lang w:eastAsia="en-US"/>
        </w:rPr>
        <w:t>транспортом и автотранспортом</w:t>
      </w:r>
      <w:r w:rsidR="00210042" w:rsidRPr="00210042">
        <w:rPr>
          <w:lang w:eastAsia="en-US"/>
        </w:rPr>
        <w:t xml:space="preserve">. </w:t>
      </w:r>
      <w:r w:rsidRPr="00210042">
        <w:rPr>
          <w:lang w:eastAsia="en-US"/>
        </w:rPr>
        <w:t>Все блок-боксы монтируются на железобетонной плите толщиной 20-40 см</w:t>
      </w:r>
      <w:r w:rsidR="00210042" w:rsidRPr="00210042">
        <w:rPr>
          <w:lang w:eastAsia="en-US"/>
        </w:rPr>
        <w:t xml:space="preserve">. </w:t>
      </w:r>
      <w:r w:rsidRPr="00210042">
        <w:rPr>
          <w:lang w:eastAsia="en-US"/>
        </w:rPr>
        <w:t>Работа ГЭС</w:t>
      </w:r>
      <w:r w:rsidR="00210042" w:rsidRPr="00210042">
        <w:rPr>
          <w:lang w:eastAsia="en-US"/>
        </w:rPr>
        <w:t xml:space="preserve"> - </w:t>
      </w:r>
      <w:r w:rsidRPr="00210042">
        <w:rPr>
          <w:lang w:eastAsia="en-US"/>
        </w:rPr>
        <w:t>без регулировок, в автоматическом режиме, без постоянного присутствия персонала</w:t>
      </w:r>
      <w:r w:rsidR="00210042" w:rsidRPr="00210042">
        <w:rPr>
          <w:lang w:eastAsia="en-US"/>
        </w:rPr>
        <w:t xml:space="preserve">. </w:t>
      </w:r>
      <w:r w:rsidRPr="00210042">
        <w:rPr>
          <w:lang w:eastAsia="en-US"/>
        </w:rPr>
        <w:t>Стоимость 1 кВт-часа электроэнергии, выработанной МГЭС, составляет менее 25% стоимости потребляемой электроэнергии в настоящее время</w:t>
      </w:r>
      <w:r w:rsidR="00210042" w:rsidRPr="00210042">
        <w:rPr>
          <w:lang w:eastAsia="en-US"/>
        </w:rPr>
        <w:t xml:space="preserve">. </w:t>
      </w:r>
      <w:r w:rsidRPr="00210042">
        <w:rPr>
          <w:lang w:eastAsia="en-US"/>
        </w:rPr>
        <w:t>Средняя окупаемость каждого объекта</w:t>
      </w:r>
      <w:r w:rsidR="00210042" w:rsidRPr="00210042">
        <w:rPr>
          <w:lang w:eastAsia="en-US"/>
        </w:rPr>
        <w:t xml:space="preserve"> - </w:t>
      </w:r>
      <w:r w:rsidRPr="00210042">
        <w:rPr>
          <w:lang w:eastAsia="en-US"/>
        </w:rPr>
        <w:t>1 год</w:t>
      </w:r>
      <w:r w:rsidR="00210042" w:rsidRPr="00210042">
        <w:rPr>
          <w:lang w:eastAsia="en-US"/>
        </w:rPr>
        <w:t xml:space="preserve">. </w:t>
      </w:r>
      <w:r w:rsidRPr="00210042">
        <w:rPr>
          <w:lang w:eastAsia="en-US"/>
        </w:rPr>
        <w:t>Не меньший потенциал МГЭС имеют реки восточного склона Главного Кавказского хребта</w:t>
      </w:r>
      <w:r w:rsidR="00210042">
        <w:rPr>
          <w:lang w:eastAsia="en-US"/>
        </w:rPr>
        <w:t xml:space="preserve"> (</w:t>
      </w:r>
      <w:r w:rsidRPr="00210042">
        <w:rPr>
          <w:lang w:eastAsia="en-US"/>
        </w:rPr>
        <w:t xml:space="preserve">республики Адыгея, Карачаево-Черкессия, Кабардино-Балкария, Дагестан и </w:t>
      </w:r>
      <w:r w:rsidR="00210042">
        <w:rPr>
          <w:lang w:eastAsia="en-US"/>
        </w:rPr>
        <w:t>др.)</w:t>
      </w:r>
      <w:r w:rsidR="00210042" w:rsidRPr="00210042">
        <w:rPr>
          <w:lang w:eastAsia="en-US"/>
        </w:rPr>
        <w:t xml:space="preserve">. </w:t>
      </w:r>
      <w:r w:rsidRPr="00210042">
        <w:rPr>
          <w:lang w:eastAsia="en-US"/>
        </w:rPr>
        <w:t>То есть эта программа носит региональный характер</w:t>
      </w:r>
      <w:r w:rsidR="00210042" w:rsidRPr="00210042">
        <w:rPr>
          <w:lang w:eastAsia="en-US"/>
        </w:rPr>
        <w:t xml:space="preserve">. </w:t>
      </w:r>
      <w:r w:rsidRPr="00210042">
        <w:rPr>
          <w:lang w:eastAsia="en-US"/>
        </w:rPr>
        <w:t>Стоимость проекта по г</w:t>
      </w:r>
      <w:r w:rsidR="00210042" w:rsidRPr="00210042">
        <w:rPr>
          <w:lang w:eastAsia="en-US"/>
        </w:rPr>
        <w:t xml:space="preserve">. </w:t>
      </w:r>
      <w:r w:rsidRPr="00210042">
        <w:rPr>
          <w:lang w:eastAsia="en-US"/>
        </w:rPr>
        <w:t>Сочи</w:t>
      </w:r>
      <w:r w:rsidR="00210042" w:rsidRPr="00210042">
        <w:rPr>
          <w:lang w:eastAsia="en-US"/>
        </w:rPr>
        <w:t xml:space="preserve"> - </w:t>
      </w:r>
      <w:r w:rsidRPr="00210042">
        <w:rPr>
          <w:lang w:eastAsia="en-US"/>
        </w:rPr>
        <w:t>100 млн</w:t>
      </w:r>
      <w:r w:rsidR="00210042" w:rsidRPr="00210042">
        <w:rPr>
          <w:lang w:eastAsia="en-US"/>
        </w:rPr>
        <w:t xml:space="preserve">. </w:t>
      </w:r>
      <w:r w:rsidRPr="00210042">
        <w:rPr>
          <w:lang w:eastAsia="en-US"/>
        </w:rPr>
        <w:t>дол</w:t>
      </w:r>
      <w:r w:rsidR="00210042" w:rsidRPr="00210042">
        <w:rPr>
          <w:lang w:eastAsia="en-US"/>
        </w:rPr>
        <w:t>.</w:t>
      </w:r>
    </w:p>
    <w:p w14:paraId="2DE7E4AB" w14:textId="77777777" w:rsidR="00210042" w:rsidRDefault="00C81201" w:rsidP="00210042">
      <w:pPr>
        <w:ind w:firstLine="709"/>
        <w:rPr>
          <w:b/>
          <w:bCs/>
          <w:lang w:eastAsia="en-US"/>
        </w:rPr>
      </w:pPr>
      <w:bookmarkStart w:id="67" w:name="_Toc35743002"/>
      <w:bookmarkStart w:id="68" w:name="_Toc35748738"/>
      <w:bookmarkStart w:id="69" w:name="_Toc41835959"/>
      <w:r w:rsidRPr="00210042">
        <w:rPr>
          <w:b/>
          <w:bCs/>
          <w:lang w:eastAsia="en-US"/>
        </w:rPr>
        <w:t>Система отелей</w:t>
      </w:r>
      <w:r w:rsidR="00210042">
        <w:rPr>
          <w:b/>
          <w:bCs/>
          <w:lang w:eastAsia="en-US"/>
        </w:rPr>
        <w:t xml:space="preserve"> "</w:t>
      </w:r>
      <w:r w:rsidRPr="00210042">
        <w:rPr>
          <w:b/>
          <w:bCs/>
          <w:lang w:eastAsia="en-US"/>
        </w:rPr>
        <w:t>Шератон</w:t>
      </w:r>
      <w:r w:rsidR="00210042">
        <w:rPr>
          <w:b/>
          <w:bCs/>
          <w:lang w:eastAsia="en-US"/>
        </w:rPr>
        <w:t xml:space="preserve">". </w:t>
      </w:r>
      <w:r w:rsidRPr="00210042">
        <w:rPr>
          <w:b/>
          <w:bCs/>
          <w:lang w:eastAsia="en-US"/>
        </w:rPr>
        <w:t>Предполагается строительство следующих 5-звездных отелей</w:t>
      </w:r>
      <w:r w:rsidR="00210042">
        <w:rPr>
          <w:b/>
          <w:bCs/>
          <w:lang w:eastAsia="en-US"/>
        </w:rPr>
        <w:t xml:space="preserve"> "</w:t>
      </w:r>
      <w:r w:rsidRPr="00210042">
        <w:rPr>
          <w:b/>
          <w:bCs/>
          <w:lang w:eastAsia="en-US"/>
        </w:rPr>
        <w:t>Шератон</w:t>
      </w:r>
      <w:r w:rsidR="00210042">
        <w:rPr>
          <w:b/>
          <w:bCs/>
          <w:lang w:eastAsia="en-US"/>
        </w:rPr>
        <w:t>"</w:t>
      </w:r>
      <w:bookmarkEnd w:id="67"/>
      <w:bookmarkEnd w:id="68"/>
      <w:bookmarkEnd w:id="69"/>
      <w:r w:rsidR="00210042" w:rsidRPr="00210042">
        <w:rPr>
          <w:b/>
          <w:bCs/>
          <w:lang w:eastAsia="en-US"/>
        </w:rPr>
        <w:t>:</w:t>
      </w:r>
    </w:p>
    <w:p w14:paraId="343C359C" w14:textId="77777777" w:rsidR="00210042" w:rsidRDefault="00C81201" w:rsidP="00210042">
      <w:pPr>
        <w:ind w:firstLine="709"/>
        <w:rPr>
          <w:rStyle w:val="HTML"/>
          <w:rFonts w:ascii="Times New Roman" w:hAnsi="Times New Roman" w:cs="Times New Roman"/>
          <w:b/>
          <w:bCs/>
          <w:i/>
          <w:iCs/>
          <w:color w:val="000000"/>
          <w:sz w:val="28"/>
          <w:szCs w:val="28"/>
          <w:lang w:eastAsia="en-US"/>
        </w:rPr>
      </w:pPr>
      <w:r w:rsidRPr="00210042">
        <w:rPr>
          <w:rStyle w:val="HTML"/>
          <w:rFonts w:ascii="Times New Roman" w:hAnsi="Times New Roman" w:cs="Times New Roman"/>
          <w:b/>
          <w:bCs/>
          <w:i/>
          <w:iCs/>
          <w:color w:val="000000"/>
          <w:sz w:val="28"/>
          <w:szCs w:val="28"/>
          <w:lang w:eastAsia="en-US"/>
        </w:rPr>
        <w:t>1</w:t>
      </w:r>
      <w:r w:rsidR="00210042" w:rsidRPr="00210042">
        <w:rPr>
          <w:rStyle w:val="HTML"/>
          <w:rFonts w:ascii="Times New Roman" w:hAnsi="Times New Roman" w:cs="Times New Roman"/>
          <w:b/>
          <w:bCs/>
          <w:i/>
          <w:iCs/>
          <w:color w:val="000000"/>
          <w:sz w:val="28"/>
          <w:szCs w:val="28"/>
          <w:lang w:eastAsia="en-US"/>
        </w:rPr>
        <w:t>.</w:t>
      </w:r>
      <w:r w:rsidR="00210042">
        <w:rPr>
          <w:rStyle w:val="HTML"/>
          <w:rFonts w:ascii="Times New Roman" w:hAnsi="Times New Roman" w:cs="Times New Roman"/>
          <w:b/>
          <w:bCs/>
          <w:i/>
          <w:iCs/>
          <w:color w:val="000000"/>
          <w:sz w:val="28"/>
          <w:szCs w:val="28"/>
          <w:lang w:eastAsia="en-US"/>
        </w:rPr>
        <w:t xml:space="preserve"> "</w:t>
      </w:r>
      <w:r w:rsidRPr="00210042">
        <w:rPr>
          <w:rStyle w:val="HTML"/>
          <w:rFonts w:ascii="Times New Roman" w:hAnsi="Times New Roman" w:cs="Times New Roman"/>
          <w:b/>
          <w:bCs/>
          <w:i/>
          <w:iCs/>
          <w:color w:val="000000"/>
          <w:sz w:val="28"/>
          <w:szCs w:val="28"/>
          <w:lang w:eastAsia="en-US"/>
        </w:rPr>
        <w:t>Шератон-1</w:t>
      </w:r>
      <w:r w:rsidR="00210042">
        <w:rPr>
          <w:rStyle w:val="HTML"/>
          <w:rFonts w:ascii="Times New Roman" w:hAnsi="Times New Roman" w:cs="Times New Roman"/>
          <w:b/>
          <w:bCs/>
          <w:i/>
          <w:iCs/>
          <w:color w:val="000000"/>
          <w:sz w:val="28"/>
          <w:szCs w:val="28"/>
          <w:lang w:eastAsia="en-US"/>
        </w:rPr>
        <w:t xml:space="preserve">" </w:t>
      </w:r>
      <w:r w:rsidR="00210042" w:rsidRPr="00210042">
        <w:rPr>
          <w:rStyle w:val="HTML"/>
          <w:rFonts w:ascii="Times New Roman" w:hAnsi="Times New Roman" w:cs="Times New Roman"/>
          <w:b/>
          <w:bCs/>
          <w:i/>
          <w:iCs/>
          <w:color w:val="000000"/>
          <w:sz w:val="28"/>
          <w:szCs w:val="28"/>
          <w:lang w:eastAsia="en-US"/>
        </w:rPr>
        <w:t xml:space="preserve">- </w:t>
      </w:r>
      <w:r w:rsidRPr="00210042">
        <w:rPr>
          <w:rStyle w:val="HTML"/>
          <w:rFonts w:ascii="Times New Roman" w:hAnsi="Times New Roman" w:cs="Times New Roman"/>
          <w:b/>
          <w:bCs/>
          <w:i/>
          <w:iCs/>
          <w:color w:val="000000"/>
          <w:sz w:val="28"/>
          <w:szCs w:val="28"/>
          <w:lang w:eastAsia="en-US"/>
        </w:rPr>
        <w:t>5-звездный гостиничный комплекс на 650 гостей в пос</w:t>
      </w:r>
      <w:r w:rsidR="00210042" w:rsidRPr="00210042">
        <w:rPr>
          <w:rStyle w:val="HTML"/>
          <w:rFonts w:ascii="Times New Roman" w:hAnsi="Times New Roman" w:cs="Times New Roman"/>
          <w:b/>
          <w:bCs/>
          <w:i/>
          <w:iCs/>
          <w:color w:val="000000"/>
          <w:sz w:val="28"/>
          <w:szCs w:val="28"/>
          <w:lang w:eastAsia="en-US"/>
        </w:rPr>
        <w:t xml:space="preserve">. </w:t>
      </w:r>
      <w:r w:rsidRPr="00210042">
        <w:rPr>
          <w:rStyle w:val="HTML"/>
          <w:rFonts w:ascii="Times New Roman" w:hAnsi="Times New Roman" w:cs="Times New Roman"/>
          <w:b/>
          <w:bCs/>
          <w:i/>
          <w:iCs/>
          <w:color w:val="000000"/>
          <w:sz w:val="28"/>
          <w:szCs w:val="28"/>
          <w:lang w:eastAsia="en-US"/>
        </w:rPr>
        <w:t>Дагомыс Лазаревского района г</w:t>
      </w:r>
      <w:r w:rsidR="00210042" w:rsidRPr="00210042">
        <w:rPr>
          <w:rStyle w:val="HTML"/>
          <w:rFonts w:ascii="Times New Roman" w:hAnsi="Times New Roman" w:cs="Times New Roman"/>
          <w:b/>
          <w:bCs/>
          <w:i/>
          <w:iCs/>
          <w:color w:val="000000"/>
          <w:sz w:val="28"/>
          <w:szCs w:val="28"/>
          <w:lang w:eastAsia="en-US"/>
        </w:rPr>
        <w:t xml:space="preserve">. </w:t>
      </w:r>
      <w:r w:rsidRPr="00210042">
        <w:rPr>
          <w:rStyle w:val="HTML"/>
          <w:rFonts w:ascii="Times New Roman" w:hAnsi="Times New Roman" w:cs="Times New Roman"/>
          <w:b/>
          <w:bCs/>
          <w:i/>
          <w:iCs/>
          <w:color w:val="000000"/>
          <w:sz w:val="28"/>
          <w:szCs w:val="28"/>
          <w:lang w:eastAsia="en-US"/>
        </w:rPr>
        <w:t>Сочи</w:t>
      </w:r>
      <w:r w:rsidR="00210042" w:rsidRPr="00210042">
        <w:rPr>
          <w:rStyle w:val="HTML"/>
          <w:rFonts w:ascii="Times New Roman" w:hAnsi="Times New Roman" w:cs="Times New Roman"/>
          <w:b/>
          <w:bCs/>
          <w:i/>
          <w:iCs/>
          <w:color w:val="000000"/>
          <w:sz w:val="28"/>
          <w:szCs w:val="28"/>
          <w:lang w:eastAsia="en-US"/>
        </w:rPr>
        <w:t xml:space="preserve">. </w:t>
      </w:r>
      <w:r w:rsidRPr="00210042">
        <w:rPr>
          <w:rStyle w:val="HTML"/>
          <w:rFonts w:ascii="Times New Roman" w:hAnsi="Times New Roman" w:cs="Times New Roman"/>
          <w:b/>
          <w:bCs/>
          <w:i/>
          <w:iCs/>
          <w:color w:val="000000"/>
          <w:sz w:val="28"/>
          <w:szCs w:val="28"/>
          <w:lang w:eastAsia="en-US"/>
        </w:rPr>
        <w:t>Выполнено ТЭО, получены технические условия и разрешения</w:t>
      </w:r>
      <w:r w:rsidR="00210042" w:rsidRPr="00210042">
        <w:rPr>
          <w:rStyle w:val="HTML"/>
          <w:rFonts w:ascii="Times New Roman" w:hAnsi="Times New Roman" w:cs="Times New Roman"/>
          <w:b/>
          <w:bCs/>
          <w:i/>
          <w:iCs/>
          <w:color w:val="000000"/>
          <w:sz w:val="28"/>
          <w:szCs w:val="28"/>
          <w:lang w:eastAsia="en-US"/>
        </w:rPr>
        <w:t xml:space="preserve">. </w:t>
      </w:r>
      <w:r w:rsidRPr="00210042">
        <w:rPr>
          <w:rStyle w:val="HTML"/>
          <w:rFonts w:ascii="Times New Roman" w:hAnsi="Times New Roman" w:cs="Times New Roman"/>
          <w:b/>
          <w:bCs/>
          <w:i/>
          <w:iCs/>
          <w:color w:val="000000"/>
          <w:sz w:val="28"/>
          <w:szCs w:val="28"/>
          <w:lang w:eastAsia="en-US"/>
        </w:rPr>
        <w:t>Стоимость проекта</w:t>
      </w:r>
      <w:r w:rsidR="00210042" w:rsidRPr="00210042">
        <w:rPr>
          <w:rStyle w:val="HTML"/>
          <w:rFonts w:ascii="Times New Roman" w:hAnsi="Times New Roman" w:cs="Times New Roman"/>
          <w:b/>
          <w:bCs/>
          <w:i/>
          <w:iCs/>
          <w:color w:val="000000"/>
          <w:sz w:val="28"/>
          <w:szCs w:val="28"/>
          <w:lang w:eastAsia="en-US"/>
        </w:rPr>
        <w:t xml:space="preserve"> - </w:t>
      </w:r>
      <w:r w:rsidRPr="00210042">
        <w:rPr>
          <w:rStyle w:val="HTML"/>
          <w:rFonts w:ascii="Times New Roman" w:hAnsi="Times New Roman" w:cs="Times New Roman"/>
          <w:b/>
          <w:bCs/>
          <w:i/>
          <w:iCs/>
          <w:color w:val="000000"/>
          <w:sz w:val="28"/>
          <w:szCs w:val="28"/>
          <w:lang w:eastAsia="en-US"/>
        </w:rPr>
        <w:t>110 млн</w:t>
      </w:r>
      <w:r w:rsidR="00210042" w:rsidRPr="00210042">
        <w:rPr>
          <w:rStyle w:val="HTML"/>
          <w:rFonts w:ascii="Times New Roman" w:hAnsi="Times New Roman" w:cs="Times New Roman"/>
          <w:b/>
          <w:bCs/>
          <w:i/>
          <w:iCs/>
          <w:color w:val="000000"/>
          <w:sz w:val="28"/>
          <w:szCs w:val="28"/>
          <w:lang w:eastAsia="en-US"/>
        </w:rPr>
        <w:t xml:space="preserve">. </w:t>
      </w:r>
      <w:r w:rsidRPr="00210042">
        <w:rPr>
          <w:rStyle w:val="HTML"/>
          <w:rFonts w:ascii="Times New Roman" w:hAnsi="Times New Roman" w:cs="Times New Roman"/>
          <w:b/>
          <w:bCs/>
          <w:i/>
          <w:iCs/>
          <w:color w:val="000000"/>
          <w:sz w:val="28"/>
          <w:szCs w:val="28"/>
          <w:lang w:eastAsia="en-US"/>
        </w:rPr>
        <w:t>дол</w:t>
      </w:r>
      <w:r w:rsidR="00210042" w:rsidRPr="00210042">
        <w:rPr>
          <w:rStyle w:val="HTML"/>
          <w:rFonts w:ascii="Times New Roman" w:hAnsi="Times New Roman" w:cs="Times New Roman"/>
          <w:b/>
          <w:bCs/>
          <w:i/>
          <w:iCs/>
          <w:color w:val="000000"/>
          <w:sz w:val="28"/>
          <w:szCs w:val="28"/>
          <w:lang w:eastAsia="en-US"/>
        </w:rPr>
        <w:t xml:space="preserve">. </w:t>
      </w:r>
      <w:r w:rsidRPr="00210042">
        <w:rPr>
          <w:rStyle w:val="HTML"/>
          <w:rFonts w:ascii="Times New Roman" w:hAnsi="Times New Roman" w:cs="Times New Roman"/>
          <w:b/>
          <w:bCs/>
          <w:i/>
          <w:iCs/>
          <w:color w:val="000000"/>
          <w:sz w:val="28"/>
          <w:szCs w:val="28"/>
          <w:lang w:eastAsia="en-US"/>
        </w:rPr>
        <w:t>Срок строительства</w:t>
      </w:r>
      <w:r w:rsidR="00210042" w:rsidRPr="00210042">
        <w:rPr>
          <w:rStyle w:val="HTML"/>
          <w:rFonts w:ascii="Times New Roman" w:hAnsi="Times New Roman" w:cs="Times New Roman"/>
          <w:b/>
          <w:bCs/>
          <w:i/>
          <w:iCs/>
          <w:color w:val="000000"/>
          <w:sz w:val="28"/>
          <w:szCs w:val="28"/>
          <w:lang w:eastAsia="en-US"/>
        </w:rPr>
        <w:t xml:space="preserve"> - </w:t>
      </w:r>
      <w:r w:rsidRPr="00210042">
        <w:rPr>
          <w:rStyle w:val="HTML"/>
          <w:rFonts w:ascii="Times New Roman" w:hAnsi="Times New Roman" w:cs="Times New Roman"/>
          <w:b/>
          <w:bCs/>
          <w:i/>
          <w:iCs/>
          <w:color w:val="000000"/>
          <w:sz w:val="28"/>
          <w:szCs w:val="28"/>
          <w:lang w:eastAsia="en-US"/>
        </w:rPr>
        <w:t>21 месяц</w:t>
      </w:r>
      <w:r w:rsidR="00210042" w:rsidRPr="00210042">
        <w:rPr>
          <w:rStyle w:val="HTML"/>
          <w:rFonts w:ascii="Times New Roman" w:hAnsi="Times New Roman" w:cs="Times New Roman"/>
          <w:b/>
          <w:bCs/>
          <w:i/>
          <w:iCs/>
          <w:color w:val="000000"/>
          <w:sz w:val="28"/>
          <w:szCs w:val="28"/>
          <w:lang w:eastAsia="en-US"/>
        </w:rPr>
        <w:t>.</w:t>
      </w:r>
    </w:p>
    <w:p w14:paraId="04E17213" w14:textId="77777777" w:rsidR="00210042" w:rsidRDefault="00C81201" w:rsidP="00210042">
      <w:pPr>
        <w:ind w:firstLine="709"/>
        <w:rPr>
          <w:rStyle w:val="HTML0"/>
          <w:b/>
          <w:bCs/>
          <w:color w:val="000000"/>
          <w:lang w:eastAsia="en-US"/>
        </w:rPr>
      </w:pPr>
      <w:r w:rsidRPr="00210042">
        <w:rPr>
          <w:rStyle w:val="HTML0"/>
          <w:b/>
          <w:bCs/>
          <w:color w:val="000000"/>
          <w:lang w:eastAsia="en-US"/>
        </w:rPr>
        <w:t>2</w:t>
      </w:r>
      <w:r w:rsidR="00210042" w:rsidRPr="00210042">
        <w:rPr>
          <w:rStyle w:val="HTML0"/>
          <w:b/>
          <w:bCs/>
          <w:color w:val="000000"/>
          <w:lang w:eastAsia="en-US"/>
        </w:rPr>
        <w:t>.</w:t>
      </w:r>
      <w:r w:rsidR="00210042">
        <w:rPr>
          <w:rStyle w:val="HTML0"/>
          <w:b/>
          <w:bCs/>
          <w:color w:val="000000"/>
          <w:lang w:eastAsia="en-US"/>
        </w:rPr>
        <w:t xml:space="preserve"> "</w:t>
      </w:r>
      <w:r w:rsidRPr="00210042">
        <w:rPr>
          <w:rStyle w:val="HTML0"/>
          <w:b/>
          <w:bCs/>
          <w:color w:val="000000"/>
          <w:lang w:eastAsia="en-US"/>
        </w:rPr>
        <w:t>Шератон-2</w:t>
      </w:r>
      <w:r w:rsidR="00210042">
        <w:rPr>
          <w:rStyle w:val="HTML0"/>
          <w:b/>
          <w:bCs/>
          <w:color w:val="000000"/>
          <w:lang w:eastAsia="en-US"/>
        </w:rPr>
        <w:t xml:space="preserve">" </w:t>
      </w:r>
      <w:r w:rsidR="00210042" w:rsidRPr="00210042">
        <w:rPr>
          <w:rStyle w:val="HTML0"/>
          <w:b/>
          <w:bCs/>
          <w:color w:val="000000"/>
          <w:lang w:eastAsia="en-US"/>
        </w:rPr>
        <w:t xml:space="preserve">- </w:t>
      </w:r>
      <w:r w:rsidRPr="00210042">
        <w:rPr>
          <w:rStyle w:val="HTML0"/>
          <w:b/>
          <w:bCs/>
          <w:color w:val="000000"/>
          <w:lang w:eastAsia="en-US"/>
        </w:rPr>
        <w:t>5-звездный комплекс с международным теннисным центром в пос</w:t>
      </w:r>
      <w:r w:rsidR="00210042" w:rsidRPr="00210042">
        <w:rPr>
          <w:rStyle w:val="HTML0"/>
          <w:b/>
          <w:bCs/>
          <w:color w:val="000000"/>
          <w:lang w:eastAsia="en-US"/>
        </w:rPr>
        <w:t xml:space="preserve">. </w:t>
      </w:r>
      <w:r w:rsidRPr="00210042">
        <w:rPr>
          <w:rStyle w:val="HTML0"/>
          <w:b/>
          <w:bCs/>
          <w:color w:val="000000"/>
          <w:lang w:eastAsia="en-US"/>
        </w:rPr>
        <w:t>Дагомыс Лазаревского района г</w:t>
      </w:r>
      <w:r w:rsidR="00210042" w:rsidRPr="00210042">
        <w:rPr>
          <w:rStyle w:val="HTML0"/>
          <w:b/>
          <w:bCs/>
          <w:color w:val="000000"/>
          <w:lang w:eastAsia="en-US"/>
        </w:rPr>
        <w:t xml:space="preserve">. </w:t>
      </w:r>
      <w:r w:rsidRPr="00210042">
        <w:rPr>
          <w:rStyle w:val="HTML0"/>
          <w:b/>
          <w:bCs/>
          <w:color w:val="000000"/>
          <w:lang w:eastAsia="en-US"/>
        </w:rPr>
        <w:t>Сочи</w:t>
      </w:r>
      <w:r w:rsidR="00210042" w:rsidRPr="00210042">
        <w:rPr>
          <w:rStyle w:val="HTML0"/>
          <w:b/>
          <w:bCs/>
          <w:color w:val="000000"/>
          <w:lang w:eastAsia="en-US"/>
        </w:rPr>
        <w:t xml:space="preserve">. </w:t>
      </w:r>
      <w:r w:rsidRPr="00210042">
        <w:rPr>
          <w:rStyle w:val="HTML0"/>
          <w:b/>
          <w:bCs/>
          <w:color w:val="000000"/>
          <w:lang w:eastAsia="en-US"/>
        </w:rPr>
        <w:t>Требуются инвестиции на разработку ТЭО и строительство</w:t>
      </w:r>
      <w:r w:rsidR="00210042" w:rsidRPr="00210042">
        <w:rPr>
          <w:rStyle w:val="HTML0"/>
          <w:b/>
          <w:bCs/>
          <w:color w:val="000000"/>
          <w:lang w:eastAsia="en-US"/>
        </w:rPr>
        <w:t xml:space="preserve">. </w:t>
      </w:r>
      <w:r w:rsidRPr="00210042">
        <w:rPr>
          <w:rStyle w:val="HTML0"/>
          <w:b/>
          <w:bCs/>
          <w:color w:val="000000"/>
          <w:lang w:eastAsia="en-US"/>
        </w:rPr>
        <w:t>Ориентировочная стоимость</w:t>
      </w:r>
      <w:r w:rsidR="00210042" w:rsidRPr="00210042">
        <w:rPr>
          <w:rStyle w:val="HTML0"/>
          <w:b/>
          <w:bCs/>
          <w:color w:val="000000"/>
          <w:lang w:eastAsia="en-US"/>
        </w:rPr>
        <w:t xml:space="preserve"> - </w:t>
      </w:r>
      <w:r w:rsidRPr="00210042">
        <w:rPr>
          <w:rStyle w:val="HTML0"/>
          <w:b/>
          <w:bCs/>
          <w:color w:val="000000"/>
          <w:lang w:eastAsia="en-US"/>
        </w:rPr>
        <w:t>150 млн</w:t>
      </w:r>
      <w:r w:rsidR="00210042" w:rsidRPr="00210042">
        <w:rPr>
          <w:rStyle w:val="HTML0"/>
          <w:b/>
          <w:bCs/>
          <w:color w:val="000000"/>
          <w:lang w:eastAsia="en-US"/>
        </w:rPr>
        <w:t xml:space="preserve">. </w:t>
      </w:r>
      <w:r w:rsidRPr="00210042">
        <w:rPr>
          <w:rStyle w:val="HTML0"/>
          <w:b/>
          <w:bCs/>
          <w:color w:val="000000"/>
          <w:lang w:eastAsia="en-US"/>
        </w:rPr>
        <w:t>дол</w:t>
      </w:r>
      <w:r w:rsidR="00210042" w:rsidRPr="00210042">
        <w:rPr>
          <w:rStyle w:val="HTML0"/>
          <w:b/>
          <w:bCs/>
          <w:color w:val="000000"/>
          <w:lang w:eastAsia="en-US"/>
        </w:rPr>
        <w:t>.</w:t>
      </w:r>
    </w:p>
    <w:p w14:paraId="57E1F28E" w14:textId="77777777" w:rsidR="00210042" w:rsidRDefault="00C81201" w:rsidP="00210042">
      <w:pPr>
        <w:ind w:firstLine="709"/>
        <w:rPr>
          <w:rStyle w:val="HTML0"/>
          <w:b/>
          <w:bCs/>
          <w:color w:val="000000"/>
          <w:lang w:eastAsia="en-US"/>
        </w:rPr>
      </w:pPr>
      <w:r w:rsidRPr="00210042">
        <w:rPr>
          <w:rStyle w:val="HTML0"/>
          <w:b/>
          <w:bCs/>
          <w:color w:val="000000"/>
          <w:lang w:eastAsia="en-US"/>
        </w:rPr>
        <w:t>3</w:t>
      </w:r>
      <w:r w:rsidR="00210042" w:rsidRPr="00210042">
        <w:rPr>
          <w:rStyle w:val="HTML0"/>
          <w:b/>
          <w:bCs/>
          <w:color w:val="000000"/>
          <w:lang w:eastAsia="en-US"/>
        </w:rPr>
        <w:t>.</w:t>
      </w:r>
      <w:r w:rsidR="00210042">
        <w:rPr>
          <w:rStyle w:val="HTML0"/>
          <w:b/>
          <w:bCs/>
          <w:color w:val="000000"/>
          <w:lang w:eastAsia="en-US"/>
        </w:rPr>
        <w:t xml:space="preserve"> "</w:t>
      </w:r>
      <w:r w:rsidRPr="00210042">
        <w:rPr>
          <w:rStyle w:val="HTML0"/>
          <w:b/>
          <w:bCs/>
          <w:color w:val="000000"/>
          <w:lang w:eastAsia="en-US"/>
        </w:rPr>
        <w:t>Шератон-Гольф</w:t>
      </w:r>
      <w:r w:rsidR="00210042">
        <w:rPr>
          <w:rStyle w:val="HTML0"/>
          <w:b/>
          <w:bCs/>
          <w:color w:val="000000"/>
          <w:lang w:eastAsia="en-US"/>
        </w:rPr>
        <w:t xml:space="preserve">" </w:t>
      </w:r>
      <w:r w:rsidR="00210042" w:rsidRPr="00210042">
        <w:rPr>
          <w:rStyle w:val="HTML0"/>
          <w:b/>
          <w:bCs/>
          <w:color w:val="000000"/>
          <w:lang w:eastAsia="en-US"/>
        </w:rPr>
        <w:t xml:space="preserve">- </w:t>
      </w:r>
      <w:r w:rsidRPr="00210042">
        <w:rPr>
          <w:rStyle w:val="HTML0"/>
          <w:b/>
          <w:bCs/>
          <w:color w:val="000000"/>
          <w:lang w:eastAsia="en-US"/>
        </w:rPr>
        <w:t>5-звездный гостиничный комплекс с гольф-клубом в с</w:t>
      </w:r>
      <w:r w:rsidR="00210042" w:rsidRPr="00210042">
        <w:rPr>
          <w:rStyle w:val="HTML0"/>
          <w:b/>
          <w:bCs/>
          <w:color w:val="000000"/>
          <w:lang w:eastAsia="en-US"/>
        </w:rPr>
        <w:t xml:space="preserve">. </w:t>
      </w:r>
      <w:r w:rsidRPr="00210042">
        <w:rPr>
          <w:rStyle w:val="HTML0"/>
          <w:b/>
          <w:bCs/>
          <w:color w:val="000000"/>
          <w:lang w:eastAsia="en-US"/>
        </w:rPr>
        <w:t>Красная воля Адлерского района г</w:t>
      </w:r>
      <w:r w:rsidR="00210042" w:rsidRPr="00210042">
        <w:rPr>
          <w:rStyle w:val="HTML0"/>
          <w:b/>
          <w:bCs/>
          <w:color w:val="000000"/>
          <w:lang w:eastAsia="en-US"/>
        </w:rPr>
        <w:t xml:space="preserve">. </w:t>
      </w:r>
      <w:r w:rsidRPr="00210042">
        <w:rPr>
          <w:rStyle w:val="HTML0"/>
          <w:b/>
          <w:bCs/>
          <w:color w:val="000000"/>
          <w:lang w:eastAsia="en-US"/>
        </w:rPr>
        <w:t>Сочи, включающий 150 вилл, отель на 200 мест, гольф-клуб, ипподром, конюшни на 60 лошадей</w:t>
      </w:r>
      <w:r w:rsidR="00210042" w:rsidRPr="00210042">
        <w:rPr>
          <w:rStyle w:val="HTML0"/>
          <w:b/>
          <w:bCs/>
          <w:color w:val="000000"/>
          <w:lang w:eastAsia="en-US"/>
        </w:rPr>
        <w:t xml:space="preserve">. </w:t>
      </w:r>
      <w:r w:rsidRPr="00210042">
        <w:rPr>
          <w:rStyle w:val="HTML0"/>
          <w:b/>
          <w:bCs/>
          <w:color w:val="000000"/>
          <w:lang w:eastAsia="en-US"/>
        </w:rPr>
        <w:t>Выполнено ТЭО</w:t>
      </w:r>
      <w:r w:rsidR="00210042" w:rsidRPr="00210042">
        <w:rPr>
          <w:rStyle w:val="HTML0"/>
          <w:b/>
          <w:bCs/>
          <w:color w:val="000000"/>
          <w:lang w:eastAsia="en-US"/>
        </w:rPr>
        <w:t xml:space="preserve">. </w:t>
      </w:r>
      <w:r w:rsidRPr="00210042">
        <w:rPr>
          <w:rStyle w:val="HTML0"/>
          <w:b/>
          <w:bCs/>
          <w:color w:val="000000"/>
          <w:lang w:eastAsia="en-US"/>
        </w:rPr>
        <w:t>Стоимость проекта</w:t>
      </w:r>
      <w:r w:rsidR="00210042" w:rsidRPr="00210042">
        <w:rPr>
          <w:rStyle w:val="HTML0"/>
          <w:b/>
          <w:bCs/>
          <w:color w:val="000000"/>
          <w:lang w:eastAsia="en-US"/>
        </w:rPr>
        <w:t xml:space="preserve"> - </w:t>
      </w:r>
      <w:r w:rsidRPr="00210042">
        <w:rPr>
          <w:rStyle w:val="HTML0"/>
          <w:b/>
          <w:bCs/>
          <w:color w:val="000000"/>
          <w:lang w:eastAsia="en-US"/>
        </w:rPr>
        <w:t>263 млн</w:t>
      </w:r>
      <w:r w:rsidR="00210042" w:rsidRPr="00210042">
        <w:rPr>
          <w:rStyle w:val="HTML0"/>
          <w:b/>
          <w:bCs/>
          <w:color w:val="000000"/>
          <w:lang w:eastAsia="en-US"/>
        </w:rPr>
        <w:t xml:space="preserve">. </w:t>
      </w:r>
      <w:r w:rsidRPr="00210042">
        <w:rPr>
          <w:rStyle w:val="HTML0"/>
          <w:b/>
          <w:bCs/>
          <w:color w:val="000000"/>
          <w:lang w:eastAsia="en-US"/>
        </w:rPr>
        <w:t>дол</w:t>
      </w:r>
      <w:r w:rsidR="00210042" w:rsidRPr="00210042">
        <w:rPr>
          <w:rStyle w:val="HTML0"/>
          <w:b/>
          <w:bCs/>
          <w:color w:val="000000"/>
          <w:lang w:eastAsia="en-US"/>
        </w:rPr>
        <w:t xml:space="preserve">. </w:t>
      </w:r>
      <w:r w:rsidRPr="00210042">
        <w:rPr>
          <w:rStyle w:val="HTML0"/>
          <w:b/>
          <w:bCs/>
          <w:color w:val="000000"/>
          <w:lang w:eastAsia="en-US"/>
        </w:rPr>
        <w:t>Срок строительства</w:t>
      </w:r>
      <w:r w:rsidR="00210042" w:rsidRPr="00210042">
        <w:rPr>
          <w:rStyle w:val="HTML0"/>
          <w:b/>
          <w:bCs/>
          <w:color w:val="000000"/>
          <w:lang w:eastAsia="en-US"/>
        </w:rPr>
        <w:t xml:space="preserve"> - </w:t>
      </w:r>
      <w:r w:rsidRPr="00210042">
        <w:rPr>
          <w:rStyle w:val="HTML0"/>
          <w:b/>
          <w:bCs/>
          <w:color w:val="000000"/>
          <w:lang w:eastAsia="en-US"/>
        </w:rPr>
        <w:t>24 месяца</w:t>
      </w:r>
      <w:r w:rsidR="00210042" w:rsidRPr="00210042">
        <w:rPr>
          <w:rStyle w:val="HTML0"/>
          <w:b/>
          <w:bCs/>
          <w:color w:val="000000"/>
          <w:lang w:eastAsia="en-US"/>
        </w:rPr>
        <w:t>.</w:t>
      </w:r>
    </w:p>
    <w:p w14:paraId="12231F82" w14:textId="77777777" w:rsidR="00210042" w:rsidRDefault="00C81201" w:rsidP="00210042">
      <w:pPr>
        <w:ind w:firstLine="709"/>
        <w:rPr>
          <w:rStyle w:val="HTML0"/>
          <w:b/>
          <w:bCs/>
          <w:color w:val="000000"/>
          <w:lang w:eastAsia="en-US"/>
        </w:rPr>
      </w:pPr>
      <w:r w:rsidRPr="00210042">
        <w:rPr>
          <w:rStyle w:val="HTML0"/>
          <w:b/>
          <w:bCs/>
          <w:color w:val="000000"/>
          <w:lang w:eastAsia="en-US"/>
        </w:rPr>
        <w:t>4</w:t>
      </w:r>
      <w:r w:rsidR="00210042" w:rsidRPr="00210042">
        <w:rPr>
          <w:rStyle w:val="HTML0"/>
          <w:b/>
          <w:bCs/>
          <w:color w:val="000000"/>
          <w:lang w:eastAsia="en-US"/>
        </w:rPr>
        <w:t>.</w:t>
      </w:r>
      <w:r w:rsidR="00210042">
        <w:rPr>
          <w:rStyle w:val="HTML0"/>
          <w:b/>
          <w:bCs/>
          <w:color w:val="000000"/>
          <w:lang w:eastAsia="en-US"/>
        </w:rPr>
        <w:t xml:space="preserve"> "</w:t>
      </w:r>
      <w:r w:rsidRPr="00210042">
        <w:rPr>
          <w:rStyle w:val="HTML0"/>
          <w:b/>
          <w:bCs/>
          <w:color w:val="000000"/>
          <w:lang w:eastAsia="en-US"/>
        </w:rPr>
        <w:t>Шератон-Купидон</w:t>
      </w:r>
      <w:r w:rsidR="00210042">
        <w:rPr>
          <w:rStyle w:val="HTML0"/>
          <w:b/>
          <w:bCs/>
          <w:color w:val="000000"/>
          <w:lang w:eastAsia="en-US"/>
        </w:rPr>
        <w:t xml:space="preserve">" </w:t>
      </w:r>
      <w:r w:rsidR="00210042" w:rsidRPr="00210042">
        <w:rPr>
          <w:rStyle w:val="HTML0"/>
          <w:b/>
          <w:bCs/>
          <w:color w:val="000000"/>
          <w:lang w:eastAsia="en-US"/>
        </w:rPr>
        <w:t xml:space="preserve">- </w:t>
      </w:r>
      <w:r w:rsidRPr="00210042">
        <w:rPr>
          <w:rStyle w:val="HTML0"/>
          <w:b/>
          <w:bCs/>
          <w:color w:val="000000"/>
          <w:lang w:eastAsia="en-US"/>
        </w:rPr>
        <w:t>5-звездный отель на 60 мест рядом с базовой мариной</w:t>
      </w:r>
      <w:r w:rsidR="00210042">
        <w:rPr>
          <w:rStyle w:val="HTML0"/>
          <w:b/>
          <w:bCs/>
          <w:color w:val="000000"/>
          <w:lang w:eastAsia="en-US"/>
        </w:rPr>
        <w:t xml:space="preserve"> "</w:t>
      </w:r>
      <w:r w:rsidRPr="00210042">
        <w:rPr>
          <w:rStyle w:val="HTML0"/>
          <w:b/>
          <w:bCs/>
          <w:color w:val="000000"/>
          <w:lang w:eastAsia="en-US"/>
        </w:rPr>
        <w:t>Водмар</w:t>
      </w:r>
      <w:r w:rsidR="00210042">
        <w:rPr>
          <w:rStyle w:val="HTML0"/>
          <w:b/>
          <w:bCs/>
          <w:color w:val="000000"/>
          <w:lang w:eastAsia="en-US"/>
        </w:rPr>
        <w:t xml:space="preserve">" </w:t>
      </w:r>
      <w:r w:rsidRPr="00210042">
        <w:rPr>
          <w:rStyle w:val="HTML0"/>
          <w:b/>
          <w:bCs/>
          <w:color w:val="000000"/>
          <w:lang w:eastAsia="en-US"/>
        </w:rPr>
        <w:t>в Лазаревском районе г</w:t>
      </w:r>
      <w:r w:rsidR="00210042" w:rsidRPr="00210042">
        <w:rPr>
          <w:rStyle w:val="HTML0"/>
          <w:b/>
          <w:bCs/>
          <w:color w:val="000000"/>
          <w:lang w:eastAsia="en-US"/>
        </w:rPr>
        <w:t xml:space="preserve">. </w:t>
      </w:r>
      <w:r w:rsidRPr="00210042">
        <w:rPr>
          <w:rStyle w:val="HTML0"/>
          <w:b/>
          <w:bCs/>
          <w:color w:val="000000"/>
          <w:lang w:eastAsia="en-US"/>
        </w:rPr>
        <w:t>Сочи</w:t>
      </w:r>
      <w:r w:rsidR="00210042" w:rsidRPr="00210042">
        <w:rPr>
          <w:rStyle w:val="HTML0"/>
          <w:b/>
          <w:bCs/>
          <w:color w:val="000000"/>
          <w:lang w:eastAsia="en-US"/>
        </w:rPr>
        <w:t xml:space="preserve">. </w:t>
      </w:r>
      <w:r w:rsidRPr="00210042">
        <w:rPr>
          <w:rStyle w:val="HTML0"/>
          <w:b/>
          <w:bCs/>
          <w:color w:val="000000"/>
          <w:lang w:eastAsia="en-US"/>
        </w:rPr>
        <w:t>Требуются инвестиции на разработку ТЭО и строительство</w:t>
      </w:r>
      <w:r w:rsidR="00210042" w:rsidRPr="00210042">
        <w:rPr>
          <w:rStyle w:val="HTML0"/>
          <w:b/>
          <w:bCs/>
          <w:color w:val="000000"/>
          <w:lang w:eastAsia="en-US"/>
        </w:rPr>
        <w:t xml:space="preserve">. </w:t>
      </w:r>
      <w:r w:rsidRPr="00210042">
        <w:rPr>
          <w:rStyle w:val="HTML0"/>
          <w:b/>
          <w:bCs/>
          <w:color w:val="000000"/>
          <w:lang w:eastAsia="en-US"/>
        </w:rPr>
        <w:t>Ориентировочная стоимость</w:t>
      </w:r>
      <w:r w:rsidR="00210042" w:rsidRPr="00210042">
        <w:rPr>
          <w:rStyle w:val="HTML0"/>
          <w:b/>
          <w:bCs/>
          <w:color w:val="000000"/>
          <w:lang w:eastAsia="en-US"/>
        </w:rPr>
        <w:t xml:space="preserve"> - </w:t>
      </w:r>
      <w:r w:rsidRPr="00210042">
        <w:rPr>
          <w:rStyle w:val="HTML0"/>
          <w:b/>
          <w:bCs/>
          <w:color w:val="000000"/>
          <w:lang w:eastAsia="en-US"/>
        </w:rPr>
        <w:t>50 млн</w:t>
      </w:r>
      <w:r w:rsidR="00210042" w:rsidRPr="00210042">
        <w:rPr>
          <w:rStyle w:val="HTML0"/>
          <w:b/>
          <w:bCs/>
          <w:color w:val="000000"/>
          <w:lang w:eastAsia="en-US"/>
        </w:rPr>
        <w:t xml:space="preserve">. </w:t>
      </w:r>
      <w:r w:rsidRPr="00210042">
        <w:rPr>
          <w:rStyle w:val="HTML0"/>
          <w:b/>
          <w:bCs/>
          <w:color w:val="000000"/>
          <w:lang w:eastAsia="en-US"/>
        </w:rPr>
        <w:t>дол</w:t>
      </w:r>
      <w:r w:rsidR="00210042" w:rsidRPr="00210042">
        <w:rPr>
          <w:rStyle w:val="HTML0"/>
          <w:b/>
          <w:bCs/>
          <w:color w:val="000000"/>
          <w:lang w:eastAsia="en-US"/>
        </w:rPr>
        <w:t>.</w:t>
      </w:r>
    </w:p>
    <w:p w14:paraId="687C839C" w14:textId="77777777" w:rsidR="00210042" w:rsidRDefault="00C81201" w:rsidP="00210042">
      <w:pPr>
        <w:ind w:firstLine="709"/>
        <w:rPr>
          <w:rStyle w:val="HTML0"/>
          <w:b/>
          <w:bCs/>
          <w:color w:val="000000"/>
          <w:lang w:eastAsia="en-US"/>
        </w:rPr>
      </w:pPr>
      <w:r w:rsidRPr="00210042">
        <w:rPr>
          <w:rStyle w:val="HTML0"/>
          <w:b/>
          <w:bCs/>
          <w:color w:val="000000"/>
          <w:lang w:eastAsia="en-US"/>
        </w:rPr>
        <w:t>5</w:t>
      </w:r>
      <w:r w:rsidR="00210042" w:rsidRPr="00210042">
        <w:rPr>
          <w:rStyle w:val="HTML0"/>
          <w:b/>
          <w:bCs/>
          <w:color w:val="000000"/>
          <w:lang w:eastAsia="en-US"/>
        </w:rPr>
        <w:t>.</w:t>
      </w:r>
      <w:r w:rsidR="00210042">
        <w:rPr>
          <w:rStyle w:val="HTML0"/>
          <w:b/>
          <w:bCs/>
          <w:color w:val="000000"/>
          <w:lang w:eastAsia="en-US"/>
        </w:rPr>
        <w:t xml:space="preserve"> "</w:t>
      </w:r>
      <w:r w:rsidRPr="00210042">
        <w:rPr>
          <w:rStyle w:val="HTML0"/>
          <w:b/>
          <w:bCs/>
          <w:color w:val="000000"/>
          <w:lang w:eastAsia="en-US"/>
        </w:rPr>
        <w:t>Шератон-Горный воздух</w:t>
      </w:r>
      <w:r w:rsidR="00210042">
        <w:rPr>
          <w:rStyle w:val="HTML0"/>
          <w:b/>
          <w:bCs/>
          <w:color w:val="000000"/>
          <w:lang w:eastAsia="en-US"/>
        </w:rPr>
        <w:t xml:space="preserve">" </w:t>
      </w:r>
      <w:r w:rsidR="00210042" w:rsidRPr="00210042">
        <w:rPr>
          <w:rStyle w:val="HTML0"/>
          <w:b/>
          <w:bCs/>
          <w:color w:val="000000"/>
          <w:lang w:eastAsia="en-US"/>
        </w:rPr>
        <w:t xml:space="preserve">- </w:t>
      </w:r>
      <w:r w:rsidRPr="00210042">
        <w:rPr>
          <w:rStyle w:val="HTML0"/>
          <w:b/>
          <w:bCs/>
          <w:color w:val="000000"/>
          <w:lang w:eastAsia="en-US"/>
        </w:rPr>
        <w:t>5-звездный отель на 100 мест в пос</w:t>
      </w:r>
      <w:r w:rsidR="00210042" w:rsidRPr="00210042">
        <w:rPr>
          <w:rStyle w:val="HTML0"/>
          <w:b/>
          <w:bCs/>
          <w:color w:val="000000"/>
          <w:lang w:eastAsia="en-US"/>
        </w:rPr>
        <w:t xml:space="preserve">. </w:t>
      </w:r>
      <w:r w:rsidRPr="00210042">
        <w:rPr>
          <w:rStyle w:val="HTML0"/>
          <w:b/>
          <w:bCs/>
          <w:color w:val="000000"/>
          <w:lang w:eastAsia="en-US"/>
        </w:rPr>
        <w:t>Солох-Аул Лазаревского района г</w:t>
      </w:r>
      <w:r w:rsidR="00210042" w:rsidRPr="00210042">
        <w:rPr>
          <w:rStyle w:val="HTML0"/>
          <w:b/>
          <w:bCs/>
          <w:color w:val="000000"/>
          <w:lang w:eastAsia="en-US"/>
        </w:rPr>
        <w:t xml:space="preserve">. </w:t>
      </w:r>
      <w:r w:rsidRPr="00210042">
        <w:rPr>
          <w:rStyle w:val="HTML0"/>
          <w:b/>
          <w:bCs/>
          <w:color w:val="000000"/>
          <w:lang w:eastAsia="en-US"/>
        </w:rPr>
        <w:t>Сочи</w:t>
      </w:r>
      <w:r w:rsidR="00210042" w:rsidRPr="00210042">
        <w:rPr>
          <w:rStyle w:val="HTML0"/>
          <w:b/>
          <w:bCs/>
          <w:color w:val="000000"/>
          <w:lang w:eastAsia="en-US"/>
        </w:rPr>
        <w:t xml:space="preserve">. </w:t>
      </w:r>
      <w:r w:rsidRPr="00210042">
        <w:rPr>
          <w:rStyle w:val="HTML0"/>
          <w:b/>
          <w:bCs/>
          <w:color w:val="000000"/>
          <w:lang w:eastAsia="en-US"/>
        </w:rPr>
        <w:t>Требуются инвестиции на разработку ТЭО и строительство</w:t>
      </w:r>
      <w:r w:rsidR="00210042" w:rsidRPr="00210042">
        <w:rPr>
          <w:rStyle w:val="HTML0"/>
          <w:b/>
          <w:bCs/>
          <w:color w:val="000000"/>
          <w:lang w:eastAsia="en-US"/>
        </w:rPr>
        <w:t xml:space="preserve">. </w:t>
      </w:r>
      <w:r w:rsidRPr="00210042">
        <w:rPr>
          <w:rStyle w:val="HTML0"/>
          <w:b/>
          <w:bCs/>
          <w:color w:val="000000"/>
          <w:lang w:eastAsia="en-US"/>
        </w:rPr>
        <w:t>Ориентировочная стоимость</w:t>
      </w:r>
      <w:r w:rsidR="00210042" w:rsidRPr="00210042">
        <w:rPr>
          <w:rStyle w:val="HTML0"/>
          <w:b/>
          <w:bCs/>
          <w:color w:val="000000"/>
          <w:lang w:eastAsia="en-US"/>
        </w:rPr>
        <w:t xml:space="preserve"> - </w:t>
      </w:r>
      <w:r w:rsidRPr="00210042">
        <w:rPr>
          <w:rStyle w:val="HTML0"/>
          <w:b/>
          <w:bCs/>
          <w:color w:val="000000"/>
          <w:lang w:eastAsia="en-US"/>
        </w:rPr>
        <w:t>70 млн</w:t>
      </w:r>
      <w:r w:rsidR="00210042" w:rsidRPr="00210042">
        <w:rPr>
          <w:rStyle w:val="HTML0"/>
          <w:b/>
          <w:bCs/>
          <w:color w:val="000000"/>
          <w:lang w:eastAsia="en-US"/>
        </w:rPr>
        <w:t xml:space="preserve">. </w:t>
      </w:r>
      <w:r w:rsidRPr="00210042">
        <w:rPr>
          <w:rStyle w:val="HTML0"/>
          <w:b/>
          <w:bCs/>
          <w:color w:val="000000"/>
          <w:lang w:eastAsia="en-US"/>
        </w:rPr>
        <w:t>дол</w:t>
      </w:r>
      <w:r w:rsidR="00210042" w:rsidRPr="00210042">
        <w:rPr>
          <w:rStyle w:val="HTML0"/>
          <w:b/>
          <w:bCs/>
          <w:color w:val="000000"/>
          <w:lang w:eastAsia="en-US"/>
        </w:rPr>
        <w:t>.</w:t>
      </w:r>
    </w:p>
    <w:p w14:paraId="0BD1D928" w14:textId="77777777" w:rsidR="00210042" w:rsidRDefault="00C81201" w:rsidP="00210042">
      <w:pPr>
        <w:ind w:firstLine="709"/>
        <w:rPr>
          <w:rStyle w:val="HTML0"/>
          <w:b/>
          <w:bCs/>
          <w:color w:val="000000"/>
          <w:lang w:eastAsia="en-US"/>
        </w:rPr>
      </w:pPr>
      <w:r w:rsidRPr="00210042">
        <w:rPr>
          <w:rStyle w:val="HTML0"/>
          <w:b/>
          <w:bCs/>
          <w:color w:val="000000"/>
          <w:lang w:eastAsia="en-US"/>
        </w:rPr>
        <w:t>6</w:t>
      </w:r>
      <w:r w:rsidR="00210042" w:rsidRPr="00210042">
        <w:rPr>
          <w:rStyle w:val="HTML0"/>
          <w:b/>
          <w:bCs/>
          <w:color w:val="000000"/>
          <w:lang w:eastAsia="en-US"/>
        </w:rPr>
        <w:t>.</w:t>
      </w:r>
      <w:r w:rsidR="00210042">
        <w:rPr>
          <w:rStyle w:val="HTML0"/>
          <w:b/>
          <w:bCs/>
          <w:color w:val="000000"/>
          <w:lang w:eastAsia="en-US"/>
        </w:rPr>
        <w:t xml:space="preserve"> "</w:t>
      </w:r>
      <w:r w:rsidRPr="00210042">
        <w:rPr>
          <w:rStyle w:val="HTML0"/>
          <w:b/>
          <w:bCs/>
          <w:color w:val="000000"/>
          <w:lang w:eastAsia="en-US"/>
        </w:rPr>
        <w:t>Шератон-Охотничий домик</w:t>
      </w:r>
      <w:r w:rsidR="00210042">
        <w:rPr>
          <w:rStyle w:val="HTML0"/>
          <w:b/>
          <w:bCs/>
          <w:color w:val="000000"/>
          <w:lang w:eastAsia="en-US"/>
        </w:rPr>
        <w:t xml:space="preserve">" </w:t>
      </w:r>
      <w:r w:rsidR="00210042" w:rsidRPr="00210042">
        <w:rPr>
          <w:rStyle w:val="HTML0"/>
          <w:b/>
          <w:bCs/>
          <w:color w:val="000000"/>
          <w:lang w:eastAsia="en-US"/>
        </w:rPr>
        <w:t xml:space="preserve">- </w:t>
      </w:r>
      <w:r w:rsidRPr="00210042">
        <w:rPr>
          <w:rStyle w:val="HTML0"/>
          <w:b/>
          <w:bCs/>
          <w:color w:val="000000"/>
          <w:lang w:eastAsia="en-US"/>
        </w:rPr>
        <w:t>5-звездный горный приют на 40 мест в Лазаревском районе г</w:t>
      </w:r>
      <w:r w:rsidR="00210042" w:rsidRPr="00210042">
        <w:rPr>
          <w:rStyle w:val="HTML0"/>
          <w:b/>
          <w:bCs/>
          <w:color w:val="000000"/>
          <w:lang w:eastAsia="en-US"/>
        </w:rPr>
        <w:t xml:space="preserve">. </w:t>
      </w:r>
      <w:r w:rsidRPr="00210042">
        <w:rPr>
          <w:rStyle w:val="HTML0"/>
          <w:b/>
          <w:bCs/>
          <w:color w:val="000000"/>
          <w:lang w:eastAsia="en-US"/>
        </w:rPr>
        <w:t>Сочи</w:t>
      </w:r>
      <w:r w:rsidR="00210042" w:rsidRPr="00210042">
        <w:rPr>
          <w:rStyle w:val="HTML0"/>
          <w:b/>
          <w:bCs/>
          <w:color w:val="000000"/>
          <w:lang w:eastAsia="en-US"/>
        </w:rPr>
        <w:t xml:space="preserve">. </w:t>
      </w:r>
      <w:r w:rsidRPr="00210042">
        <w:rPr>
          <w:rStyle w:val="HTML0"/>
          <w:b/>
          <w:bCs/>
          <w:color w:val="000000"/>
          <w:lang w:eastAsia="en-US"/>
        </w:rPr>
        <w:t>Требуются инвестиции на разработку ТЭО и строительство</w:t>
      </w:r>
      <w:r w:rsidR="00210042" w:rsidRPr="00210042">
        <w:rPr>
          <w:rStyle w:val="HTML0"/>
          <w:b/>
          <w:bCs/>
          <w:color w:val="000000"/>
          <w:lang w:eastAsia="en-US"/>
        </w:rPr>
        <w:t xml:space="preserve">. </w:t>
      </w:r>
      <w:r w:rsidRPr="00210042">
        <w:rPr>
          <w:rStyle w:val="HTML0"/>
          <w:b/>
          <w:bCs/>
          <w:color w:val="000000"/>
          <w:lang w:eastAsia="en-US"/>
        </w:rPr>
        <w:t>Ориентировочная стоимость</w:t>
      </w:r>
      <w:r w:rsidR="00210042" w:rsidRPr="00210042">
        <w:rPr>
          <w:rStyle w:val="HTML0"/>
          <w:b/>
          <w:bCs/>
          <w:color w:val="000000"/>
          <w:lang w:eastAsia="en-US"/>
        </w:rPr>
        <w:t xml:space="preserve"> - </w:t>
      </w:r>
      <w:r w:rsidRPr="00210042">
        <w:rPr>
          <w:rStyle w:val="HTML0"/>
          <w:b/>
          <w:bCs/>
          <w:color w:val="000000"/>
          <w:lang w:eastAsia="en-US"/>
        </w:rPr>
        <w:t>30 млн</w:t>
      </w:r>
      <w:r w:rsidR="00210042" w:rsidRPr="00210042">
        <w:rPr>
          <w:rStyle w:val="HTML0"/>
          <w:b/>
          <w:bCs/>
          <w:color w:val="000000"/>
          <w:lang w:eastAsia="en-US"/>
        </w:rPr>
        <w:t xml:space="preserve">. </w:t>
      </w:r>
      <w:r w:rsidRPr="00210042">
        <w:rPr>
          <w:rStyle w:val="HTML0"/>
          <w:b/>
          <w:bCs/>
          <w:color w:val="000000"/>
          <w:lang w:eastAsia="en-US"/>
        </w:rPr>
        <w:t>дол</w:t>
      </w:r>
      <w:r w:rsidR="00210042" w:rsidRPr="00210042">
        <w:rPr>
          <w:rStyle w:val="HTML0"/>
          <w:b/>
          <w:bCs/>
          <w:color w:val="000000"/>
          <w:lang w:eastAsia="en-US"/>
        </w:rPr>
        <w:t>.</w:t>
      </w:r>
    </w:p>
    <w:p w14:paraId="0C849313" w14:textId="77777777" w:rsidR="00210042" w:rsidRDefault="00C81201" w:rsidP="00210042">
      <w:pPr>
        <w:ind w:firstLine="709"/>
        <w:rPr>
          <w:rStyle w:val="HTML0"/>
          <w:b/>
          <w:bCs/>
          <w:color w:val="000000"/>
          <w:lang w:eastAsia="en-US"/>
        </w:rPr>
      </w:pPr>
      <w:r w:rsidRPr="00210042">
        <w:rPr>
          <w:rStyle w:val="HTML0"/>
          <w:b/>
          <w:bCs/>
          <w:color w:val="000000"/>
          <w:lang w:eastAsia="en-US"/>
        </w:rPr>
        <w:t>7</w:t>
      </w:r>
      <w:r w:rsidR="00210042" w:rsidRPr="00210042">
        <w:rPr>
          <w:rStyle w:val="HTML0"/>
          <w:b/>
          <w:bCs/>
          <w:color w:val="000000"/>
          <w:lang w:eastAsia="en-US"/>
        </w:rPr>
        <w:t>.</w:t>
      </w:r>
      <w:r w:rsidR="00210042">
        <w:rPr>
          <w:rStyle w:val="HTML0"/>
          <w:b/>
          <w:bCs/>
          <w:color w:val="000000"/>
          <w:lang w:eastAsia="en-US"/>
        </w:rPr>
        <w:t xml:space="preserve"> "</w:t>
      </w:r>
      <w:r w:rsidRPr="00210042">
        <w:rPr>
          <w:rStyle w:val="HTML0"/>
          <w:b/>
          <w:bCs/>
          <w:color w:val="000000"/>
          <w:lang w:eastAsia="en-US"/>
        </w:rPr>
        <w:t>Шератон-Поднебесье</w:t>
      </w:r>
      <w:r w:rsidR="00210042">
        <w:rPr>
          <w:rStyle w:val="HTML0"/>
          <w:b/>
          <w:bCs/>
          <w:color w:val="000000"/>
          <w:lang w:eastAsia="en-US"/>
        </w:rPr>
        <w:t xml:space="preserve">" </w:t>
      </w:r>
      <w:r w:rsidR="00210042" w:rsidRPr="00210042">
        <w:rPr>
          <w:rStyle w:val="HTML0"/>
          <w:b/>
          <w:bCs/>
          <w:color w:val="000000"/>
          <w:lang w:eastAsia="en-US"/>
        </w:rPr>
        <w:t xml:space="preserve">- </w:t>
      </w:r>
      <w:r w:rsidRPr="00210042">
        <w:rPr>
          <w:rStyle w:val="HTML0"/>
          <w:b/>
          <w:bCs/>
          <w:color w:val="000000"/>
          <w:lang w:eastAsia="en-US"/>
        </w:rPr>
        <w:t>5-звездный отель на 100 мест в пос</w:t>
      </w:r>
      <w:r w:rsidR="00210042" w:rsidRPr="00210042">
        <w:rPr>
          <w:rStyle w:val="HTML0"/>
          <w:b/>
          <w:bCs/>
          <w:color w:val="000000"/>
          <w:lang w:eastAsia="en-US"/>
        </w:rPr>
        <w:t xml:space="preserve">. </w:t>
      </w:r>
      <w:r w:rsidRPr="00210042">
        <w:rPr>
          <w:rStyle w:val="HTML0"/>
          <w:b/>
          <w:bCs/>
          <w:color w:val="000000"/>
          <w:lang w:eastAsia="en-US"/>
        </w:rPr>
        <w:t>Красная Поляна Адлерского района г</w:t>
      </w:r>
      <w:r w:rsidR="00210042" w:rsidRPr="00210042">
        <w:rPr>
          <w:rStyle w:val="HTML0"/>
          <w:b/>
          <w:bCs/>
          <w:color w:val="000000"/>
          <w:lang w:eastAsia="en-US"/>
        </w:rPr>
        <w:t xml:space="preserve">. </w:t>
      </w:r>
      <w:r w:rsidRPr="00210042">
        <w:rPr>
          <w:rStyle w:val="HTML0"/>
          <w:b/>
          <w:bCs/>
          <w:color w:val="000000"/>
          <w:lang w:eastAsia="en-US"/>
        </w:rPr>
        <w:t>Сочи</w:t>
      </w:r>
      <w:r w:rsidR="00210042" w:rsidRPr="00210042">
        <w:rPr>
          <w:rStyle w:val="HTML0"/>
          <w:b/>
          <w:bCs/>
          <w:color w:val="000000"/>
          <w:lang w:eastAsia="en-US"/>
        </w:rPr>
        <w:t xml:space="preserve">. </w:t>
      </w:r>
      <w:r w:rsidRPr="00210042">
        <w:rPr>
          <w:rStyle w:val="HTML0"/>
          <w:b/>
          <w:bCs/>
          <w:color w:val="000000"/>
          <w:lang w:eastAsia="en-US"/>
        </w:rPr>
        <w:t>Требуются инвестиции на разработку ТЭО и строительство</w:t>
      </w:r>
      <w:r w:rsidR="00210042" w:rsidRPr="00210042">
        <w:rPr>
          <w:rStyle w:val="HTML0"/>
          <w:b/>
          <w:bCs/>
          <w:color w:val="000000"/>
          <w:lang w:eastAsia="en-US"/>
        </w:rPr>
        <w:t xml:space="preserve">. </w:t>
      </w:r>
      <w:r w:rsidRPr="00210042">
        <w:rPr>
          <w:rStyle w:val="HTML0"/>
          <w:b/>
          <w:bCs/>
          <w:color w:val="000000"/>
          <w:lang w:eastAsia="en-US"/>
        </w:rPr>
        <w:t>Ориентировочная стоимость</w:t>
      </w:r>
      <w:r w:rsidR="00210042" w:rsidRPr="00210042">
        <w:rPr>
          <w:rStyle w:val="HTML0"/>
          <w:b/>
          <w:bCs/>
          <w:color w:val="000000"/>
          <w:lang w:eastAsia="en-US"/>
        </w:rPr>
        <w:t xml:space="preserve"> - </w:t>
      </w:r>
      <w:r w:rsidRPr="00210042">
        <w:rPr>
          <w:rStyle w:val="HTML0"/>
          <w:b/>
          <w:bCs/>
          <w:color w:val="000000"/>
          <w:lang w:eastAsia="en-US"/>
        </w:rPr>
        <w:t>70 млн</w:t>
      </w:r>
      <w:r w:rsidR="00210042" w:rsidRPr="00210042">
        <w:rPr>
          <w:rStyle w:val="HTML0"/>
          <w:b/>
          <w:bCs/>
          <w:color w:val="000000"/>
          <w:lang w:eastAsia="en-US"/>
        </w:rPr>
        <w:t xml:space="preserve">. </w:t>
      </w:r>
      <w:r w:rsidRPr="00210042">
        <w:rPr>
          <w:rStyle w:val="HTML0"/>
          <w:b/>
          <w:bCs/>
          <w:color w:val="000000"/>
          <w:lang w:eastAsia="en-US"/>
        </w:rPr>
        <w:t>дол</w:t>
      </w:r>
      <w:r w:rsidR="00210042" w:rsidRPr="00210042">
        <w:rPr>
          <w:rStyle w:val="HTML0"/>
          <w:b/>
          <w:bCs/>
          <w:color w:val="000000"/>
          <w:lang w:eastAsia="en-US"/>
        </w:rPr>
        <w:t>.</w:t>
      </w:r>
    </w:p>
    <w:p w14:paraId="550AF493" w14:textId="77777777" w:rsidR="00210042" w:rsidRDefault="00C81201" w:rsidP="00210042">
      <w:pPr>
        <w:ind w:firstLine="709"/>
        <w:rPr>
          <w:b/>
          <w:bCs/>
          <w:lang w:eastAsia="en-US"/>
        </w:rPr>
      </w:pPr>
      <w:r w:rsidRPr="00210042">
        <w:rPr>
          <w:rStyle w:val="HTML0"/>
          <w:b/>
          <w:bCs/>
          <w:color w:val="000000"/>
          <w:lang w:eastAsia="en-US"/>
        </w:rPr>
        <w:t>8</w:t>
      </w:r>
      <w:r w:rsidR="00210042" w:rsidRPr="00210042">
        <w:rPr>
          <w:rStyle w:val="HTML0"/>
          <w:b/>
          <w:bCs/>
          <w:color w:val="000000"/>
          <w:lang w:eastAsia="en-US"/>
        </w:rPr>
        <w:t>.</w:t>
      </w:r>
      <w:r w:rsidR="00210042">
        <w:rPr>
          <w:rStyle w:val="HTML0"/>
          <w:b/>
          <w:bCs/>
          <w:color w:val="000000"/>
          <w:lang w:eastAsia="en-US"/>
        </w:rPr>
        <w:t xml:space="preserve"> "</w:t>
      </w:r>
      <w:r w:rsidRPr="00210042">
        <w:rPr>
          <w:rStyle w:val="HTML0"/>
          <w:b/>
          <w:bCs/>
          <w:color w:val="000000"/>
          <w:lang w:eastAsia="en-US"/>
        </w:rPr>
        <w:t>Шератон-Фишт</w:t>
      </w:r>
      <w:r w:rsidR="00210042">
        <w:rPr>
          <w:rStyle w:val="HTML0"/>
          <w:b/>
          <w:bCs/>
          <w:color w:val="000000"/>
          <w:lang w:eastAsia="en-US"/>
        </w:rPr>
        <w:t xml:space="preserve">" </w:t>
      </w:r>
      <w:r w:rsidR="00210042" w:rsidRPr="00210042">
        <w:rPr>
          <w:rStyle w:val="HTML0"/>
          <w:b/>
          <w:bCs/>
          <w:color w:val="000000"/>
          <w:lang w:eastAsia="en-US"/>
        </w:rPr>
        <w:t xml:space="preserve">- </w:t>
      </w:r>
      <w:r w:rsidRPr="00210042">
        <w:rPr>
          <w:rStyle w:val="HTML0"/>
          <w:b/>
          <w:bCs/>
          <w:color w:val="000000"/>
          <w:lang w:eastAsia="en-US"/>
        </w:rPr>
        <w:t>4-звездный горный отель на 35 мест</w:t>
      </w:r>
      <w:r w:rsidR="00210042">
        <w:rPr>
          <w:rStyle w:val="HTML0"/>
          <w:b/>
          <w:bCs/>
          <w:color w:val="000000"/>
          <w:lang w:eastAsia="en-US"/>
        </w:rPr>
        <w:t xml:space="preserve"> (</w:t>
      </w:r>
      <w:r w:rsidRPr="00210042">
        <w:rPr>
          <w:rStyle w:val="HTML0"/>
          <w:b/>
          <w:bCs/>
          <w:color w:val="000000"/>
          <w:lang w:eastAsia="en-US"/>
        </w:rPr>
        <w:t>2-я очередь</w:t>
      </w:r>
      <w:r w:rsidR="00210042" w:rsidRPr="00210042">
        <w:rPr>
          <w:rStyle w:val="HTML0"/>
          <w:b/>
          <w:bCs/>
          <w:color w:val="000000"/>
          <w:lang w:eastAsia="en-US"/>
        </w:rPr>
        <w:t>),</w:t>
      </w:r>
      <w:r w:rsidRPr="00210042">
        <w:rPr>
          <w:rStyle w:val="HTML0"/>
          <w:b/>
          <w:bCs/>
          <w:color w:val="000000"/>
          <w:lang w:eastAsia="en-US"/>
        </w:rPr>
        <w:t xml:space="preserve"> ресторан на 30 мест, русская баня, бассейн, современные горнолыжные подъемники, великолепные горнолыжные трассы</w:t>
      </w:r>
      <w:r w:rsidR="00210042" w:rsidRPr="00210042">
        <w:rPr>
          <w:rStyle w:val="HTML0"/>
          <w:b/>
          <w:bCs/>
          <w:color w:val="000000"/>
          <w:lang w:eastAsia="en-US"/>
        </w:rPr>
        <w:t xml:space="preserve">. </w:t>
      </w:r>
      <w:r w:rsidRPr="00210042">
        <w:rPr>
          <w:rStyle w:val="HTML0"/>
          <w:b/>
          <w:bCs/>
          <w:color w:val="000000"/>
          <w:lang w:eastAsia="en-US"/>
        </w:rPr>
        <w:t>Действует первая очередь 2-звездного горного приюта на 16 человек, которая требует реконструкции</w:t>
      </w:r>
      <w:r w:rsidR="00210042" w:rsidRPr="00210042">
        <w:rPr>
          <w:rStyle w:val="HTML0"/>
          <w:b/>
          <w:bCs/>
          <w:color w:val="000000"/>
          <w:lang w:eastAsia="en-US"/>
        </w:rPr>
        <w:t xml:space="preserve">. </w:t>
      </w:r>
      <w:r w:rsidRPr="00210042">
        <w:rPr>
          <w:rStyle w:val="HTML0"/>
          <w:b/>
          <w:bCs/>
          <w:color w:val="000000"/>
          <w:lang w:eastAsia="en-US"/>
        </w:rPr>
        <w:t>Имеется ТЭО</w:t>
      </w:r>
      <w:r w:rsidR="00210042" w:rsidRPr="00210042">
        <w:rPr>
          <w:rStyle w:val="HTML0"/>
          <w:b/>
          <w:bCs/>
          <w:color w:val="000000"/>
          <w:lang w:eastAsia="en-US"/>
        </w:rPr>
        <w:t xml:space="preserve">. </w:t>
      </w:r>
      <w:r w:rsidRPr="00210042">
        <w:rPr>
          <w:rStyle w:val="HTML0"/>
          <w:b/>
          <w:bCs/>
          <w:color w:val="000000"/>
          <w:lang w:eastAsia="en-US"/>
        </w:rPr>
        <w:t>Требуются инвестиции на строительство</w:t>
      </w:r>
      <w:r w:rsidR="00210042" w:rsidRPr="00210042">
        <w:rPr>
          <w:rStyle w:val="HTML0"/>
          <w:b/>
          <w:bCs/>
          <w:color w:val="000000"/>
          <w:lang w:eastAsia="en-US"/>
        </w:rPr>
        <w:t xml:space="preserve">. </w:t>
      </w:r>
      <w:r w:rsidRPr="00210042">
        <w:rPr>
          <w:rStyle w:val="HTML0"/>
          <w:b/>
          <w:bCs/>
          <w:color w:val="000000"/>
          <w:lang w:eastAsia="en-US"/>
        </w:rPr>
        <w:t>Ориентировочная стоимость</w:t>
      </w:r>
      <w:r w:rsidR="00210042" w:rsidRPr="00210042">
        <w:rPr>
          <w:rStyle w:val="HTML0"/>
          <w:b/>
          <w:bCs/>
          <w:color w:val="000000"/>
          <w:lang w:eastAsia="en-US"/>
        </w:rPr>
        <w:t xml:space="preserve"> - </w:t>
      </w:r>
      <w:r w:rsidRPr="00210042">
        <w:rPr>
          <w:rStyle w:val="HTML0"/>
          <w:b/>
          <w:bCs/>
          <w:color w:val="000000"/>
          <w:lang w:eastAsia="en-US"/>
        </w:rPr>
        <w:t>7 млн</w:t>
      </w:r>
      <w:r w:rsidR="00210042" w:rsidRPr="00210042">
        <w:rPr>
          <w:rStyle w:val="HTML0"/>
          <w:b/>
          <w:bCs/>
          <w:color w:val="000000"/>
          <w:lang w:eastAsia="en-US"/>
        </w:rPr>
        <w:t xml:space="preserve">. </w:t>
      </w:r>
      <w:r w:rsidRPr="00210042">
        <w:rPr>
          <w:rStyle w:val="HTML0"/>
          <w:b/>
          <w:bCs/>
          <w:color w:val="000000"/>
          <w:lang w:eastAsia="en-US"/>
        </w:rPr>
        <w:t>до</w:t>
      </w:r>
      <w:r w:rsidRPr="00210042">
        <w:rPr>
          <w:b/>
          <w:bCs/>
          <w:lang w:eastAsia="en-US"/>
        </w:rPr>
        <w:t>л</w:t>
      </w:r>
      <w:r w:rsidR="00210042" w:rsidRPr="00210042">
        <w:rPr>
          <w:b/>
          <w:bCs/>
          <w:lang w:eastAsia="en-US"/>
        </w:rPr>
        <w:t>.</w:t>
      </w:r>
    </w:p>
    <w:p w14:paraId="20559FD8" w14:textId="77777777" w:rsidR="00210042" w:rsidRDefault="00C81201" w:rsidP="00210042">
      <w:pPr>
        <w:ind w:firstLine="709"/>
        <w:rPr>
          <w:rStyle w:val="HTML0"/>
          <w:b/>
          <w:bCs/>
          <w:color w:val="000000"/>
          <w:lang w:eastAsia="en-US"/>
        </w:rPr>
      </w:pPr>
      <w:r w:rsidRPr="00210042">
        <w:rPr>
          <w:rStyle w:val="HTML0"/>
          <w:b/>
          <w:bCs/>
          <w:color w:val="000000"/>
          <w:lang w:eastAsia="en-US"/>
        </w:rPr>
        <w:t>Краснополянский горно-спортивный комплекс Предполагается строительство сети горных отелей, пансионатов, баз отдыха, нескольких линий канатной дороги, устройство горнолыжных трасс, ресторанов, кафе, иных элементов инфраструктуры горного курорта</w:t>
      </w:r>
      <w:r w:rsidR="00210042" w:rsidRPr="00210042">
        <w:rPr>
          <w:rStyle w:val="HTML0"/>
          <w:b/>
          <w:bCs/>
          <w:color w:val="000000"/>
          <w:lang w:eastAsia="en-US"/>
        </w:rPr>
        <w:t xml:space="preserve">. </w:t>
      </w:r>
      <w:r w:rsidRPr="00210042">
        <w:rPr>
          <w:rStyle w:val="HTML0"/>
          <w:b/>
          <w:bCs/>
          <w:color w:val="000000"/>
          <w:lang w:eastAsia="en-US"/>
        </w:rPr>
        <w:t>Ориентировочная стоимость</w:t>
      </w:r>
      <w:r w:rsidR="00210042" w:rsidRPr="00210042">
        <w:rPr>
          <w:rStyle w:val="HTML0"/>
          <w:b/>
          <w:bCs/>
          <w:color w:val="000000"/>
          <w:lang w:eastAsia="en-US"/>
        </w:rPr>
        <w:t xml:space="preserve"> - </w:t>
      </w:r>
      <w:r w:rsidRPr="00210042">
        <w:rPr>
          <w:rStyle w:val="HTML0"/>
          <w:b/>
          <w:bCs/>
          <w:color w:val="000000"/>
          <w:lang w:eastAsia="en-US"/>
        </w:rPr>
        <w:t>2 млрд</w:t>
      </w:r>
      <w:r w:rsidR="00210042" w:rsidRPr="00210042">
        <w:rPr>
          <w:rStyle w:val="HTML0"/>
          <w:b/>
          <w:bCs/>
          <w:color w:val="000000"/>
          <w:lang w:eastAsia="en-US"/>
        </w:rPr>
        <w:t xml:space="preserve">. </w:t>
      </w:r>
      <w:r w:rsidRPr="00210042">
        <w:rPr>
          <w:rStyle w:val="HTML0"/>
          <w:b/>
          <w:bCs/>
          <w:color w:val="000000"/>
          <w:lang w:eastAsia="en-US"/>
        </w:rPr>
        <w:t>дол</w:t>
      </w:r>
      <w:r w:rsidR="00210042" w:rsidRPr="00210042">
        <w:rPr>
          <w:rStyle w:val="HTML0"/>
          <w:b/>
          <w:bCs/>
          <w:color w:val="000000"/>
          <w:lang w:eastAsia="en-US"/>
        </w:rPr>
        <w:t>.</w:t>
      </w:r>
    </w:p>
    <w:p w14:paraId="0FE1DF4A" w14:textId="77777777" w:rsidR="00210042" w:rsidRDefault="00C81201" w:rsidP="00210042">
      <w:pPr>
        <w:ind w:firstLine="709"/>
        <w:rPr>
          <w:b/>
          <w:bCs/>
          <w:lang w:eastAsia="en-US"/>
        </w:rPr>
      </w:pPr>
      <w:bookmarkStart w:id="70" w:name="_Toc35743003"/>
      <w:bookmarkStart w:id="71" w:name="_Toc35748739"/>
      <w:bookmarkStart w:id="72" w:name="_Toc41835960"/>
      <w:r w:rsidRPr="00210042">
        <w:rPr>
          <w:b/>
          <w:bCs/>
          <w:lang w:eastAsia="en-US"/>
        </w:rPr>
        <w:t>Реконструкция имеющихся санаториев</w:t>
      </w:r>
      <w:r w:rsidR="00210042" w:rsidRPr="00210042">
        <w:rPr>
          <w:b/>
          <w:bCs/>
          <w:lang w:eastAsia="en-US"/>
        </w:rPr>
        <w:t>.</w:t>
      </w:r>
      <w:bookmarkEnd w:id="70"/>
      <w:bookmarkEnd w:id="71"/>
      <w:bookmarkEnd w:id="72"/>
    </w:p>
    <w:p w14:paraId="673FC7BD" w14:textId="77777777" w:rsidR="00210042" w:rsidRDefault="00C81201" w:rsidP="00210042">
      <w:pPr>
        <w:ind w:firstLine="709"/>
        <w:rPr>
          <w:rStyle w:val="HTML0"/>
          <w:color w:val="000000"/>
          <w:lang w:eastAsia="en-US"/>
        </w:rPr>
      </w:pPr>
      <w:r w:rsidRPr="00210042">
        <w:rPr>
          <w:rStyle w:val="HTML0"/>
          <w:color w:val="000000"/>
          <w:lang w:eastAsia="en-US"/>
        </w:rPr>
        <w:t>1</w:t>
      </w:r>
      <w:r w:rsidR="00210042" w:rsidRPr="00210042">
        <w:rPr>
          <w:rStyle w:val="HTML0"/>
          <w:color w:val="000000"/>
          <w:lang w:eastAsia="en-US"/>
        </w:rPr>
        <w:t xml:space="preserve">. </w:t>
      </w:r>
      <w:r w:rsidRPr="00210042">
        <w:rPr>
          <w:rStyle w:val="HTML0"/>
          <w:color w:val="000000"/>
          <w:lang w:eastAsia="en-US"/>
        </w:rPr>
        <w:t>Санаторий</w:t>
      </w:r>
      <w:r w:rsidR="00210042">
        <w:rPr>
          <w:rStyle w:val="HTML0"/>
          <w:color w:val="000000"/>
          <w:lang w:eastAsia="en-US"/>
        </w:rPr>
        <w:t xml:space="preserve"> "</w:t>
      </w:r>
      <w:r w:rsidRPr="00210042">
        <w:rPr>
          <w:rStyle w:val="HTML0"/>
          <w:color w:val="000000"/>
          <w:lang w:eastAsia="en-US"/>
        </w:rPr>
        <w:t>Зеленая роща</w:t>
      </w:r>
      <w:r w:rsidR="00210042">
        <w:rPr>
          <w:rStyle w:val="HTML0"/>
          <w:color w:val="000000"/>
          <w:lang w:eastAsia="en-US"/>
        </w:rPr>
        <w:t xml:space="preserve">" </w:t>
      </w:r>
      <w:r w:rsidR="00210042" w:rsidRPr="00210042">
        <w:rPr>
          <w:rStyle w:val="HTML0"/>
          <w:color w:val="000000"/>
          <w:lang w:eastAsia="en-US"/>
        </w:rPr>
        <w:t xml:space="preserve">- </w:t>
      </w:r>
      <w:r w:rsidRPr="00210042">
        <w:rPr>
          <w:rStyle w:val="HTML0"/>
          <w:color w:val="000000"/>
          <w:lang w:eastAsia="en-US"/>
        </w:rPr>
        <w:t>действующий санаторий на 400 мест на 55 га земли</w:t>
      </w:r>
      <w:r w:rsidR="00210042" w:rsidRPr="00210042">
        <w:rPr>
          <w:rStyle w:val="HTML0"/>
          <w:color w:val="000000"/>
          <w:lang w:eastAsia="en-US"/>
        </w:rPr>
        <w:t xml:space="preserve">. </w:t>
      </w:r>
      <w:r w:rsidRPr="00210042">
        <w:rPr>
          <w:rStyle w:val="HTML0"/>
          <w:color w:val="000000"/>
          <w:lang w:eastAsia="en-US"/>
        </w:rPr>
        <w:t>Предполагается реконструировать высотный корпус, пляж, расширить зоны отдыха и развлечений, спортивную, медицинскую базы, резко повысить уровень комфортности отдыха и лечения</w:t>
      </w:r>
      <w:r w:rsidR="00210042" w:rsidRPr="00210042">
        <w:rPr>
          <w:rStyle w:val="HTML0"/>
          <w:color w:val="000000"/>
          <w:lang w:eastAsia="en-US"/>
        </w:rPr>
        <w:t xml:space="preserve">. </w:t>
      </w:r>
      <w:r w:rsidRPr="00210042">
        <w:rPr>
          <w:rStyle w:val="HTML0"/>
          <w:color w:val="000000"/>
          <w:lang w:eastAsia="en-US"/>
        </w:rPr>
        <w:t>ТЭО имеется</w:t>
      </w:r>
      <w:r w:rsidR="00210042" w:rsidRPr="00210042">
        <w:rPr>
          <w:rStyle w:val="HTML0"/>
          <w:color w:val="000000"/>
          <w:lang w:eastAsia="en-US"/>
        </w:rPr>
        <w:t xml:space="preserve">. </w:t>
      </w:r>
      <w:r w:rsidRPr="00210042">
        <w:rPr>
          <w:rStyle w:val="HTML0"/>
          <w:color w:val="000000"/>
          <w:lang w:eastAsia="en-US"/>
        </w:rPr>
        <w:t>Необходимый объем средств</w:t>
      </w:r>
      <w:r w:rsidR="00210042" w:rsidRPr="00210042">
        <w:rPr>
          <w:rStyle w:val="HTML0"/>
          <w:color w:val="000000"/>
          <w:lang w:eastAsia="en-US"/>
        </w:rPr>
        <w:t xml:space="preserve"> - </w:t>
      </w:r>
      <w:r w:rsidRPr="00210042">
        <w:rPr>
          <w:rStyle w:val="HTML0"/>
          <w:color w:val="000000"/>
          <w:lang w:eastAsia="en-US"/>
        </w:rPr>
        <w:t>20 млн</w:t>
      </w:r>
      <w:r w:rsidR="00210042" w:rsidRPr="00210042">
        <w:rPr>
          <w:rStyle w:val="HTML0"/>
          <w:color w:val="000000"/>
          <w:lang w:eastAsia="en-US"/>
        </w:rPr>
        <w:t xml:space="preserve">. </w:t>
      </w:r>
      <w:r w:rsidRPr="00210042">
        <w:rPr>
          <w:rStyle w:val="HTML0"/>
          <w:color w:val="000000"/>
          <w:lang w:eastAsia="en-US"/>
        </w:rPr>
        <w:t>дол</w:t>
      </w:r>
      <w:r w:rsidR="00210042" w:rsidRPr="00210042">
        <w:rPr>
          <w:rStyle w:val="HTML0"/>
          <w:color w:val="000000"/>
          <w:lang w:eastAsia="en-US"/>
        </w:rPr>
        <w:t>.</w:t>
      </w:r>
    </w:p>
    <w:p w14:paraId="14DE7DCC" w14:textId="77777777" w:rsidR="00210042" w:rsidRDefault="00C81201" w:rsidP="00210042">
      <w:pPr>
        <w:ind w:firstLine="709"/>
        <w:rPr>
          <w:rStyle w:val="HTML0"/>
          <w:color w:val="000000"/>
          <w:lang w:eastAsia="en-US"/>
        </w:rPr>
      </w:pPr>
      <w:r w:rsidRPr="00210042">
        <w:rPr>
          <w:rStyle w:val="HTML0"/>
          <w:color w:val="000000"/>
          <w:lang w:eastAsia="en-US"/>
        </w:rPr>
        <w:t>2</w:t>
      </w:r>
      <w:r w:rsidR="00210042" w:rsidRPr="00210042">
        <w:rPr>
          <w:rStyle w:val="HTML0"/>
          <w:color w:val="000000"/>
          <w:lang w:eastAsia="en-US"/>
        </w:rPr>
        <w:t xml:space="preserve">. </w:t>
      </w:r>
      <w:r w:rsidRPr="00210042">
        <w:rPr>
          <w:rStyle w:val="HTML0"/>
          <w:color w:val="000000"/>
          <w:lang w:eastAsia="en-US"/>
        </w:rPr>
        <w:t>Санаторий им</w:t>
      </w:r>
      <w:r w:rsidR="00210042" w:rsidRPr="00210042">
        <w:rPr>
          <w:rStyle w:val="HTML0"/>
          <w:color w:val="000000"/>
          <w:lang w:eastAsia="en-US"/>
        </w:rPr>
        <w:t xml:space="preserve">. </w:t>
      </w:r>
      <w:r w:rsidRPr="00210042">
        <w:rPr>
          <w:rStyle w:val="HTML0"/>
          <w:color w:val="000000"/>
          <w:lang w:eastAsia="en-US"/>
        </w:rPr>
        <w:t>Фрунзе</w:t>
      </w:r>
      <w:r w:rsidR="00210042" w:rsidRPr="00210042">
        <w:rPr>
          <w:rStyle w:val="HTML0"/>
          <w:color w:val="000000"/>
          <w:lang w:eastAsia="en-US"/>
        </w:rPr>
        <w:t xml:space="preserve"> - </w:t>
      </w:r>
      <w:r w:rsidRPr="00210042">
        <w:rPr>
          <w:rStyle w:val="HTML0"/>
          <w:color w:val="000000"/>
          <w:lang w:eastAsia="en-US"/>
        </w:rPr>
        <w:t>действующий санаторий</w:t>
      </w:r>
      <w:r w:rsidR="00210042" w:rsidRPr="00210042">
        <w:rPr>
          <w:rStyle w:val="HTML0"/>
          <w:color w:val="000000"/>
          <w:lang w:eastAsia="en-US"/>
        </w:rPr>
        <w:t xml:space="preserve">. </w:t>
      </w:r>
      <w:r w:rsidRPr="00210042">
        <w:rPr>
          <w:rStyle w:val="HTML0"/>
          <w:color w:val="000000"/>
          <w:lang w:eastAsia="en-US"/>
        </w:rPr>
        <w:t>Предполагается реконструкция с целью повышения уровня комфортности</w:t>
      </w:r>
      <w:r w:rsidR="00210042" w:rsidRPr="00210042">
        <w:rPr>
          <w:rStyle w:val="HTML0"/>
          <w:color w:val="000000"/>
          <w:lang w:eastAsia="en-US"/>
        </w:rPr>
        <w:t xml:space="preserve">. </w:t>
      </w:r>
      <w:r w:rsidRPr="00210042">
        <w:rPr>
          <w:rStyle w:val="HTML0"/>
          <w:color w:val="000000"/>
          <w:lang w:eastAsia="en-US"/>
        </w:rPr>
        <w:t>ТЭО имеется</w:t>
      </w:r>
      <w:r w:rsidR="00210042" w:rsidRPr="00210042">
        <w:rPr>
          <w:rStyle w:val="HTML0"/>
          <w:color w:val="000000"/>
          <w:lang w:eastAsia="en-US"/>
        </w:rPr>
        <w:t xml:space="preserve">. </w:t>
      </w:r>
      <w:r w:rsidRPr="00210042">
        <w:rPr>
          <w:rStyle w:val="HTML0"/>
          <w:color w:val="000000"/>
          <w:lang w:eastAsia="en-US"/>
        </w:rPr>
        <w:t>Необходимый объем средств</w:t>
      </w:r>
      <w:r w:rsidR="00210042" w:rsidRPr="00210042">
        <w:rPr>
          <w:rStyle w:val="HTML0"/>
          <w:color w:val="000000"/>
          <w:lang w:eastAsia="en-US"/>
        </w:rPr>
        <w:t xml:space="preserve"> - </w:t>
      </w:r>
      <w:r w:rsidRPr="00210042">
        <w:rPr>
          <w:rStyle w:val="HTML0"/>
          <w:color w:val="000000"/>
          <w:lang w:eastAsia="en-US"/>
        </w:rPr>
        <w:t>18 млн</w:t>
      </w:r>
      <w:r w:rsidR="00210042" w:rsidRPr="00210042">
        <w:rPr>
          <w:rStyle w:val="HTML0"/>
          <w:color w:val="000000"/>
          <w:lang w:eastAsia="en-US"/>
        </w:rPr>
        <w:t xml:space="preserve">. </w:t>
      </w:r>
      <w:r w:rsidRPr="00210042">
        <w:rPr>
          <w:rStyle w:val="HTML0"/>
          <w:color w:val="000000"/>
          <w:lang w:eastAsia="en-US"/>
        </w:rPr>
        <w:t>дол</w:t>
      </w:r>
      <w:r w:rsidR="00210042" w:rsidRPr="00210042">
        <w:rPr>
          <w:rStyle w:val="HTML0"/>
          <w:color w:val="000000"/>
          <w:lang w:eastAsia="en-US"/>
        </w:rPr>
        <w:t>.</w:t>
      </w:r>
    </w:p>
    <w:p w14:paraId="368CB04F" w14:textId="77777777" w:rsidR="00210042" w:rsidRDefault="00C81201" w:rsidP="00210042">
      <w:pPr>
        <w:ind w:firstLine="709"/>
        <w:rPr>
          <w:rStyle w:val="HTML0"/>
          <w:color w:val="000000"/>
          <w:lang w:eastAsia="en-US"/>
        </w:rPr>
      </w:pPr>
      <w:r w:rsidRPr="00210042">
        <w:rPr>
          <w:rStyle w:val="HTML0"/>
          <w:color w:val="000000"/>
          <w:lang w:eastAsia="en-US"/>
        </w:rPr>
        <w:t>3</w:t>
      </w:r>
      <w:r w:rsidR="00210042" w:rsidRPr="00210042">
        <w:rPr>
          <w:rStyle w:val="HTML0"/>
          <w:color w:val="000000"/>
          <w:lang w:eastAsia="en-US"/>
        </w:rPr>
        <w:t xml:space="preserve">. </w:t>
      </w:r>
      <w:r w:rsidRPr="00210042">
        <w:rPr>
          <w:rStyle w:val="HTML0"/>
          <w:color w:val="000000"/>
          <w:lang w:eastAsia="en-US"/>
        </w:rPr>
        <w:t>Другие санатории города, число которых около 200, требуют реконструкции, технического перевооружения, обновления медицинской базы для повышения уровня обслуживания</w:t>
      </w:r>
      <w:r w:rsidR="00210042" w:rsidRPr="00210042">
        <w:rPr>
          <w:rStyle w:val="HTML0"/>
          <w:color w:val="000000"/>
          <w:lang w:eastAsia="en-US"/>
        </w:rPr>
        <w:t xml:space="preserve">. </w:t>
      </w:r>
      <w:r w:rsidRPr="00210042">
        <w:rPr>
          <w:rStyle w:val="HTML0"/>
          <w:color w:val="000000"/>
          <w:lang w:eastAsia="en-US"/>
        </w:rPr>
        <w:t>Общий объем средств</w:t>
      </w:r>
      <w:r w:rsidR="00210042" w:rsidRPr="00210042">
        <w:rPr>
          <w:rStyle w:val="HTML0"/>
          <w:color w:val="000000"/>
          <w:lang w:eastAsia="en-US"/>
        </w:rPr>
        <w:t xml:space="preserve"> - </w:t>
      </w:r>
      <w:r w:rsidRPr="00210042">
        <w:rPr>
          <w:rStyle w:val="HTML0"/>
          <w:color w:val="000000"/>
          <w:lang w:eastAsia="en-US"/>
        </w:rPr>
        <w:t>1 млрд</w:t>
      </w:r>
      <w:r w:rsidR="00210042" w:rsidRPr="00210042">
        <w:rPr>
          <w:rStyle w:val="HTML0"/>
          <w:color w:val="000000"/>
          <w:lang w:eastAsia="en-US"/>
        </w:rPr>
        <w:t xml:space="preserve">. </w:t>
      </w:r>
      <w:r w:rsidRPr="00210042">
        <w:rPr>
          <w:rStyle w:val="HTML0"/>
          <w:color w:val="000000"/>
          <w:lang w:eastAsia="en-US"/>
        </w:rPr>
        <w:t>дол</w:t>
      </w:r>
      <w:r w:rsidR="00210042" w:rsidRPr="00210042">
        <w:rPr>
          <w:rStyle w:val="HTML0"/>
          <w:color w:val="000000"/>
          <w:lang w:eastAsia="en-US"/>
        </w:rPr>
        <w:t>.</w:t>
      </w:r>
    </w:p>
    <w:p w14:paraId="4E549F30" w14:textId="77777777" w:rsidR="00210042" w:rsidRDefault="00C81201" w:rsidP="00210042">
      <w:pPr>
        <w:ind w:firstLine="709"/>
        <w:rPr>
          <w:b/>
          <w:bCs/>
          <w:lang w:eastAsia="en-US"/>
        </w:rPr>
      </w:pPr>
      <w:bookmarkStart w:id="73" w:name="_Toc35743004"/>
      <w:bookmarkStart w:id="74" w:name="_Toc35748740"/>
      <w:bookmarkStart w:id="75" w:name="_Toc41835961"/>
      <w:r w:rsidRPr="00210042">
        <w:rPr>
          <w:b/>
          <w:bCs/>
          <w:lang w:eastAsia="en-US"/>
        </w:rPr>
        <w:t>В городе Сочи более 140 паспортизированных скважин минеральной и чистой воды с годовым балансом около 5 миллионов литров каждая</w:t>
      </w:r>
      <w:r w:rsidR="00210042" w:rsidRPr="00210042">
        <w:rPr>
          <w:b/>
          <w:bCs/>
          <w:lang w:eastAsia="en-US"/>
        </w:rPr>
        <w:t xml:space="preserve">. </w:t>
      </w:r>
      <w:r w:rsidRPr="00210042">
        <w:rPr>
          <w:b/>
          <w:bCs/>
          <w:lang w:eastAsia="en-US"/>
        </w:rPr>
        <w:t>Создается совместное предприятие по разливу воды в стеклянные и пластмассовые емкости</w:t>
      </w:r>
      <w:r w:rsidR="00210042" w:rsidRPr="00210042">
        <w:rPr>
          <w:b/>
          <w:bCs/>
          <w:lang w:eastAsia="en-US"/>
        </w:rPr>
        <w:t xml:space="preserve">. </w:t>
      </w:r>
      <w:r w:rsidRPr="00210042">
        <w:rPr>
          <w:b/>
          <w:bCs/>
          <w:lang w:eastAsia="en-US"/>
        </w:rPr>
        <w:t>Экспорт</w:t>
      </w:r>
      <w:r w:rsidR="00210042" w:rsidRPr="00210042">
        <w:rPr>
          <w:b/>
          <w:bCs/>
          <w:lang w:eastAsia="en-US"/>
        </w:rPr>
        <w:t xml:space="preserve"> - </w:t>
      </w:r>
      <w:r w:rsidRPr="00210042">
        <w:rPr>
          <w:b/>
          <w:bCs/>
          <w:lang w:eastAsia="en-US"/>
        </w:rPr>
        <w:t>до 80%, российский рынок этим товаром мало насыщен и способен потреблять любой возможный объем, который будет способно освоить совместное предприятие</w:t>
      </w:r>
      <w:r w:rsidR="00210042" w:rsidRPr="00210042">
        <w:rPr>
          <w:b/>
          <w:bCs/>
          <w:lang w:eastAsia="en-US"/>
        </w:rPr>
        <w:t xml:space="preserve">. </w:t>
      </w:r>
      <w:r w:rsidRPr="00210042">
        <w:rPr>
          <w:b/>
          <w:bCs/>
          <w:lang w:eastAsia="en-US"/>
        </w:rPr>
        <w:t>Ожидается годовой оборот капитала около 20 млн</w:t>
      </w:r>
      <w:r w:rsidR="00210042" w:rsidRPr="00210042">
        <w:rPr>
          <w:b/>
          <w:bCs/>
          <w:lang w:eastAsia="en-US"/>
        </w:rPr>
        <w:t xml:space="preserve">. </w:t>
      </w:r>
      <w:r w:rsidRPr="00210042">
        <w:rPr>
          <w:b/>
          <w:bCs/>
          <w:lang w:eastAsia="en-US"/>
        </w:rPr>
        <w:t>дол, прибыль от работы предприятия</w:t>
      </w:r>
      <w:r w:rsidR="00210042" w:rsidRPr="00210042">
        <w:rPr>
          <w:b/>
          <w:bCs/>
          <w:lang w:eastAsia="en-US"/>
        </w:rPr>
        <w:t xml:space="preserve"> - </w:t>
      </w:r>
      <w:r w:rsidRPr="00210042">
        <w:rPr>
          <w:b/>
          <w:bCs/>
          <w:lang w:eastAsia="en-US"/>
        </w:rPr>
        <w:t>100%</w:t>
      </w:r>
      <w:r w:rsidR="00210042" w:rsidRPr="00210042">
        <w:rPr>
          <w:b/>
          <w:bCs/>
          <w:lang w:eastAsia="en-US"/>
        </w:rPr>
        <w:t xml:space="preserve">. </w:t>
      </w:r>
      <w:r w:rsidRPr="00210042">
        <w:rPr>
          <w:b/>
          <w:bCs/>
          <w:lang w:eastAsia="en-US"/>
        </w:rPr>
        <w:t>ТЭО на ряд проектов имеется</w:t>
      </w:r>
      <w:r w:rsidR="00210042" w:rsidRPr="00210042">
        <w:rPr>
          <w:b/>
          <w:bCs/>
          <w:lang w:eastAsia="en-US"/>
        </w:rPr>
        <w:t xml:space="preserve">. </w:t>
      </w:r>
      <w:r w:rsidRPr="00210042">
        <w:rPr>
          <w:b/>
          <w:bCs/>
          <w:lang w:eastAsia="en-US"/>
        </w:rPr>
        <w:t>Требуемый объем инвестиций</w:t>
      </w:r>
      <w:r w:rsidR="00210042" w:rsidRPr="00210042">
        <w:rPr>
          <w:b/>
          <w:bCs/>
          <w:lang w:eastAsia="en-US"/>
        </w:rPr>
        <w:t xml:space="preserve"> - </w:t>
      </w:r>
      <w:r w:rsidRPr="00210042">
        <w:rPr>
          <w:b/>
          <w:bCs/>
          <w:lang w:eastAsia="en-US"/>
        </w:rPr>
        <w:t>18 млн</w:t>
      </w:r>
      <w:r w:rsidR="00210042" w:rsidRPr="00210042">
        <w:rPr>
          <w:b/>
          <w:bCs/>
          <w:lang w:eastAsia="en-US"/>
        </w:rPr>
        <w:t xml:space="preserve">. </w:t>
      </w:r>
      <w:r w:rsidRPr="00210042">
        <w:rPr>
          <w:b/>
          <w:bCs/>
          <w:lang w:eastAsia="en-US"/>
        </w:rPr>
        <w:t>дол</w:t>
      </w:r>
      <w:bookmarkEnd w:id="73"/>
      <w:bookmarkEnd w:id="74"/>
      <w:bookmarkEnd w:id="75"/>
      <w:r w:rsidR="00210042" w:rsidRPr="00210042">
        <w:rPr>
          <w:b/>
          <w:bCs/>
          <w:lang w:eastAsia="en-US"/>
        </w:rPr>
        <w:t>.</w:t>
      </w:r>
    </w:p>
    <w:p w14:paraId="1F6BE223" w14:textId="77777777" w:rsidR="00210042" w:rsidRDefault="00C81201" w:rsidP="00210042">
      <w:pPr>
        <w:ind w:firstLine="709"/>
        <w:rPr>
          <w:lang w:eastAsia="en-US"/>
        </w:rPr>
      </w:pPr>
      <w:r w:rsidRPr="00210042">
        <w:rPr>
          <w:lang w:eastAsia="en-US"/>
        </w:rPr>
        <w:t>Предполагается строительство завода безалкогольных напитков, производство шампанских вин, пивзавода, питьевого бювета и др</w:t>
      </w:r>
      <w:r w:rsidR="00210042" w:rsidRPr="00210042">
        <w:rPr>
          <w:lang w:eastAsia="en-US"/>
        </w:rPr>
        <w:t xml:space="preserve">. </w:t>
      </w:r>
      <w:r w:rsidRPr="00210042">
        <w:rPr>
          <w:lang w:eastAsia="en-US"/>
        </w:rPr>
        <w:t>ТЭО имеется</w:t>
      </w:r>
      <w:r w:rsidR="00210042" w:rsidRPr="00210042">
        <w:rPr>
          <w:lang w:eastAsia="en-US"/>
        </w:rPr>
        <w:t xml:space="preserve">. </w:t>
      </w:r>
      <w:r w:rsidRPr="00210042">
        <w:rPr>
          <w:lang w:eastAsia="en-US"/>
        </w:rPr>
        <w:t>Требуемый объем инвестиций</w:t>
      </w:r>
      <w:r w:rsidR="00210042" w:rsidRPr="00210042">
        <w:rPr>
          <w:lang w:eastAsia="en-US"/>
        </w:rPr>
        <w:t xml:space="preserve"> - </w:t>
      </w:r>
      <w:r w:rsidRPr="00210042">
        <w:rPr>
          <w:lang w:eastAsia="en-US"/>
        </w:rPr>
        <w:t>14 млн</w:t>
      </w:r>
      <w:r w:rsidR="00210042" w:rsidRPr="00210042">
        <w:rPr>
          <w:lang w:eastAsia="en-US"/>
        </w:rPr>
        <w:t xml:space="preserve">. </w:t>
      </w:r>
      <w:r w:rsidRPr="00210042">
        <w:rPr>
          <w:lang w:eastAsia="en-US"/>
        </w:rPr>
        <w:t>дол</w:t>
      </w:r>
      <w:r w:rsidR="00210042" w:rsidRPr="00210042">
        <w:rPr>
          <w:lang w:eastAsia="en-US"/>
        </w:rPr>
        <w:t xml:space="preserve">. </w:t>
      </w:r>
      <w:r w:rsidRPr="00210042">
        <w:rPr>
          <w:lang w:eastAsia="en-US"/>
        </w:rPr>
        <w:t>Табак Предполагается строительство сигаретной фабрики производительностью 10 млрд</w:t>
      </w:r>
      <w:r w:rsidR="00210042" w:rsidRPr="00210042">
        <w:rPr>
          <w:lang w:eastAsia="en-US"/>
        </w:rPr>
        <w:t xml:space="preserve">. </w:t>
      </w:r>
      <w:r w:rsidRPr="00210042">
        <w:rPr>
          <w:lang w:eastAsia="en-US"/>
        </w:rPr>
        <w:t>сигарет в год и реконструкция единственной российской ферментационной фабрики</w:t>
      </w:r>
      <w:r w:rsidR="00210042" w:rsidRPr="00210042">
        <w:rPr>
          <w:lang w:eastAsia="en-US"/>
        </w:rPr>
        <w:t xml:space="preserve">. </w:t>
      </w:r>
      <w:r w:rsidRPr="00210042">
        <w:rPr>
          <w:lang w:eastAsia="en-US"/>
        </w:rPr>
        <w:t>Объем денежного годового оборота предприятия составляет более 100 млн</w:t>
      </w:r>
      <w:r w:rsidR="00210042" w:rsidRPr="00210042">
        <w:rPr>
          <w:lang w:eastAsia="en-US"/>
        </w:rPr>
        <w:t xml:space="preserve">. </w:t>
      </w:r>
      <w:r w:rsidRPr="00210042">
        <w:rPr>
          <w:lang w:eastAsia="en-US"/>
        </w:rPr>
        <w:t>дол</w:t>
      </w:r>
      <w:r w:rsidR="00210042" w:rsidRPr="00210042">
        <w:rPr>
          <w:lang w:eastAsia="en-US"/>
        </w:rPr>
        <w:t xml:space="preserve">. </w:t>
      </w:r>
      <w:r w:rsidRPr="00210042">
        <w:rPr>
          <w:lang w:eastAsia="en-US"/>
        </w:rPr>
        <w:t>Требуемый объем инвестиций</w:t>
      </w:r>
      <w:r w:rsidR="00210042" w:rsidRPr="00210042">
        <w:rPr>
          <w:lang w:eastAsia="en-US"/>
        </w:rPr>
        <w:t xml:space="preserve"> - </w:t>
      </w:r>
      <w:r w:rsidRPr="00210042">
        <w:rPr>
          <w:lang w:eastAsia="en-US"/>
        </w:rPr>
        <w:t>35 млн</w:t>
      </w:r>
      <w:r w:rsidR="00210042" w:rsidRPr="00210042">
        <w:rPr>
          <w:lang w:eastAsia="en-US"/>
        </w:rPr>
        <w:t xml:space="preserve">. </w:t>
      </w:r>
      <w:r w:rsidRPr="00210042">
        <w:rPr>
          <w:lang w:eastAsia="en-US"/>
        </w:rPr>
        <w:t>дол</w:t>
      </w:r>
      <w:r w:rsidR="00210042" w:rsidRPr="00210042">
        <w:rPr>
          <w:lang w:eastAsia="en-US"/>
        </w:rPr>
        <w:t>.</w:t>
      </w:r>
    </w:p>
    <w:p w14:paraId="08CF0932" w14:textId="77777777" w:rsidR="00210042" w:rsidRDefault="00C81201" w:rsidP="00210042">
      <w:pPr>
        <w:ind w:firstLine="709"/>
        <w:rPr>
          <w:b/>
          <w:bCs/>
          <w:lang w:eastAsia="en-US"/>
        </w:rPr>
      </w:pPr>
      <w:bookmarkStart w:id="76" w:name="_Toc35743005"/>
      <w:bookmarkStart w:id="77" w:name="_Toc35748741"/>
      <w:bookmarkStart w:id="78" w:name="_Toc41835962"/>
      <w:r w:rsidRPr="00210042">
        <w:rPr>
          <w:b/>
          <w:bCs/>
          <w:lang w:eastAsia="en-US"/>
        </w:rPr>
        <w:t>Экология</w:t>
      </w:r>
      <w:r w:rsidR="00210042" w:rsidRPr="00210042">
        <w:rPr>
          <w:b/>
          <w:bCs/>
          <w:lang w:eastAsia="en-US"/>
        </w:rPr>
        <w:t xml:space="preserve">. </w:t>
      </w:r>
      <w:r w:rsidRPr="00210042">
        <w:rPr>
          <w:b/>
          <w:bCs/>
          <w:lang w:eastAsia="en-US"/>
        </w:rPr>
        <w:t>Мусороперерабатывающий завод города Сочи с объемом переработки 140 тысяч тонн в год</w:t>
      </w:r>
      <w:r w:rsidR="00210042" w:rsidRPr="00210042">
        <w:rPr>
          <w:b/>
          <w:bCs/>
          <w:lang w:eastAsia="en-US"/>
        </w:rPr>
        <w:t xml:space="preserve">. </w:t>
      </w:r>
      <w:r w:rsidRPr="00210042">
        <w:rPr>
          <w:b/>
          <w:bCs/>
          <w:lang w:eastAsia="en-US"/>
        </w:rPr>
        <w:t>Балансовая стоимость около 25 млн</w:t>
      </w:r>
      <w:r w:rsidR="00210042" w:rsidRPr="00210042">
        <w:rPr>
          <w:b/>
          <w:bCs/>
          <w:lang w:eastAsia="en-US"/>
        </w:rPr>
        <w:t xml:space="preserve">. </w:t>
      </w:r>
      <w:r w:rsidRPr="00210042">
        <w:rPr>
          <w:b/>
          <w:bCs/>
          <w:lang w:eastAsia="en-US"/>
        </w:rPr>
        <w:t>дол</w:t>
      </w:r>
      <w:r w:rsidR="00210042" w:rsidRPr="00210042">
        <w:rPr>
          <w:b/>
          <w:bCs/>
          <w:lang w:eastAsia="en-US"/>
        </w:rPr>
        <w:t xml:space="preserve">. </w:t>
      </w:r>
      <w:r w:rsidRPr="00210042">
        <w:rPr>
          <w:b/>
          <w:bCs/>
          <w:lang w:eastAsia="en-US"/>
        </w:rPr>
        <w:t>Требует полной реконструкции в объеме 35 млн</w:t>
      </w:r>
      <w:r w:rsidR="00210042" w:rsidRPr="00210042">
        <w:rPr>
          <w:b/>
          <w:bCs/>
          <w:lang w:eastAsia="en-US"/>
        </w:rPr>
        <w:t xml:space="preserve">. </w:t>
      </w:r>
      <w:r w:rsidRPr="00210042">
        <w:rPr>
          <w:b/>
          <w:bCs/>
          <w:lang w:eastAsia="en-US"/>
        </w:rPr>
        <w:t>дол, в том числе на создание линий технологической переработки мусора в изделия для нужд строительства</w:t>
      </w:r>
      <w:r w:rsidR="00210042" w:rsidRPr="00210042">
        <w:rPr>
          <w:b/>
          <w:bCs/>
          <w:lang w:eastAsia="en-US"/>
        </w:rPr>
        <w:t>.</w:t>
      </w:r>
      <w:bookmarkEnd w:id="76"/>
      <w:bookmarkEnd w:id="77"/>
      <w:bookmarkEnd w:id="78"/>
    </w:p>
    <w:p w14:paraId="09A08AA6" w14:textId="77777777" w:rsidR="00210042" w:rsidRDefault="00C81201" w:rsidP="00210042">
      <w:pPr>
        <w:ind w:firstLine="709"/>
        <w:rPr>
          <w:lang w:eastAsia="en-US"/>
        </w:rPr>
      </w:pPr>
      <w:r w:rsidRPr="00210042">
        <w:rPr>
          <w:lang w:eastAsia="en-US"/>
        </w:rPr>
        <w:t>Строительство двух локальных мусороперерабатывающих заводов производительностью 30 тысяч тонн переработки мусора в год каждым заводом</w:t>
      </w:r>
      <w:r w:rsidR="00210042" w:rsidRPr="00210042">
        <w:rPr>
          <w:lang w:eastAsia="en-US"/>
        </w:rPr>
        <w:t xml:space="preserve">. </w:t>
      </w:r>
      <w:r w:rsidRPr="00210042">
        <w:rPr>
          <w:lang w:eastAsia="en-US"/>
        </w:rPr>
        <w:t>ТЭО имеется</w:t>
      </w:r>
      <w:r w:rsidR="00210042" w:rsidRPr="00210042">
        <w:rPr>
          <w:lang w:eastAsia="en-US"/>
        </w:rPr>
        <w:t xml:space="preserve">. </w:t>
      </w:r>
      <w:r w:rsidRPr="00210042">
        <w:rPr>
          <w:lang w:eastAsia="en-US"/>
        </w:rPr>
        <w:t>Необходимый объем инвестиций</w:t>
      </w:r>
      <w:r w:rsidR="00210042" w:rsidRPr="00210042">
        <w:rPr>
          <w:lang w:eastAsia="en-US"/>
        </w:rPr>
        <w:t xml:space="preserve"> - </w:t>
      </w:r>
      <w:r w:rsidRPr="00210042">
        <w:rPr>
          <w:lang w:eastAsia="en-US"/>
        </w:rPr>
        <w:t>60 млн</w:t>
      </w:r>
      <w:r w:rsidR="00210042" w:rsidRPr="00210042">
        <w:rPr>
          <w:lang w:eastAsia="en-US"/>
        </w:rPr>
        <w:t xml:space="preserve">. </w:t>
      </w:r>
      <w:r w:rsidRPr="00210042">
        <w:rPr>
          <w:lang w:eastAsia="en-US"/>
        </w:rPr>
        <w:t>дол</w:t>
      </w:r>
      <w:r w:rsidR="00210042" w:rsidRPr="00210042">
        <w:rPr>
          <w:lang w:eastAsia="en-US"/>
        </w:rPr>
        <w:t>.</w:t>
      </w:r>
    </w:p>
    <w:p w14:paraId="6EF3C0B8" w14:textId="77777777" w:rsidR="00210042" w:rsidRDefault="00C81201" w:rsidP="00210042">
      <w:pPr>
        <w:ind w:firstLine="709"/>
        <w:rPr>
          <w:lang w:eastAsia="en-US"/>
        </w:rPr>
      </w:pPr>
      <w:r w:rsidRPr="00210042">
        <w:rPr>
          <w:lang w:eastAsia="en-US"/>
        </w:rPr>
        <w:t>Создание управленческо-информационной сети обслуживания курорта</w:t>
      </w:r>
      <w:r w:rsidR="00210042" w:rsidRPr="00210042">
        <w:rPr>
          <w:lang w:eastAsia="en-US"/>
        </w:rPr>
        <w:t xml:space="preserve">. </w:t>
      </w:r>
      <w:r w:rsidRPr="00210042">
        <w:rPr>
          <w:lang w:eastAsia="en-US"/>
        </w:rPr>
        <w:t>Цель проекта</w:t>
      </w:r>
      <w:r w:rsidR="00210042" w:rsidRPr="00210042">
        <w:rPr>
          <w:lang w:eastAsia="en-US"/>
        </w:rPr>
        <w:t xml:space="preserve"> - </w:t>
      </w:r>
      <w:r w:rsidRPr="00210042">
        <w:rPr>
          <w:lang w:eastAsia="en-US"/>
        </w:rPr>
        <w:t>оснащение курорта постоянно действующей системой управления, включающей рекламно-информационный блок, блок бронирования мест в отелях и санаториях, авиа-, железнодорожных и других билетов, блок бронирования услуг, блок связи, блок функционирования свободных таможенных зон, блок грузоперевозок, блок банковского обслуживания, объединяющий все направления обеспечения жизнедеятельности курорта</w:t>
      </w:r>
      <w:r w:rsidR="00210042" w:rsidRPr="00210042">
        <w:rPr>
          <w:lang w:eastAsia="en-US"/>
        </w:rPr>
        <w:t xml:space="preserve">. </w:t>
      </w:r>
      <w:r w:rsidRPr="00210042">
        <w:rPr>
          <w:lang w:eastAsia="en-US"/>
        </w:rPr>
        <w:t>Требуют инвестиции для разработки ТЭО, создания базы данных, оборудования, оснащения месторасположений опорных точек системы</w:t>
      </w:r>
      <w:r w:rsidR="00210042" w:rsidRPr="00210042">
        <w:rPr>
          <w:lang w:eastAsia="en-US"/>
        </w:rPr>
        <w:t xml:space="preserve">. </w:t>
      </w:r>
      <w:r w:rsidRPr="00210042">
        <w:rPr>
          <w:lang w:eastAsia="en-US"/>
        </w:rPr>
        <w:t>Ориентировочная стоимость проекта</w:t>
      </w:r>
      <w:r w:rsidR="00210042" w:rsidRPr="00210042">
        <w:rPr>
          <w:lang w:eastAsia="en-US"/>
        </w:rPr>
        <w:t xml:space="preserve"> - </w:t>
      </w:r>
      <w:r w:rsidRPr="00210042">
        <w:rPr>
          <w:lang w:eastAsia="en-US"/>
        </w:rPr>
        <w:t>500 млн</w:t>
      </w:r>
      <w:r w:rsidR="00210042" w:rsidRPr="00210042">
        <w:rPr>
          <w:lang w:eastAsia="en-US"/>
        </w:rPr>
        <w:t xml:space="preserve">. </w:t>
      </w:r>
      <w:r w:rsidRPr="00210042">
        <w:rPr>
          <w:lang w:eastAsia="en-US"/>
        </w:rPr>
        <w:t>дол</w:t>
      </w:r>
      <w:r w:rsidR="00210042" w:rsidRPr="00210042">
        <w:rPr>
          <w:lang w:eastAsia="en-US"/>
        </w:rPr>
        <w:t>.</w:t>
      </w:r>
    </w:p>
    <w:p w14:paraId="18353873" w14:textId="77777777" w:rsidR="00210042" w:rsidRPr="00137E8D" w:rsidRDefault="00C81201" w:rsidP="00137E8D">
      <w:pPr>
        <w:pStyle w:val="2"/>
        <w:rPr>
          <w:lang w:val="en-US"/>
        </w:rPr>
      </w:pPr>
      <w:r w:rsidRPr="00210042">
        <w:br w:type="page"/>
      </w:r>
      <w:bookmarkStart w:id="79" w:name="_Toc35743006"/>
      <w:bookmarkStart w:id="80" w:name="_Toc41835963"/>
      <w:bookmarkStart w:id="81" w:name="_Toc270840026"/>
      <w:r w:rsidRPr="00210042">
        <w:t>Заключение</w:t>
      </w:r>
      <w:bookmarkEnd w:id="79"/>
      <w:bookmarkEnd w:id="80"/>
      <w:bookmarkEnd w:id="81"/>
    </w:p>
    <w:p w14:paraId="4CC352F1" w14:textId="77777777" w:rsidR="00137E8D" w:rsidRDefault="00137E8D" w:rsidP="00210042">
      <w:pPr>
        <w:ind w:firstLine="709"/>
        <w:rPr>
          <w:lang w:val="en-US" w:eastAsia="en-US"/>
        </w:rPr>
      </w:pPr>
    </w:p>
    <w:p w14:paraId="7C51C61B" w14:textId="77777777" w:rsidR="00210042" w:rsidRDefault="00C81201" w:rsidP="00210042">
      <w:pPr>
        <w:ind w:firstLine="709"/>
        <w:rPr>
          <w:lang w:eastAsia="en-US"/>
        </w:rPr>
      </w:pPr>
      <w:r w:rsidRPr="00210042">
        <w:rPr>
          <w:lang w:eastAsia="en-US"/>
        </w:rPr>
        <w:t>На основе проведенного исследования можно сделать следующие основные выводы и предложения</w:t>
      </w:r>
      <w:r w:rsidR="00210042" w:rsidRPr="00210042">
        <w:rPr>
          <w:lang w:eastAsia="en-US"/>
        </w:rPr>
        <w:t>.</w:t>
      </w:r>
    </w:p>
    <w:p w14:paraId="682A02DA" w14:textId="77777777" w:rsidR="00210042" w:rsidRDefault="00C81201" w:rsidP="00210042">
      <w:pPr>
        <w:ind w:firstLine="709"/>
        <w:rPr>
          <w:lang w:eastAsia="en-US"/>
        </w:rPr>
      </w:pPr>
      <w:r w:rsidRPr="00210042">
        <w:rPr>
          <w:lang w:eastAsia="en-US"/>
        </w:rPr>
        <w:t>Исследование тенденций спроса и предложения в туристско-рекреационной сфере на примере г</w:t>
      </w:r>
      <w:r w:rsidR="00210042" w:rsidRPr="00210042">
        <w:rPr>
          <w:lang w:eastAsia="en-US"/>
        </w:rPr>
        <w:t xml:space="preserve">. </w:t>
      </w:r>
      <w:r w:rsidRPr="00210042">
        <w:rPr>
          <w:lang w:eastAsia="en-US"/>
        </w:rPr>
        <w:t xml:space="preserve">Сочи за период с </w:t>
      </w:r>
      <w:r w:rsidR="00070C9F" w:rsidRPr="00210042">
        <w:rPr>
          <w:lang w:eastAsia="en-US"/>
        </w:rPr>
        <w:t>1999</w:t>
      </w:r>
      <w:r w:rsidRPr="00210042">
        <w:rPr>
          <w:lang w:eastAsia="en-US"/>
        </w:rPr>
        <w:t xml:space="preserve"> по 200</w:t>
      </w:r>
      <w:r w:rsidR="00070C9F" w:rsidRPr="00210042">
        <w:rPr>
          <w:lang w:eastAsia="en-US"/>
        </w:rPr>
        <w:t>8</w:t>
      </w:r>
      <w:r w:rsidRPr="00210042">
        <w:rPr>
          <w:lang w:eastAsia="en-US"/>
        </w:rPr>
        <w:t xml:space="preserve"> год позволяет сделать вывод о существенном сокращении спроса, ярко выраженном сезонном характере его колебаний и одновременно низкой эластичности предложения туристско-рекреационных услуг</w:t>
      </w:r>
      <w:r w:rsidR="00210042" w:rsidRPr="00210042">
        <w:rPr>
          <w:lang w:eastAsia="en-US"/>
        </w:rPr>
        <w:t xml:space="preserve">. </w:t>
      </w:r>
      <w:r w:rsidRPr="00210042">
        <w:rPr>
          <w:lang w:eastAsia="en-US"/>
        </w:rPr>
        <w:t>Учитывая указанное обстоятельство, особенности монополистической конкуренции, а также затрудненный выход с рынка для предприятий туристско-рекреационной сферы, интенсивность конкуренции в отрасли можно оценить как высокую</w:t>
      </w:r>
      <w:r w:rsidR="00210042" w:rsidRPr="00210042">
        <w:rPr>
          <w:lang w:eastAsia="en-US"/>
        </w:rPr>
        <w:t xml:space="preserve">. </w:t>
      </w:r>
      <w:r w:rsidRPr="00210042">
        <w:rPr>
          <w:lang w:eastAsia="en-US"/>
        </w:rPr>
        <w:t>В этих условиях эффективное функционирование предприятий и отрасли в целом во многом зависит от выработки стратегии конкурентоспособности туристско-рекреационных услуг</w:t>
      </w:r>
      <w:r w:rsidR="00210042" w:rsidRPr="00210042">
        <w:rPr>
          <w:lang w:eastAsia="en-US"/>
        </w:rPr>
        <w:t>.</w:t>
      </w:r>
    </w:p>
    <w:p w14:paraId="2EBC4794" w14:textId="77777777" w:rsidR="00210042" w:rsidRDefault="00C81201" w:rsidP="00210042">
      <w:pPr>
        <w:ind w:firstLine="709"/>
        <w:rPr>
          <w:lang w:eastAsia="en-US"/>
        </w:rPr>
      </w:pPr>
      <w:r w:rsidRPr="00210042">
        <w:rPr>
          <w:lang w:eastAsia="en-US"/>
        </w:rPr>
        <w:t>Сегодня в России осталась единственная территория теплого Черного моряь</w:t>
      </w:r>
      <w:r w:rsidR="00210042" w:rsidRPr="00210042">
        <w:rPr>
          <w:lang w:eastAsia="en-US"/>
        </w:rPr>
        <w:t xml:space="preserve"> - </w:t>
      </w:r>
      <w:r w:rsidRPr="00210042">
        <w:rPr>
          <w:lang w:eastAsia="en-US"/>
        </w:rPr>
        <w:t>это от Керченского пролива до р</w:t>
      </w:r>
      <w:r w:rsidR="00210042" w:rsidRPr="00210042">
        <w:rPr>
          <w:lang w:eastAsia="en-US"/>
        </w:rPr>
        <w:t xml:space="preserve">. </w:t>
      </w:r>
      <w:r w:rsidRPr="00210042">
        <w:rPr>
          <w:lang w:eastAsia="en-US"/>
        </w:rPr>
        <w:t>Псоу на которой особо выделяется район Сочи</w:t>
      </w:r>
      <w:r w:rsidR="00210042" w:rsidRPr="00210042">
        <w:rPr>
          <w:lang w:eastAsia="en-US"/>
        </w:rPr>
        <w:t>.</w:t>
      </w:r>
    </w:p>
    <w:p w14:paraId="0812BF34" w14:textId="77777777" w:rsidR="00210042" w:rsidRDefault="00C81201" w:rsidP="00210042">
      <w:pPr>
        <w:ind w:firstLine="709"/>
        <w:rPr>
          <w:lang w:eastAsia="en-US"/>
        </w:rPr>
      </w:pPr>
      <w:r w:rsidRPr="00210042">
        <w:rPr>
          <w:lang w:eastAsia="en-US"/>
        </w:rPr>
        <w:t>Город Сочи и его окрестности издавна привлекали внимание любителей природы и путешествий, но только в конце ХIХ века появилась возможность исследовать этот район из-за низкого жизненного уровня местного населения, опасности заразиться малярией и многочисленных войн на территории Черноморского побережья Кавказа</w:t>
      </w:r>
      <w:r w:rsidR="00210042" w:rsidRPr="00210042">
        <w:rPr>
          <w:lang w:eastAsia="en-US"/>
        </w:rPr>
        <w:t>.</w:t>
      </w:r>
    </w:p>
    <w:p w14:paraId="523DD77A" w14:textId="77777777" w:rsidR="00210042" w:rsidRDefault="00C81201" w:rsidP="00210042">
      <w:pPr>
        <w:ind w:firstLine="709"/>
        <w:rPr>
          <w:lang w:eastAsia="en-US"/>
        </w:rPr>
      </w:pPr>
      <w:r w:rsidRPr="00210042">
        <w:rPr>
          <w:lang w:eastAsia="en-US"/>
        </w:rPr>
        <w:t>Природно-рекреационные ресурсы Сочи и его окрестностей</w:t>
      </w:r>
      <w:r w:rsidR="00210042">
        <w:rPr>
          <w:lang w:eastAsia="en-US"/>
        </w:rPr>
        <w:t xml:space="preserve"> (</w:t>
      </w:r>
      <w:r w:rsidRPr="00210042">
        <w:rPr>
          <w:lang w:eastAsia="en-US"/>
        </w:rPr>
        <w:t>прибрежной и горной части</w:t>
      </w:r>
      <w:r w:rsidR="00210042" w:rsidRPr="00210042">
        <w:rPr>
          <w:lang w:eastAsia="en-US"/>
        </w:rPr>
        <w:t xml:space="preserve">) </w:t>
      </w:r>
      <w:r w:rsidRPr="00210042">
        <w:rPr>
          <w:lang w:eastAsia="en-US"/>
        </w:rPr>
        <w:t>являются благоприятной предпосылкой для развития туризма, прежде всего в силу уникальных природных условий</w:t>
      </w:r>
      <w:r w:rsidR="00210042" w:rsidRPr="00210042">
        <w:rPr>
          <w:lang w:eastAsia="en-US"/>
        </w:rPr>
        <w:t xml:space="preserve">. </w:t>
      </w:r>
      <w:r w:rsidRPr="00210042">
        <w:rPr>
          <w:lang w:eastAsia="en-US"/>
        </w:rPr>
        <w:t>Уникальность заключается в сочетании рельефа</w:t>
      </w:r>
      <w:r w:rsidR="00210042">
        <w:rPr>
          <w:lang w:eastAsia="en-US"/>
        </w:rPr>
        <w:t xml:space="preserve"> (</w:t>
      </w:r>
      <w:r w:rsidRPr="00210042">
        <w:rPr>
          <w:lang w:eastAsia="en-US"/>
        </w:rPr>
        <w:t>например район Красной Поляны и склонов Главного Кавказского Хребта</w:t>
      </w:r>
      <w:r w:rsidR="00210042" w:rsidRPr="00210042">
        <w:rPr>
          <w:lang w:eastAsia="en-US"/>
        </w:rPr>
        <w:t>),</w:t>
      </w:r>
      <w:r w:rsidRPr="00210042">
        <w:rPr>
          <w:lang w:eastAsia="en-US"/>
        </w:rPr>
        <w:t xml:space="preserve"> климатических условий, минеральных источников, теплого Черного моря и наличие памятников истории</w:t>
      </w:r>
      <w:r w:rsidR="00210042" w:rsidRPr="00210042">
        <w:rPr>
          <w:lang w:eastAsia="en-US"/>
        </w:rPr>
        <w:t>.</w:t>
      </w:r>
    </w:p>
    <w:p w14:paraId="298035E5" w14:textId="77777777" w:rsidR="00210042" w:rsidRDefault="00C81201" w:rsidP="00210042">
      <w:pPr>
        <w:ind w:firstLine="709"/>
        <w:rPr>
          <w:lang w:eastAsia="en-US"/>
        </w:rPr>
      </w:pPr>
      <w:r w:rsidRPr="00210042">
        <w:rPr>
          <w:lang w:eastAsia="en-US"/>
        </w:rPr>
        <w:t>Главное предназначение города</w:t>
      </w:r>
      <w:r w:rsidR="00210042" w:rsidRPr="00210042">
        <w:rPr>
          <w:lang w:eastAsia="en-US"/>
        </w:rPr>
        <w:t xml:space="preserve"> - </w:t>
      </w:r>
      <w:r w:rsidRPr="00210042">
        <w:rPr>
          <w:lang w:eastAsia="en-US"/>
        </w:rPr>
        <w:t>это отдых и оздоровление людей</w:t>
      </w:r>
      <w:r w:rsidR="00210042" w:rsidRPr="00210042">
        <w:rPr>
          <w:lang w:eastAsia="en-US"/>
        </w:rPr>
        <w:t xml:space="preserve">. </w:t>
      </w:r>
      <w:r w:rsidRPr="00210042">
        <w:rPr>
          <w:lang w:eastAsia="en-US"/>
        </w:rPr>
        <w:t>Для полноценной работы города</w:t>
      </w:r>
      <w:r w:rsidR="00210042" w:rsidRPr="00210042">
        <w:rPr>
          <w:lang w:eastAsia="en-US"/>
        </w:rPr>
        <w:t xml:space="preserve"> - </w:t>
      </w:r>
      <w:r w:rsidRPr="00210042">
        <w:rPr>
          <w:lang w:eastAsia="en-US"/>
        </w:rPr>
        <w:t>курорта необходимы профессионально подготовленные специалисты, в первую очередь специалисты в области туризма</w:t>
      </w:r>
      <w:r w:rsidR="00210042">
        <w:rPr>
          <w:lang w:eastAsia="en-US"/>
        </w:rPr>
        <w:t xml:space="preserve"> (</w:t>
      </w:r>
      <w:r w:rsidRPr="00210042">
        <w:rPr>
          <w:lang w:eastAsia="en-US"/>
        </w:rPr>
        <w:t>директора туристских организаций, инструктора, экскурсоводы, групповоды</w:t>
      </w:r>
      <w:r w:rsidR="00210042" w:rsidRPr="00210042">
        <w:rPr>
          <w:lang w:eastAsia="en-US"/>
        </w:rPr>
        <w:t xml:space="preserve">) </w:t>
      </w:r>
      <w:r w:rsidRPr="00210042">
        <w:rPr>
          <w:lang w:eastAsia="en-US"/>
        </w:rPr>
        <w:t>хорошо знающие город, его возможности и недостатки</w:t>
      </w:r>
      <w:r w:rsidR="00210042" w:rsidRPr="00210042">
        <w:rPr>
          <w:lang w:eastAsia="en-US"/>
        </w:rPr>
        <w:t>.</w:t>
      </w:r>
    </w:p>
    <w:p w14:paraId="36A04C1D" w14:textId="77777777" w:rsidR="00210042" w:rsidRDefault="00C81201" w:rsidP="00210042">
      <w:pPr>
        <w:ind w:firstLine="709"/>
        <w:rPr>
          <w:lang w:eastAsia="en-US"/>
        </w:rPr>
      </w:pPr>
      <w:r w:rsidRPr="00210042">
        <w:rPr>
          <w:lang w:eastAsia="en-US"/>
        </w:rPr>
        <w:t>В результате выполненного исследования сделан основноё вывод о ведущем значении рекреационных ресурсов Черноморского побережья России в процессе становления развитого внутреннего туризма РФ</w:t>
      </w:r>
      <w:r w:rsidR="00210042" w:rsidRPr="00210042">
        <w:rPr>
          <w:lang w:eastAsia="en-US"/>
        </w:rPr>
        <w:t>.</w:t>
      </w:r>
    </w:p>
    <w:p w14:paraId="3E94B7AC" w14:textId="77777777" w:rsidR="00210042" w:rsidRDefault="00C81201" w:rsidP="00210042">
      <w:pPr>
        <w:ind w:firstLine="709"/>
        <w:rPr>
          <w:lang w:eastAsia="en-US"/>
        </w:rPr>
      </w:pPr>
      <w:r w:rsidRPr="00210042">
        <w:rPr>
          <w:lang w:eastAsia="en-US"/>
        </w:rPr>
        <w:t>В заключение хотелось бы привести некоторые соображения по основным проблемам состояния туристского потенциала в анализируемом районе</w:t>
      </w:r>
      <w:r w:rsidR="00210042" w:rsidRPr="00210042">
        <w:rPr>
          <w:lang w:eastAsia="en-US"/>
        </w:rPr>
        <w:t xml:space="preserve">. </w:t>
      </w:r>
      <w:r w:rsidRPr="00210042">
        <w:rPr>
          <w:lang w:eastAsia="en-US"/>
        </w:rPr>
        <w:t>В современных условиях становления рынка, отсутствие финансовых и организационных возможностей в городах, которые по своему курортному значению и природному положению являются потенциальными центрами развития международного туризма, привело к тому, что не созданы условия восприятия силуэта городов и их панорам с основных въездов и точек обзора</w:t>
      </w:r>
      <w:r w:rsidR="00210042" w:rsidRPr="00210042">
        <w:rPr>
          <w:lang w:eastAsia="en-US"/>
        </w:rPr>
        <w:t xml:space="preserve">; </w:t>
      </w:r>
      <w:r w:rsidRPr="00210042">
        <w:rPr>
          <w:lang w:eastAsia="en-US"/>
        </w:rPr>
        <w:t>не разрабатываются и не осуществляются меры по снижению влияния диссонирующих объектов</w:t>
      </w:r>
      <w:r w:rsidR="00210042" w:rsidRPr="00210042">
        <w:rPr>
          <w:lang w:eastAsia="en-US"/>
        </w:rPr>
        <w:t xml:space="preserve">; </w:t>
      </w:r>
      <w:r w:rsidRPr="00210042">
        <w:rPr>
          <w:lang w:eastAsia="en-US"/>
        </w:rPr>
        <w:t>не выявляется градостроительный потенциал застройки и территории в городах для размещения нового строительства</w:t>
      </w:r>
      <w:r w:rsidR="00210042" w:rsidRPr="00210042">
        <w:rPr>
          <w:lang w:eastAsia="en-US"/>
        </w:rPr>
        <w:t xml:space="preserve">; </w:t>
      </w:r>
      <w:r w:rsidRPr="00210042">
        <w:rPr>
          <w:lang w:eastAsia="en-US"/>
        </w:rPr>
        <w:t>перезагружены центры транзитными транспортными потоками</w:t>
      </w:r>
      <w:r w:rsidR="00210042" w:rsidRPr="00210042">
        <w:rPr>
          <w:lang w:eastAsia="en-US"/>
        </w:rPr>
        <w:t xml:space="preserve">; </w:t>
      </w:r>
      <w:r w:rsidRPr="00210042">
        <w:rPr>
          <w:lang w:eastAsia="en-US"/>
        </w:rPr>
        <w:t>не используются многие производственные и хозяйственные комплексы с точки зрения их возможной конверсии в целях туризма</w:t>
      </w:r>
      <w:r w:rsidR="00210042" w:rsidRPr="00210042">
        <w:rPr>
          <w:lang w:eastAsia="en-US"/>
        </w:rPr>
        <w:t xml:space="preserve">; </w:t>
      </w:r>
      <w:r w:rsidRPr="00210042">
        <w:rPr>
          <w:lang w:eastAsia="en-US"/>
        </w:rPr>
        <w:t>не проводиться благоустройство основных въездов в города, главных улиц и подъездов к туристским объектам</w:t>
      </w:r>
      <w:r w:rsidR="00210042" w:rsidRPr="00210042">
        <w:rPr>
          <w:lang w:eastAsia="en-US"/>
        </w:rPr>
        <w:t>.</w:t>
      </w:r>
    </w:p>
    <w:p w14:paraId="6A5711BB" w14:textId="77777777" w:rsidR="00210042" w:rsidRDefault="00C81201" w:rsidP="00210042">
      <w:pPr>
        <w:ind w:firstLine="709"/>
        <w:rPr>
          <w:lang w:eastAsia="en-US"/>
        </w:rPr>
      </w:pPr>
      <w:r w:rsidRPr="00210042">
        <w:rPr>
          <w:lang w:eastAsia="en-US"/>
        </w:rPr>
        <w:t>На рассматриваемой территории находится значительное число сельских поселений, расположенных в сфере влияния основных центров туризма и в совокупности с ними, образующих районы высокой концентрации достопримечательностей с потенциалом превращения их в систему охраняемых территорий с особым статусом</w:t>
      </w:r>
      <w:r w:rsidR="00210042" w:rsidRPr="00210042">
        <w:rPr>
          <w:lang w:eastAsia="en-US"/>
        </w:rPr>
        <w:t>.</w:t>
      </w:r>
    </w:p>
    <w:p w14:paraId="29502161" w14:textId="77777777" w:rsidR="00210042" w:rsidRDefault="00C81201" w:rsidP="00210042">
      <w:pPr>
        <w:ind w:firstLine="709"/>
        <w:rPr>
          <w:lang w:eastAsia="en-US"/>
        </w:rPr>
      </w:pPr>
      <w:r w:rsidRPr="00210042">
        <w:rPr>
          <w:lang w:eastAsia="en-US"/>
        </w:rPr>
        <w:t>Требуют реконструкции многие здания, предназначенные для коммерческих целей</w:t>
      </w:r>
      <w:r w:rsidR="00210042">
        <w:rPr>
          <w:lang w:eastAsia="en-US"/>
        </w:rPr>
        <w:t xml:space="preserve"> (</w:t>
      </w:r>
      <w:r w:rsidRPr="00210042">
        <w:rPr>
          <w:lang w:eastAsia="en-US"/>
        </w:rPr>
        <w:t>гостиницы, торговые ряды, лавки</w:t>
      </w:r>
      <w:r w:rsidR="00210042" w:rsidRPr="00210042">
        <w:rPr>
          <w:lang w:eastAsia="en-US"/>
        </w:rPr>
        <w:t>),</w:t>
      </w:r>
      <w:r w:rsidRPr="00210042">
        <w:rPr>
          <w:lang w:eastAsia="en-US"/>
        </w:rPr>
        <w:t xml:space="preserve"> и здания, назначение которых не противоречит коммерческому туристскому использованию</w:t>
      </w:r>
      <w:r w:rsidR="00210042" w:rsidRPr="00210042">
        <w:rPr>
          <w:lang w:eastAsia="en-US"/>
        </w:rPr>
        <w:t xml:space="preserve"> - </w:t>
      </w:r>
      <w:r w:rsidRPr="00210042">
        <w:rPr>
          <w:lang w:eastAsia="en-US"/>
        </w:rPr>
        <w:t>жилые дома, усадебные комплексы, хозяйственные постройки</w:t>
      </w:r>
      <w:r w:rsidR="00210042" w:rsidRPr="00210042">
        <w:rPr>
          <w:lang w:eastAsia="en-US"/>
        </w:rPr>
        <w:t xml:space="preserve">. </w:t>
      </w:r>
      <w:r w:rsidRPr="00210042">
        <w:rPr>
          <w:lang w:eastAsia="en-US"/>
        </w:rPr>
        <w:t>Для</w:t>
      </w:r>
      <w:r w:rsidR="00210042" w:rsidRPr="00210042">
        <w:rPr>
          <w:lang w:eastAsia="en-US"/>
        </w:rPr>
        <w:t xml:space="preserve"> </w:t>
      </w:r>
      <w:r w:rsidRPr="00210042">
        <w:rPr>
          <w:lang w:eastAsia="en-US"/>
        </w:rPr>
        <w:t>этой</w:t>
      </w:r>
      <w:r w:rsidR="00210042" w:rsidRPr="00210042">
        <w:rPr>
          <w:lang w:eastAsia="en-US"/>
        </w:rPr>
        <w:t xml:space="preserve"> </w:t>
      </w:r>
      <w:r w:rsidRPr="00210042">
        <w:rPr>
          <w:lang w:eastAsia="en-US"/>
        </w:rPr>
        <w:t>группы,</w:t>
      </w:r>
      <w:r w:rsidR="00210042" w:rsidRPr="00210042">
        <w:rPr>
          <w:lang w:eastAsia="en-US"/>
        </w:rPr>
        <w:t xml:space="preserve"> </w:t>
      </w:r>
      <w:r w:rsidRPr="00210042">
        <w:rPr>
          <w:lang w:eastAsia="en-US"/>
        </w:rPr>
        <w:t>наряду</w:t>
      </w:r>
      <w:r w:rsidR="00210042" w:rsidRPr="00210042">
        <w:rPr>
          <w:lang w:eastAsia="en-US"/>
        </w:rPr>
        <w:t xml:space="preserve"> </w:t>
      </w:r>
      <w:r w:rsidRPr="00210042">
        <w:rPr>
          <w:lang w:eastAsia="en-US"/>
        </w:rPr>
        <w:t>с</w:t>
      </w:r>
      <w:r w:rsidR="00210042" w:rsidRPr="00210042">
        <w:rPr>
          <w:lang w:eastAsia="en-US"/>
        </w:rPr>
        <w:t xml:space="preserve"> </w:t>
      </w:r>
      <w:r w:rsidRPr="00210042">
        <w:rPr>
          <w:lang w:eastAsia="en-US"/>
        </w:rPr>
        <w:t>бюджетной</w:t>
      </w:r>
      <w:r w:rsidR="00210042" w:rsidRPr="00210042">
        <w:rPr>
          <w:lang w:eastAsia="en-US"/>
        </w:rPr>
        <w:t xml:space="preserve"> </w:t>
      </w:r>
      <w:r w:rsidRPr="00210042">
        <w:rPr>
          <w:lang w:eastAsia="en-US"/>
        </w:rPr>
        <w:t>поддержкой, необходима организация частного инвестиционного финансирования</w:t>
      </w:r>
      <w:r w:rsidR="00210042" w:rsidRPr="00210042">
        <w:rPr>
          <w:lang w:eastAsia="en-US"/>
        </w:rPr>
        <w:t>.</w:t>
      </w:r>
    </w:p>
    <w:p w14:paraId="021D560B" w14:textId="77777777" w:rsidR="00210042" w:rsidRDefault="00C81201" w:rsidP="00210042">
      <w:pPr>
        <w:ind w:firstLine="709"/>
        <w:rPr>
          <w:lang w:eastAsia="en-US"/>
        </w:rPr>
      </w:pPr>
      <w:r w:rsidRPr="00210042">
        <w:rPr>
          <w:lang w:eastAsia="en-US"/>
        </w:rPr>
        <w:t>Требуется проведение исследовательских работ на культурных памятниках, подлежащих реставрации, на участках реконструкции и нового строительства в зонах городов, сельских поселений, на трассах дорог</w:t>
      </w:r>
      <w:r w:rsidR="00210042" w:rsidRPr="00210042">
        <w:rPr>
          <w:lang w:eastAsia="en-US"/>
        </w:rPr>
        <w:t>.</w:t>
      </w:r>
    </w:p>
    <w:p w14:paraId="3A7A8245" w14:textId="77777777" w:rsidR="00210042" w:rsidRDefault="00C81201" w:rsidP="00210042">
      <w:pPr>
        <w:ind w:firstLine="709"/>
        <w:rPr>
          <w:lang w:eastAsia="en-US"/>
        </w:rPr>
      </w:pPr>
      <w:r w:rsidRPr="00210042">
        <w:rPr>
          <w:lang w:eastAsia="en-US"/>
        </w:rPr>
        <w:t>На основании проведенного анализа необходимо отметить, что потенциал анализируемой территории позволяет развивать в курортных зонах необходимые для успешного развития внутреннего и международного туризма объекты культуры, торговли, питания, производства и продажи изделий народных ремесел, объекты размещения туристов, однако для этого необходима существенная реконструкция, модернизация и перестройка существующей материальной базы туризма, объектов административной, культурной и деловой сферы, жилья и сопутствующих социальных объектов, объектов хозяйственного и производственного назначения</w:t>
      </w:r>
      <w:r w:rsidR="00210042" w:rsidRPr="00210042">
        <w:rPr>
          <w:lang w:eastAsia="en-US"/>
        </w:rPr>
        <w:t>.</w:t>
      </w:r>
    </w:p>
    <w:p w14:paraId="08E4533C" w14:textId="77777777" w:rsidR="00210042" w:rsidRDefault="00C81201" w:rsidP="00210042">
      <w:pPr>
        <w:ind w:firstLine="709"/>
        <w:rPr>
          <w:lang w:eastAsia="en-US"/>
        </w:rPr>
      </w:pPr>
      <w:r w:rsidRPr="00210042">
        <w:rPr>
          <w:lang w:eastAsia="en-US"/>
        </w:rPr>
        <w:t>Задача сохранения и закрепления, стабилизации туристской сферы предполагает выход к ранее существовавшим параметрам потока, но на качественно новом уровне</w:t>
      </w:r>
      <w:r w:rsidR="00210042" w:rsidRPr="00210042">
        <w:rPr>
          <w:lang w:eastAsia="en-US"/>
        </w:rPr>
        <w:t xml:space="preserve">; </w:t>
      </w:r>
      <w:r w:rsidRPr="00210042">
        <w:rPr>
          <w:lang w:eastAsia="en-US"/>
        </w:rPr>
        <w:t>создании условий для дальнейшего развития туризма в г</w:t>
      </w:r>
      <w:r w:rsidR="00210042" w:rsidRPr="00210042">
        <w:rPr>
          <w:lang w:eastAsia="en-US"/>
        </w:rPr>
        <w:t xml:space="preserve">. </w:t>
      </w:r>
      <w:r w:rsidRPr="00210042">
        <w:rPr>
          <w:lang w:eastAsia="en-US"/>
        </w:rPr>
        <w:t>Сочи в основном путем совершенствования проведения работ по реконструкции и функциональной перестройке существующей базы одновременно с изменением ее структуры, в том числе и за счет нового строительства гостиниц, клубных отелей, мотелей и кемпингов</w:t>
      </w:r>
      <w:r w:rsidR="00210042" w:rsidRPr="00210042">
        <w:rPr>
          <w:lang w:eastAsia="en-US"/>
        </w:rPr>
        <w:t>.</w:t>
      </w:r>
    </w:p>
    <w:p w14:paraId="3A59D7D3" w14:textId="77777777" w:rsidR="00210042" w:rsidRDefault="00C81201" w:rsidP="00210042">
      <w:pPr>
        <w:ind w:firstLine="709"/>
        <w:rPr>
          <w:lang w:eastAsia="en-US"/>
        </w:rPr>
      </w:pPr>
      <w:r w:rsidRPr="00210042">
        <w:rPr>
          <w:lang w:eastAsia="en-US"/>
        </w:rPr>
        <w:t>Решение проблем социально-экономического и культурного развития туризма в районе г</w:t>
      </w:r>
      <w:r w:rsidR="00210042" w:rsidRPr="00210042">
        <w:rPr>
          <w:lang w:eastAsia="en-US"/>
        </w:rPr>
        <w:t xml:space="preserve">. </w:t>
      </w:r>
      <w:r w:rsidRPr="00210042">
        <w:rPr>
          <w:lang w:eastAsia="en-US"/>
        </w:rPr>
        <w:t>Сочи требует использования программно-целевых методов планирования и управления, при развитии межрегиональных связей, регулируемых соглашениями между субъектами</w:t>
      </w:r>
      <w:r w:rsidR="00210042" w:rsidRPr="00210042">
        <w:rPr>
          <w:lang w:eastAsia="en-US"/>
        </w:rPr>
        <w:t xml:space="preserve"> </w:t>
      </w:r>
      <w:r w:rsidRPr="00210042">
        <w:rPr>
          <w:lang w:eastAsia="en-US"/>
        </w:rPr>
        <w:t>РФ, городами, отдельными крупными предприятиями</w:t>
      </w:r>
      <w:r w:rsidR="00210042" w:rsidRPr="00210042">
        <w:rPr>
          <w:lang w:eastAsia="en-US"/>
        </w:rPr>
        <w:t xml:space="preserve">. </w:t>
      </w:r>
      <w:r w:rsidRPr="00210042">
        <w:rPr>
          <w:lang w:eastAsia="en-US"/>
        </w:rPr>
        <w:t>Развитие территориальных рынков туризма должно осуществляться посредством обмена и горизонтальных связей</w:t>
      </w:r>
      <w:r w:rsidR="00210042" w:rsidRPr="00210042">
        <w:rPr>
          <w:lang w:eastAsia="en-US"/>
        </w:rPr>
        <w:t xml:space="preserve">. </w:t>
      </w:r>
      <w:r w:rsidRPr="00210042">
        <w:rPr>
          <w:lang w:eastAsia="en-US"/>
        </w:rPr>
        <w:t>Исходя из разработанных мировых теорий смешанной экономики и общественного сектора, а также опыта развитых стран, отмечается необходимость усиления государственного вмешательства в экономику курортного региона и возрождение экономического и непременно социального планирования, повышения роли и обретения достойного места государственного сектора, учета общественной эффективности санаторно-курортной и туристской деятельности</w:t>
      </w:r>
      <w:r w:rsidR="00210042" w:rsidRPr="00210042">
        <w:rPr>
          <w:lang w:eastAsia="en-US"/>
        </w:rPr>
        <w:t>.</w:t>
      </w:r>
    </w:p>
    <w:p w14:paraId="23B987E1" w14:textId="77777777" w:rsidR="00210042" w:rsidRDefault="00C81201" w:rsidP="00210042">
      <w:pPr>
        <w:ind w:firstLine="709"/>
        <w:rPr>
          <w:lang w:eastAsia="en-US"/>
        </w:rPr>
      </w:pPr>
      <w:r w:rsidRPr="00210042">
        <w:rPr>
          <w:lang w:eastAsia="en-US"/>
        </w:rPr>
        <w:t>Необходимость преодоления экономического кризиса методами реализации конкретных программ развития туризма В заключение хотелось бы привести некоторые соображения по основным проблемам состояния туристского потенциала в анализируемом районе</w:t>
      </w:r>
      <w:r w:rsidR="00210042" w:rsidRPr="00210042">
        <w:rPr>
          <w:lang w:eastAsia="en-US"/>
        </w:rPr>
        <w:t xml:space="preserve">. </w:t>
      </w:r>
      <w:r w:rsidRPr="00210042">
        <w:rPr>
          <w:lang w:eastAsia="en-US"/>
        </w:rPr>
        <w:t>В современных условиях становления рынка, отсутствие финансовых и организационных возможностей в городах, которые по своему курортному значению и природному положению являются потенциальными центрами развития международного туризма, привело к тому, что не созданы условия восприятия силуэта городов и их панорам с основных въездов и точек обзора</w:t>
      </w:r>
      <w:r w:rsidR="00210042" w:rsidRPr="00210042">
        <w:rPr>
          <w:lang w:eastAsia="en-US"/>
        </w:rPr>
        <w:t xml:space="preserve">; </w:t>
      </w:r>
      <w:r w:rsidRPr="00210042">
        <w:rPr>
          <w:lang w:eastAsia="en-US"/>
        </w:rPr>
        <w:t>не разрабатываются и не осуществляются меры по снижению влияния диссонирующих объектов</w:t>
      </w:r>
      <w:r w:rsidR="00210042" w:rsidRPr="00210042">
        <w:rPr>
          <w:lang w:eastAsia="en-US"/>
        </w:rPr>
        <w:t xml:space="preserve">; </w:t>
      </w:r>
      <w:r w:rsidRPr="00210042">
        <w:rPr>
          <w:lang w:eastAsia="en-US"/>
        </w:rPr>
        <w:t>не выявляется градостроительный потенциал застройки и территории в городах для размещения нового строительства</w:t>
      </w:r>
      <w:r w:rsidR="00210042" w:rsidRPr="00210042">
        <w:rPr>
          <w:lang w:eastAsia="en-US"/>
        </w:rPr>
        <w:t xml:space="preserve">; </w:t>
      </w:r>
      <w:r w:rsidRPr="00210042">
        <w:rPr>
          <w:lang w:eastAsia="en-US"/>
        </w:rPr>
        <w:t>перезагружены центры транзитными транспортными потоками</w:t>
      </w:r>
      <w:r w:rsidR="00210042" w:rsidRPr="00210042">
        <w:rPr>
          <w:lang w:eastAsia="en-US"/>
        </w:rPr>
        <w:t xml:space="preserve">; </w:t>
      </w:r>
      <w:r w:rsidRPr="00210042">
        <w:rPr>
          <w:lang w:eastAsia="en-US"/>
        </w:rPr>
        <w:t>не используются многие производственные и хозяйственные комплексы с точки зрения их возможной конверсии в целях туризма</w:t>
      </w:r>
      <w:r w:rsidR="00210042" w:rsidRPr="00210042">
        <w:rPr>
          <w:lang w:eastAsia="en-US"/>
        </w:rPr>
        <w:t xml:space="preserve">; </w:t>
      </w:r>
      <w:r w:rsidRPr="00210042">
        <w:rPr>
          <w:lang w:eastAsia="en-US"/>
        </w:rPr>
        <w:t>не проводиться благоустройство основных въездов в города, главных улиц и подъездов к туристским объектам</w:t>
      </w:r>
      <w:r w:rsidR="00210042" w:rsidRPr="00210042">
        <w:rPr>
          <w:lang w:eastAsia="en-US"/>
        </w:rPr>
        <w:t>.</w:t>
      </w:r>
    </w:p>
    <w:p w14:paraId="1F9E8E7E" w14:textId="77777777" w:rsidR="00210042" w:rsidRDefault="00C81201" w:rsidP="00210042">
      <w:pPr>
        <w:ind w:firstLine="709"/>
        <w:rPr>
          <w:lang w:eastAsia="en-US"/>
        </w:rPr>
      </w:pPr>
      <w:r w:rsidRPr="00210042">
        <w:rPr>
          <w:lang w:eastAsia="en-US"/>
        </w:rPr>
        <w:t>На рассматриваемой территории находится значительное число сельских поселений, расположенных в сфере влияния основных центров туризма и в совокупности с ними, образующих районы высокой концентрации достопримечательностей с потенциалом превращения их в систему охраняемых территорий с особым статусом</w:t>
      </w:r>
      <w:r w:rsidR="00210042" w:rsidRPr="00210042">
        <w:rPr>
          <w:lang w:eastAsia="en-US"/>
        </w:rPr>
        <w:t>.</w:t>
      </w:r>
    </w:p>
    <w:p w14:paraId="20CD43C1" w14:textId="77777777" w:rsidR="00210042" w:rsidRDefault="00C81201" w:rsidP="00210042">
      <w:pPr>
        <w:ind w:firstLine="709"/>
        <w:rPr>
          <w:lang w:eastAsia="en-US"/>
        </w:rPr>
      </w:pPr>
      <w:r w:rsidRPr="00210042">
        <w:rPr>
          <w:lang w:eastAsia="en-US"/>
        </w:rPr>
        <w:t>Требуют реконструкции многие здания, предназначенные для коммерческих целей</w:t>
      </w:r>
      <w:r w:rsidR="00210042">
        <w:rPr>
          <w:lang w:eastAsia="en-US"/>
        </w:rPr>
        <w:t xml:space="preserve"> (</w:t>
      </w:r>
      <w:r w:rsidRPr="00210042">
        <w:rPr>
          <w:lang w:eastAsia="en-US"/>
        </w:rPr>
        <w:t>гостиницы, торговые ряды, лавки</w:t>
      </w:r>
      <w:r w:rsidR="00210042" w:rsidRPr="00210042">
        <w:rPr>
          <w:lang w:eastAsia="en-US"/>
        </w:rPr>
        <w:t>),</w:t>
      </w:r>
      <w:r w:rsidRPr="00210042">
        <w:rPr>
          <w:lang w:eastAsia="en-US"/>
        </w:rPr>
        <w:t xml:space="preserve"> и здания, назначение которых не противоречит коммерческому туристскому использованию</w:t>
      </w:r>
      <w:r w:rsidR="00210042" w:rsidRPr="00210042">
        <w:rPr>
          <w:lang w:eastAsia="en-US"/>
        </w:rPr>
        <w:t xml:space="preserve"> - </w:t>
      </w:r>
      <w:r w:rsidRPr="00210042">
        <w:rPr>
          <w:lang w:eastAsia="en-US"/>
        </w:rPr>
        <w:t>жилые дома, усадебные комплексы, хозяйственные постройки</w:t>
      </w:r>
      <w:r w:rsidR="00210042" w:rsidRPr="00210042">
        <w:rPr>
          <w:lang w:eastAsia="en-US"/>
        </w:rPr>
        <w:t xml:space="preserve">. </w:t>
      </w:r>
      <w:r w:rsidRPr="00210042">
        <w:rPr>
          <w:lang w:eastAsia="en-US"/>
        </w:rPr>
        <w:t>Для</w:t>
      </w:r>
      <w:r w:rsidR="00210042" w:rsidRPr="00210042">
        <w:rPr>
          <w:lang w:eastAsia="en-US"/>
        </w:rPr>
        <w:t xml:space="preserve"> </w:t>
      </w:r>
      <w:r w:rsidRPr="00210042">
        <w:rPr>
          <w:lang w:eastAsia="en-US"/>
        </w:rPr>
        <w:t>этой</w:t>
      </w:r>
      <w:r w:rsidR="00210042" w:rsidRPr="00210042">
        <w:rPr>
          <w:lang w:eastAsia="en-US"/>
        </w:rPr>
        <w:t xml:space="preserve"> </w:t>
      </w:r>
      <w:r w:rsidRPr="00210042">
        <w:rPr>
          <w:lang w:eastAsia="en-US"/>
        </w:rPr>
        <w:t>группы,</w:t>
      </w:r>
      <w:r w:rsidR="00210042" w:rsidRPr="00210042">
        <w:rPr>
          <w:lang w:eastAsia="en-US"/>
        </w:rPr>
        <w:t xml:space="preserve"> </w:t>
      </w:r>
      <w:r w:rsidRPr="00210042">
        <w:rPr>
          <w:lang w:eastAsia="en-US"/>
        </w:rPr>
        <w:t>наряду</w:t>
      </w:r>
      <w:r w:rsidR="00210042" w:rsidRPr="00210042">
        <w:rPr>
          <w:lang w:eastAsia="en-US"/>
        </w:rPr>
        <w:t xml:space="preserve"> </w:t>
      </w:r>
      <w:r w:rsidRPr="00210042">
        <w:rPr>
          <w:lang w:eastAsia="en-US"/>
        </w:rPr>
        <w:t>с</w:t>
      </w:r>
      <w:r w:rsidR="00210042" w:rsidRPr="00210042">
        <w:rPr>
          <w:lang w:eastAsia="en-US"/>
        </w:rPr>
        <w:t xml:space="preserve"> </w:t>
      </w:r>
      <w:r w:rsidRPr="00210042">
        <w:rPr>
          <w:lang w:eastAsia="en-US"/>
        </w:rPr>
        <w:t>бюджетной</w:t>
      </w:r>
      <w:r w:rsidR="00210042" w:rsidRPr="00210042">
        <w:rPr>
          <w:lang w:eastAsia="en-US"/>
        </w:rPr>
        <w:t xml:space="preserve"> </w:t>
      </w:r>
      <w:r w:rsidRPr="00210042">
        <w:rPr>
          <w:lang w:eastAsia="en-US"/>
        </w:rPr>
        <w:t>поддержкой, необходима организация частного инвестиционного финансирования</w:t>
      </w:r>
      <w:r w:rsidR="00210042" w:rsidRPr="00210042">
        <w:rPr>
          <w:lang w:eastAsia="en-US"/>
        </w:rPr>
        <w:t>.</w:t>
      </w:r>
    </w:p>
    <w:p w14:paraId="7DACFDA1" w14:textId="77777777" w:rsidR="00210042" w:rsidRDefault="00C81201" w:rsidP="00210042">
      <w:pPr>
        <w:ind w:firstLine="709"/>
        <w:rPr>
          <w:lang w:eastAsia="en-US"/>
        </w:rPr>
      </w:pPr>
      <w:r w:rsidRPr="00210042">
        <w:rPr>
          <w:lang w:eastAsia="en-US"/>
        </w:rPr>
        <w:t>Требуется проведение исследовательских работ на культурных памятниках, подлежащих реставрации, на участках реконструкции и нового строительства в зонах городов, сельских поселений, на трассах дорог</w:t>
      </w:r>
      <w:r w:rsidR="00210042" w:rsidRPr="00210042">
        <w:rPr>
          <w:lang w:eastAsia="en-US"/>
        </w:rPr>
        <w:t>.</w:t>
      </w:r>
    </w:p>
    <w:p w14:paraId="708B045E" w14:textId="77777777" w:rsidR="00210042" w:rsidRDefault="00C81201" w:rsidP="00210042">
      <w:pPr>
        <w:ind w:firstLine="709"/>
        <w:rPr>
          <w:lang w:eastAsia="en-US"/>
        </w:rPr>
      </w:pPr>
      <w:r w:rsidRPr="00210042">
        <w:rPr>
          <w:lang w:eastAsia="en-US"/>
        </w:rPr>
        <w:t>На основании проведенного анализа необходимо отметить, что потенциал анализируемой территории позволяет развивать в курортных зонах необходимые для успешного развития внутреннего и международного туризма объекты культуры, торговли, питания, производства и продажи изделий народных ремесел, объекты размещения туристов, однако для этого необходима существенная реконструкция, модернизация и перестройка существующей материальной базы туризма, объектов административной, культурной и деловой сферы, жилья и сопутствующих социальных объектов, объектов хозяйственного и производственного назначения</w:t>
      </w:r>
      <w:r w:rsidR="00210042" w:rsidRPr="00210042">
        <w:rPr>
          <w:lang w:eastAsia="en-US"/>
        </w:rPr>
        <w:t>.</w:t>
      </w:r>
    </w:p>
    <w:p w14:paraId="20338628" w14:textId="77777777" w:rsidR="00210042" w:rsidRDefault="00C81201" w:rsidP="00210042">
      <w:pPr>
        <w:ind w:firstLine="709"/>
        <w:rPr>
          <w:lang w:eastAsia="en-US"/>
        </w:rPr>
      </w:pPr>
      <w:r w:rsidRPr="00210042">
        <w:rPr>
          <w:lang w:eastAsia="en-US"/>
        </w:rPr>
        <w:t>Задача сохранения и закрепления, стабилизации туристской сферы предполагает выход к ранее существовавшим параметрам потока</w:t>
      </w:r>
      <w:r w:rsidR="00210042" w:rsidRPr="00210042">
        <w:rPr>
          <w:lang w:eastAsia="en-US"/>
        </w:rPr>
        <w:t>,</w:t>
      </w:r>
      <w:r w:rsidRPr="00210042">
        <w:rPr>
          <w:lang w:eastAsia="en-US"/>
        </w:rPr>
        <w:t xml:space="preserve"> но на качественно новом уровне</w:t>
      </w:r>
      <w:r w:rsidR="00210042" w:rsidRPr="00210042">
        <w:rPr>
          <w:lang w:eastAsia="en-US"/>
        </w:rPr>
        <w:t xml:space="preserve">; </w:t>
      </w:r>
      <w:r w:rsidRPr="00210042">
        <w:rPr>
          <w:lang w:eastAsia="en-US"/>
        </w:rPr>
        <w:t>создании условий для дальнейшего развития туризма в г</w:t>
      </w:r>
      <w:r w:rsidR="00210042" w:rsidRPr="00210042">
        <w:rPr>
          <w:lang w:eastAsia="en-US"/>
        </w:rPr>
        <w:t xml:space="preserve">. </w:t>
      </w:r>
      <w:r w:rsidRPr="00210042">
        <w:rPr>
          <w:lang w:eastAsia="en-US"/>
        </w:rPr>
        <w:t>Сочи в основном путем совершенствования проведения работ по реконструкции и функциональной перестройке существующей базы одновременно с изменением ее структуры, в том числе и за счет нового строительства гостиниц, клубных отелей, мотелей и кемпингов</w:t>
      </w:r>
      <w:r w:rsidR="00210042" w:rsidRPr="00210042">
        <w:rPr>
          <w:lang w:eastAsia="en-US"/>
        </w:rPr>
        <w:t>.</w:t>
      </w:r>
    </w:p>
    <w:p w14:paraId="73AE77AE" w14:textId="77777777" w:rsidR="00210042" w:rsidRDefault="00C81201" w:rsidP="00210042">
      <w:pPr>
        <w:ind w:firstLine="709"/>
        <w:rPr>
          <w:lang w:eastAsia="en-US"/>
        </w:rPr>
      </w:pPr>
      <w:r w:rsidRPr="00210042">
        <w:rPr>
          <w:lang w:eastAsia="en-US"/>
        </w:rPr>
        <w:t>Решение проблем социально-экономического и культурного развития туризма в районе г</w:t>
      </w:r>
      <w:r w:rsidR="00210042" w:rsidRPr="00210042">
        <w:rPr>
          <w:lang w:eastAsia="en-US"/>
        </w:rPr>
        <w:t xml:space="preserve">. </w:t>
      </w:r>
      <w:r w:rsidRPr="00210042">
        <w:rPr>
          <w:lang w:eastAsia="en-US"/>
        </w:rPr>
        <w:t>Сочи требует использования программно-целевых методов планирования и управления, при развитии межрегиональных связей, регулируемых соглашениями между субъектами</w:t>
      </w:r>
      <w:r w:rsidR="00210042" w:rsidRPr="00210042">
        <w:rPr>
          <w:lang w:eastAsia="en-US"/>
        </w:rPr>
        <w:t xml:space="preserve"> </w:t>
      </w:r>
      <w:r w:rsidRPr="00210042">
        <w:rPr>
          <w:lang w:eastAsia="en-US"/>
        </w:rPr>
        <w:t>РФ, городами, отдельными крупными предприятиями</w:t>
      </w:r>
      <w:r w:rsidR="00210042" w:rsidRPr="00210042">
        <w:rPr>
          <w:lang w:eastAsia="en-US"/>
        </w:rPr>
        <w:t xml:space="preserve">. </w:t>
      </w:r>
      <w:r w:rsidRPr="00210042">
        <w:rPr>
          <w:lang w:eastAsia="en-US"/>
        </w:rPr>
        <w:t>Развитие территориальных рынков туризма должно осуществляться посредством обмена и горизонтальных связей</w:t>
      </w:r>
      <w:r w:rsidR="00210042" w:rsidRPr="00210042">
        <w:rPr>
          <w:lang w:eastAsia="en-US"/>
        </w:rPr>
        <w:t xml:space="preserve">. </w:t>
      </w:r>
      <w:r w:rsidRPr="00210042">
        <w:rPr>
          <w:lang w:eastAsia="en-US"/>
        </w:rPr>
        <w:t>Исходя из разработанных мировых теорий смешанной экономики и общественного сектора, а также опыта развитых стран, отмечается необходимость усиления государственного вмешательства в экономику курортного региона и возрождение экономического и непременно социального планирования, повышения роли и обретения достойного места государственного сектора, учета общественной эффективности санаторно-курортной и туристской деятельности</w:t>
      </w:r>
      <w:r w:rsidR="00210042" w:rsidRPr="00210042">
        <w:rPr>
          <w:lang w:eastAsia="en-US"/>
        </w:rPr>
        <w:t>.</w:t>
      </w:r>
    </w:p>
    <w:p w14:paraId="07325589" w14:textId="77777777" w:rsidR="00210042" w:rsidRDefault="00C81201" w:rsidP="00210042">
      <w:pPr>
        <w:ind w:firstLine="709"/>
        <w:rPr>
          <w:lang w:eastAsia="en-US"/>
        </w:rPr>
      </w:pPr>
      <w:r w:rsidRPr="00210042">
        <w:rPr>
          <w:lang w:eastAsia="en-US"/>
        </w:rPr>
        <w:t>Необходимость преодоления экономического кризиса методами реализации конкретных программ развития туризма</w:t>
      </w:r>
      <w:r w:rsidR="00210042" w:rsidRPr="00210042">
        <w:rPr>
          <w:lang w:eastAsia="en-US"/>
        </w:rPr>
        <w:t xml:space="preserve">. </w:t>
      </w:r>
      <w:r w:rsidRPr="00210042">
        <w:rPr>
          <w:lang w:eastAsia="en-US"/>
        </w:rPr>
        <w:t>для района г</w:t>
      </w:r>
      <w:r w:rsidR="00210042" w:rsidRPr="00210042">
        <w:rPr>
          <w:lang w:eastAsia="en-US"/>
        </w:rPr>
        <w:t xml:space="preserve">. </w:t>
      </w:r>
      <w:r w:rsidRPr="00210042">
        <w:rPr>
          <w:lang w:eastAsia="en-US"/>
        </w:rPr>
        <w:t>Сочи связана с особенностями современного периода формирования рынка в стране, а в частности с возможностями управления и финансирования программных мероприятий и последующего распределения поступлений от туризма на решение насущных проблем населения района и дальнейшего развития</w:t>
      </w:r>
      <w:r w:rsidR="00210042" w:rsidRPr="00210042">
        <w:rPr>
          <w:lang w:eastAsia="en-US"/>
        </w:rPr>
        <w:t>.</w:t>
      </w:r>
    </w:p>
    <w:p w14:paraId="31081E0B" w14:textId="77777777" w:rsidR="00210042" w:rsidRDefault="00C81201" w:rsidP="00210042">
      <w:pPr>
        <w:ind w:firstLine="709"/>
        <w:rPr>
          <w:lang w:eastAsia="en-US"/>
        </w:rPr>
      </w:pPr>
      <w:r w:rsidRPr="00210042">
        <w:rPr>
          <w:lang w:eastAsia="en-US"/>
        </w:rPr>
        <w:t>для района г</w:t>
      </w:r>
      <w:r w:rsidR="00210042" w:rsidRPr="00210042">
        <w:rPr>
          <w:lang w:eastAsia="en-US"/>
        </w:rPr>
        <w:t xml:space="preserve">. </w:t>
      </w:r>
      <w:r w:rsidRPr="00210042">
        <w:rPr>
          <w:lang w:eastAsia="en-US"/>
        </w:rPr>
        <w:t>Сочи связана с особенностями современного периода формирования рынка в стране, а в частности с возможностями управления и финансирования программных мероприятий и последующего распределения поступлений от туризма на решение насущных проблем населения района и дальнейшего развития</w:t>
      </w:r>
      <w:r w:rsidR="00210042" w:rsidRPr="00210042">
        <w:rPr>
          <w:lang w:eastAsia="en-US"/>
        </w:rPr>
        <w:t>.</w:t>
      </w:r>
    </w:p>
    <w:p w14:paraId="1F756B75" w14:textId="77777777" w:rsidR="00210042" w:rsidRDefault="00C81201" w:rsidP="00137E8D">
      <w:pPr>
        <w:pStyle w:val="2"/>
        <w:rPr>
          <w:lang w:val="en-US"/>
        </w:rPr>
      </w:pPr>
      <w:r w:rsidRPr="00210042">
        <w:br w:type="page"/>
      </w:r>
      <w:bookmarkStart w:id="82" w:name="_Toc34136072"/>
      <w:bookmarkStart w:id="83" w:name="_Toc36827270"/>
      <w:bookmarkStart w:id="84" w:name="_Toc35743007"/>
      <w:bookmarkStart w:id="85" w:name="_Toc41835964"/>
      <w:bookmarkStart w:id="86" w:name="_Toc270840027"/>
      <w:r w:rsidRPr="00210042">
        <w:t>Список использованной литературы</w:t>
      </w:r>
      <w:bookmarkEnd w:id="82"/>
      <w:bookmarkEnd w:id="83"/>
      <w:bookmarkEnd w:id="84"/>
      <w:bookmarkEnd w:id="85"/>
      <w:bookmarkEnd w:id="86"/>
    </w:p>
    <w:p w14:paraId="76A82AB6" w14:textId="77777777" w:rsidR="00137E8D" w:rsidRPr="00137E8D" w:rsidRDefault="00137E8D" w:rsidP="00137E8D">
      <w:pPr>
        <w:ind w:firstLine="709"/>
        <w:rPr>
          <w:lang w:val="en-US" w:eastAsia="en-US"/>
        </w:rPr>
      </w:pPr>
    </w:p>
    <w:p w14:paraId="2C7B85B3" w14:textId="77777777" w:rsidR="00210042" w:rsidRDefault="00C81201" w:rsidP="000B2C6E">
      <w:pPr>
        <w:pStyle w:val="a0"/>
        <w:rPr>
          <w:lang w:eastAsia="en-US"/>
        </w:rPr>
      </w:pPr>
      <w:r w:rsidRPr="00210042">
        <w:rPr>
          <w:lang w:eastAsia="en-US"/>
        </w:rPr>
        <w:t>Агеева Н</w:t>
      </w:r>
      <w:r w:rsidR="00210042">
        <w:rPr>
          <w:lang w:eastAsia="en-US"/>
        </w:rPr>
        <w:t xml:space="preserve">.Н. </w:t>
      </w:r>
      <w:r w:rsidRPr="00210042">
        <w:rPr>
          <w:lang w:eastAsia="en-US"/>
        </w:rPr>
        <w:t>Организационно-экономический механизм формирования рынка туристских услуг</w:t>
      </w:r>
      <w:r w:rsidR="00210042" w:rsidRPr="00210042">
        <w:rPr>
          <w:lang w:eastAsia="en-US"/>
        </w:rPr>
        <w:t xml:space="preserve">: - </w:t>
      </w:r>
      <w:r w:rsidRPr="00210042">
        <w:rPr>
          <w:lang w:eastAsia="en-US"/>
        </w:rPr>
        <w:t>Автореф</w:t>
      </w:r>
      <w:r w:rsidR="00210042" w:rsidRPr="00210042">
        <w:rPr>
          <w:lang w:eastAsia="en-US"/>
        </w:rPr>
        <w:t xml:space="preserve">. </w:t>
      </w:r>
      <w:r w:rsidRPr="00210042">
        <w:rPr>
          <w:lang w:eastAsia="en-US"/>
        </w:rPr>
        <w:t>дис</w:t>
      </w:r>
      <w:r w:rsidR="00210042" w:rsidRPr="00210042">
        <w:rPr>
          <w:lang w:eastAsia="en-US"/>
        </w:rPr>
        <w:t xml:space="preserve">. </w:t>
      </w:r>
      <w:r w:rsidRPr="00210042">
        <w:rPr>
          <w:lang w:eastAsia="en-US"/>
        </w:rPr>
        <w:t>канд</w:t>
      </w:r>
      <w:r w:rsidR="00210042" w:rsidRPr="00210042">
        <w:rPr>
          <w:lang w:eastAsia="en-US"/>
        </w:rPr>
        <w:t xml:space="preserve">. </w:t>
      </w:r>
      <w:r w:rsidRPr="00210042">
        <w:rPr>
          <w:lang w:eastAsia="en-US"/>
        </w:rPr>
        <w:t>экон</w:t>
      </w:r>
      <w:r w:rsidR="00210042" w:rsidRPr="00210042">
        <w:rPr>
          <w:lang w:eastAsia="en-US"/>
        </w:rPr>
        <w:t xml:space="preserve">. </w:t>
      </w:r>
      <w:r w:rsidRPr="00210042">
        <w:rPr>
          <w:lang w:eastAsia="en-US"/>
        </w:rPr>
        <w:t>наук</w:t>
      </w:r>
      <w:r w:rsidR="00210042">
        <w:rPr>
          <w:lang w:eastAsia="en-US"/>
        </w:rPr>
        <w:t>.0</w:t>
      </w:r>
      <w:r w:rsidRPr="00210042">
        <w:rPr>
          <w:lang w:eastAsia="en-US"/>
        </w:rPr>
        <w:t>8</w:t>
      </w:r>
      <w:r w:rsidR="00210042">
        <w:rPr>
          <w:lang w:eastAsia="en-US"/>
        </w:rPr>
        <w:t>.0</w:t>
      </w:r>
      <w:r w:rsidRPr="00210042">
        <w:rPr>
          <w:lang w:eastAsia="en-US"/>
        </w:rPr>
        <w:t>0</w:t>
      </w:r>
      <w:r w:rsidR="00210042">
        <w:rPr>
          <w:lang w:eastAsia="en-US"/>
        </w:rPr>
        <w:t>.0</w:t>
      </w:r>
      <w:r w:rsidRPr="00210042">
        <w:rPr>
          <w:lang w:eastAsia="en-US"/>
        </w:rPr>
        <w:t>5</w:t>
      </w:r>
      <w:r w:rsidR="00210042" w:rsidRPr="00210042">
        <w:rPr>
          <w:lang w:eastAsia="en-US"/>
        </w:rPr>
        <w:t>. -</w:t>
      </w:r>
      <w:r w:rsidR="00210042">
        <w:rPr>
          <w:lang w:eastAsia="en-US"/>
        </w:rPr>
        <w:t xml:space="preserve"> </w:t>
      </w:r>
      <w:r w:rsidRPr="00210042">
        <w:rPr>
          <w:lang w:eastAsia="en-US"/>
        </w:rPr>
        <w:t xml:space="preserve">М, </w:t>
      </w:r>
      <w:r w:rsidR="0000210B" w:rsidRPr="00210042">
        <w:rPr>
          <w:lang w:eastAsia="en-US"/>
        </w:rPr>
        <w:t>2007</w:t>
      </w:r>
      <w:r w:rsidR="00210042" w:rsidRPr="00210042">
        <w:rPr>
          <w:lang w:eastAsia="en-US"/>
        </w:rPr>
        <w:t>.</w:t>
      </w:r>
    </w:p>
    <w:p w14:paraId="19C4E7FD" w14:textId="77777777" w:rsidR="00210042" w:rsidRDefault="00C81201" w:rsidP="000B2C6E">
      <w:pPr>
        <w:pStyle w:val="a0"/>
        <w:rPr>
          <w:lang w:eastAsia="en-US"/>
        </w:rPr>
      </w:pPr>
      <w:r w:rsidRPr="00210042">
        <w:rPr>
          <w:lang w:eastAsia="en-US"/>
        </w:rPr>
        <w:t>Азар В</w:t>
      </w:r>
      <w:r w:rsidR="00210042">
        <w:rPr>
          <w:lang w:eastAsia="en-US"/>
        </w:rPr>
        <w:t xml:space="preserve">.И. </w:t>
      </w:r>
      <w:r w:rsidRPr="00210042">
        <w:rPr>
          <w:lang w:eastAsia="en-US"/>
        </w:rPr>
        <w:t>Введение в экономику иностранного туризма</w:t>
      </w:r>
      <w:r w:rsidR="00210042" w:rsidRPr="00210042">
        <w:rPr>
          <w:lang w:eastAsia="en-US"/>
        </w:rPr>
        <w:t xml:space="preserve">: </w:t>
      </w:r>
      <w:r w:rsidRPr="00210042">
        <w:rPr>
          <w:lang w:eastAsia="en-US"/>
        </w:rPr>
        <w:t>Вопросы методологии</w:t>
      </w:r>
      <w:r w:rsidR="00210042" w:rsidRPr="00210042">
        <w:rPr>
          <w:lang w:eastAsia="en-US"/>
        </w:rPr>
        <w:t>. -</w:t>
      </w:r>
      <w:r w:rsidR="00210042">
        <w:rPr>
          <w:lang w:eastAsia="en-US"/>
        </w:rPr>
        <w:t xml:space="preserve"> </w:t>
      </w:r>
      <w:r w:rsidRPr="00210042">
        <w:rPr>
          <w:lang w:eastAsia="en-US"/>
        </w:rPr>
        <w:t>М</w:t>
      </w:r>
      <w:r w:rsidR="00210042">
        <w:rPr>
          <w:lang w:eastAsia="en-US"/>
        </w:rPr>
        <w:t>.:</w:t>
      </w:r>
      <w:r w:rsidR="00210042" w:rsidRPr="00210042">
        <w:rPr>
          <w:lang w:eastAsia="en-US"/>
        </w:rPr>
        <w:t xml:space="preserve"> </w:t>
      </w:r>
      <w:r w:rsidRPr="00210042">
        <w:rPr>
          <w:lang w:eastAsia="en-US"/>
        </w:rPr>
        <w:t>Высшие курсы Гл</w:t>
      </w:r>
      <w:r w:rsidR="00210042" w:rsidRPr="00210042">
        <w:rPr>
          <w:lang w:eastAsia="en-US"/>
        </w:rPr>
        <w:t xml:space="preserve">. </w:t>
      </w:r>
      <w:r w:rsidRPr="00210042">
        <w:rPr>
          <w:lang w:eastAsia="en-US"/>
        </w:rPr>
        <w:t>у</w:t>
      </w:r>
      <w:r w:rsidR="0000210B" w:rsidRPr="00210042">
        <w:rPr>
          <w:lang w:eastAsia="en-US"/>
        </w:rPr>
        <w:t>правления по иностр</w:t>
      </w:r>
      <w:r w:rsidR="00210042" w:rsidRPr="00210042">
        <w:rPr>
          <w:lang w:eastAsia="en-US"/>
        </w:rPr>
        <w:t xml:space="preserve">. </w:t>
      </w:r>
      <w:r w:rsidR="0000210B" w:rsidRPr="00210042">
        <w:rPr>
          <w:lang w:eastAsia="en-US"/>
        </w:rPr>
        <w:t>Туризму, 2007</w:t>
      </w:r>
      <w:r w:rsidR="00210042" w:rsidRPr="00210042">
        <w:rPr>
          <w:lang w:eastAsia="en-US"/>
        </w:rPr>
        <w:t>.</w:t>
      </w:r>
    </w:p>
    <w:p w14:paraId="3204A516" w14:textId="77777777" w:rsidR="00210042" w:rsidRDefault="00C81201" w:rsidP="000B2C6E">
      <w:pPr>
        <w:pStyle w:val="a0"/>
        <w:rPr>
          <w:lang w:eastAsia="en-US"/>
        </w:rPr>
      </w:pPr>
      <w:r w:rsidRPr="00210042">
        <w:rPr>
          <w:lang w:eastAsia="en-US"/>
        </w:rPr>
        <w:t>Азар В</w:t>
      </w:r>
      <w:r w:rsidR="00210042">
        <w:rPr>
          <w:lang w:eastAsia="en-US"/>
        </w:rPr>
        <w:t xml:space="preserve">.И. </w:t>
      </w:r>
      <w:r w:rsidRPr="00210042">
        <w:rPr>
          <w:lang w:eastAsia="en-US"/>
        </w:rPr>
        <w:t>Экономика и организация туризма</w:t>
      </w:r>
      <w:r w:rsidR="00210042" w:rsidRPr="00210042">
        <w:rPr>
          <w:lang w:eastAsia="en-US"/>
        </w:rPr>
        <w:t xml:space="preserve">: </w:t>
      </w:r>
      <w:r w:rsidRPr="00210042">
        <w:rPr>
          <w:lang w:eastAsia="en-US"/>
        </w:rPr>
        <w:t>Методол</w:t>
      </w:r>
      <w:r w:rsidR="00210042" w:rsidRPr="00210042">
        <w:rPr>
          <w:lang w:eastAsia="en-US"/>
        </w:rPr>
        <w:t xml:space="preserve">. </w:t>
      </w:r>
      <w:r w:rsidRPr="00210042">
        <w:rPr>
          <w:lang w:eastAsia="en-US"/>
        </w:rPr>
        <w:t>вопросы</w:t>
      </w:r>
      <w:r w:rsidR="00210042" w:rsidRPr="00210042">
        <w:rPr>
          <w:lang w:eastAsia="en-US"/>
        </w:rPr>
        <w:t>. -</w:t>
      </w:r>
      <w:r w:rsidR="00210042">
        <w:rPr>
          <w:lang w:eastAsia="en-US"/>
        </w:rPr>
        <w:t xml:space="preserve"> </w:t>
      </w:r>
      <w:r w:rsidRPr="00210042">
        <w:rPr>
          <w:lang w:eastAsia="en-US"/>
        </w:rPr>
        <w:t>М</w:t>
      </w:r>
      <w:r w:rsidR="00210042">
        <w:rPr>
          <w:lang w:eastAsia="en-US"/>
        </w:rPr>
        <w:t>.:</w:t>
      </w:r>
      <w:r w:rsidR="00210042" w:rsidRPr="00210042">
        <w:rPr>
          <w:lang w:eastAsia="en-US"/>
        </w:rPr>
        <w:t xml:space="preserve"> </w:t>
      </w:r>
      <w:r w:rsidRPr="00210042">
        <w:rPr>
          <w:lang w:eastAsia="en-US"/>
        </w:rPr>
        <w:t xml:space="preserve">Экономика, </w:t>
      </w:r>
      <w:r w:rsidR="0000210B" w:rsidRPr="00210042">
        <w:rPr>
          <w:lang w:eastAsia="en-US"/>
        </w:rPr>
        <w:t>2007</w:t>
      </w:r>
      <w:r w:rsidR="00210042" w:rsidRPr="00210042">
        <w:rPr>
          <w:lang w:eastAsia="en-US"/>
        </w:rPr>
        <w:t>. -</w:t>
      </w:r>
      <w:r w:rsidR="00210042">
        <w:rPr>
          <w:lang w:eastAsia="en-US"/>
        </w:rPr>
        <w:t xml:space="preserve"> </w:t>
      </w:r>
      <w:r w:rsidRPr="00210042">
        <w:rPr>
          <w:lang w:eastAsia="en-US"/>
        </w:rPr>
        <w:t>184 с</w:t>
      </w:r>
      <w:r w:rsidR="00210042" w:rsidRPr="00210042">
        <w:rPr>
          <w:lang w:eastAsia="en-US"/>
        </w:rPr>
        <w:t>.</w:t>
      </w:r>
    </w:p>
    <w:p w14:paraId="773DFE1A" w14:textId="77777777" w:rsidR="00210042" w:rsidRDefault="00C81201" w:rsidP="000B2C6E">
      <w:pPr>
        <w:pStyle w:val="a0"/>
        <w:rPr>
          <w:lang w:eastAsia="en-US"/>
        </w:rPr>
      </w:pPr>
      <w:r w:rsidRPr="00210042">
        <w:rPr>
          <w:lang w:eastAsia="en-US"/>
        </w:rPr>
        <w:t>Азоев Г</w:t>
      </w:r>
      <w:r w:rsidR="00210042">
        <w:rPr>
          <w:lang w:eastAsia="en-US"/>
        </w:rPr>
        <w:t xml:space="preserve">.Л. </w:t>
      </w:r>
      <w:r w:rsidRPr="00210042">
        <w:rPr>
          <w:lang w:eastAsia="en-US"/>
        </w:rPr>
        <w:t>Конкуренция</w:t>
      </w:r>
      <w:r w:rsidR="00210042" w:rsidRPr="00210042">
        <w:rPr>
          <w:lang w:eastAsia="en-US"/>
        </w:rPr>
        <w:t xml:space="preserve">: </w:t>
      </w:r>
      <w:r w:rsidRPr="00210042">
        <w:rPr>
          <w:lang w:eastAsia="en-US"/>
        </w:rPr>
        <w:t>Анализ, стратегия и практика</w:t>
      </w:r>
      <w:r w:rsidR="00210042" w:rsidRPr="00210042">
        <w:rPr>
          <w:lang w:eastAsia="en-US"/>
        </w:rPr>
        <w:t>. -</w:t>
      </w:r>
      <w:r w:rsidR="00210042">
        <w:rPr>
          <w:lang w:eastAsia="en-US"/>
        </w:rPr>
        <w:t xml:space="preserve"> </w:t>
      </w:r>
      <w:r w:rsidRPr="00210042">
        <w:rPr>
          <w:lang w:eastAsia="en-US"/>
        </w:rPr>
        <w:t>М</w:t>
      </w:r>
      <w:r w:rsidR="00210042">
        <w:rPr>
          <w:lang w:eastAsia="en-US"/>
        </w:rPr>
        <w:t>.:</w:t>
      </w:r>
      <w:r w:rsidR="00210042" w:rsidRPr="00210042">
        <w:rPr>
          <w:lang w:eastAsia="en-US"/>
        </w:rPr>
        <w:t xml:space="preserve"> </w:t>
      </w:r>
      <w:r w:rsidRPr="00210042">
        <w:rPr>
          <w:lang w:eastAsia="en-US"/>
        </w:rPr>
        <w:t xml:space="preserve">Центр экономики и маркетинга, </w:t>
      </w:r>
      <w:r w:rsidR="0000210B" w:rsidRPr="00210042">
        <w:rPr>
          <w:lang w:eastAsia="en-US"/>
        </w:rPr>
        <w:t>2008</w:t>
      </w:r>
      <w:r w:rsidR="00210042" w:rsidRPr="00210042">
        <w:rPr>
          <w:lang w:eastAsia="en-US"/>
        </w:rPr>
        <w:t>.</w:t>
      </w:r>
    </w:p>
    <w:p w14:paraId="204A25BB" w14:textId="77777777" w:rsidR="00210042" w:rsidRDefault="00C81201" w:rsidP="000B2C6E">
      <w:pPr>
        <w:pStyle w:val="a0"/>
        <w:rPr>
          <w:lang w:eastAsia="en-US"/>
        </w:rPr>
      </w:pPr>
      <w:r w:rsidRPr="00210042">
        <w:rPr>
          <w:lang w:eastAsia="en-US"/>
        </w:rPr>
        <w:t>Акишин В</w:t>
      </w:r>
      <w:r w:rsidR="00210042">
        <w:rPr>
          <w:lang w:eastAsia="en-US"/>
        </w:rPr>
        <w:t xml:space="preserve">.Н. </w:t>
      </w:r>
      <w:r w:rsidRPr="00210042">
        <w:rPr>
          <w:lang w:eastAsia="en-US"/>
        </w:rPr>
        <w:t>Ценообразование в туристском маркетинге</w:t>
      </w:r>
      <w:r w:rsidR="00210042">
        <w:rPr>
          <w:lang w:eastAsia="en-US"/>
        </w:rPr>
        <w:t xml:space="preserve"> // </w:t>
      </w:r>
      <w:r w:rsidRPr="00210042">
        <w:rPr>
          <w:lang w:eastAsia="en-US"/>
        </w:rPr>
        <w:t>Социальные и экономические проблемы развития сферы туристско-экскурсионных услуг</w:t>
      </w:r>
      <w:r w:rsidR="0000210B" w:rsidRPr="00210042">
        <w:rPr>
          <w:lang w:eastAsia="en-US"/>
        </w:rPr>
        <w:t xml:space="preserve"> Тезисы докладов Всероссийской </w:t>
      </w:r>
      <w:r w:rsidRPr="00210042">
        <w:rPr>
          <w:lang w:eastAsia="en-US"/>
        </w:rPr>
        <w:t xml:space="preserve">конференции 7-8 декабря </w:t>
      </w:r>
      <w:r w:rsidR="0000210B" w:rsidRPr="00210042">
        <w:rPr>
          <w:lang w:eastAsia="en-US"/>
        </w:rPr>
        <w:t>2008</w:t>
      </w:r>
      <w:r w:rsidRPr="00210042">
        <w:rPr>
          <w:lang w:eastAsia="en-US"/>
        </w:rPr>
        <w:t xml:space="preserve"> г</w:t>
      </w:r>
      <w:r w:rsidR="00210042">
        <w:rPr>
          <w:lang w:eastAsia="en-US"/>
        </w:rPr>
        <w:t>.,</w:t>
      </w:r>
      <w:r w:rsidRPr="00210042">
        <w:rPr>
          <w:lang w:eastAsia="en-US"/>
        </w:rPr>
        <w:t xml:space="preserve"> г</w:t>
      </w:r>
      <w:r w:rsidR="00210042" w:rsidRPr="00210042">
        <w:rPr>
          <w:lang w:eastAsia="en-US"/>
        </w:rPr>
        <w:t xml:space="preserve">. </w:t>
      </w:r>
      <w:r w:rsidRPr="00210042">
        <w:rPr>
          <w:lang w:eastAsia="en-US"/>
        </w:rPr>
        <w:t>Москва</w:t>
      </w:r>
      <w:r w:rsidR="00210042" w:rsidRPr="00210042">
        <w:rPr>
          <w:lang w:eastAsia="en-US"/>
        </w:rPr>
        <w:t>. -</w:t>
      </w:r>
      <w:r w:rsidR="00210042">
        <w:rPr>
          <w:lang w:eastAsia="en-US"/>
        </w:rPr>
        <w:t xml:space="preserve"> </w:t>
      </w:r>
      <w:r w:rsidRPr="00210042">
        <w:rPr>
          <w:lang w:eastAsia="en-US"/>
        </w:rPr>
        <w:t>М</w:t>
      </w:r>
      <w:r w:rsidR="00210042" w:rsidRPr="00210042">
        <w:rPr>
          <w:lang w:eastAsia="en-US"/>
        </w:rPr>
        <w:t>., 20</w:t>
      </w:r>
      <w:r w:rsidR="0000210B" w:rsidRPr="00210042">
        <w:rPr>
          <w:lang w:eastAsia="en-US"/>
        </w:rPr>
        <w:t>08</w:t>
      </w:r>
      <w:r w:rsidR="00210042" w:rsidRPr="00210042">
        <w:rPr>
          <w:lang w:eastAsia="en-US"/>
        </w:rPr>
        <w:t>.</w:t>
      </w:r>
    </w:p>
    <w:p w14:paraId="57963B31" w14:textId="77777777" w:rsidR="00210042" w:rsidRDefault="00C81201" w:rsidP="000B2C6E">
      <w:pPr>
        <w:pStyle w:val="a0"/>
        <w:rPr>
          <w:lang w:eastAsia="en-US"/>
        </w:rPr>
      </w:pPr>
      <w:r w:rsidRPr="00210042">
        <w:rPr>
          <w:lang w:eastAsia="en-US"/>
        </w:rPr>
        <w:t>Алексеев А</w:t>
      </w:r>
      <w:r w:rsidR="00210042" w:rsidRPr="00210042">
        <w:rPr>
          <w:lang w:eastAsia="en-US"/>
        </w:rPr>
        <w:t xml:space="preserve">. </w:t>
      </w:r>
      <w:r w:rsidRPr="00210042">
        <w:rPr>
          <w:lang w:eastAsia="en-US"/>
        </w:rPr>
        <w:t>Смогут ли</w:t>
      </w:r>
      <w:r w:rsidR="00210042">
        <w:rPr>
          <w:lang w:eastAsia="en-US"/>
        </w:rPr>
        <w:t xml:space="preserve"> "</w:t>
      </w:r>
      <w:r w:rsidRPr="00210042">
        <w:rPr>
          <w:lang w:val="en-US" w:eastAsia="en-US"/>
        </w:rPr>
        <w:t>spa</w:t>
      </w:r>
      <w:r w:rsidRPr="00210042">
        <w:rPr>
          <w:lang w:eastAsia="en-US"/>
        </w:rPr>
        <w:t>-отели</w:t>
      </w:r>
      <w:r w:rsidR="00210042">
        <w:rPr>
          <w:lang w:eastAsia="en-US"/>
        </w:rPr>
        <w:t xml:space="preserve">" </w:t>
      </w:r>
      <w:r w:rsidRPr="00210042">
        <w:rPr>
          <w:lang w:eastAsia="en-US"/>
        </w:rPr>
        <w:t>составить конкуренцию санаториям</w:t>
      </w:r>
      <w:r w:rsidR="00210042" w:rsidRPr="00210042">
        <w:rPr>
          <w:lang w:eastAsia="en-US"/>
        </w:rPr>
        <w:t>?</w:t>
      </w:r>
      <w:r w:rsidR="00210042">
        <w:rPr>
          <w:lang w:eastAsia="en-US"/>
        </w:rPr>
        <w:t xml:space="preserve"> // </w:t>
      </w:r>
      <w:r w:rsidRPr="00210042">
        <w:rPr>
          <w:lang w:eastAsia="en-US"/>
        </w:rPr>
        <w:t>Туринфо</w:t>
      </w:r>
      <w:r w:rsidR="00210042" w:rsidRPr="00210042">
        <w:rPr>
          <w:lang w:eastAsia="en-US"/>
        </w:rPr>
        <w:t>. -</w:t>
      </w:r>
      <w:r w:rsidR="00210042">
        <w:rPr>
          <w:lang w:eastAsia="en-US"/>
        </w:rPr>
        <w:t xml:space="preserve"> </w:t>
      </w:r>
      <w:r w:rsidR="0000210B" w:rsidRPr="00210042">
        <w:rPr>
          <w:lang w:eastAsia="en-US"/>
        </w:rPr>
        <w:t>2007</w:t>
      </w:r>
      <w:r w:rsidR="00210042" w:rsidRPr="00210042">
        <w:rPr>
          <w:lang w:eastAsia="en-US"/>
        </w:rPr>
        <w:t>. -</w:t>
      </w:r>
      <w:r w:rsidR="00210042">
        <w:rPr>
          <w:lang w:eastAsia="en-US"/>
        </w:rPr>
        <w:t xml:space="preserve"> </w:t>
      </w:r>
      <w:r w:rsidRPr="00210042">
        <w:rPr>
          <w:lang w:eastAsia="en-US"/>
        </w:rPr>
        <w:t>№ 20</w:t>
      </w:r>
      <w:r w:rsidR="00210042" w:rsidRPr="00210042">
        <w:rPr>
          <w:lang w:eastAsia="en-US"/>
        </w:rPr>
        <w:t>.</w:t>
      </w:r>
    </w:p>
    <w:p w14:paraId="3969B2D9" w14:textId="77777777" w:rsidR="00210042" w:rsidRDefault="00C81201" w:rsidP="000B2C6E">
      <w:pPr>
        <w:pStyle w:val="a0"/>
        <w:rPr>
          <w:lang w:eastAsia="en-US"/>
        </w:rPr>
      </w:pPr>
      <w:r w:rsidRPr="00210042">
        <w:rPr>
          <w:lang w:eastAsia="en-US"/>
        </w:rPr>
        <w:t>Алиев А</w:t>
      </w:r>
      <w:r w:rsidR="00210042">
        <w:rPr>
          <w:lang w:eastAsia="en-US"/>
        </w:rPr>
        <w:t xml:space="preserve">.И. </w:t>
      </w:r>
      <w:r w:rsidRPr="00210042">
        <w:rPr>
          <w:lang w:eastAsia="en-US"/>
        </w:rPr>
        <w:t>Формирование современной системы регулирования развития экономики в условиях приватизации</w:t>
      </w:r>
      <w:r w:rsidR="00210042" w:rsidRPr="00210042">
        <w:rPr>
          <w:lang w:eastAsia="en-US"/>
        </w:rPr>
        <w:t xml:space="preserve">: </w:t>
      </w:r>
      <w:r w:rsidRPr="00210042">
        <w:rPr>
          <w:lang w:eastAsia="en-US"/>
        </w:rPr>
        <w:t>Региональный аспект</w:t>
      </w:r>
      <w:r w:rsidR="00210042" w:rsidRPr="00210042">
        <w:rPr>
          <w:lang w:eastAsia="en-US"/>
        </w:rPr>
        <w:t xml:space="preserve">: </w:t>
      </w:r>
      <w:r w:rsidRPr="00210042">
        <w:rPr>
          <w:lang w:eastAsia="en-US"/>
        </w:rPr>
        <w:t>Дис</w:t>
      </w:r>
      <w:r w:rsidR="00210042">
        <w:rPr>
          <w:lang w:eastAsia="en-US"/>
        </w:rPr>
        <w:t xml:space="preserve">... </w:t>
      </w:r>
      <w:r w:rsidRPr="00210042">
        <w:rPr>
          <w:lang w:eastAsia="en-US"/>
        </w:rPr>
        <w:t>д-ра экон</w:t>
      </w:r>
      <w:r w:rsidR="00210042" w:rsidRPr="00210042">
        <w:rPr>
          <w:lang w:eastAsia="en-US"/>
        </w:rPr>
        <w:t xml:space="preserve">. </w:t>
      </w:r>
      <w:r w:rsidRPr="00210042">
        <w:rPr>
          <w:lang w:eastAsia="en-US"/>
        </w:rPr>
        <w:t>наук</w:t>
      </w:r>
      <w:r w:rsidR="00210042" w:rsidRPr="00210042">
        <w:rPr>
          <w:lang w:eastAsia="en-US"/>
        </w:rPr>
        <w:t>. -</w:t>
      </w:r>
      <w:r w:rsidR="00210042">
        <w:rPr>
          <w:lang w:eastAsia="en-US"/>
        </w:rPr>
        <w:t xml:space="preserve"> </w:t>
      </w:r>
      <w:r w:rsidRPr="00210042">
        <w:rPr>
          <w:lang w:eastAsia="en-US"/>
        </w:rPr>
        <w:t>М</w:t>
      </w:r>
      <w:r w:rsidR="00210042" w:rsidRPr="00210042">
        <w:rPr>
          <w:lang w:eastAsia="en-US"/>
        </w:rPr>
        <w:t>., 20</w:t>
      </w:r>
      <w:r w:rsidR="0000210B" w:rsidRPr="00210042">
        <w:rPr>
          <w:lang w:eastAsia="en-US"/>
        </w:rPr>
        <w:t>08</w:t>
      </w:r>
      <w:r w:rsidR="00210042" w:rsidRPr="00210042">
        <w:rPr>
          <w:lang w:eastAsia="en-US"/>
        </w:rPr>
        <w:t>.</w:t>
      </w:r>
    </w:p>
    <w:p w14:paraId="26FF05D3" w14:textId="77777777" w:rsidR="00210042" w:rsidRDefault="00C81201" w:rsidP="000B2C6E">
      <w:pPr>
        <w:pStyle w:val="a0"/>
        <w:rPr>
          <w:lang w:eastAsia="en-US"/>
        </w:rPr>
      </w:pPr>
      <w:r w:rsidRPr="00210042">
        <w:rPr>
          <w:lang w:eastAsia="en-US"/>
        </w:rPr>
        <w:t>Амирханов М</w:t>
      </w:r>
      <w:r w:rsidR="00210042">
        <w:rPr>
          <w:lang w:eastAsia="en-US"/>
        </w:rPr>
        <w:t xml:space="preserve">.М. </w:t>
      </w:r>
      <w:r w:rsidRPr="00210042">
        <w:rPr>
          <w:lang w:eastAsia="en-US"/>
        </w:rPr>
        <w:t>Проблемы и перспективы развития регионов с рекреационно-ориентированной экономикой</w:t>
      </w:r>
      <w:r w:rsidR="00210042" w:rsidRPr="00210042">
        <w:rPr>
          <w:lang w:eastAsia="en-US"/>
        </w:rPr>
        <w:t xml:space="preserve">: </w:t>
      </w:r>
      <w:r w:rsidRPr="00210042">
        <w:rPr>
          <w:lang w:eastAsia="en-US"/>
        </w:rPr>
        <w:t>Автореф</w:t>
      </w:r>
      <w:r w:rsidR="00210042" w:rsidRPr="00210042">
        <w:rPr>
          <w:lang w:eastAsia="en-US"/>
        </w:rPr>
        <w:t xml:space="preserve">. </w:t>
      </w:r>
      <w:r w:rsidRPr="00210042">
        <w:rPr>
          <w:lang w:eastAsia="en-US"/>
        </w:rPr>
        <w:t>дис</w:t>
      </w:r>
      <w:r w:rsidR="00210042" w:rsidRPr="00210042">
        <w:rPr>
          <w:lang w:eastAsia="en-US"/>
        </w:rPr>
        <w:t xml:space="preserve">. </w:t>
      </w:r>
      <w:r w:rsidRPr="00210042">
        <w:rPr>
          <w:lang w:eastAsia="en-US"/>
        </w:rPr>
        <w:t>д-ра экон</w:t>
      </w:r>
      <w:r w:rsidR="00210042" w:rsidRPr="00210042">
        <w:rPr>
          <w:lang w:eastAsia="en-US"/>
        </w:rPr>
        <w:t xml:space="preserve">. </w:t>
      </w:r>
      <w:r w:rsidRPr="00210042">
        <w:rPr>
          <w:lang w:eastAsia="en-US"/>
        </w:rPr>
        <w:t>наук</w:t>
      </w:r>
      <w:r w:rsidR="00210042">
        <w:rPr>
          <w:lang w:eastAsia="en-US"/>
        </w:rPr>
        <w:t>.0</w:t>
      </w:r>
      <w:r w:rsidRPr="00210042">
        <w:rPr>
          <w:lang w:eastAsia="en-US"/>
        </w:rPr>
        <w:t>8</w:t>
      </w:r>
      <w:r w:rsidR="00210042">
        <w:rPr>
          <w:lang w:eastAsia="en-US"/>
        </w:rPr>
        <w:t>.0</w:t>
      </w:r>
      <w:r w:rsidRPr="00210042">
        <w:rPr>
          <w:lang w:eastAsia="en-US"/>
        </w:rPr>
        <w:t>0</w:t>
      </w:r>
      <w:r w:rsidR="00210042">
        <w:rPr>
          <w:lang w:eastAsia="en-US"/>
        </w:rPr>
        <w:t>.0</w:t>
      </w:r>
      <w:r w:rsidRPr="00210042">
        <w:rPr>
          <w:lang w:eastAsia="en-US"/>
        </w:rPr>
        <w:t>5</w:t>
      </w:r>
      <w:r w:rsidR="00210042" w:rsidRPr="00210042">
        <w:rPr>
          <w:lang w:eastAsia="en-US"/>
        </w:rPr>
        <w:t>. -</w:t>
      </w:r>
      <w:r w:rsidR="00210042">
        <w:rPr>
          <w:lang w:eastAsia="en-US"/>
        </w:rPr>
        <w:t xml:space="preserve"> </w:t>
      </w:r>
      <w:r w:rsidRPr="00210042">
        <w:rPr>
          <w:lang w:eastAsia="en-US"/>
        </w:rPr>
        <w:t>М</w:t>
      </w:r>
      <w:r w:rsidR="00210042">
        <w:rPr>
          <w:lang w:eastAsia="en-US"/>
        </w:rPr>
        <w:t>.:</w:t>
      </w:r>
      <w:r w:rsidR="00210042" w:rsidRPr="00210042">
        <w:rPr>
          <w:lang w:eastAsia="en-US"/>
        </w:rPr>
        <w:t xml:space="preserve"> </w:t>
      </w:r>
      <w:r w:rsidRPr="00210042">
        <w:rPr>
          <w:lang w:eastAsia="en-US"/>
        </w:rPr>
        <w:t>ЦЭМИ РАН, 2</w:t>
      </w:r>
      <w:r w:rsidR="0000210B" w:rsidRPr="00210042">
        <w:rPr>
          <w:lang w:eastAsia="en-US"/>
        </w:rPr>
        <w:t>007</w:t>
      </w:r>
      <w:r w:rsidR="00210042" w:rsidRPr="00210042">
        <w:rPr>
          <w:lang w:eastAsia="en-US"/>
        </w:rPr>
        <w:t>.</w:t>
      </w:r>
    </w:p>
    <w:p w14:paraId="208F4513" w14:textId="77777777" w:rsidR="00210042" w:rsidRDefault="00C81201" w:rsidP="000B2C6E">
      <w:pPr>
        <w:pStyle w:val="a0"/>
        <w:rPr>
          <w:lang w:eastAsia="en-US"/>
        </w:rPr>
      </w:pPr>
      <w:r w:rsidRPr="00210042">
        <w:rPr>
          <w:lang w:eastAsia="en-US"/>
        </w:rPr>
        <w:t>Анализ источников происхождения имущества санаторно-курортных учреждений и разработка концепции повышения эффективности его использования / Леонов В</w:t>
      </w:r>
      <w:r w:rsidR="00210042">
        <w:rPr>
          <w:lang w:eastAsia="en-US"/>
        </w:rPr>
        <w:t xml:space="preserve">.А., </w:t>
      </w:r>
      <w:r w:rsidRPr="00210042">
        <w:rPr>
          <w:lang w:eastAsia="en-US"/>
        </w:rPr>
        <w:t>Бокачева Е</w:t>
      </w:r>
      <w:r w:rsidR="00210042">
        <w:rPr>
          <w:lang w:eastAsia="en-US"/>
        </w:rPr>
        <w:t xml:space="preserve">.И., </w:t>
      </w:r>
      <w:r w:rsidRPr="00210042">
        <w:rPr>
          <w:lang w:eastAsia="en-US"/>
        </w:rPr>
        <w:t>Винокуров В</w:t>
      </w:r>
      <w:r w:rsidR="00210042">
        <w:rPr>
          <w:lang w:eastAsia="en-US"/>
        </w:rPr>
        <w:t xml:space="preserve">.И. </w:t>
      </w:r>
      <w:r w:rsidRPr="00210042">
        <w:rPr>
          <w:lang w:eastAsia="en-US"/>
        </w:rPr>
        <w:t>и др</w:t>
      </w:r>
      <w:r w:rsidR="00210042" w:rsidRPr="00210042">
        <w:rPr>
          <w:lang w:eastAsia="en-US"/>
        </w:rPr>
        <w:t>. -</w:t>
      </w:r>
      <w:r w:rsidR="00210042">
        <w:rPr>
          <w:lang w:eastAsia="en-US"/>
        </w:rPr>
        <w:t xml:space="preserve"> </w:t>
      </w:r>
      <w:r w:rsidRPr="00210042">
        <w:rPr>
          <w:lang w:eastAsia="en-US"/>
        </w:rPr>
        <w:t xml:space="preserve">Сочи, </w:t>
      </w:r>
      <w:r w:rsidR="0000210B" w:rsidRPr="00210042">
        <w:rPr>
          <w:lang w:eastAsia="en-US"/>
        </w:rPr>
        <w:t>2006</w:t>
      </w:r>
      <w:r w:rsidR="00210042" w:rsidRPr="00210042">
        <w:rPr>
          <w:lang w:eastAsia="en-US"/>
        </w:rPr>
        <w:t xml:space="preserve">. - </w:t>
      </w:r>
      <w:r w:rsidRPr="00210042">
        <w:rPr>
          <w:lang w:eastAsia="en-US"/>
        </w:rPr>
        <w:t>Т</w:t>
      </w:r>
      <w:r w:rsidR="00210042">
        <w:rPr>
          <w:lang w:eastAsia="en-US"/>
        </w:rPr>
        <w:t>.1</w:t>
      </w:r>
      <w:r w:rsidR="00210042" w:rsidRPr="00210042">
        <w:rPr>
          <w:lang w:eastAsia="en-US"/>
        </w:rPr>
        <w:t>.</w:t>
      </w:r>
    </w:p>
    <w:p w14:paraId="3359A014" w14:textId="77777777" w:rsidR="00210042" w:rsidRDefault="00C81201" w:rsidP="000B2C6E">
      <w:pPr>
        <w:pStyle w:val="a0"/>
        <w:rPr>
          <w:lang w:eastAsia="en-US"/>
        </w:rPr>
      </w:pPr>
      <w:r w:rsidRPr="00210042">
        <w:rPr>
          <w:lang w:eastAsia="en-US"/>
        </w:rPr>
        <w:t>Баранова Л</w:t>
      </w:r>
      <w:r w:rsidR="00210042">
        <w:rPr>
          <w:lang w:eastAsia="en-US"/>
        </w:rPr>
        <w:t>.,</w:t>
      </w:r>
      <w:r w:rsidRPr="00210042">
        <w:rPr>
          <w:lang w:eastAsia="en-US"/>
        </w:rPr>
        <w:t xml:space="preserve"> Свирина Е</w:t>
      </w:r>
      <w:r w:rsidR="00210042" w:rsidRPr="00210042">
        <w:rPr>
          <w:lang w:eastAsia="en-US"/>
        </w:rPr>
        <w:t xml:space="preserve">. </w:t>
      </w:r>
      <w:r w:rsidRPr="00210042">
        <w:rPr>
          <w:lang w:eastAsia="en-US"/>
        </w:rPr>
        <w:t>Смотря что положить в потребительскую корзину</w:t>
      </w:r>
      <w:r w:rsidR="00210042">
        <w:rPr>
          <w:lang w:eastAsia="en-US"/>
        </w:rPr>
        <w:t xml:space="preserve">... // </w:t>
      </w:r>
      <w:r w:rsidRPr="00210042">
        <w:rPr>
          <w:lang w:eastAsia="en-US"/>
        </w:rPr>
        <w:t>Экономика и жизнь</w:t>
      </w:r>
      <w:r w:rsidR="00210042" w:rsidRPr="00210042">
        <w:rPr>
          <w:lang w:eastAsia="en-US"/>
        </w:rPr>
        <w:t>. -</w:t>
      </w:r>
      <w:r w:rsidR="00210042">
        <w:rPr>
          <w:lang w:eastAsia="en-US"/>
        </w:rPr>
        <w:t xml:space="preserve"> </w:t>
      </w:r>
      <w:r w:rsidR="0000210B" w:rsidRPr="00210042">
        <w:rPr>
          <w:lang w:eastAsia="en-US"/>
        </w:rPr>
        <w:t>2008</w:t>
      </w:r>
      <w:r w:rsidR="00210042" w:rsidRPr="00210042">
        <w:rPr>
          <w:lang w:eastAsia="en-US"/>
        </w:rPr>
        <w:t>. -</w:t>
      </w:r>
      <w:r w:rsidR="00210042">
        <w:rPr>
          <w:lang w:eastAsia="en-US"/>
        </w:rPr>
        <w:t xml:space="preserve"> </w:t>
      </w:r>
      <w:r w:rsidRPr="00210042">
        <w:rPr>
          <w:lang w:eastAsia="en-US"/>
        </w:rPr>
        <w:t>№ 48</w:t>
      </w:r>
      <w:r w:rsidR="00210042" w:rsidRPr="00210042">
        <w:rPr>
          <w:lang w:eastAsia="en-US"/>
        </w:rPr>
        <w:t>.</w:t>
      </w:r>
    </w:p>
    <w:p w14:paraId="105EDF42" w14:textId="77777777" w:rsidR="00210042" w:rsidRDefault="00C81201" w:rsidP="000B2C6E">
      <w:pPr>
        <w:pStyle w:val="a0"/>
        <w:rPr>
          <w:lang w:eastAsia="en-US"/>
        </w:rPr>
      </w:pPr>
      <w:r w:rsidRPr="00210042">
        <w:rPr>
          <w:lang w:eastAsia="en-US"/>
        </w:rPr>
        <w:t>Берлин С</w:t>
      </w:r>
      <w:r w:rsidR="00210042">
        <w:rPr>
          <w:lang w:eastAsia="en-US"/>
        </w:rPr>
        <w:t xml:space="preserve">.И. </w:t>
      </w:r>
      <w:r w:rsidRPr="00210042">
        <w:rPr>
          <w:lang w:eastAsia="en-US"/>
        </w:rPr>
        <w:t>Прогнозирование инвестиций и оценка развития экономического потенциала рекреационного региона</w:t>
      </w:r>
      <w:r w:rsidR="00210042" w:rsidRPr="00210042">
        <w:rPr>
          <w:lang w:eastAsia="en-US"/>
        </w:rPr>
        <w:t xml:space="preserve">: </w:t>
      </w:r>
      <w:r w:rsidRPr="00210042">
        <w:rPr>
          <w:lang w:eastAsia="en-US"/>
        </w:rPr>
        <w:t>Монография</w:t>
      </w:r>
      <w:r w:rsidR="00210042" w:rsidRPr="00210042">
        <w:rPr>
          <w:lang w:eastAsia="en-US"/>
        </w:rPr>
        <w:t>. -</w:t>
      </w:r>
      <w:r w:rsidR="00210042">
        <w:rPr>
          <w:lang w:eastAsia="en-US"/>
        </w:rPr>
        <w:t xml:space="preserve"> </w:t>
      </w:r>
      <w:r w:rsidRPr="00210042">
        <w:rPr>
          <w:lang w:eastAsia="en-US"/>
        </w:rPr>
        <w:t>Краснодар</w:t>
      </w:r>
      <w:r w:rsidR="00210042" w:rsidRPr="00210042">
        <w:rPr>
          <w:lang w:eastAsia="en-US"/>
        </w:rPr>
        <w:t xml:space="preserve">: </w:t>
      </w:r>
      <w:r w:rsidRPr="00210042">
        <w:rPr>
          <w:lang w:eastAsia="en-US"/>
        </w:rPr>
        <w:t>Изд-во</w:t>
      </w:r>
      <w:r w:rsidR="00210042">
        <w:rPr>
          <w:lang w:eastAsia="en-US"/>
        </w:rPr>
        <w:t xml:space="preserve"> "</w:t>
      </w:r>
      <w:r w:rsidRPr="00210042">
        <w:rPr>
          <w:lang w:eastAsia="en-US"/>
        </w:rPr>
        <w:t>Просвещение</w:t>
      </w:r>
      <w:r w:rsidR="00210042">
        <w:rPr>
          <w:lang w:eastAsia="en-US"/>
        </w:rPr>
        <w:t xml:space="preserve">", </w:t>
      </w:r>
      <w:r w:rsidR="0000210B" w:rsidRPr="00210042">
        <w:rPr>
          <w:lang w:eastAsia="en-US"/>
        </w:rPr>
        <w:t>2008</w:t>
      </w:r>
      <w:r w:rsidR="00210042" w:rsidRPr="00210042">
        <w:rPr>
          <w:lang w:eastAsia="en-US"/>
        </w:rPr>
        <w:t>.</w:t>
      </w:r>
    </w:p>
    <w:p w14:paraId="22A79F1A" w14:textId="77777777" w:rsidR="00210042" w:rsidRDefault="00C81201" w:rsidP="000B2C6E">
      <w:pPr>
        <w:pStyle w:val="a0"/>
        <w:rPr>
          <w:lang w:eastAsia="en-US"/>
        </w:rPr>
      </w:pPr>
      <w:r w:rsidRPr="00210042">
        <w:rPr>
          <w:lang w:eastAsia="en-US"/>
        </w:rPr>
        <w:t>Берлин С</w:t>
      </w:r>
      <w:r w:rsidR="00210042">
        <w:rPr>
          <w:lang w:eastAsia="en-US"/>
        </w:rPr>
        <w:t xml:space="preserve">.И. </w:t>
      </w:r>
      <w:r w:rsidRPr="00210042">
        <w:rPr>
          <w:lang w:eastAsia="en-US"/>
        </w:rPr>
        <w:t>Теоретические основы формирования потенциала рекреационной зоны в условиях рынка</w:t>
      </w:r>
      <w:r w:rsidR="00210042" w:rsidRPr="00210042">
        <w:rPr>
          <w:lang w:eastAsia="en-US"/>
        </w:rPr>
        <w:t xml:space="preserve">: </w:t>
      </w:r>
      <w:r w:rsidRPr="00210042">
        <w:rPr>
          <w:lang w:eastAsia="en-US"/>
        </w:rPr>
        <w:t>Препринт</w:t>
      </w:r>
      <w:r w:rsidR="00210042" w:rsidRPr="00210042">
        <w:rPr>
          <w:lang w:eastAsia="en-US"/>
        </w:rPr>
        <w:t>. -</w:t>
      </w:r>
      <w:r w:rsidR="00210042">
        <w:rPr>
          <w:lang w:eastAsia="en-US"/>
        </w:rPr>
        <w:t xml:space="preserve"> </w:t>
      </w:r>
      <w:r w:rsidRPr="00210042">
        <w:rPr>
          <w:lang w:eastAsia="en-US"/>
        </w:rPr>
        <w:t>Краснодар</w:t>
      </w:r>
      <w:r w:rsidR="00210042" w:rsidRPr="00210042">
        <w:rPr>
          <w:lang w:eastAsia="en-US"/>
        </w:rPr>
        <w:t xml:space="preserve">: </w:t>
      </w:r>
      <w:r w:rsidRPr="00210042">
        <w:rPr>
          <w:lang w:eastAsia="en-US"/>
        </w:rPr>
        <w:t>Изд-во</w:t>
      </w:r>
      <w:r w:rsidR="00210042">
        <w:rPr>
          <w:lang w:eastAsia="en-US"/>
        </w:rPr>
        <w:t xml:space="preserve"> "</w:t>
      </w:r>
      <w:r w:rsidRPr="00210042">
        <w:rPr>
          <w:lang w:eastAsia="en-US"/>
        </w:rPr>
        <w:t>Просвещение</w:t>
      </w:r>
      <w:r w:rsidR="00210042">
        <w:rPr>
          <w:lang w:eastAsia="en-US"/>
        </w:rPr>
        <w:t xml:space="preserve">", </w:t>
      </w:r>
      <w:r w:rsidRPr="00210042">
        <w:rPr>
          <w:lang w:eastAsia="en-US"/>
        </w:rPr>
        <w:t>200</w:t>
      </w:r>
      <w:r w:rsidR="0000210B" w:rsidRPr="00210042">
        <w:rPr>
          <w:lang w:eastAsia="en-US"/>
        </w:rPr>
        <w:t>8</w:t>
      </w:r>
      <w:r w:rsidR="00210042" w:rsidRPr="00210042">
        <w:rPr>
          <w:lang w:eastAsia="en-US"/>
        </w:rPr>
        <w:t>.</w:t>
      </w:r>
    </w:p>
    <w:p w14:paraId="138F5DCC" w14:textId="77777777" w:rsidR="00210042" w:rsidRDefault="00C81201" w:rsidP="000B2C6E">
      <w:pPr>
        <w:pStyle w:val="a0"/>
        <w:rPr>
          <w:lang w:eastAsia="en-US"/>
        </w:rPr>
      </w:pPr>
      <w:r w:rsidRPr="00210042">
        <w:rPr>
          <w:lang w:eastAsia="en-US"/>
        </w:rPr>
        <w:t>Берлин С</w:t>
      </w:r>
      <w:r w:rsidR="00210042">
        <w:rPr>
          <w:lang w:eastAsia="en-US"/>
        </w:rPr>
        <w:t xml:space="preserve">.И. </w:t>
      </w:r>
      <w:r w:rsidRPr="00210042">
        <w:rPr>
          <w:lang w:eastAsia="en-US"/>
        </w:rPr>
        <w:t>Экономический потенциал рекреационной зоны Краснодарского края</w:t>
      </w:r>
      <w:r w:rsidR="00210042" w:rsidRPr="00210042">
        <w:rPr>
          <w:lang w:eastAsia="en-US"/>
        </w:rPr>
        <w:t xml:space="preserve">: </w:t>
      </w:r>
      <w:r w:rsidRPr="00210042">
        <w:rPr>
          <w:lang w:eastAsia="en-US"/>
        </w:rPr>
        <w:t>социально-экономическое состояние и прогноз развития</w:t>
      </w:r>
      <w:r w:rsidR="00210042" w:rsidRPr="00210042">
        <w:rPr>
          <w:lang w:eastAsia="en-US"/>
        </w:rPr>
        <w:t>. -</w:t>
      </w:r>
      <w:r w:rsidR="00210042">
        <w:rPr>
          <w:lang w:eastAsia="en-US"/>
        </w:rPr>
        <w:t xml:space="preserve"> </w:t>
      </w:r>
      <w:r w:rsidRPr="00210042">
        <w:rPr>
          <w:lang w:eastAsia="en-US"/>
        </w:rPr>
        <w:t>СПб</w:t>
      </w:r>
      <w:r w:rsidR="00210042">
        <w:rPr>
          <w:lang w:eastAsia="en-US"/>
        </w:rPr>
        <w:t>.:</w:t>
      </w:r>
      <w:r w:rsidR="00210042" w:rsidRPr="00210042">
        <w:rPr>
          <w:lang w:eastAsia="en-US"/>
        </w:rPr>
        <w:t xml:space="preserve"> </w:t>
      </w:r>
      <w:r w:rsidRPr="00210042">
        <w:rPr>
          <w:lang w:eastAsia="en-US"/>
        </w:rPr>
        <w:t xml:space="preserve">Изд-во СПбГУЭФ, </w:t>
      </w:r>
      <w:r w:rsidR="0000210B" w:rsidRPr="00210042">
        <w:rPr>
          <w:lang w:eastAsia="en-US"/>
        </w:rPr>
        <w:t>2008</w:t>
      </w:r>
      <w:r w:rsidR="00210042" w:rsidRPr="00210042">
        <w:rPr>
          <w:lang w:eastAsia="en-US"/>
        </w:rPr>
        <w:t>.</w:t>
      </w:r>
    </w:p>
    <w:p w14:paraId="7E0E1B2B" w14:textId="77777777" w:rsidR="00210042" w:rsidRDefault="00C81201" w:rsidP="000B2C6E">
      <w:pPr>
        <w:pStyle w:val="a0"/>
        <w:rPr>
          <w:lang w:eastAsia="en-US"/>
        </w:rPr>
      </w:pPr>
      <w:r w:rsidRPr="00210042">
        <w:rPr>
          <w:lang w:eastAsia="en-US"/>
        </w:rPr>
        <w:t>Богомолов В</w:t>
      </w:r>
      <w:r w:rsidR="00210042">
        <w:rPr>
          <w:lang w:eastAsia="en-US"/>
        </w:rPr>
        <w:t xml:space="preserve">.А. </w:t>
      </w:r>
      <w:r w:rsidRPr="00210042">
        <w:rPr>
          <w:lang w:eastAsia="en-US"/>
        </w:rPr>
        <w:t>Методологические проблемы экономики туризма</w:t>
      </w:r>
      <w:r w:rsidR="00210042" w:rsidRPr="00210042">
        <w:rPr>
          <w:lang w:eastAsia="en-US"/>
        </w:rPr>
        <w:t xml:space="preserve">: </w:t>
      </w:r>
      <w:r w:rsidRPr="00210042">
        <w:rPr>
          <w:lang w:eastAsia="en-US"/>
        </w:rPr>
        <w:t>Дис</w:t>
      </w:r>
      <w:r w:rsidR="00210042">
        <w:rPr>
          <w:lang w:eastAsia="en-US"/>
        </w:rPr>
        <w:t xml:space="preserve">... </w:t>
      </w:r>
      <w:r w:rsidRPr="00210042">
        <w:rPr>
          <w:lang w:eastAsia="en-US"/>
        </w:rPr>
        <w:t>канд</w:t>
      </w:r>
      <w:r w:rsidR="00210042" w:rsidRPr="00210042">
        <w:rPr>
          <w:lang w:eastAsia="en-US"/>
        </w:rPr>
        <w:t xml:space="preserve">. </w:t>
      </w:r>
      <w:r w:rsidRPr="00210042">
        <w:rPr>
          <w:lang w:eastAsia="en-US"/>
        </w:rPr>
        <w:t>экон</w:t>
      </w:r>
      <w:r w:rsidR="00210042" w:rsidRPr="00210042">
        <w:rPr>
          <w:lang w:eastAsia="en-US"/>
        </w:rPr>
        <w:t xml:space="preserve">. </w:t>
      </w:r>
      <w:r w:rsidRPr="00210042">
        <w:rPr>
          <w:lang w:eastAsia="en-US"/>
        </w:rPr>
        <w:t>наук</w:t>
      </w:r>
      <w:r w:rsidR="00210042" w:rsidRPr="00210042">
        <w:rPr>
          <w:lang w:eastAsia="en-US"/>
        </w:rPr>
        <w:t>. -</w:t>
      </w:r>
      <w:r w:rsidR="00210042">
        <w:rPr>
          <w:lang w:eastAsia="en-US"/>
        </w:rPr>
        <w:t xml:space="preserve"> </w:t>
      </w:r>
      <w:r w:rsidRPr="00210042">
        <w:rPr>
          <w:lang w:eastAsia="en-US"/>
        </w:rPr>
        <w:t>М</w:t>
      </w:r>
      <w:r w:rsidR="00210042" w:rsidRPr="00210042">
        <w:rPr>
          <w:lang w:eastAsia="en-US"/>
        </w:rPr>
        <w:t>., 20</w:t>
      </w:r>
      <w:r w:rsidR="0000210B" w:rsidRPr="00210042">
        <w:rPr>
          <w:lang w:eastAsia="en-US"/>
        </w:rPr>
        <w:t>08</w:t>
      </w:r>
      <w:r w:rsidR="00210042" w:rsidRPr="00210042">
        <w:rPr>
          <w:lang w:eastAsia="en-US"/>
        </w:rPr>
        <w:t>.</w:t>
      </w:r>
    </w:p>
    <w:p w14:paraId="7E354C6F" w14:textId="77777777" w:rsidR="00210042" w:rsidRDefault="00C81201" w:rsidP="000B2C6E">
      <w:pPr>
        <w:pStyle w:val="a0"/>
        <w:rPr>
          <w:lang w:eastAsia="en-US"/>
        </w:rPr>
      </w:pPr>
      <w:r w:rsidRPr="00210042">
        <w:rPr>
          <w:lang w:eastAsia="en-US"/>
        </w:rPr>
        <w:t>Ветитнев А</w:t>
      </w:r>
      <w:r w:rsidR="00210042" w:rsidRPr="00210042">
        <w:rPr>
          <w:lang w:eastAsia="en-US"/>
        </w:rPr>
        <w:t xml:space="preserve">. </w:t>
      </w:r>
      <w:r w:rsidRPr="00210042">
        <w:rPr>
          <w:lang w:eastAsia="en-US"/>
        </w:rPr>
        <w:t>Некоторые особенности маркетинга санаторно-курортных учреждений</w:t>
      </w:r>
      <w:r w:rsidR="00210042">
        <w:rPr>
          <w:lang w:eastAsia="en-US"/>
        </w:rPr>
        <w:t xml:space="preserve"> // </w:t>
      </w:r>
      <w:r w:rsidRPr="00210042">
        <w:rPr>
          <w:lang w:eastAsia="en-US"/>
        </w:rPr>
        <w:t>Маркетинг</w:t>
      </w:r>
      <w:r w:rsidR="00210042" w:rsidRPr="00210042">
        <w:rPr>
          <w:lang w:eastAsia="en-US"/>
        </w:rPr>
        <w:t>. -</w:t>
      </w:r>
      <w:r w:rsidR="00210042">
        <w:rPr>
          <w:lang w:eastAsia="en-US"/>
        </w:rPr>
        <w:t xml:space="preserve"> </w:t>
      </w:r>
      <w:r w:rsidR="0000210B" w:rsidRPr="00210042">
        <w:rPr>
          <w:lang w:eastAsia="en-US"/>
        </w:rPr>
        <w:t>2007</w:t>
      </w:r>
      <w:r w:rsidR="00210042" w:rsidRPr="00210042">
        <w:rPr>
          <w:lang w:eastAsia="en-US"/>
        </w:rPr>
        <w:t>. -</w:t>
      </w:r>
      <w:r w:rsidR="00210042">
        <w:rPr>
          <w:lang w:eastAsia="en-US"/>
        </w:rPr>
        <w:t xml:space="preserve"> </w:t>
      </w:r>
      <w:r w:rsidRPr="00210042">
        <w:rPr>
          <w:lang w:eastAsia="en-US"/>
        </w:rPr>
        <w:t>№ 6</w:t>
      </w:r>
      <w:r w:rsidR="00210042" w:rsidRPr="00210042">
        <w:rPr>
          <w:lang w:eastAsia="en-US"/>
        </w:rPr>
        <w:t>.</w:t>
      </w:r>
    </w:p>
    <w:p w14:paraId="5DC23C6D" w14:textId="77777777" w:rsidR="00210042" w:rsidRDefault="00C81201" w:rsidP="000B2C6E">
      <w:pPr>
        <w:pStyle w:val="a0"/>
        <w:rPr>
          <w:lang w:eastAsia="en-US"/>
        </w:rPr>
      </w:pPr>
      <w:r w:rsidRPr="00210042">
        <w:rPr>
          <w:lang w:eastAsia="en-US"/>
        </w:rPr>
        <w:t>Ветитнев А</w:t>
      </w:r>
      <w:r w:rsidR="00210042" w:rsidRPr="00210042">
        <w:rPr>
          <w:lang w:eastAsia="en-US"/>
        </w:rPr>
        <w:t xml:space="preserve">. </w:t>
      </w:r>
      <w:r w:rsidRPr="00210042">
        <w:rPr>
          <w:lang w:eastAsia="en-US"/>
        </w:rPr>
        <w:t>Санаторный резерв российского турбизнеса</w:t>
      </w:r>
      <w:r w:rsidR="00210042">
        <w:rPr>
          <w:lang w:eastAsia="en-US"/>
        </w:rPr>
        <w:t xml:space="preserve"> // </w:t>
      </w:r>
      <w:r w:rsidRPr="00210042">
        <w:rPr>
          <w:lang w:eastAsia="en-US"/>
        </w:rPr>
        <w:t>Туризм</w:t>
      </w:r>
      <w:r w:rsidR="00210042" w:rsidRPr="00210042">
        <w:rPr>
          <w:lang w:eastAsia="en-US"/>
        </w:rPr>
        <w:t xml:space="preserve">: </w:t>
      </w:r>
      <w:r w:rsidRPr="00210042">
        <w:rPr>
          <w:lang w:eastAsia="en-US"/>
        </w:rPr>
        <w:t>Практ</w:t>
      </w:r>
      <w:r w:rsidR="00210042">
        <w:rPr>
          <w:lang w:eastAsia="en-US"/>
        </w:rPr>
        <w:t>.,</w:t>
      </w:r>
      <w:r w:rsidRPr="00210042">
        <w:rPr>
          <w:lang w:eastAsia="en-US"/>
        </w:rPr>
        <w:t xml:space="preserve"> пробл</w:t>
      </w:r>
      <w:r w:rsidR="00210042">
        <w:rPr>
          <w:lang w:eastAsia="en-US"/>
        </w:rPr>
        <w:t>.,</w:t>
      </w:r>
      <w:r w:rsidRPr="00210042">
        <w:rPr>
          <w:lang w:eastAsia="en-US"/>
        </w:rPr>
        <w:t xml:space="preserve"> перспективы</w:t>
      </w:r>
      <w:r w:rsidR="00210042" w:rsidRPr="00210042">
        <w:rPr>
          <w:lang w:eastAsia="en-US"/>
        </w:rPr>
        <w:t>. -</w:t>
      </w:r>
      <w:r w:rsidR="00210042">
        <w:rPr>
          <w:lang w:eastAsia="en-US"/>
        </w:rPr>
        <w:t xml:space="preserve"> </w:t>
      </w:r>
      <w:r w:rsidR="0000210B" w:rsidRPr="00210042">
        <w:rPr>
          <w:lang w:eastAsia="en-US"/>
        </w:rPr>
        <w:t>2007</w:t>
      </w:r>
      <w:r w:rsidR="00210042" w:rsidRPr="00210042">
        <w:rPr>
          <w:lang w:eastAsia="en-US"/>
        </w:rPr>
        <w:t>. -</w:t>
      </w:r>
      <w:r w:rsidR="00210042">
        <w:rPr>
          <w:lang w:eastAsia="en-US"/>
        </w:rPr>
        <w:t xml:space="preserve"> </w:t>
      </w:r>
      <w:r w:rsidRPr="00210042">
        <w:rPr>
          <w:lang w:eastAsia="en-US"/>
        </w:rPr>
        <w:t>№ 4</w:t>
      </w:r>
      <w:r w:rsidR="00210042" w:rsidRPr="00210042">
        <w:rPr>
          <w:lang w:eastAsia="en-US"/>
        </w:rPr>
        <w:t>.</w:t>
      </w:r>
    </w:p>
    <w:p w14:paraId="7F951668" w14:textId="77777777" w:rsidR="00210042" w:rsidRDefault="00C81201" w:rsidP="000B2C6E">
      <w:pPr>
        <w:pStyle w:val="a0"/>
        <w:rPr>
          <w:lang w:eastAsia="en-US"/>
        </w:rPr>
      </w:pPr>
      <w:r w:rsidRPr="00210042">
        <w:rPr>
          <w:lang w:eastAsia="en-US"/>
        </w:rPr>
        <w:t>Ветитнев А</w:t>
      </w:r>
      <w:r w:rsidR="00210042">
        <w:rPr>
          <w:lang w:eastAsia="en-US"/>
        </w:rPr>
        <w:t xml:space="preserve">.М., </w:t>
      </w:r>
      <w:r w:rsidRPr="00210042">
        <w:rPr>
          <w:lang w:eastAsia="en-US"/>
        </w:rPr>
        <w:t>Боков М</w:t>
      </w:r>
      <w:r w:rsidR="00210042">
        <w:rPr>
          <w:lang w:eastAsia="en-US"/>
        </w:rPr>
        <w:t xml:space="preserve">.А., </w:t>
      </w:r>
      <w:r w:rsidRPr="00210042">
        <w:rPr>
          <w:lang w:eastAsia="en-US"/>
        </w:rPr>
        <w:t>Угрюмов Е</w:t>
      </w:r>
      <w:r w:rsidR="00210042">
        <w:rPr>
          <w:lang w:eastAsia="en-US"/>
        </w:rPr>
        <w:t xml:space="preserve">.С. </w:t>
      </w:r>
      <w:r w:rsidRPr="00210042">
        <w:rPr>
          <w:lang w:eastAsia="en-US"/>
        </w:rPr>
        <w:t>Конкурентоспособность санаторно-курортных организаций</w:t>
      </w:r>
      <w:r w:rsidR="00210042" w:rsidRPr="00210042">
        <w:rPr>
          <w:lang w:eastAsia="en-US"/>
        </w:rPr>
        <w:t>. -</w:t>
      </w:r>
      <w:r w:rsidR="00210042">
        <w:rPr>
          <w:lang w:eastAsia="en-US"/>
        </w:rPr>
        <w:t xml:space="preserve"> </w:t>
      </w:r>
      <w:r w:rsidRPr="00210042">
        <w:rPr>
          <w:lang w:eastAsia="en-US"/>
        </w:rPr>
        <w:t>Сочи</w:t>
      </w:r>
      <w:r w:rsidR="00210042" w:rsidRPr="00210042">
        <w:rPr>
          <w:lang w:eastAsia="en-US"/>
        </w:rPr>
        <w:t xml:space="preserve">: </w:t>
      </w:r>
      <w:r w:rsidRPr="00210042">
        <w:rPr>
          <w:lang w:eastAsia="en-US"/>
        </w:rPr>
        <w:t>РИО СГУТиКД, 200</w:t>
      </w:r>
      <w:r w:rsidR="0000210B" w:rsidRPr="00210042">
        <w:rPr>
          <w:lang w:eastAsia="en-US"/>
        </w:rPr>
        <w:t>8</w:t>
      </w:r>
      <w:r w:rsidR="00210042" w:rsidRPr="00210042">
        <w:rPr>
          <w:lang w:eastAsia="en-US"/>
        </w:rPr>
        <w:t>.</w:t>
      </w:r>
    </w:p>
    <w:p w14:paraId="15899ACE" w14:textId="77777777" w:rsidR="00210042" w:rsidRDefault="00C81201" w:rsidP="000B2C6E">
      <w:pPr>
        <w:pStyle w:val="a0"/>
        <w:rPr>
          <w:lang w:eastAsia="en-US"/>
        </w:rPr>
      </w:pPr>
      <w:r w:rsidRPr="00210042">
        <w:rPr>
          <w:lang w:eastAsia="en-US"/>
        </w:rPr>
        <w:t>Винокуров Б</w:t>
      </w:r>
      <w:r w:rsidR="00210042">
        <w:rPr>
          <w:lang w:eastAsia="en-US"/>
        </w:rPr>
        <w:t xml:space="preserve">.Л. </w:t>
      </w:r>
      <w:r w:rsidRPr="00210042">
        <w:rPr>
          <w:lang w:eastAsia="en-US"/>
        </w:rPr>
        <w:t>Стратегия медико-экономического развития курортных регионов в системе обеспечения здоровья населения Российской Федерац</w:t>
      </w:r>
      <w:r w:rsidR="0000210B" w:rsidRPr="00210042">
        <w:rPr>
          <w:lang w:eastAsia="en-US"/>
        </w:rPr>
        <w:t>ии</w:t>
      </w:r>
      <w:r w:rsidR="00210042" w:rsidRPr="00210042">
        <w:rPr>
          <w:lang w:eastAsia="en-US"/>
        </w:rPr>
        <w:t>. -</w:t>
      </w:r>
      <w:r w:rsidR="00210042">
        <w:rPr>
          <w:lang w:eastAsia="en-US"/>
        </w:rPr>
        <w:t xml:space="preserve"> </w:t>
      </w:r>
      <w:r w:rsidR="0000210B" w:rsidRPr="00210042">
        <w:rPr>
          <w:lang w:eastAsia="en-US"/>
        </w:rPr>
        <w:t>СПб</w:t>
      </w:r>
      <w:r w:rsidR="00210042">
        <w:rPr>
          <w:lang w:eastAsia="en-US"/>
        </w:rPr>
        <w:t>.:</w:t>
      </w:r>
      <w:r w:rsidR="00210042" w:rsidRPr="00210042">
        <w:rPr>
          <w:lang w:eastAsia="en-US"/>
        </w:rPr>
        <w:t xml:space="preserve"> </w:t>
      </w:r>
      <w:r w:rsidR="0000210B" w:rsidRPr="00210042">
        <w:rPr>
          <w:lang w:eastAsia="en-US"/>
        </w:rPr>
        <w:t>Изд-во СПбГУЭФ, 2008</w:t>
      </w:r>
      <w:r w:rsidR="00210042" w:rsidRPr="00210042">
        <w:rPr>
          <w:lang w:eastAsia="en-US"/>
        </w:rPr>
        <w:t>. -</w:t>
      </w:r>
      <w:r w:rsidR="00210042">
        <w:rPr>
          <w:lang w:eastAsia="en-US"/>
        </w:rPr>
        <w:t xml:space="preserve"> </w:t>
      </w:r>
      <w:r w:rsidRPr="00210042">
        <w:rPr>
          <w:lang w:eastAsia="en-US"/>
        </w:rPr>
        <w:t>247 с</w:t>
      </w:r>
      <w:r w:rsidR="00210042" w:rsidRPr="00210042">
        <w:rPr>
          <w:lang w:eastAsia="en-US"/>
        </w:rPr>
        <w:t>.</w:t>
      </w:r>
    </w:p>
    <w:p w14:paraId="5B049099" w14:textId="77777777" w:rsidR="00210042" w:rsidRDefault="00C81201" w:rsidP="000B2C6E">
      <w:pPr>
        <w:pStyle w:val="a0"/>
        <w:rPr>
          <w:lang w:eastAsia="en-US"/>
        </w:rPr>
      </w:pPr>
      <w:r w:rsidRPr="00210042">
        <w:rPr>
          <w:lang w:eastAsia="en-US"/>
        </w:rPr>
        <w:t>Вклад мировой индустрии путешествий и туризма в мировую экономику</w:t>
      </w:r>
      <w:r w:rsidR="00210042">
        <w:rPr>
          <w:lang w:eastAsia="en-US"/>
        </w:rPr>
        <w:t xml:space="preserve"> // </w:t>
      </w:r>
      <w:r w:rsidRPr="00210042">
        <w:rPr>
          <w:lang w:eastAsia="en-US"/>
        </w:rPr>
        <w:t>Научные проблемы туризма и отдыха</w:t>
      </w:r>
      <w:r w:rsidR="00210042" w:rsidRPr="00210042">
        <w:rPr>
          <w:lang w:eastAsia="en-US"/>
        </w:rPr>
        <w:t>. -</w:t>
      </w:r>
      <w:r w:rsidR="00210042">
        <w:rPr>
          <w:lang w:eastAsia="en-US"/>
        </w:rPr>
        <w:t xml:space="preserve"> </w:t>
      </w:r>
      <w:r w:rsidR="0000210B" w:rsidRPr="00210042">
        <w:rPr>
          <w:lang w:eastAsia="en-US"/>
        </w:rPr>
        <w:t>2007</w:t>
      </w:r>
      <w:r w:rsidR="00210042" w:rsidRPr="00210042">
        <w:rPr>
          <w:lang w:eastAsia="en-US"/>
        </w:rPr>
        <w:t>. -</w:t>
      </w:r>
      <w:r w:rsidR="00210042">
        <w:rPr>
          <w:lang w:eastAsia="en-US"/>
        </w:rPr>
        <w:t xml:space="preserve"> </w:t>
      </w:r>
      <w:r w:rsidRPr="00210042">
        <w:rPr>
          <w:lang w:eastAsia="en-US"/>
        </w:rPr>
        <w:t>№ 8</w:t>
      </w:r>
      <w:r w:rsidR="00210042" w:rsidRPr="00210042">
        <w:rPr>
          <w:lang w:eastAsia="en-US"/>
        </w:rPr>
        <w:t>. -</w:t>
      </w:r>
      <w:r w:rsidR="00210042">
        <w:rPr>
          <w:lang w:eastAsia="en-US"/>
        </w:rPr>
        <w:t xml:space="preserve"> </w:t>
      </w:r>
      <w:r w:rsidRPr="00210042">
        <w:rPr>
          <w:lang w:eastAsia="en-US"/>
        </w:rPr>
        <w:t>С</w:t>
      </w:r>
      <w:r w:rsidR="00210042">
        <w:rPr>
          <w:lang w:eastAsia="en-US"/>
        </w:rPr>
        <w:t>.1</w:t>
      </w:r>
      <w:r w:rsidRPr="00210042">
        <w:rPr>
          <w:lang w:eastAsia="en-US"/>
        </w:rPr>
        <w:t>3</w:t>
      </w:r>
      <w:r w:rsidR="00210042" w:rsidRPr="00210042">
        <w:rPr>
          <w:lang w:eastAsia="en-US"/>
        </w:rPr>
        <w:t>.</w:t>
      </w:r>
    </w:p>
    <w:p w14:paraId="592C2D86" w14:textId="77777777" w:rsidR="00210042" w:rsidRDefault="00C81201" w:rsidP="000B2C6E">
      <w:pPr>
        <w:pStyle w:val="a0"/>
        <w:rPr>
          <w:lang w:eastAsia="en-US"/>
        </w:rPr>
      </w:pPr>
      <w:r w:rsidRPr="00210042">
        <w:rPr>
          <w:lang w:eastAsia="en-US"/>
        </w:rPr>
        <w:t>Волошин Н</w:t>
      </w:r>
      <w:r w:rsidR="00210042">
        <w:rPr>
          <w:lang w:eastAsia="en-US"/>
        </w:rPr>
        <w:t xml:space="preserve">.И. </w:t>
      </w:r>
      <w:r w:rsidRPr="00210042">
        <w:rPr>
          <w:lang w:eastAsia="en-US"/>
        </w:rPr>
        <w:t>Правовое регулирование туристской деятельности</w:t>
      </w:r>
      <w:r w:rsidR="00210042" w:rsidRPr="00210042">
        <w:rPr>
          <w:lang w:eastAsia="en-US"/>
        </w:rPr>
        <w:t xml:space="preserve">: </w:t>
      </w:r>
      <w:r w:rsidRPr="00210042">
        <w:rPr>
          <w:lang w:eastAsia="en-US"/>
        </w:rPr>
        <w:t>Учеб</w:t>
      </w:r>
      <w:r w:rsidR="00210042" w:rsidRPr="00210042">
        <w:rPr>
          <w:lang w:eastAsia="en-US"/>
        </w:rPr>
        <w:t xml:space="preserve">. </w:t>
      </w:r>
      <w:r w:rsidRPr="00210042">
        <w:rPr>
          <w:lang w:eastAsia="en-US"/>
        </w:rPr>
        <w:t>пособие</w:t>
      </w:r>
      <w:r w:rsidR="00210042" w:rsidRPr="00210042">
        <w:rPr>
          <w:lang w:eastAsia="en-US"/>
        </w:rPr>
        <w:t>. -</w:t>
      </w:r>
      <w:r w:rsidR="00210042">
        <w:rPr>
          <w:lang w:eastAsia="en-US"/>
        </w:rPr>
        <w:t xml:space="preserve"> </w:t>
      </w:r>
      <w:r w:rsidRPr="00210042">
        <w:rPr>
          <w:lang w:eastAsia="en-US"/>
        </w:rPr>
        <w:t>М</w:t>
      </w:r>
      <w:r w:rsidR="00210042">
        <w:rPr>
          <w:lang w:eastAsia="en-US"/>
        </w:rPr>
        <w:t>.:</w:t>
      </w:r>
      <w:r w:rsidR="00210042" w:rsidRPr="00210042">
        <w:rPr>
          <w:lang w:eastAsia="en-US"/>
        </w:rPr>
        <w:t xml:space="preserve"> </w:t>
      </w:r>
      <w:r w:rsidRPr="00210042">
        <w:rPr>
          <w:lang w:eastAsia="en-US"/>
        </w:rPr>
        <w:t>Финансы и статистика, 200</w:t>
      </w:r>
      <w:r w:rsidR="0000210B" w:rsidRPr="00210042">
        <w:rPr>
          <w:lang w:eastAsia="en-US"/>
        </w:rPr>
        <w:t>7</w:t>
      </w:r>
      <w:r w:rsidR="00210042" w:rsidRPr="00210042">
        <w:rPr>
          <w:lang w:eastAsia="en-US"/>
        </w:rPr>
        <w:t>.</w:t>
      </w:r>
    </w:p>
    <w:p w14:paraId="0EDB55C2" w14:textId="77777777" w:rsidR="00210042" w:rsidRDefault="00C81201" w:rsidP="000B2C6E">
      <w:pPr>
        <w:pStyle w:val="a0"/>
        <w:rPr>
          <w:lang w:eastAsia="en-US"/>
        </w:rPr>
      </w:pPr>
      <w:r w:rsidRPr="00210042">
        <w:rPr>
          <w:lang w:eastAsia="en-US"/>
        </w:rPr>
        <w:t>Воронова Е</w:t>
      </w:r>
      <w:r w:rsidR="00210042" w:rsidRPr="00210042">
        <w:rPr>
          <w:lang w:eastAsia="en-US"/>
        </w:rPr>
        <w:t xml:space="preserve">. </w:t>
      </w:r>
      <w:r w:rsidRPr="00210042">
        <w:rPr>
          <w:lang w:eastAsia="en-US"/>
        </w:rPr>
        <w:t>Маркетинг в туристском бизнесе</w:t>
      </w:r>
      <w:r w:rsidR="00210042">
        <w:rPr>
          <w:lang w:eastAsia="en-US"/>
        </w:rPr>
        <w:t xml:space="preserve"> // </w:t>
      </w:r>
      <w:r w:rsidRPr="00210042">
        <w:rPr>
          <w:lang w:eastAsia="en-US"/>
        </w:rPr>
        <w:t>Деловые люди</w:t>
      </w:r>
      <w:r w:rsidR="00210042" w:rsidRPr="00210042">
        <w:rPr>
          <w:lang w:eastAsia="en-US"/>
        </w:rPr>
        <w:t>. -</w:t>
      </w:r>
      <w:r w:rsidR="00210042">
        <w:rPr>
          <w:lang w:eastAsia="en-US"/>
        </w:rPr>
        <w:t xml:space="preserve"> </w:t>
      </w:r>
      <w:r w:rsidR="0000210B" w:rsidRPr="00210042">
        <w:rPr>
          <w:lang w:eastAsia="en-US"/>
        </w:rPr>
        <w:t>2006</w:t>
      </w:r>
      <w:r w:rsidR="00210042" w:rsidRPr="00210042">
        <w:rPr>
          <w:lang w:eastAsia="en-US"/>
        </w:rPr>
        <w:t>. -</w:t>
      </w:r>
      <w:r w:rsidR="00210042">
        <w:rPr>
          <w:lang w:eastAsia="en-US"/>
        </w:rPr>
        <w:t xml:space="preserve"> </w:t>
      </w:r>
      <w:r w:rsidRPr="00210042">
        <w:rPr>
          <w:lang w:eastAsia="en-US"/>
        </w:rPr>
        <w:t>№ 1-2</w:t>
      </w:r>
      <w:r w:rsidR="00210042" w:rsidRPr="00210042">
        <w:rPr>
          <w:lang w:eastAsia="en-US"/>
        </w:rPr>
        <w:t>. -</w:t>
      </w:r>
      <w:r w:rsidR="00210042">
        <w:rPr>
          <w:lang w:eastAsia="en-US"/>
        </w:rPr>
        <w:t xml:space="preserve"> </w:t>
      </w:r>
      <w:r w:rsidRPr="00210042">
        <w:rPr>
          <w:lang w:eastAsia="en-US"/>
        </w:rPr>
        <w:t>Январь-Февраль</w:t>
      </w:r>
      <w:r w:rsidR="00210042" w:rsidRPr="00210042">
        <w:rPr>
          <w:lang w:eastAsia="en-US"/>
        </w:rPr>
        <w:t>.</w:t>
      </w:r>
    </w:p>
    <w:p w14:paraId="0F75B26B" w14:textId="77777777" w:rsidR="00210042" w:rsidRDefault="00C81201" w:rsidP="000B2C6E">
      <w:pPr>
        <w:pStyle w:val="a0"/>
        <w:rPr>
          <w:lang w:eastAsia="en-US"/>
        </w:rPr>
      </w:pPr>
      <w:r w:rsidRPr="00210042">
        <w:rPr>
          <w:lang w:eastAsia="en-US"/>
        </w:rPr>
        <w:t>Воронова Е</w:t>
      </w:r>
      <w:r w:rsidR="00210042">
        <w:rPr>
          <w:lang w:eastAsia="en-US"/>
        </w:rPr>
        <w:t xml:space="preserve">.Ю. </w:t>
      </w:r>
      <w:r w:rsidRPr="00210042">
        <w:rPr>
          <w:lang w:eastAsia="en-US"/>
        </w:rPr>
        <w:t>Особенности формирования цен на туристские услуги</w:t>
      </w:r>
      <w:r w:rsidR="00210042" w:rsidRPr="00210042">
        <w:rPr>
          <w:lang w:eastAsia="en-US"/>
        </w:rPr>
        <w:t>. -</w:t>
      </w:r>
      <w:r w:rsidR="00210042">
        <w:rPr>
          <w:lang w:eastAsia="en-US"/>
        </w:rPr>
        <w:t xml:space="preserve"> </w:t>
      </w:r>
      <w:r w:rsidRPr="00210042">
        <w:rPr>
          <w:lang w:eastAsia="en-US"/>
        </w:rPr>
        <w:t>Финансы</w:t>
      </w:r>
      <w:r w:rsidR="00210042" w:rsidRPr="00210042">
        <w:rPr>
          <w:lang w:eastAsia="en-US"/>
        </w:rPr>
        <w:t>. -</w:t>
      </w:r>
      <w:r w:rsidR="00210042">
        <w:rPr>
          <w:lang w:eastAsia="en-US"/>
        </w:rPr>
        <w:t xml:space="preserve"> </w:t>
      </w:r>
      <w:r w:rsidR="0000210B" w:rsidRPr="00210042">
        <w:rPr>
          <w:lang w:eastAsia="en-US"/>
        </w:rPr>
        <w:t>2008</w:t>
      </w:r>
      <w:r w:rsidR="00210042" w:rsidRPr="00210042">
        <w:rPr>
          <w:lang w:eastAsia="en-US"/>
        </w:rPr>
        <w:t>. -</w:t>
      </w:r>
      <w:r w:rsidR="00210042">
        <w:rPr>
          <w:lang w:eastAsia="en-US"/>
        </w:rPr>
        <w:t xml:space="preserve"> </w:t>
      </w:r>
      <w:r w:rsidRPr="00210042">
        <w:rPr>
          <w:lang w:eastAsia="en-US"/>
        </w:rPr>
        <w:t>№ 2</w:t>
      </w:r>
      <w:r w:rsidR="00210042" w:rsidRPr="00210042">
        <w:rPr>
          <w:lang w:eastAsia="en-US"/>
        </w:rPr>
        <w:t>.</w:t>
      </w:r>
    </w:p>
    <w:p w14:paraId="314A7C87" w14:textId="77777777" w:rsidR="00210042" w:rsidRDefault="00C81201" w:rsidP="000B2C6E">
      <w:pPr>
        <w:pStyle w:val="a0"/>
        <w:rPr>
          <w:lang w:eastAsia="en-US"/>
        </w:rPr>
      </w:pPr>
      <w:r w:rsidRPr="00210042">
        <w:rPr>
          <w:lang w:eastAsia="en-US"/>
        </w:rPr>
        <w:t>Ганопольский В</w:t>
      </w:r>
      <w:r w:rsidR="00210042">
        <w:rPr>
          <w:lang w:eastAsia="en-US"/>
        </w:rPr>
        <w:t xml:space="preserve">.И. </w:t>
      </w:r>
      <w:r w:rsidRPr="00210042">
        <w:rPr>
          <w:lang w:eastAsia="en-US"/>
        </w:rPr>
        <w:t>Структура туристской деятельности и проблемы терминологии в туризме</w:t>
      </w:r>
      <w:r w:rsidR="00210042">
        <w:rPr>
          <w:lang w:eastAsia="en-US"/>
        </w:rPr>
        <w:t xml:space="preserve"> // </w:t>
      </w:r>
      <w:r w:rsidRPr="00210042">
        <w:rPr>
          <w:lang w:eastAsia="en-US"/>
        </w:rPr>
        <w:t>Научные проблемы туризма и отдыха</w:t>
      </w:r>
      <w:r w:rsidR="00210042" w:rsidRPr="00210042">
        <w:rPr>
          <w:lang w:eastAsia="en-US"/>
        </w:rPr>
        <w:t>. -</w:t>
      </w:r>
      <w:r w:rsidR="00210042">
        <w:rPr>
          <w:lang w:eastAsia="en-US"/>
        </w:rPr>
        <w:t xml:space="preserve"> </w:t>
      </w:r>
      <w:r w:rsidR="0000210B" w:rsidRPr="00210042">
        <w:rPr>
          <w:lang w:eastAsia="en-US"/>
        </w:rPr>
        <w:t>2006</w:t>
      </w:r>
      <w:r w:rsidR="00210042" w:rsidRPr="00210042">
        <w:rPr>
          <w:lang w:eastAsia="en-US"/>
        </w:rPr>
        <w:t>. -</w:t>
      </w:r>
      <w:r w:rsidR="00210042">
        <w:rPr>
          <w:lang w:eastAsia="en-US"/>
        </w:rPr>
        <w:t xml:space="preserve"> </w:t>
      </w:r>
      <w:r w:rsidRPr="00210042">
        <w:rPr>
          <w:lang w:eastAsia="en-US"/>
        </w:rPr>
        <w:t>№ 5</w:t>
      </w:r>
      <w:r w:rsidR="00210042" w:rsidRPr="00210042">
        <w:rPr>
          <w:lang w:eastAsia="en-US"/>
        </w:rPr>
        <w:t>.</w:t>
      </w:r>
    </w:p>
    <w:p w14:paraId="11980FBA" w14:textId="77777777" w:rsidR="00210042" w:rsidRDefault="00C81201" w:rsidP="000B2C6E">
      <w:pPr>
        <w:pStyle w:val="a0"/>
        <w:rPr>
          <w:lang w:eastAsia="en-US"/>
        </w:rPr>
      </w:pPr>
      <w:r w:rsidRPr="00210042">
        <w:rPr>
          <w:lang w:eastAsia="en-US"/>
        </w:rPr>
        <w:t>Глобализация мирового туризма и особенности его развития в странах Западной Европы</w:t>
      </w:r>
      <w:r w:rsidR="00210042" w:rsidRPr="00210042">
        <w:rPr>
          <w:lang w:eastAsia="en-US"/>
        </w:rPr>
        <w:t xml:space="preserve">: </w:t>
      </w:r>
      <w:r w:rsidRPr="00210042">
        <w:rPr>
          <w:lang w:eastAsia="en-US"/>
        </w:rPr>
        <w:t>Науч</w:t>
      </w:r>
      <w:r w:rsidR="00210042" w:rsidRPr="00210042">
        <w:rPr>
          <w:lang w:eastAsia="en-US"/>
        </w:rPr>
        <w:t>. -</w:t>
      </w:r>
      <w:r w:rsidR="00210042">
        <w:rPr>
          <w:lang w:eastAsia="en-US"/>
        </w:rPr>
        <w:t xml:space="preserve"> </w:t>
      </w:r>
      <w:r w:rsidRPr="00210042">
        <w:rPr>
          <w:lang w:eastAsia="en-US"/>
        </w:rPr>
        <w:t>аналит</w:t>
      </w:r>
      <w:r w:rsidR="00210042" w:rsidRPr="00210042">
        <w:rPr>
          <w:lang w:eastAsia="en-US"/>
        </w:rPr>
        <w:t xml:space="preserve">. </w:t>
      </w:r>
      <w:r w:rsidRPr="00210042">
        <w:rPr>
          <w:lang w:eastAsia="en-US"/>
        </w:rPr>
        <w:t>обзор</w:t>
      </w:r>
      <w:r w:rsidR="00210042" w:rsidRPr="00210042">
        <w:rPr>
          <w:lang w:eastAsia="en-US"/>
        </w:rPr>
        <w:t>. -</w:t>
      </w:r>
      <w:r w:rsidR="00210042">
        <w:rPr>
          <w:lang w:eastAsia="en-US"/>
        </w:rPr>
        <w:t xml:space="preserve"> </w:t>
      </w:r>
      <w:r w:rsidRPr="00210042">
        <w:rPr>
          <w:lang w:eastAsia="en-US"/>
        </w:rPr>
        <w:t>М</w:t>
      </w:r>
      <w:r w:rsidR="00210042" w:rsidRPr="00210042">
        <w:rPr>
          <w:lang w:eastAsia="en-US"/>
        </w:rPr>
        <w:t>., 20</w:t>
      </w:r>
      <w:r w:rsidR="0000210B" w:rsidRPr="00210042">
        <w:rPr>
          <w:lang w:eastAsia="en-US"/>
        </w:rPr>
        <w:t>08</w:t>
      </w:r>
      <w:r w:rsidR="00210042" w:rsidRPr="00210042">
        <w:rPr>
          <w:lang w:eastAsia="en-US"/>
        </w:rPr>
        <w:t>.</w:t>
      </w:r>
    </w:p>
    <w:p w14:paraId="11A00D64" w14:textId="77777777" w:rsidR="00210042" w:rsidRDefault="00C81201" w:rsidP="000B2C6E">
      <w:pPr>
        <w:pStyle w:val="a0"/>
        <w:rPr>
          <w:lang w:eastAsia="en-US"/>
        </w:rPr>
      </w:pPr>
      <w:r w:rsidRPr="00210042">
        <w:rPr>
          <w:lang w:eastAsia="en-US"/>
        </w:rPr>
        <w:t>Горизонты туризма</w:t>
      </w:r>
      <w:r w:rsidR="00210042" w:rsidRPr="00210042">
        <w:rPr>
          <w:lang w:eastAsia="en-US"/>
        </w:rPr>
        <w:t>. -</w:t>
      </w:r>
      <w:r w:rsidR="00210042">
        <w:rPr>
          <w:lang w:eastAsia="en-US"/>
        </w:rPr>
        <w:t xml:space="preserve"> </w:t>
      </w:r>
      <w:r w:rsidRPr="00210042">
        <w:rPr>
          <w:lang w:eastAsia="en-US"/>
        </w:rPr>
        <w:t>200</w:t>
      </w:r>
      <w:r w:rsidR="0000210B" w:rsidRPr="00210042">
        <w:rPr>
          <w:lang w:eastAsia="en-US"/>
        </w:rPr>
        <w:t>7</w:t>
      </w:r>
      <w:r w:rsidR="00210042" w:rsidRPr="00210042">
        <w:rPr>
          <w:lang w:eastAsia="en-US"/>
        </w:rPr>
        <w:t>. -</w:t>
      </w:r>
      <w:r w:rsidR="00210042">
        <w:rPr>
          <w:lang w:eastAsia="en-US"/>
        </w:rPr>
        <w:t xml:space="preserve"> </w:t>
      </w:r>
      <w:r w:rsidRPr="00210042">
        <w:rPr>
          <w:lang w:eastAsia="en-US"/>
        </w:rPr>
        <w:t>№ 7</w:t>
      </w:r>
      <w:r w:rsidR="00210042" w:rsidRPr="00210042">
        <w:rPr>
          <w:lang w:eastAsia="en-US"/>
        </w:rPr>
        <w:t>.</w:t>
      </w:r>
    </w:p>
    <w:p w14:paraId="442E7F5B" w14:textId="77777777" w:rsidR="00210042" w:rsidRDefault="00C81201" w:rsidP="000B2C6E">
      <w:pPr>
        <w:pStyle w:val="a0"/>
        <w:rPr>
          <w:lang w:eastAsia="en-US"/>
        </w:rPr>
      </w:pPr>
      <w:r w:rsidRPr="00210042">
        <w:rPr>
          <w:lang w:eastAsia="en-US"/>
        </w:rPr>
        <w:t>Гужин Г</w:t>
      </w:r>
      <w:r w:rsidR="00210042">
        <w:rPr>
          <w:lang w:eastAsia="en-US"/>
        </w:rPr>
        <w:t xml:space="preserve">.С., </w:t>
      </w:r>
      <w:r w:rsidRPr="00210042">
        <w:rPr>
          <w:lang w:eastAsia="en-US"/>
        </w:rPr>
        <w:t>Беликов М</w:t>
      </w:r>
      <w:r w:rsidR="00210042">
        <w:rPr>
          <w:lang w:eastAsia="en-US"/>
        </w:rPr>
        <w:t xml:space="preserve">.Ю., </w:t>
      </w:r>
      <w:r w:rsidRPr="00210042">
        <w:rPr>
          <w:lang w:eastAsia="en-US"/>
        </w:rPr>
        <w:t>Клименко Е</w:t>
      </w:r>
      <w:r w:rsidR="00210042">
        <w:rPr>
          <w:lang w:eastAsia="en-US"/>
        </w:rPr>
        <w:t xml:space="preserve">.В. </w:t>
      </w:r>
      <w:r w:rsidRPr="00210042">
        <w:rPr>
          <w:lang w:eastAsia="en-US"/>
        </w:rPr>
        <w:t>Менеджмент в иностранном и внутреннем туризме</w:t>
      </w:r>
      <w:r w:rsidR="00210042" w:rsidRPr="00210042">
        <w:rPr>
          <w:lang w:eastAsia="en-US"/>
        </w:rPr>
        <w:t xml:space="preserve">: </w:t>
      </w:r>
      <w:r w:rsidRPr="00210042">
        <w:rPr>
          <w:lang w:eastAsia="en-US"/>
        </w:rPr>
        <w:t>Введение в специальность</w:t>
      </w:r>
      <w:r w:rsidR="00210042" w:rsidRPr="00210042">
        <w:rPr>
          <w:lang w:eastAsia="en-US"/>
        </w:rPr>
        <w:t>. -</w:t>
      </w:r>
      <w:r w:rsidR="00210042">
        <w:rPr>
          <w:lang w:eastAsia="en-US"/>
        </w:rPr>
        <w:t xml:space="preserve"> </w:t>
      </w:r>
      <w:r w:rsidRPr="00210042">
        <w:rPr>
          <w:lang w:eastAsia="en-US"/>
        </w:rPr>
        <w:t xml:space="preserve">Краснодар, </w:t>
      </w:r>
      <w:r w:rsidR="0000210B" w:rsidRPr="00210042">
        <w:rPr>
          <w:lang w:eastAsia="en-US"/>
        </w:rPr>
        <w:t>2006</w:t>
      </w:r>
      <w:r w:rsidR="00210042" w:rsidRPr="00210042">
        <w:rPr>
          <w:lang w:eastAsia="en-US"/>
        </w:rPr>
        <w:t>.</w:t>
      </w:r>
    </w:p>
    <w:p w14:paraId="46D8B195" w14:textId="77777777" w:rsidR="00210042" w:rsidRDefault="00C81201" w:rsidP="000B2C6E">
      <w:pPr>
        <w:pStyle w:val="a0"/>
        <w:rPr>
          <w:lang w:eastAsia="en-US"/>
        </w:rPr>
      </w:pPr>
      <w:r w:rsidRPr="00210042">
        <w:rPr>
          <w:lang w:eastAsia="en-US"/>
        </w:rPr>
        <w:t>Гуляев В</w:t>
      </w:r>
      <w:r w:rsidR="00210042">
        <w:rPr>
          <w:lang w:eastAsia="en-US"/>
        </w:rPr>
        <w:t xml:space="preserve">.Г. </w:t>
      </w:r>
      <w:r w:rsidRPr="00210042">
        <w:rPr>
          <w:lang w:eastAsia="en-US"/>
        </w:rPr>
        <w:t>Организация туристической деятельности</w:t>
      </w:r>
      <w:r w:rsidR="00210042">
        <w:rPr>
          <w:lang w:eastAsia="en-US"/>
        </w:rPr>
        <w:t xml:space="preserve">.М. </w:t>
      </w:r>
      <w:r w:rsidRPr="00210042">
        <w:rPr>
          <w:lang w:eastAsia="en-US"/>
        </w:rPr>
        <w:t xml:space="preserve">Нолидж, </w:t>
      </w:r>
      <w:r w:rsidR="0000210B" w:rsidRPr="00210042">
        <w:rPr>
          <w:lang w:eastAsia="en-US"/>
        </w:rPr>
        <w:t>2007</w:t>
      </w:r>
      <w:r w:rsidRPr="00210042">
        <w:rPr>
          <w:lang w:eastAsia="en-US"/>
        </w:rPr>
        <w:t xml:space="preserve"> г</w:t>
      </w:r>
      <w:r w:rsidR="00210042" w:rsidRPr="00210042">
        <w:rPr>
          <w:lang w:eastAsia="en-US"/>
        </w:rPr>
        <w:t>.</w:t>
      </w:r>
    </w:p>
    <w:p w14:paraId="02216DB6" w14:textId="77777777" w:rsidR="00210042" w:rsidRDefault="00C81201" w:rsidP="000B2C6E">
      <w:pPr>
        <w:pStyle w:val="a0"/>
        <w:rPr>
          <w:lang w:eastAsia="en-US"/>
        </w:rPr>
      </w:pPr>
      <w:r w:rsidRPr="00210042">
        <w:rPr>
          <w:lang w:eastAsia="en-US"/>
        </w:rPr>
        <w:t>Долженко Г</w:t>
      </w:r>
      <w:r w:rsidR="00210042">
        <w:rPr>
          <w:lang w:eastAsia="en-US"/>
        </w:rPr>
        <w:t xml:space="preserve">.П. </w:t>
      </w:r>
      <w:r w:rsidRPr="00210042">
        <w:rPr>
          <w:lang w:eastAsia="en-US"/>
        </w:rPr>
        <w:t>О туристских ресурсах России</w:t>
      </w:r>
      <w:r w:rsidR="00210042">
        <w:rPr>
          <w:lang w:eastAsia="en-US"/>
        </w:rPr>
        <w:t xml:space="preserve"> // </w:t>
      </w:r>
      <w:r w:rsidRPr="00210042">
        <w:rPr>
          <w:lang w:eastAsia="en-US"/>
        </w:rPr>
        <w:t>Актуальные вопросы теории и практики туризма</w:t>
      </w:r>
      <w:r w:rsidR="00210042" w:rsidRPr="00210042">
        <w:rPr>
          <w:lang w:eastAsia="en-US"/>
        </w:rPr>
        <w:t xml:space="preserve">. </w:t>
      </w:r>
      <w:r w:rsidRPr="00210042">
        <w:rPr>
          <w:lang w:eastAsia="en-US"/>
        </w:rPr>
        <w:t>Труды</w:t>
      </w:r>
      <w:r w:rsidR="00210042" w:rsidRPr="00210042">
        <w:rPr>
          <w:lang w:eastAsia="en-US"/>
        </w:rPr>
        <w:t xml:space="preserve">. </w:t>
      </w:r>
      <w:r w:rsidRPr="00210042">
        <w:rPr>
          <w:lang w:eastAsia="en-US"/>
        </w:rPr>
        <w:t>Выпуск 2</w:t>
      </w:r>
      <w:r w:rsidR="00210042" w:rsidRPr="00210042">
        <w:rPr>
          <w:lang w:eastAsia="en-US"/>
        </w:rPr>
        <w:t>. -</w:t>
      </w:r>
      <w:r w:rsidR="00210042">
        <w:rPr>
          <w:lang w:eastAsia="en-US"/>
        </w:rPr>
        <w:t xml:space="preserve"> </w:t>
      </w:r>
      <w:r w:rsidRPr="00210042">
        <w:rPr>
          <w:lang w:eastAsia="en-US"/>
        </w:rPr>
        <w:t>СПб</w:t>
      </w:r>
      <w:r w:rsidR="00210042" w:rsidRPr="00210042">
        <w:rPr>
          <w:lang w:eastAsia="en-US"/>
        </w:rPr>
        <w:t>., 20</w:t>
      </w:r>
      <w:r w:rsidR="0000210B" w:rsidRPr="00210042">
        <w:rPr>
          <w:lang w:eastAsia="en-US"/>
        </w:rPr>
        <w:t>07</w:t>
      </w:r>
      <w:r w:rsidR="00210042" w:rsidRPr="00210042">
        <w:rPr>
          <w:lang w:eastAsia="en-US"/>
        </w:rPr>
        <w:t>.</w:t>
      </w:r>
    </w:p>
    <w:p w14:paraId="577A84A8" w14:textId="77777777" w:rsidR="00210042" w:rsidRDefault="00C81201" w:rsidP="000B2C6E">
      <w:pPr>
        <w:pStyle w:val="a0"/>
        <w:rPr>
          <w:lang w:eastAsia="en-US"/>
        </w:rPr>
      </w:pPr>
      <w:r w:rsidRPr="00210042">
        <w:rPr>
          <w:lang w:eastAsia="en-US"/>
        </w:rPr>
        <w:t>Живицкий А</w:t>
      </w:r>
      <w:r w:rsidR="00210042">
        <w:rPr>
          <w:lang w:eastAsia="en-US"/>
        </w:rPr>
        <w:t xml:space="preserve">.В., </w:t>
      </w:r>
      <w:r w:rsidRPr="00210042">
        <w:rPr>
          <w:lang w:eastAsia="en-US"/>
        </w:rPr>
        <w:t>Бордников И</w:t>
      </w:r>
      <w:r w:rsidR="00210042">
        <w:rPr>
          <w:lang w:eastAsia="en-US"/>
        </w:rPr>
        <w:t xml:space="preserve">.А. </w:t>
      </w:r>
      <w:r w:rsidRPr="00210042">
        <w:rPr>
          <w:lang w:eastAsia="en-US"/>
        </w:rPr>
        <w:t>Проблемы управления региональным рекреационным природопользованием в условиях приморских и курортных районов в связи с переходом на региональный хозрасчет</w:t>
      </w:r>
      <w:r w:rsidR="00210042">
        <w:rPr>
          <w:lang w:eastAsia="en-US"/>
        </w:rPr>
        <w:t xml:space="preserve"> // </w:t>
      </w:r>
      <w:r w:rsidRPr="00210042">
        <w:rPr>
          <w:lang w:eastAsia="en-US"/>
        </w:rPr>
        <w:t>Научные проблемы туризма и отдыха</w:t>
      </w:r>
      <w:r w:rsidR="00210042" w:rsidRPr="00210042">
        <w:rPr>
          <w:lang w:eastAsia="en-US"/>
        </w:rPr>
        <w:t>. -</w:t>
      </w:r>
      <w:r w:rsidR="00210042">
        <w:rPr>
          <w:lang w:eastAsia="en-US"/>
        </w:rPr>
        <w:t xml:space="preserve"> </w:t>
      </w:r>
      <w:r w:rsidR="0000210B" w:rsidRPr="00210042">
        <w:rPr>
          <w:lang w:eastAsia="en-US"/>
        </w:rPr>
        <w:t>2007</w:t>
      </w:r>
      <w:r w:rsidR="00210042" w:rsidRPr="00210042">
        <w:rPr>
          <w:lang w:eastAsia="en-US"/>
        </w:rPr>
        <w:t>. -</w:t>
      </w:r>
      <w:r w:rsidR="00210042">
        <w:rPr>
          <w:lang w:eastAsia="en-US"/>
        </w:rPr>
        <w:t xml:space="preserve"> </w:t>
      </w:r>
      <w:r w:rsidRPr="00210042">
        <w:rPr>
          <w:lang w:eastAsia="en-US"/>
        </w:rPr>
        <w:t>№ 9</w:t>
      </w:r>
      <w:r w:rsidR="00210042" w:rsidRPr="00210042">
        <w:rPr>
          <w:lang w:eastAsia="en-US"/>
        </w:rPr>
        <w:t>.</w:t>
      </w:r>
    </w:p>
    <w:p w14:paraId="123FFAF3" w14:textId="77777777" w:rsidR="00210042" w:rsidRDefault="00C81201" w:rsidP="000B2C6E">
      <w:pPr>
        <w:pStyle w:val="a0"/>
        <w:rPr>
          <w:lang w:eastAsia="en-US"/>
        </w:rPr>
      </w:pPr>
      <w:r w:rsidRPr="00210042">
        <w:rPr>
          <w:lang w:eastAsia="en-US"/>
        </w:rPr>
        <w:t>Замуруева И</w:t>
      </w:r>
      <w:r w:rsidR="00210042">
        <w:rPr>
          <w:lang w:eastAsia="en-US"/>
        </w:rPr>
        <w:t>.,</w:t>
      </w:r>
      <w:r w:rsidRPr="00210042">
        <w:rPr>
          <w:lang w:eastAsia="en-US"/>
        </w:rPr>
        <w:t xml:space="preserve"> Симененко К, Агатов М</w:t>
      </w:r>
      <w:r w:rsidR="00210042" w:rsidRPr="00210042">
        <w:rPr>
          <w:lang w:eastAsia="en-US"/>
        </w:rPr>
        <w:t xml:space="preserve">. </w:t>
      </w:r>
      <w:r w:rsidRPr="00210042">
        <w:rPr>
          <w:lang w:eastAsia="en-US"/>
        </w:rPr>
        <w:t>В гостях хорошо, а в Сочи лучше</w:t>
      </w:r>
      <w:r w:rsidR="00210042">
        <w:rPr>
          <w:lang w:eastAsia="en-US"/>
        </w:rPr>
        <w:t xml:space="preserve"> // </w:t>
      </w:r>
      <w:r w:rsidRPr="00210042">
        <w:rPr>
          <w:lang w:eastAsia="en-US"/>
        </w:rPr>
        <w:t xml:space="preserve">Коммерсантъ </w:t>
      </w:r>
      <w:r w:rsidRPr="00210042">
        <w:rPr>
          <w:lang w:val="en-US" w:eastAsia="en-US"/>
        </w:rPr>
        <w:t>daily</w:t>
      </w:r>
      <w:r w:rsidR="00210042" w:rsidRPr="00210042">
        <w:rPr>
          <w:lang w:eastAsia="en-US"/>
        </w:rPr>
        <w:t>. -</w:t>
      </w:r>
      <w:r w:rsidR="00210042">
        <w:rPr>
          <w:lang w:eastAsia="en-US"/>
        </w:rPr>
        <w:t xml:space="preserve"> </w:t>
      </w:r>
      <w:r w:rsidRPr="00210042">
        <w:rPr>
          <w:lang w:eastAsia="en-US"/>
        </w:rPr>
        <w:t>200</w:t>
      </w:r>
      <w:r w:rsidR="0000210B" w:rsidRPr="00210042">
        <w:rPr>
          <w:lang w:eastAsia="en-US"/>
        </w:rPr>
        <w:t>6</w:t>
      </w:r>
      <w:r w:rsidR="00210042" w:rsidRPr="00210042">
        <w:rPr>
          <w:lang w:eastAsia="en-US"/>
        </w:rPr>
        <w:t>. -</w:t>
      </w:r>
      <w:r w:rsidR="00210042">
        <w:rPr>
          <w:lang w:eastAsia="en-US"/>
        </w:rPr>
        <w:t xml:space="preserve"> </w:t>
      </w:r>
      <w:r w:rsidRPr="00210042">
        <w:rPr>
          <w:lang w:eastAsia="en-US"/>
        </w:rPr>
        <w:t>8 июля</w:t>
      </w:r>
      <w:r w:rsidR="00210042" w:rsidRPr="00210042">
        <w:rPr>
          <w:lang w:eastAsia="en-US"/>
        </w:rPr>
        <w:t>.</w:t>
      </w:r>
    </w:p>
    <w:p w14:paraId="3B8B058F" w14:textId="77777777" w:rsidR="00210042" w:rsidRDefault="00C81201" w:rsidP="000B2C6E">
      <w:pPr>
        <w:pStyle w:val="a0"/>
        <w:rPr>
          <w:lang w:eastAsia="en-US"/>
        </w:rPr>
      </w:pPr>
      <w:r w:rsidRPr="00210042">
        <w:rPr>
          <w:lang w:eastAsia="en-US"/>
        </w:rPr>
        <w:t>Иванова Е</w:t>
      </w:r>
      <w:r w:rsidR="00210042" w:rsidRPr="00210042">
        <w:rPr>
          <w:lang w:eastAsia="en-US"/>
        </w:rPr>
        <w:t xml:space="preserve">. </w:t>
      </w:r>
      <w:r w:rsidRPr="00210042">
        <w:rPr>
          <w:lang w:eastAsia="en-US"/>
        </w:rPr>
        <w:t>О порядке приобретения и учета путевок за счет средств государственного социальног</w:t>
      </w:r>
      <w:r w:rsidR="0000210B" w:rsidRPr="00210042">
        <w:rPr>
          <w:lang w:eastAsia="en-US"/>
        </w:rPr>
        <w:t>о страхования</w:t>
      </w:r>
      <w:r w:rsidR="00210042">
        <w:rPr>
          <w:lang w:eastAsia="en-US"/>
        </w:rPr>
        <w:t xml:space="preserve"> // </w:t>
      </w:r>
      <w:r w:rsidR="0000210B" w:rsidRPr="00210042">
        <w:rPr>
          <w:lang w:eastAsia="en-US"/>
        </w:rPr>
        <w:t>Туринфо</w:t>
      </w:r>
      <w:r w:rsidR="00210042" w:rsidRPr="00210042">
        <w:rPr>
          <w:lang w:eastAsia="en-US"/>
        </w:rPr>
        <w:t>. -</w:t>
      </w:r>
      <w:r w:rsidR="00210042">
        <w:rPr>
          <w:lang w:eastAsia="en-US"/>
        </w:rPr>
        <w:t xml:space="preserve"> </w:t>
      </w:r>
      <w:r w:rsidR="0000210B" w:rsidRPr="00210042">
        <w:rPr>
          <w:lang w:eastAsia="en-US"/>
        </w:rPr>
        <w:t>2008</w:t>
      </w:r>
      <w:r w:rsidR="00210042" w:rsidRPr="00210042">
        <w:rPr>
          <w:lang w:eastAsia="en-US"/>
        </w:rPr>
        <w:t>. -</w:t>
      </w:r>
      <w:r w:rsidR="00210042">
        <w:rPr>
          <w:lang w:eastAsia="en-US"/>
        </w:rPr>
        <w:t xml:space="preserve"> </w:t>
      </w:r>
      <w:r w:rsidRPr="00210042">
        <w:rPr>
          <w:lang w:eastAsia="en-US"/>
        </w:rPr>
        <w:t>№ 16</w:t>
      </w:r>
      <w:r w:rsidR="00210042" w:rsidRPr="00210042">
        <w:rPr>
          <w:lang w:eastAsia="en-US"/>
        </w:rPr>
        <w:t>.</w:t>
      </w:r>
    </w:p>
    <w:p w14:paraId="5F610B26" w14:textId="77777777" w:rsidR="00210042" w:rsidRDefault="00C81201" w:rsidP="000B2C6E">
      <w:pPr>
        <w:pStyle w:val="a0"/>
        <w:rPr>
          <w:lang w:eastAsia="en-US"/>
        </w:rPr>
      </w:pPr>
      <w:r w:rsidRPr="00210042">
        <w:rPr>
          <w:lang w:eastAsia="en-US"/>
        </w:rPr>
        <w:t>Иванова Е</w:t>
      </w:r>
      <w:r w:rsidR="00210042" w:rsidRPr="00210042">
        <w:rPr>
          <w:lang w:eastAsia="en-US"/>
        </w:rPr>
        <w:t xml:space="preserve">. </w:t>
      </w:r>
      <w:r w:rsidRPr="00210042">
        <w:rPr>
          <w:lang w:eastAsia="en-US"/>
        </w:rPr>
        <w:t>Особенности исчисления налога на добавленную стоимость в туристических фирмах</w:t>
      </w:r>
      <w:r w:rsidR="00210042">
        <w:rPr>
          <w:lang w:eastAsia="en-US"/>
        </w:rPr>
        <w:t xml:space="preserve"> // </w:t>
      </w:r>
      <w:r w:rsidRPr="00210042">
        <w:rPr>
          <w:lang w:eastAsia="en-US"/>
        </w:rPr>
        <w:t>Туринфо</w:t>
      </w:r>
      <w:r w:rsidR="00210042" w:rsidRPr="00210042">
        <w:rPr>
          <w:lang w:eastAsia="en-US"/>
        </w:rPr>
        <w:t>. -</w:t>
      </w:r>
      <w:r w:rsidR="00210042">
        <w:rPr>
          <w:lang w:eastAsia="en-US"/>
        </w:rPr>
        <w:t xml:space="preserve"> </w:t>
      </w:r>
      <w:r w:rsidRPr="00210042">
        <w:rPr>
          <w:lang w:eastAsia="en-US"/>
        </w:rPr>
        <w:t>200</w:t>
      </w:r>
      <w:r w:rsidR="0000210B" w:rsidRPr="00210042">
        <w:rPr>
          <w:lang w:eastAsia="en-US"/>
        </w:rPr>
        <w:t>7</w:t>
      </w:r>
      <w:r w:rsidR="00210042" w:rsidRPr="00210042">
        <w:rPr>
          <w:lang w:eastAsia="en-US"/>
        </w:rPr>
        <w:t>. -</w:t>
      </w:r>
      <w:r w:rsidR="00210042">
        <w:rPr>
          <w:lang w:eastAsia="en-US"/>
        </w:rPr>
        <w:t xml:space="preserve"> </w:t>
      </w:r>
      <w:r w:rsidRPr="00210042">
        <w:rPr>
          <w:lang w:eastAsia="en-US"/>
        </w:rPr>
        <w:t>№ 8</w:t>
      </w:r>
      <w:r w:rsidR="00210042" w:rsidRPr="00210042">
        <w:rPr>
          <w:lang w:eastAsia="en-US"/>
        </w:rPr>
        <w:t>.</w:t>
      </w:r>
    </w:p>
    <w:p w14:paraId="28F5A698" w14:textId="77777777" w:rsidR="00210042" w:rsidRDefault="00C81201" w:rsidP="000B2C6E">
      <w:pPr>
        <w:pStyle w:val="a0"/>
        <w:rPr>
          <w:lang w:eastAsia="en-US"/>
        </w:rPr>
      </w:pPr>
      <w:r w:rsidRPr="00210042">
        <w:rPr>
          <w:lang w:eastAsia="en-US"/>
        </w:rPr>
        <w:t>Использование природной среды в сфере рекреационной деятельности и туриз</w:t>
      </w:r>
      <w:r w:rsidR="0000210B" w:rsidRPr="00210042">
        <w:rPr>
          <w:lang w:eastAsia="en-US"/>
        </w:rPr>
        <w:t>ма</w:t>
      </w:r>
      <w:r w:rsidR="00210042" w:rsidRPr="00210042">
        <w:rPr>
          <w:lang w:eastAsia="en-US"/>
        </w:rPr>
        <w:t xml:space="preserve">: </w:t>
      </w:r>
      <w:r w:rsidR="0000210B" w:rsidRPr="00210042">
        <w:rPr>
          <w:lang w:eastAsia="en-US"/>
        </w:rPr>
        <w:t>Науч</w:t>
      </w:r>
      <w:r w:rsidR="00210042" w:rsidRPr="00210042">
        <w:rPr>
          <w:lang w:eastAsia="en-US"/>
        </w:rPr>
        <w:t>. -</w:t>
      </w:r>
      <w:r w:rsidR="00210042">
        <w:rPr>
          <w:lang w:eastAsia="en-US"/>
        </w:rPr>
        <w:t xml:space="preserve"> </w:t>
      </w:r>
      <w:r w:rsidR="0000210B" w:rsidRPr="00210042">
        <w:rPr>
          <w:lang w:eastAsia="en-US"/>
        </w:rPr>
        <w:t>анапит</w:t>
      </w:r>
      <w:r w:rsidR="00210042" w:rsidRPr="00210042">
        <w:rPr>
          <w:lang w:eastAsia="en-US"/>
        </w:rPr>
        <w:t xml:space="preserve">. </w:t>
      </w:r>
      <w:r w:rsidR="0000210B" w:rsidRPr="00210042">
        <w:rPr>
          <w:lang w:eastAsia="en-US"/>
        </w:rPr>
        <w:t>обзор</w:t>
      </w:r>
      <w:r w:rsidR="00210042" w:rsidRPr="00210042">
        <w:rPr>
          <w:lang w:eastAsia="en-US"/>
        </w:rPr>
        <w:t>. -</w:t>
      </w:r>
      <w:r w:rsidR="00210042">
        <w:rPr>
          <w:lang w:eastAsia="en-US"/>
        </w:rPr>
        <w:t xml:space="preserve"> </w:t>
      </w:r>
      <w:r w:rsidR="0000210B" w:rsidRPr="00210042">
        <w:rPr>
          <w:lang w:eastAsia="en-US"/>
        </w:rPr>
        <w:t>М</w:t>
      </w:r>
      <w:r w:rsidR="00210042" w:rsidRPr="00210042">
        <w:rPr>
          <w:lang w:eastAsia="en-US"/>
        </w:rPr>
        <w:t>., 20</w:t>
      </w:r>
      <w:r w:rsidR="0000210B" w:rsidRPr="00210042">
        <w:rPr>
          <w:lang w:eastAsia="en-US"/>
        </w:rPr>
        <w:t>07</w:t>
      </w:r>
      <w:r w:rsidR="00210042" w:rsidRPr="00210042">
        <w:rPr>
          <w:lang w:eastAsia="en-US"/>
        </w:rPr>
        <w:t>.</w:t>
      </w:r>
    </w:p>
    <w:p w14:paraId="7304DD5F" w14:textId="77777777" w:rsidR="00210042" w:rsidRDefault="00C81201" w:rsidP="000B2C6E">
      <w:pPr>
        <w:pStyle w:val="a0"/>
        <w:rPr>
          <w:lang w:eastAsia="en-US"/>
        </w:rPr>
      </w:pPr>
      <w:r w:rsidRPr="00210042">
        <w:rPr>
          <w:lang w:eastAsia="en-US"/>
        </w:rPr>
        <w:t>Калашников И</w:t>
      </w:r>
      <w:r w:rsidR="00210042" w:rsidRPr="00210042">
        <w:rPr>
          <w:lang w:eastAsia="en-US"/>
        </w:rPr>
        <w:t xml:space="preserve">. </w:t>
      </w:r>
      <w:r w:rsidRPr="00210042">
        <w:rPr>
          <w:lang w:eastAsia="en-US"/>
        </w:rPr>
        <w:t>ВТО дает хороший прогноз на развитие туризма в России</w:t>
      </w:r>
      <w:r w:rsidR="00210042">
        <w:rPr>
          <w:lang w:eastAsia="en-US"/>
        </w:rPr>
        <w:t xml:space="preserve"> // </w:t>
      </w:r>
      <w:r w:rsidRPr="00210042">
        <w:rPr>
          <w:lang w:eastAsia="en-US"/>
        </w:rPr>
        <w:t>Туринфо</w:t>
      </w:r>
      <w:r w:rsidR="00210042" w:rsidRPr="00210042">
        <w:rPr>
          <w:lang w:eastAsia="en-US"/>
        </w:rPr>
        <w:t>. -</w:t>
      </w:r>
      <w:r w:rsidR="00210042">
        <w:rPr>
          <w:lang w:eastAsia="en-US"/>
        </w:rPr>
        <w:t xml:space="preserve"> </w:t>
      </w:r>
      <w:r w:rsidR="0000210B" w:rsidRPr="00210042">
        <w:rPr>
          <w:lang w:eastAsia="en-US"/>
        </w:rPr>
        <w:t>2007</w:t>
      </w:r>
      <w:r w:rsidR="00210042" w:rsidRPr="00210042">
        <w:rPr>
          <w:lang w:eastAsia="en-US"/>
        </w:rPr>
        <w:t xml:space="preserve">. - </w:t>
      </w:r>
      <w:r w:rsidRPr="00210042">
        <w:rPr>
          <w:lang w:eastAsia="en-US"/>
        </w:rPr>
        <w:t>№21</w:t>
      </w:r>
      <w:r w:rsidR="00210042" w:rsidRPr="00210042">
        <w:rPr>
          <w:lang w:eastAsia="en-US"/>
        </w:rPr>
        <w:t>.</w:t>
      </w:r>
    </w:p>
    <w:p w14:paraId="1CAD82A5" w14:textId="77777777" w:rsidR="00210042" w:rsidRDefault="00C81201" w:rsidP="000B2C6E">
      <w:pPr>
        <w:pStyle w:val="a0"/>
        <w:rPr>
          <w:lang w:eastAsia="en-US"/>
        </w:rPr>
      </w:pPr>
      <w:r w:rsidRPr="00210042">
        <w:rPr>
          <w:lang w:eastAsia="en-US"/>
        </w:rPr>
        <w:t>Касаткин В</w:t>
      </w:r>
      <w:r w:rsidR="00210042">
        <w:rPr>
          <w:lang w:eastAsia="en-US"/>
        </w:rPr>
        <w:t xml:space="preserve">.Ф. </w:t>
      </w:r>
      <w:r w:rsidRPr="00210042">
        <w:rPr>
          <w:lang w:eastAsia="en-US"/>
        </w:rPr>
        <w:t>Факторы развития и общественное значение туризма</w:t>
      </w:r>
      <w:r w:rsidR="00210042" w:rsidRPr="00210042">
        <w:rPr>
          <w:lang w:eastAsia="en-US"/>
        </w:rPr>
        <w:t>. -</w:t>
      </w:r>
      <w:r w:rsidR="00210042">
        <w:rPr>
          <w:lang w:eastAsia="en-US"/>
        </w:rPr>
        <w:t xml:space="preserve"> </w:t>
      </w:r>
      <w:r w:rsidRPr="00210042">
        <w:rPr>
          <w:lang w:eastAsia="en-US"/>
        </w:rPr>
        <w:t>М</w:t>
      </w:r>
      <w:r w:rsidR="00210042" w:rsidRPr="00210042">
        <w:rPr>
          <w:lang w:eastAsia="en-US"/>
        </w:rPr>
        <w:t>., 20</w:t>
      </w:r>
      <w:r w:rsidR="0000210B" w:rsidRPr="00210042">
        <w:rPr>
          <w:lang w:eastAsia="en-US"/>
        </w:rPr>
        <w:t>06</w:t>
      </w:r>
      <w:r w:rsidR="00210042" w:rsidRPr="00210042">
        <w:rPr>
          <w:lang w:eastAsia="en-US"/>
        </w:rPr>
        <w:t>.</w:t>
      </w:r>
    </w:p>
    <w:p w14:paraId="4779B49B" w14:textId="77777777" w:rsidR="00210042" w:rsidRDefault="00C81201" w:rsidP="000B2C6E">
      <w:pPr>
        <w:pStyle w:val="a0"/>
        <w:rPr>
          <w:lang w:eastAsia="en-US"/>
        </w:rPr>
      </w:pPr>
      <w:r w:rsidRPr="00210042">
        <w:rPr>
          <w:lang w:eastAsia="en-US"/>
        </w:rPr>
        <w:t>Качанов В</w:t>
      </w:r>
      <w:r w:rsidR="00210042">
        <w:rPr>
          <w:lang w:eastAsia="en-US"/>
        </w:rPr>
        <w:t xml:space="preserve">.С. </w:t>
      </w:r>
      <w:r w:rsidRPr="00210042">
        <w:rPr>
          <w:lang w:eastAsia="en-US"/>
        </w:rPr>
        <w:t>Стоимость и потребительная стоимость комплексной туристской услуги</w:t>
      </w:r>
      <w:r w:rsidR="00210042">
        <w:rPr>
          <w:lang w:eastAsia="en-US"/>
        </w:rPr>
        <w:t xml:space="preserve"> // </w:t>
      </w:r>
      <w:r w:rsidRPr="00210042">
        <w:rPr>
          <w:lang w:eastAsia="en-US"/>
        </w:rPr>
        <w:t>Научные проблемы туризма и отдыха</w:t>
      </w:r>
      <w:r w:rsidR="00210042" w:rsidRPr="00210042">
        <w:rPr>
          <w:lang w:eastAsia="en-US"/>
        </w:rPr>
        <w:t>. -</w:t>
      </w:r>
      <w:r w:rsidR="00210042">
        <w:rPr>
          <w:lang w:eastAsia="en-US"/>
        </w:rPr>
        <w:t xml:space="preserve"> </w:t>
      </w:r>
      <w:r w:rsidR="0000210B" w:rsidRPr="00210042">
        <w:rPr>
          <w:lang w:eastAsia="en-US"/>
        </w:rPr>
        <w:t>2007</w:t>
      </w:r>
      <w:r w:rsidR="00210042" w:rsidRPr="00210042">
        <w:rPr>
          <w:lang w:eastAsia="en-US"/>
        </w:rPr>
        <w:t>. -</w:t>
      </w:r>
      <w:r w:rsidR="00210042">
        <w:rPr>
          <w:lang w:eastAsia="en-US"/>
        </w:rPr>
        <w:t xml:space="preserve"> </w:t>
      </w:r>
      <w:r w:rsidRPr="00210042">
        <w:rPr>
          <w:lang w:eastAsia="en-US"/>
        </w:rPr>
        <w:t>№ 5</w:t>
      </w:r>
      <w:r w:rsidR="00210042" w:rsidRPr="00210042">
        <w:rPr>
          <w:lang w:eastAsia="en-US"/>
        </w:rPr>
        <w:t>.</w:t>
      </w:r>
    </w:p>
    <w:p w14:paraId="23126EC9" w14:textId="77777777" w:rsidR="00210042" w:rsidRDefault="00C81201" w:rsidP="000B2C6E">
      <w:pPr>
        <w:pStyle w:val="a0"/>
        <w:rPr>
          <w:lang w:eastAsia="en-US"/>
        </w:rPr>
      </w:pPr>
      <w:r w:rsidRPr="00210042">
        <w:rPr>
          <w:lang w:eastAsia="en-US"/>
        </w:rPr>
        <w:t>Кириллов А</w:t>
      </w:r>
      <w:r w:rsidR="00210042">
        <w:rPr>
          <w:lang w:eastAsia="en-US"/>
        </w:rPr>
        <w:t xml:space="preserve">.Т., </w:t>
      </w:r>
      <w:r w:rsidRPr="00210042">
        <w:rPr>
          <w:lang w:eastAsia="en-US"/>
        </w:rPr>
        <w:t>Волкова Л</w:t>
      </w:r>
      <w:r w:rsidR="00210042">
        <w:rPr>
          <w:lang w:eastAsia="en-US"/>
        </w:rPr>
        <w:t xml:space="preserve">.А. </w:t>
      </w:r>
      <w:r w:rsidRPr="00210042">
        <w:rPr>
          <w:lang w:eastAsia="en-US"/>
        </w:rPr>
        <w:t>Маркетинг в туризме</w:t>
      </w:r>
      <w:r w:rsidR="00210042" w:rsidRPr="00210042">
        <w:rPr>
          <w:lang w:eastAsia="en-US"/>
        </w:rPr>
        <w:t>. -</w:t>
      </w:r>
      <w:r w:rsidR="00210042">
        <w:rPr>
          <w:lang w:eastAsia="en-US"/>
        </w:rPr>
        <w:t xml:space="preserve"> </w:t>
      </w:r>
      <w:r w:rsidRPr="00210042">
        <w:rPr>
          <w:lang w:eastAsia="en-US"/>
        </w:rPr>
        <w:t>СПб</w:t>
      </w:r>
      <w:r w:rsidR="00210042">
        <w:rPr>
          <w:lang w:eastAsia="en-US"/>
        </w:rPr>
        <w:t>.:</w:t>
      </w:r>
      <w:r w:rsidR="00210042" w:rsidRPr="00210042">
        <w:rPr>
          <w:lang w:eastAsia="en-US"/>
        </w:rPr>
        <w:t xml:space="preserve"> </w:t>
      </w:r>
      <w:r w:rsidRPr="00210042">
        <w:rPr>
          <w:lang w:eastAsia="en-US"/>
        </w:rPr>
        <w:t>Издательство С</w:t>
      </w:r>
      <w:r w:rsidR="00210042" w:rsidRPr="00210042">
        <w:rPr>
          <w:lang w:eastAsia="en-US"/>
        </w:rPr>
        <w:t xml:space="preserve">. - </w:t>
      </w:r>
      <w:r w:rsidRPr="00210042">
        <w:rPr>
          <w:lang w:eastAsia="en-US"/>
        </w:rPr>
        <w:t xml:space="preserve">Петербургского университета, </w:t>
      </w:r>
      <w:r w:rsidR="0000210B" w:rsidRPr="00210042">
        <w:rPr>
          <w:lang w:eastAsia="en-US"/>
        </w:rPr>
        <w:t>2008</w:t>
      </w:r>
      <w:r w:rsidR="00210042" w:rsidRPr="00210042">
        <w:rPr>
          <w:lang w:eastAsia="en-US"/>
        </w:rPr>
        <w:t>.</w:t>
      </w:r>
    </w:p>
    <w:p w14:paraId="1530CBA5" w14:textId="77777777" w:rsidR="00210042" w:rsidRDefault="00C81201" w:rsidP="000B2C6E">
      <w:pPr>
        <w:pStyle w:val="a0"/>
        <w:rPr>
          <w:lang w:eastAsia="en-US"/>
        </w:rPr>
      </w:pPr>
      <w:r w:rsidRPr="00210042">
        <w:rPr>
          <w:lang w:eastAsia="en-US"/>
        </w:rPr>
        <w:t>Колотова Е</w:t>
      </w:r>
      <w:r w:rsidR="00210042">
        <w:rPr>
          <w:lang w:eastAsia="en-US"/>
        </w:rPr>
        <w:t xml:space="preserve">.В. </w:t>
      </w:r>
      <w:r w:rsidRPr="00210042">
        <w:rPr>
          <w:lang w:eastAsia="en-US"/>
        </w:rPr>
        <w:t>Рекреацио</w:t>
      </w:r>
      <w:r w:rsidR="0000210B" w:rsidRPr="00210042">
        <w:rPr>
          <w:lang w:eastAsia="en-US"/>
        </w:rPr>
        <w:t>нное ресурсоведение</w:t>
      </w:r>
      <w:r w:rsidR="00210042" w:rsidRPr="00210042">
        <w:rPr>
          <w:lang w:eastAsia="en-US"/>
        </w:rPr>
        <w:t xml:space="preserve">. </w:t>
      </w:r>
      <w:r w:rsidR="0000210B" w:rsidRPr="00210042">
        <w:rPr>
          <w:lang w:eastAsia="en-US"/>
        </w:rPr>
        <w:t>М</w:t>
      </w:r>
      <w:r w:rsidR="00210042">
        <w:rPr>
          <w:lang w:eastAsia="en-US"/>
        </w:rPr>
        <w:t>., Ф</w:t>
      </w:r>
      <w:r w:rsidR="0000210B" w:rsidRPr="00210042">
        <w:rPr>
          <w:lang w:eastAsia="en-US"/>
        </w:rPr>
        <w:t>иС</w:t>
      </w:r>
      <w:r w:rsidR="00210042">
        <w:rPr>
          <w:lang w:eastAsia="en-US"/>
        </w:rPr>
        <w:t>, 20</w:t>
      </w:r>
      <w:r w:rsidR="0000210B" w:rsidRPr="00210042">
        <w:rPr>
          <w:lang w:eastAsia="en-US"/>
        </w:rPr>
        <w:t>07</w:t>
      </w:r>
      <w:r w:rsidR="00210042" w:rsidRPr="00210042">
        <w:rPr>
          <w:lang w:eastAsia="en-US"/>
        </w:rPr>
        <w:t>.</w:t>
      </w:r>
    </w:p>
    <w:p w14:paraId="0C013C61" w14:textId="77777777" w:rsidR="00210042" w:rsidRDefault="00C81201" w:rsidP="000B2C6E">
      <w:pPr>
        <w:pStyle w:val="a0"/>
        <w:rPr>
          <w:lang w:eastAsia="en-US"/>
        </w:rPr>
      </w:pPr>
      <w:r w:rsidRPr="00210042">
        <w:rPr>
          <w:lang w:eastAsia="en-US"/>
        </w:rPr>
        <w:t>Кончина О</w:t>
      </w:r>
      <w:r w:rsidR="00210042">
        <w:rPr>
          <w:lang w:eastAsia="en-US"/>
        </w:rPr>
        <w:t xml:space="preserve">.В. </w:t>
      </w:r>
      <w:r w:rsidRPr="00210042">
        <w:rPr>
          <w:lang w:eastAsia="en-US"/>
        </w:rPr>
        <w:t>Структуризация и мотивация трудовой деятельности в предприятиях туризма</w:t>
      </w:r>
      <w:r w:rsidR="00210042" w:rsidRPr="00210042">
        <w:rPr>
          <w:lang w:eastAsia="en-US"/>
        </w:rPr>
        <w:t xml:space="preserve">: </w:t>
      </w:r>
      <w:r w:rsidRPr="00210042">
        <w:rPr>
          <w:lang w:eastAsia="en-US"/>
        </w:rPr>
        <w:t>Автореф</w:t>
      </w:r>
      <w:r w:rsidR="00210042" w:rsidRPr="00210042">
        <w:rPr>
          <w:lang w:eastAsia="en-US"/>
        </w:rPr>
        <w:t xml:space="preserve">. </w:t>
      </w:r>
      <w:r w:rsidRPr="00210042">
        <w:rPr>
          <w:lang w:eastAsia="en-US"/>
        </w:rPr>
        <w:t>дис</w:t>
      </w:r>
      <w:r w:rsidR="00210042">
        <w:rPr>
          <w:lang w:eastAsia="en-US"/>
        </w:rPr>
        <w:t xml:space="preserve">... </w:t>
      </w:r>
      <w:r w:rsidRPr="00210042">
        <w:rPr>
          <w:lang w:eastAsia="en-US"/>
        </w:rPr>
        <w:t>канд</w:t>
      </w:r>
      <w:r w:rsidR="00210042" w:rsidRPr="00210042">
        <w:rPr>
          <w:lang w:eastAsia="en-US"/>
        </w:rPr>
        <w:t xml:space="preserve">. </w:t>
      </w:r>
      <w:r w:rsidRPr="00210042">
        <w:rPr>
          <w:lang w:eastAsia="en-US"/>
        </w:rPr>
        <w:t>экон</w:t>
      </w:r>
      <w:r w:rsidR="00210042" w:rsidRPr="00210042">
        <w:rPr>
          <w:lang w:eastAsia="en-US"/>
        </w:rPr>
        <w:t xml:space="preserve">. </w:t>
      </w:r>
      <w:r w:rsidRPr="00210042">
        <w:rPr>
          <w:lang w:eastAsia="en-US"/>
        </w:rPr>
        <w:t>наук</w:t>
      </w:r>
      <w:r w:rsidR="00210042">
        <w:rPr>
          <w:lang w:eastAsia="en-US"/>
        </w:rPr>
        <w:t>.0</w:t>
      </w:r>
      <w:r w:rsidRPr="00210042">
        <w:rPr>
          <w:lang w:eastAsia="en-US"/>
        </w:rPr>
        <w:t>8</w:t>
      </w:r>
      <w:r w:rsidR="00210042">
        <w:rPr>
          <w:lang w:eastAsia="en-US"/>
        </w:rPr>
        <w:t>.0</w:t>
      </w:r>
      <w:r w:rsidRPr="00210042">
        <w:rPr>
          <w:lang w:eastAsia="en-US"/>
        </w:rPr>
        <w:t>0</w:t>
      </w:r>
      <w:r w:rsidR="00210042">
        <w:rPr>
          <w:lang w:eastAsia="en-US"/>
        </w:rPr>
        <w:t>.0</w:t>
      </w:r>
      <w:r w:rsidRPr="00210042">
        <w:rPr>
          <w:lang w:eastAsia="en-US"/>
        </w:rPr>
        <w:t>5</w:t>
      </w:r>
      <w:r w:rsidR="00210042" w:rsidRPr="00210042">
        <w:rPr>
          <w:lang w:eastAsia="en-US"/>
        </w:rPr>
        <w:t>. -</w:t>
      </w:r>
      <w:r w:rsidR="00210042">
        <w:rPr>
          <w:lang w:eastAsia="en-US"/>
        </w:rPr>
        <w:t xml:space="preserve"> </w:t>
      </w:r>
      <w:r w:rsidRPr="00210042">
        <w:rPr>
          <w:lang w:eastAsia="en-US"/>
        </w:rPr>
        <w:t>М</w:t>
      </w:r>
      <w:r w:rsidR="00210042" w:rsidRPr="00210042">
        <w:rPr>
          <w:lang w:eastAsia="en-US"/>
        </w:rPr>
        <w:t>., 20</w:t>
      </w:r>
      <w:r w:rsidR="0000210B" w:rsidRPr="00210042">
        <w:rPr>
          <w:lang w:eastAsia="en-US"/>
        </w:rPr>
        <w:t>08</w:t>
      </w:r>
      <w:r w:rsidR="00210042" w:rsidRPr="00210042">
        <w:rPr>
          <w:lang w:eastAsia="en-US"/>
        </w:rPr>
        <w:t>.</w:t>
      </w:r>
    </w:p>
    <w:p w14:paraId="26761B00" w14:textId="77777777" w:rsidR="00210042" w:rsidRDefault="00C81201" w:rsidP="000B2C6E">
      <w:pPr>
        <w:pStyle w:val="a0"/>
        <w:rPr>
          <w:lang w:eastAsia="en-US"/>
        </w:rPr>
      </w:pPr>
      <w:r w:rsidRPr="00210042">
        <w:rPr>
          <w:lang w:eastAsia="en-US"/>
        </w:rPr>
        <w:t>Конъюнктура туристского рынка</w:t>
      </w:r>
      <w:r w:rsidR="00210042" w:rsidRPr="00210042">
        <w:rPr>
          <w:lang w:eastAsia="en-US"/>
        </w:rPr>
        <w:t xml:space="preserve">: </w:t>
      </w:r>
      <w:r w:rsidRPr="00210042">
        <w:rPr>
          <w:lang w:eastAsia="en-US"/>
        </w:rPr>
        <w:t>Ежекварт</w:t>
      </w:r>
      <w:r w:rsidR="00210042" w:rsidRPr="00210042">
        <w:rPr>
          <w:lang w:eastAsia="en-US"/>
        </w:rPr>
        <w:t xml:space="preserve">. </w:t>
      </w:r>
      <w:r w:rsidRPr="00210042">
        <w:rPr>
          <w:lang w:eastAsia="en-US"/>
        </w:rPr>
        <w:t>обзор</w:t>
      </w:r>
      <w:r w:rsidR="00210042" w:rsidRPr="00210042">
        <w:rPr>
          <w:lang w:eastAsia="en-US"/>
        </w:rPr>
        <w:t>. -</w:t>
      </w:r>
      <w:r w:rsidR="00210042">
        <w:rPr>
          <w:lang w:eastAsia="en-US"/>
        </w:rPr>
        <w:t xml:space="preserve"> </w:t>
      </w:r>
      <w:r w:rsidR="0000210B" w:rsidRPr="00210042">
        <w:rPr>
          <w:lang w:eastAsia="en-US"/>
        </w:rPr>
        <w:t>2007</w:t>
      </w:r>
      <w:r w:rsidR="00210042" w:rsidRPr="00210042">
        <w:rPr>
          <w:lang w:eastAsia="en-US"/>
        </w:rPr>
        <w:t>. -</w:t>
      </w:r>
      <w:r w:rsidR="00210042">
        <w:rPr>
          <w:lang w:eastAsia="en-US"/>
        </w:rPr>
        <w:t xml:space="preserve"> </w:t>
      </w:r>
      <w:r w:rsidRPr="00210042">
        <w:rPr>
          <w:lang w:eastAsia="en-US"/>
        </w:rPr>
        <w:t>№ 1</w:t>
      </w:r>
      <w:r w:rsidR="00210042">
        <w:rPr>
          <w:lang w:eastAsia="en-US"/>
        </w:rPr>
        <w:t xml:space="preserve"> (</w:t>
      </w:r>
      <w:r w:rsidRPr="00210042">
        <w:rPr>
          <w:lang w:eastAsia="en-US"/>
        </w:rPr>
        <w:t>8</w:t>
      </w:r>
      <w:r w:rsidR="00210042" w:rsidRPr="00210042">
        <w:rPr>
          <w:lang w:eastAsia="en-US"/>
        </w:rPr>
        <w:t>).</w:t>
      </w:r>
    </w:p>
    <w:p w14:paraId="1BF68699" w14:textId="77777777" w:rsidR="00210042" w:rsidRDefault="00C81201" w:rsidP="000B2C6E">
      <w:pPr>
        <w:pStyle w:val="a0"/>
        <w:rPr>
          <w:lang w:eastAsia="en-US"/>
        </w:rPr>
      </w:pPr>
      <w:r w:rsidRPr="00210042">
        <w:rPr>
          <w:lang w:eastAsia="en-US"/>
        </w:rPr>
        <w:t>Криворучко Л</w:t>
      </w:r>
      <w:r w:rsidR="00210042">
        <w:rPr>
          <w:lang w:eastAsia="en-US"/>
        </w:rPr>
        <w:t xml:space="preserve">.В., </w:t>
      </w:r>
      <w:r w:rsidRPr="00210042">
        <w:rPr>
          <w:lang w:eastAsia="en-US"/>
        </w:rPr>
        <w:t>Криворучко В</w:t>
      </w:r>
      <w:r w:rsidR="00210042">
        <w:rPr>
          <w:lang w:eastAsia="en-US"/>
        </w:rPr>
        <w:t xml:space="preserve">.И. </w:t>
      </w:r>
      <w:r w:rsidRPr="00210042">
        <w:rPr>
          <w:lang w:eastAsia="en-US"/>
        </w:rPr>
        <w:t>Отношения собственности и формы хозяйствования в туристско-рекреационной сфере в условиях формирования рыночных отношений</w:t>
      </w:r>
      <w:r w:rsidR="00210042">
        <w:rPr>
          <w:lang w:eastAsia="en-US"/>
        </w:rPr>
        <w:t xml:space="preserve"> // </w:t>
      </w:r>
      <w:r w:rsidRPr="00210042">
        <w:rPr>
          <w:lang w:eastAsia="en-US"/>
        </w:rPr>
        <w:t>Актуальные вопросы теории и практики туризма</w:t>
      </w:r>
      <w:r w:rsidR="00210042" w:rsidRPr="00210042">
        <w:rPr>
          <w:lang w:eastAsia="en-US"/>
        </w:rPr>
        <w:t xml:space="preserve">. </w:t>
      </w:r>
      <w:r w:rsidRPr="00210042">
        <w:rPr>
          <w:lang w:eastAsia="en-US"/>
        </w:rPr>
        <w:t>Труды</w:t>
      </w:r>
      <w:r w:rsidR="00210042" w:rsidRPr="00210042">
        <w:rPr>
          <w:lang w:eastAsia="en-US"/>
        </w:rPr>
        <w:t xml:space="preserve">. </w:t>
      </w:r>
      <w:r w:rsidRPr="00210042">
        <w:rPr>
          <w:lang w:eastAsia="en-US"/>
        </w:rPr>
        <w:t>Выпуск 2</w:t>
      </w:r>
      <w:r w:rsidR="00210042" w:rsidRPr="00210042">
        <w:rPr>
          <w:lang w:eastAsia="en-US"/>
        </w:rPr>
        <w:t>. -</w:t>
      </w:r>
      <w:r w:rsidR="00210042">
        <w:rPr>
          <w:lang w:eastAsia="en-US"/>
        </w:rPr>
        <w:t xml:space="preserve"> </w:t>
      </w:r>
      <w:r w:rsidRPr="00210042">
        <w:rPr>
          <w:lang w:eastAsia="en-US"/>
        </w:rPr>
        <w:t>СПб</w:t>
      </w:r>
      <w:r w:rsidR="00210042" w:rsidRPr="00210042">
        <w:rPr>
          <w:lang w:eastAsia="en-US"/>
        </w:rPr>
        <w:t>., 20</w:t>
      </w:r>
      <w:r w:rsidR="0000210B" w:rsidRPr="00210042">
        <w:rPr>
          <w:lang w:eastAsia="en-US"/>
        </w:rPr>
        <w:t>07</w:t>
      </w:r>
      <w:r w:rsidR="00210042" w:rsidRPr="00210042">
        <w:rPr>
          <w:lang w:eastAsia="en-US"/>
        </w:rPr>
        <w:t>.</w:t>
      </w:r>
    </w:p>
    <w:p w14:paraId="5B966CE1" w14:textId="77777777" w:rsidR="00210042" w:rsidRDefault="00C81201" w:rsidP="000B2C6E">
      <w:pPr>
        <w:pStyle w:val="a0"/>
        <w:rPr>
          <w:lang w:eastAsia="en-US"/>
        </w:rPr>
      </w:pPr>
      <w:r w:rsidRPr="00210042">
        <w:rPr>
          <w:lang w:eastAsia="en-US"/>
        </w:rPr>
        <w:t>Ламбен Ж</w:t>
      </w:r>
      <w:r w:rsidR="00210042">
        <w:rPr>
          <w:lang w:eastAsia="en-US"/>
        </w:rPr>
        <w:t xml:space="preserve">.Ж. </w:t>
      </w:r>
      <w:r w:rsidRPr="00210042">
        <w:rPr>
          <w:lang w:eastAsia="en-US"/>
        </w:rPr>
        <w:t>Стратегический маркетинг</w:t>
      </w:r>
      <w:r w:rsidR="00210042" w:rsidRPr="00210042">
        <w:rPr>
          <w:lang w:eastAsia="en-US"/>
        </w:rPr>
        <w:t>. -</w:t>
      </w:r>
      <w:r w:rsidR="00210042">
        <w:rPr>
          <w:lang w:eastAsia="en-US"/>
        </w:rPr>
        <w:t xml:space="preserve"> </w:t>
      </w:r>
      <w:r w:rsidRPr="00210042">
        <w:rPr>
          <w:lang w:eastAsia="en-US"/>
        </w:rPr>
        <w:t>СПб</w:t>
      </w:r>
      <w:r w:rsidR="00210042">
        <w:rPr>
          <w:lang w:eastAsia="en-US"/>
        </w:rPr>
        <w:t>.:</w:t>
      </w:r>
      <w:r w:rsidR="00210042" w:rsidRPr="00210042">
        <w:rPr>
          <w:lang w:eastAsia="en-US"/>
        </w:rPr>
        <w:t xml:space="preserve"> </w:t>
      </w:r>
      <w:r w:rsidRPr="00210042">
        <w:rPr>
          <w:lang w:eastAsia="en-US"/>
        </w:rPr>
        <w:t xml:space="preserve">Наука, </w:t>
      </w:r>
      <w:r w:rsidR="0000210B" w:rsidRPr="00210042">
        <w:rPr>
          <w:lang w:eastAsia="en-US"/>
        </w:rPr>
        <w:t>2008</w:t>
      </w:r>
      <w:r w:rsidR="00210042" w:rsidRPr="00210042">
        <w:rPr>
          <w:lang w:eastAsia="en-US"/>
        </w:rPr>
        <w:t>.</w:t>
      </w:r>
    </w:p>
    <w:p w14:paraId="34DBD0A6" w14:textId="77777777" w:rsidR="00210042" w:rsidRDefault="00C81201" w:rsidP="000B2C6E">
      <w:pPr>
        <w:pStyle w:val="a0"/>
      </w:pPr>
      <w:r w:rsidRPr="00210042">
        <w:t>Леонов В</w:t>
      </w:r>
      <w:r w:rsidR="00210042">
        <w:t xml:space="preserve">.А., </w:t>
      </w:r>
      <w:r w:rsidRPr="00210042">
        <w:t>Мостовой Л</w:t>
      </w:r>
      <w:r w:rsidR="00210042">
        <w:t xml:space="preserve">.А., </w:t>
      </w:r>
      <w:r w:rsidRPr="00210042">
        <w:t>Путрик Ю</w:t>
      </w:r>
      <w:r w:rsidR="00210042">
        <w:t xml:space="preserve">.С., </w:t>
      </w:r>
      <w:r w:rsidRPr="00210042">
        <w:t>Яковенко Г</w:t>
      </w:r>
      <w:r w:rsidR="00210042">
        <w:t xml:space="preserve">.В. </w:t>
      </w:r>
      <w:r w:rsidRPr="00210042">
        <w:t>Оценка современного развития и хода экономических реформ в территориально-рекреационном комплексе Сочи</w:t>
      </w:r>
      <w:r w:rsidR="00210042">
        <w:t xml:space="preserve"> // </w:t>
      </w:r>
      <w:r w:rsidRPr="00210042">
        <w:t>Актуальные вопросы теории и практики туризма</w:t>
      </w:r>
      <w:r w:rsidR="00210042" w:rsidRPr="00210042">
        <w:t xml:space="preserve">. </w:t>
      </w:r>
      <w:r w:rsidRPr="00210042">
        <w:t>Труды</w:t>
      </w:r>
      <w:r w:rsidR="00210042" w:rsidRPr="00210042">
        <w:t xml:space="preserve">. </w:t>
      </w:r>
      <w:r w:rsidRPr="00210042">
        <w:t>Выпуск 2</w:t>
      </w:r>
      <w:r w:rsidR="00210042" w:rsidRPr="00210042">
        <w:t>. -</w:t>
      </w:r>
      <w:r w:rsidR="00210042">
        <w:t xml:space="preserve"> </w:t>
      </w:r>
      <w:r w:rsidRPr="00210042">
        <w:t>СПб</w:t>
      </w:r>
      <w:r w:rsidR="00210042" w:rsidRPr="00210042">
        <w:t>., 20</w:t>
      </w:r>
      <w:r w:rsidRPr="00210042">
        <w:t>0</w:t>
      </w:r>
      <w:r w:rsidR="0000210B" w:rsidRPr="00210042">
        <w:t>6</w:t>
      </w:r>
      <w:r w:rsidR="00210042" w:rsidRPr="00210042">
        <w:t>.</w:t>
      </w:r>
    </w:p>
    <w:p w14:paraId="6FE05322" w14:textId="77777777" w:rsidR="00210042" w:rsidRDefault="00C81201" w:rsidP="000B2C6E">
      <w:pPr>
        <w:pStyle w:val="a0"/>
      </w:pPr>
      <w:r w:rsidRPr="00210042">
        <w:t>Маринин М</w:t>
      </w:r>
      <w:r w:rsidR="00210042" w:rsidRPr="00210042">
        <w:t xml:space="preserve">. </w:t>
      </w:r>
      <w:r w:rsidRPr="00210042">
        <w:t>Как измерить выгоду от туризма</w:t>
      </w:r>
      <w:r w:rsidR="00210042" w:rsidRPr="00210042">
        <w:t>?</w:t>
      </w:r>
      <w:r w:rsidR="00210042">
        <w:t xml:space="preserve"> // </w:t>
      </w:r>
      <w:r w:rsidRPr="00210042">
        <w:t>Туризм</w:t>
      </w:r>
      <w:r w:rsidR="00210042" w:rsidRPr="00210042">
        <w:t xml:space="preserve">: </w:t>
      </w:r>
      <w:r w:rsidRPr="00210042">
        <w:t>Пра</w:t>
      </w:r>
      <w:r w:rsidR="0000210B" w:rsidRPr="00210042">
        <w:t>кт</w:t>
      </w:r>
      <w:r w:rsidR="00210042">
        <w:t>.,</w:t>
      </w:r>
      <w:r w:rsidR="0000210B" w:rsidRPr="00210042">
        <w:t xml:space="preserve"> пробл</w:t>
      </w:r>
      <w:r w:rsidR="00210042">
        <w:t>.,</w:t>
      </w:r>
      <w:r w:rsidR="0000210B" w:rsidRPr="00210042">
        <w:t xml:space="preserve"> перспективы</w:t>
      </w:r>
      <w:r w:rsidR="00210042" w:rsidRPr="00210042">
        <w:t>. -</w:t>
      </w:r>
      <w:r w:rsidR="00210042">
        <w:t xml:space="preserve"> </w:t>
      </w:r>
      <w:r w:rsidR="0000210B" w:rsidRPr="00210042">
        <w:t>2007</w:t>
      </w:r>
      <w:r w:rsidR="00210042" w:rsidRPr="00210042">
        <w:t>. -</w:t>
      </w:r>
      <w:r w:rsidR="00210042">
        <w:t xml:space="preserve"> </w:t>
      </w:r>
      <w:r w:rsidRPr="00210042">
        <w:t>№ 9</w:t>
      </w:r>
      <w:r w:rsidR="00210042" w:rsidRPr="00210042">
        <w:t>.</w:t>
      </w:r>
    </w:p>
    <w:p w14:paraId="0BE22F99" w14:textId="77777777" w:rsidR="00210042" w:rsidRDefault="00C81201" w:rsidP="000B2C6E">
      <w:pPr>
        <w:pStyle w:val="a0"/>
      </w:pPr>
      <w:r w:rsidRPr="00210042">
        <w:t>Маринин М</w:t>
      </w:r>
      <w:r w:rsidR="00210042" w:rsidRPr="00210042">
        <w:t xml:space="preserve">. </w:t>
      </w:r>
      <w:r w:rsidRPr="00210042">
        <w:t>Отечественный турбизнес необходимо защищать</w:t>
      </w:r>
      <w:r w:rsidR="00210042">
        <w:t xml:space="preserve"> // </w:t>
      </w:r>
      <w:r w:rsidRPr="00210042">
        <w:t>Экономика и жизнь</w:t>
      </w:r>
      <w:r w:rsidR="00210042" w:rsidRPr="00210042">
        <w:t>. -</w:t>
      </w:r>
      <w:r w:rsidR="00210042">
        <w:t xml:space="preserve"> </w:t>
      </w:r>
      <w:r w:rsidR="0000210B" w:rsidRPr="00210042">
        <w:t>2008</w:t>
      </w:r>
      <w:r w:rsidR="00210042" w:rsidRPr="00210042">
        <w:t>. -</w:t>
      </w:r>
      <w:r w:rsidR="00210042">
        <w:t xml:space="preserve"> </w:t>
      </w:r>
      <w:r w:rsidRPr="00210042">
        <w:t>№ 28</w:t>
      </w:r>
      <w:r w:rsidR="00210042" w:rsidRPr="00210042">
        <w:t>.</w:t>
      </w:r>
    </w:p>
    <w:p w14:paraId="7F48B7F3" w14:textId="77777777" w:rsidR="00210042" w:rsidRDefault="00C81201" w:rsidP="000B2C6E">
      <w:pPr>
        <w:pStyle w:val="a0"/>
      </w:pPr>
      <w:r w:rsidRPr="00210042">
        <w:t>Национальное и региональное планирование туризма</w:t>
      </w:r>
      <w:r w:rsidR="00210042" w:rsidRPr="00210042">
        <w:t>. -</w:t>
      </w:r>
      <w:r w:rsidR="00210042">
        <w:t xml:space="preserve"> </w:t>
      </w:r>
      <w:r w:rsidRPr="00210042">
        <w:t>Мадрид</w:t>
      </w:r>
      <w:r w:rsidR="00210042" w:rsidRPr="00210042">
        <w:t xml:space="preserve">: </w:t>
      </w:r>
      <w:r w:rsidRPr="00210042">
        <w:t xml:space="preserve">ВТО, </w:t>
      </w:r>
      <w:r w:rsidR="0000210B" w:rsidRPr="00210042">
        <w:t>2006</w:t>
      </w:r>
      <w:r w:rsidR="00210042" w:rsidRPr="00210042">
        <w:t>.</w:t>
      </w:r>
    </w:p>
    <w:p w14:paraId="23C5EE66" w14:textId="77777777" w:rsidR="00210042" w:rsidRDefault="00C81201" w:rsidP="000B2C6E">
      <w:pPr>
        <w:pStyle w:val="a0"/>
      </w:pPr>
      <w:r w:rsidRPr="00210042">
        <w:t>Некоторые гостиницы в Сочи снизили стоимос</w:t>
      </w:r>
      <w:r w:rsidR="0000210B" w:rsidRPr="00210042">
        <w:t>ть проживания</w:t>
      </w:r>
      <w:r w:rsidR="00210042">
        <w:t xml:space="preserve"> // </w:t>
      </w:r>
      <w:r w:rsidR="0000210B" w:rsidRPr="00210042">
        <w:t>Туринфо</w:t>
      </w:r>
      <w:r w:rsidR="00210042" w:rsidRPr="00210042">
        <w:t>. -</w:t>
      </w:r>
      <w:r w:rsidR="00210042">
        <w:t xml:space="preserve"> </w:t>
      </w:r>
      <w:r w:rsidR="0000210B" w:rsidRPr="00210042">
        <w:t>2007</w:t>
      </w:r>
      <w:r w:rsidR="00210042" w:rsidRPr="00210042">
        <w:t>. -</w:t>
      </w:r>
      <w:r w:rsidR="00210042">
        <w:t xml:space="preserve"> </w:t>
      </w:r>
      <w:r w:rsidRPr="00210042">
        <w:t>№20</w:t>
      </w:r>
      <w:r w:rsidR="00210042" w:rsidRPr="00210042">
        <w:t>.</w:t>
      </w:r>
    </w:p>
    <w:p w14:paraId="7B57821D" w14:textId="77777777" w:rsidR="00210042" w:rsidRDefault="00C81201" w:rsidP="000B2C6E">
      <w:pPr>
        <w:pStyle w:val="a0"/>
      </w:pPr>
      <w:r w:rsidRPr="00210042">
        <w:t>Немоляева М</w:t>
      </w:r>
      <w:r w:rsidR="00210042" w:rsidRPr="00210042">
        <w:t xml:space="preserve">. </w:t>
      </w:r>
      <w:r w:rsidRPr="00210042">
        <w:t>Разрабатывается новая классификация туристских услуг</w:t>
      </w:r>
      <w:r w:rsidR="00210042">
        <w:t xml:space="preserve"> // </w:t>
      </w:r>
      <w:r w:rsidRPr="00210042">
        <w:t>Туризм</w:t>
      </w:r>
      <w:r w:rsidR="00210042" w:rsidRPr="00210042">
        <w:t xml:space="preserve">: </w:t>
      </w:r>
      <w:r w:rsidRPr="00210042">
        <w:t>Практ</w:t>
      </w:r>
      <w:r w:rsidR="00210042">
        <w:t>.,</w:t>
      </w:r>
      <w:r w:rsidRPr="00210042">
        <w:t xml:space="preserve"> пробл</w:t>
      </w:r>
      <w:r w:rsidR="00210042">
        <w:t>.,</w:t>
      </w:r>
      <w:r w:rsidRPr="00210042">
        <w:t xml:space="preserve"> перспективы</w:t>
      </w:r>
      <w:r w:rsidR="00210042" w:rsidRPr="00210042">
        <w:t>. -</w:t>
      </w:r>
      <w:r w:rsidR="00210042">
        <w:t xml:space="preserve"> </w:t>
      </w:r>
      <w:r w:rsidR="0000210B" w:rsidRPr="00210042">
        <w:t>2007</w:t>
      </w:r>
      <w:r w:rsidR="00210042" w:rsidRPr="00210042">
        <w:t>. -</w:t>
      </w:r>
      <w:r w:rsidR="00210042">
        <w:t xml:space="preserve"> </w:t>
      </w:r>
      <w:r w:rsidRPr="00210042">
        <w:t>№ 5</w:t>
      </w:r>
      <w:r w:rsidR="00210042" w:rsidRPr="00210042">
        <w:t>.</w:t>
      </w:r>
    </w:p>
    <w:p w14:paraId="6727822D" w14:textId="77777777" w:rsidR="00210042" w:rsidRDefault="00C81201" w:rsidP="000B2C6E">
      <w:pPr>
        <w:pStyle w:val="a0"/>
      </w:pPr>
      <w:r w:rsidRPr="00210042">
        <w:t>Островерхов А</w:t>
      </w:r>
      <w:r w:rsidR="00210042">
        <w:t xml:space="preserve">.В. </w:t>
      </w:r>
      <w:r w:rsidRPr="00210042">
        <w:t>Регулирование развития санаторно-курортного комплекса Российской Федерации</w:t>
      </w:r>
      <w:r w:rsidR="00210042" w:rsidRPr="00210042">
        <w:t xml:space="preserve">: </w:t>
      </w:r>
      <w:r w:rsidRPr="00210042">
        <w:t>Автореф</w:t>
      </w:r>
      <w:r w:rsidR="00210042" w:rsidRPr="00210042">
        <w:t xml:space="preserve">. </w:t>
      </w:r>
      <w:r w:rsidRPr="00210042">
        <w:t>дис</w:t>
      </w:r>
      <w:r w:rsidR="00210042">
        <w:t xml:space="preserve">... </w:t>
      </w:r>
      <w:r w:rsidRPr="00210042">
        <w:t>канд</w:t>
      </w:r>
      <w:r w:rsidR="00210042" w:rsidRPr="00210042">
        <w:t xml:space="preserve">. </w:t>
      </w:r>
      <w:r w:rsidRPr="00210042">
        <w:t>экон</w:t>
      </w:r>
      <w:r w:rsidR="00210042" w:rsidRPr="00210042">
        <w:t xml:space="preserve">. </w:t>
      </w:r>
      <w:r w:rsidRPr="00210042">
        <w:t>наук</w:t>
      </w:r>
      <w:r w:rsidR="00210042">
        <w:t>.0</w:t>
      </w:r>
      <w:r w:rsidRPr="00210042">
        <w:t>8</w:t>
      </w:r>
      <w:r w:rsidR="00210042">
        <w:t>.0</w:t>
      </w:r>
      <w:r w:rsidRPr="00210042">
        <w:t>0</w:t>
      </w:r>
      <w:r w:rsidR="00210042">
        <w:t>.0</w:t>
      </w:r>
      <w:r w:rsidRPr="00210042">
        <w:t>5</w:t>
      </w:r>
      <w:r w:rsidR="00210042" w:rsidRPr="00210042">
        <w:t xml:space="preserve">. - </w:t>
      </w:r>
      <w:r w:rsidRPr="00210042">
        <w:t>М</w:t>
      </w:r>
      <w:r w:rsidR="00210042" w:rsidRPr="00210042">
        <w:t>., 20</w:t>
      </w:r>
      <w:r w:rsidR="0000210B" w:rsidRPr="00210042">
        <w:t>07</w:t>
      </w:r>
      <w:r w:rsidR="00210042" w:rsidRPr="00210042">
        <w:t>.</w:t>
      </w:r>
    </w:p>
    <w:p w14:paraId="71B9EB0F" w14:textId="77777777" w:rsidR="00210042" w:rsidRDefault="00C81201" w:rsidP="000B2C6E">
      <w:pPr>
        <w:pStyle w:val="a0"/>
      </w:pPr>
      <w:r w:rsidRPr="00210042">
        <w:t>Положение о лицензировании</w:t>
      </w:r>
      <w:r w:rsidR="00210042" w:rsidRPr="00210042">
        <w:t xml:space="preserve">: </w:t>
      </w:r>
      <w:r w:rsidRPr="00210042">
        <w:t>Проект</w:t>
      </w:r>
      <w:r w:rsidR="00210042">
        <w:t xml:space="preserve"> // </w:t>
      </w:r>
      <w:r w:rsidRPr="00210042">
        <w:t>Туринфо</w:t>
      </w:r>
      <w:r w:rsidR="00210042" w:rsidRPr="00210042">
        <w:t>. -</w:t>
      </w:r>
      <w:r w:rsidR="00210042">
        <w:t xml:space="preserve"> </w:t>
      </w:r>
      <w:r w:rsidRPr="00210042">
        <w:t>200</w:t>
      </w:r>
      <w:r w:rsidR="0000210B" w:rsidRPr="00210042">
        <w:t>6</w:t>
      </w:r>
      <w:r w:rsidR="00210042" w:rsidRPr="00210042">
        <w:t>. -</w:t>
      </w:r>
      <w:r w:rsidR="00210042">
        <w:t xml:space="preserve"> </w:t>
      </w:r>
      <w:r w:rsidRPr="00210042">
        <w:t>№ 5</w:t>
      </w:r>
      <w:r w:rsidR="00210042" w:rsidRPr="00210042">
        <w:t>.</w:t>
      </w:r>
    </w:p>
    <w:p w14:paraId="047BA22D" w14:textId="77777777" w:rsidR="00210042" w:rsidRDefault="00C81201" w:rsidP="000B2C6E">
      <w:pPr>
        <w:pStyle w:val="a0"/>
      </w:pPr>
      <w:r w:rsidRPr="00210042">
        <w:t>Прогноз численности населения не утешает</w:t>
      </w:r>
      <w:r w:rsidR="00210042">
        <w:t xml:space="preserve"> // </w:t>
      </w:r>
      <w:r w:rsidRPr="00210042">
        <w:t>Экономика и жизнь</w:t>
      </w:r>
      <w:r w:rsidR="00210042" w:rsidRPr="00210042">
        <w:t>. -</w:t>
      </w:r>
      <w:r w:rsidR="00210042">
        <w:t xml:space="preserve"> </w:t>
      </w:r>
      <w:r w:rsidR="0000210B" w:rsidRPr="00210042">
        <w:t>2006</w:t>
      </w:r>
      <w:r w:rsidR="00210042" w:rsidRPr="00210042">
        <w:t xml:space="preserve">. - </w:t>
      </w:r>
      <w:r w:rsidRPr="00210042">
        <w:t>№21</w:t>
      </w:r>
      <w:r w:rsidR="00210042" w:rsidRPr="00210042">
        <w:t>.</w:t>
      </w:r>
    </w:p>
    <w:p w14:paraId="1609586A" w14:textId="77777777" w:rsidR="00210042" w:rsidRDefault="00C81201" w:rsidP="000B2C6E">
      <w:pPr>
        <w:pStyle w:val="a0"/>
      </w:pPr>
      <w:r w:rsidRPr="00210042">
        <w:t>Розанова Т</w:t>
      </w:r>
      <w:r w:rsidR="00210042" w:rsidRPr="00210042">
        <w:t xml:space="preserve">. </w:t>
      </w:r>
      <w:r w:rsidRPr="00210042">
        <w:t>Туристический рынок Р</w:t>
      </w:r>
      <w:r w:rsidR="0000210B" w:rsidRPr="00210042">
        <w:t>оссии</w:t>
      </w:r>
      <w:r w:rsidR="00210042">
        <w:t xml:space="preserve"> // </w:t>
      </w:r>
      <w:r w:rsidR="0000210B" w:rsidRPr="00210042">
        <w:t>Торговая газета</w:t>
      </w:r>
      <w:r w:rsidR="00210042" w:rsidRPr="00210042">
        <w:t>. -</w:t>
      </w:r>
      <w:r w:rsidR="00210042">
        <w:t xml:space="preserve"> </w:t>
      </w:r>
      <w:r w:rsidR="0000210B" w:rsidRPr="00210042">
        <w:t>2007</w:t>
      </w:r>
      <w:r w:rsidR="00210042" w:rsidRPr="00210042">
        <w:t>. -</w:t>
      </w:r>
      <w:r w:rsidR="00210042">
        <w:t xml:space="preserve"> </w:t>
      </w:r>
      <w:r w:rsidRPr="00210042">
        <w:t>2 сентября</w:t>
      </w:r>
      <w:r w:rsidR="00210042" w:rsidRPr="00210042">
        <w:t>.</w:t>
      </w:r>
    </w:p>
    <w:p w14:paraId="7F919998" w14:textId="77777777" w:rsidR="00210042" w:rsidRDefault="00C81201" w:rsidP="000B2C6E">
      <w:pPr>
        <w:pStyle w:val="a0"/>
      </w:pPr>
      <w:r w:rsidRPr="00210042">
        <w:t>Российский туристский бюллетень</w:t>
      </w:r>
      <w:r w:rsidR="00210042" w:rsidRPr="00210042">
        <w:t>. -</w:t>
      </w:r>
      <w:r w:rsidR="00210042">
        <w:t xml:space="preserve"> </w:t>
      </w:r>
      <w:r w:rsidRPr="00210042">
        <w:t>200</w:t>
      </w:r>
      <w:r w:rsidR="0000210B" w:rsidRPr="00210042">
        <w:t>6</w:t>
      </w:r>
      <w:r w:rsidR="00210042" w:rsidRPr="00210042">
        <w:t>. -</w:t>
      </w:r>
      <w:r w:rsidR="00210042">
        <w:t xml:space="preserve"> </w:t>
      </w:r>
      <w:r w:rsidRPr="00210042">
        <w:t>№ 1</w:t>
      </w:r>
      <w:r w:rsidR="00210042">
        <w:t xml:space="preserve"> (</w:t>
      </w:r>
      <w:r w:rsidRPr="00210042">
        <w:t>7</w:t>
      </w:r>
      <w:r w:rsidR="00210042" w:rsidRPr="00210042">
        <w:t>).</w:t>
      </w:r>
    </w:p>
    <w:p w14:paraId="0FBE5A2D" w14:textId="77777777" w:rsidR="00210042" w:rsidRDefault="00C81201" w:rsidP="000B2C6E">
      <w:pPr>
        <w:pStyle w:val="a0"/>
      </w:pPr>
      <w:r w:rsidRPr="00210042">
        <w:t>Санатории</w:t>
      </w:r>
      <w:r w:rsidR="00210042" w:rsidRPr="00210042">
        <w:t xml:space="preserve"> - </w:t>
      </w:r>
      <w:r w:rsidRPr="00210042">
        <w:t>качество и экономика / Пратцель Г</w:t>
      </w:r>
      <w:r w:rsidR="00210042">
        <w:t xml:space="preserve">.Г., </w:t>
      </w:r>
      <w:r w:rsidRPr="00210042">
        <w:t>Штайнбах М</w:t>
      </w:r>
      <w:r w:rsidR="00210042">
        <w:t>.,</w:t>
      </w:r>
      <w:r w:rsidRPr="00210042">
        <w:t xml:space="preserve"> Кольманн Р</w:t>
      </w:r>
      <w:r w:rsidR="00210042" w:rsidRPr="00210042">
        <w:t xml:space="preserve">. </w:t>
      </w:r>
      <w:r w:rsidRPr="00210042">
        <w:t>и др</w:t>
      </w:r>
      <w:r w:rsidR="00210042" w:rsidRPr="00210042">
        <w:t>. -</w:t>
      </w:r>
      <w:r w:rsidR="00210042">
        <w:t xml:space="preserve"> </w:t>
      </w:r>
      <w:r w:rsidRPr="00210042">
        <w:t>Мюнхен</w:t>
      </w:r>
      <w:r w:rsidR="00210042" w:rsidRPr="00210042">
        <w:t xml:space="preserve">: </w:t>
      </w:r>
      <w:r w:rsidRPr="00210042">
        <w:t>Изд-во</w:t>
      </w:r>
      <w:r w:rsidR="00210042">
        <w:t xml:space="preserve"> "</w:t>
      </w:r>
      <w:r w:rsidRPr="00210042">
        <w:rPr>
          <w:lang w:val="en-US"/>
        </w:rPr>
        <w:t>I</w:t>
      </w:r>
      <w:r w:rsidR="00210042" w:rsidRPr="00210042">
        <w:t xml:space="preserve">. </w:t>
      </w:r>
      <w:r w:rsidRPr="00210042">
        <w:rPr>
          <w:lang w:val="en-US"/>
        </w:rPr>
        <w:t>S</w:t>
      </w:r>
      <w:r w:rsidR="00210042" w:rsidRPr="00210042">
        <w:t xml:space="preserve">. </w:t>
      </w:r>
      <w:r w:rsidRPr="00210042">
        <w:rPr>
          <w:lang w:val="en-US"/>
        </w:rPr>
        <w:t>M</w:t>
      </w:r>
      <w:r w:rsidR="00210042" w:rsidRPr="00210042">
        <w:t xml:space="preserve">. </w:t>
      </w:r>
      <w:r w:rsidRPr="00210042">
        <w:rPr>
          <w:lang w:val="en-US"/>
        </w:rPr>
        <w:t>H</w:t>
      </w:r>
      <w:r w:rsidR="00210042" w:rsidRPr="00210042">
        <w:t xml:space="preserve">. </w:t>
      </w:r>
      <w:r w:rsidRPr="00210042">
        <w:rPr>
          <w:lang w:val="en-US"/>
        </w:rPr>
        <w:t>Verlag</w:t>
      </w:r>
      <w:r w:rsidRPr="00210042">
        <w:t xml:space="preserve"> </w:t>
      </w:r>
      <w:r w:rsidRPr="00210042">
        <w:rPr>
          <w:lang w:val="en-US"/>
        </w:rPr>
        <w:t>Geretsried</w:t>
      </w:r>
      <w:r w:rsidR="00210042">
        <w:t xml:space="preserve">", </w:t>
      </w:r>
      <w:r w:rsidRPr="00210042">
        <w:t>200</w:t>
      </w:r>
      <w:r w:rsidR="0000210B" w:rsidRPr="00210042">
        <w:t>8</w:t>
      </w:r>
      <w:r w:rsidR="00210042" w:rsidRPr="00210042">
        <w:t>.</w:t>
      </w:r>
    </w:p>
    <w:p w14:paraId="149630DD" w14:textId="77777777" w:rsidR="00210042" w:rsidRDefault="00C81201" w:rsidP="000B2C6E">
      <w:pPr>
        <w:pStyle w:val="a0"/>
      </w:pPr>
      <w:r w:rsidRPr="00210042">
        <w:t>Сапрунова В</w:t>
      </w:r>
      <w:r w:rsidR="00210042" w:rsidRPr="00210042">
        <w:t xml:space="preserve">. </w:t>
      </w:r>
      <w:r w:rsidRPr="00210042">
        <w:t>Что такое маркетинг и для чего он нужен турфирме</w:t>
      </w:r>
      <w:r w:rsidR="00210042">
        <w:t xml:space="preserve"> // </w:t>
      </w:r>
      <w:r w:rsidRPr="00210042">
        <w:t>Туризм</w:t>
      </w:r>
      <w:r w:rsidR="00210042" w:rsidRPr="00210042">
        <w:t xml:space="preserve">: </w:t>
      </w:r>
      <w:r w:rsidRPr="00210042">
        <w:t>Практ</w:t>
      </w:r>
      <w:r w:rsidR="00210042">
        <w:t>.,</w:t>
      </w:r>
      <w:r w:rsidRPr="00210042">
        <w:t xml:space="preserve"> пробл</w:t>
      </w:r>
      <w:r w:rsidR="00210042">
        <w:t>.,</w:t>
      </w:r>
      <w:r w:rsidRPr="00210042">
        <w:t xml:space="preserve"> перспективы</w:t>
      </w:r>
      <w:r w:rsidR="00210042" w:rsidRPr="00210042">
        <w:t>. -</w:t>
      </w:r>
      <w:r w:rsidR="00210042">
        <w:t xml:space="preserve"> </w:t>
      </w:r>
      <w:r w:rsidRPr="00210042">
        <w:t>200</w:t>
      </w:r>
      <w:r w:rsidR="0000210B" w:rsidRPr="00210042">
        <w:t>6</w:t>
      </w:r>
      <w:r w:rsidR="00210042" w:rsidRPr="00210042">
        <w:t>. -</w:t>
      </w:r>
      <w:r w:rsidR="00210042">
        <w:t xml:space="preserve"> </w:t>
      </w:r>
      <w:r w:rsidRPr="00210042">
        <w:t>№ 2</w:t>
      </w:r>
      <w:r w:rsidR="00210042" w:rsidRPr="00210042">
        <w:t>.</w:t>
      </w:r>
    </w:p>
    <w:p w14:paraId="60DD50D2" w14:textId="77777777" w:rsidR="00210042" w:rsidRDefault="00C81201" w:rsidP="000B2C6E">
      <w:pPr>
        <w:pStyle w:val="a0"/>
      </w:pPr>
      <w:r w:rsidRPr="00210042">
        <w:t>Сапрунова В</w:t>
      </w:r>
      <w:r w:rsidR="00210042">
        <w:t xml:space="preserve">.Б. </w:t>
      </w:r>
      <w:r w:rsidRPr="00210042">
        <w:t>Туризм</w:t>
      </w:r>
      <w:r w:rsidR="00210042" w:rsidRPr="00210042">
        <w:t xml:space="preserve">: </w:t>
      </w:r>
      <w:r w:rsidRPr="00210042">
        <w:t>эволюция, структура, маркетинг</w:t>
      </w:r>
      <w:r w:rsidR="00210042" w:rsidRPr="00210042">
        <w:t>. -</w:t>
      </w:r>
      <w:r w:rsidR="00210042">
        <w:t xml:space="preserve"> </w:t>
      </w:r>
      <w:r w:rsidRPr="00210042">
        <w:t>М</w:t>
      </w:r>
      <w:r w:rsidR="00210042">
        <w:t>.:</w:t>
      </w:r>
      <w:r w:rsidR="00210042" w:rsidRPr="00210042">
        <w:t xml:space="preserve"> </w:t>
      </w:r>
      <w:r w:rsidRPr="00210042">
        <w:t xml:space="preserve">Ось-89, </w:t>
      </w:r>
      <w:r w:rsidR="0000210B" w:rsidRPr="00210042">
        <w:t>2007</w:t>
      </w:r>
      <w:r w:rsidR="00210042" w:rsidRPr="00210042">
        <w:t>.</w:t>
      </w:r>
    </w:p>
    <w:p w14:paraId="25726D85" w14:textId="77777777" w:rsidR="00210042" w:rsidRDefault="00C81201" w:rsidP="000B2C6E">
      <w:pPr>
        <w:pStyle w:val="a0"/>
      </w:pPr>
      <w:r w:rsidRPr="00210042">
        <w:t>Сборник нормативных документов по сертификации туристско-экскурсионных и гостиничных услуг</w:t>
      </w:r>
      <w:r w:rsidR="00210042" w:rsidRPr="00210042">
        <w:t>. -</w:t>
      </w:r>
      <w:r w:rsidR="00210042">
        <w:t xml:space="preserve"> </w:t>
      </w:r>
      <w:r w:rsidRPr="00210042">
        <w:t>Сочи, 2</w:t>
      </w:r>
      <w:r w:rsidR="00070C9F" w:rsidRPr="00210042">
        <w:t>007</w:t>
      </w:r>
      <w:r w:rsidR="00210042" w:rsidRPr="00210042">
        <w:t>.</w:t>
      </w:r>
    </w:p>
    <w:p w14:paraId="31E04A01" w14:textId="77777777" w:rsidR="00210042" w:rsidRDefault="00C81201" w:rsidP="000B2C6E">
      <w:pPr>
        <w:pStyle w:val="a0"/>
      </w:pPr>
      <w:r w:rsidRPr="00210042">
        <w:t>Туризм и рекреация в Восточной Европе</w:t>
      </w:r>
      <w:r w:rsidR="00210042" w:rsidRPr="00210042">
        <w:t xml:space="preserve">: </w:t>
      </w:r>
      <w:r w:rsidRPr="00210042">
        <w:t>Науч</w:t>
      </w:r>
      <w:r w:rsidR="00210042" w:rsidRPr="00210042">
        <w:t>. -</w:t>
      </w:r>
      <w:r w:rsidR="00210042">
        <w:t xml:space="preserve"> </w:t>
      </w:r>
      <w:r w:rsidRPr="00210042">
        <w:t>аналит</w:t>
      </w:r>
      <w:r w:rsidR="00210042" w:rsidRPr="00210042">
        <w:t xml:space="preserve">. </w:t>
      </w:r>
      <w:r w:rsidRPr="00210042">
        <w:t>обзор</w:t>
      </w:r>
      <w:r w:rsidR="00210042" w:rsidRPr="00210042">
        <w:t>. -</w:t>
      </w:r>
      <w:r w:rsidR="00210042">
        <w:t xml:space="preserve"> </w:t>
      </w:r>
      <w:r w:rsidRPr="00210042">
        <w:t>М</w:t>
      </w:r>
      <w:r w:rsidR="00210042" w:rsidRPr="00210042">
        <w:t>., 20</w:t>
      </w:r>
      <w:r w:rsidR="00070C9F" w:rsidRPr="00210042">
        <w:t>06</w:t>
      </w:r>
      <w:r w:rsidR="00210042" w:rsidRPr="00210042">
        <w:t>.</w:t>
      </w:r>
    </w:p>
    <w:p w14:paraId="0483D52B" w14:textId="77777777" w:rsidR="00210042" w:rsidRDefault="00C81201" w:rsidP="000B2C6E">
      <w:pPr>
        <w:pStyle w:val="a0"/>
      </w:pPr>
      <w:r w:rsidRPr="00210042">
        <w:t>Федеральная целевая программа</w:t>
      </w:r>
      <w:r w:rsidR="00210042">
        <w:t xml:space="preserve"> "</w:t>
      </w:r>
      <w:r w:rsidRPr="00210042">
        <w:t>Социально-экономическое развитие город</w:t>
      </w:r>
      <w:r w:rsidR="00070C9F" w:rsidRPr="00210042">
        <w:t>а-курорта Сочи на период до 2010</w:t>
      </w:r>
      <w:r w:rsidRPr="00210042">
        <w:t xml:space="preserve"> года</w:t>
      </w:r>
      <w:r w:rsidR="00210042">
        <w:t xml:space="preserve">". </w:t>
      </w:r>
      <w:r w:rsidR="00210042" w:rsidRPr="00210042">
        <w:t>-</w:t>
      </w:r>
      <w:r w:rsidR="00210042">
        <w:t xml:space="preserve"> </w:t>
      </w:r>
      <w:r w:rsidRPr="00210042">
        <w:t>М</w:t>
      </w:r>
      <w:r w:rsidR="00210042" w:rsidRPr="00210042">
        <w:t>., 20</w:t>
      </w:r>
      <w:r w:rsidR="00070C9F" w:rsidRPr="00210042">
        <w:t>07</w:t>
      </w:r>
      <w:r w:rsidR="00210042" w:rsidRPr="00210042">
        <w:t>.</w:t>
      </w:r>
    </w:p>
    <w:p w14:paraId="50958D11" w14:textId="77777777" w:rsidR="00210042" w:rsidRDefault="00C81201" w:rsidP="000B2C6E">
      <w:pPr>
        <w:pStyle w:val="a0"/>
      </w:pPr>
      <w:r w:rsidRPr="00210042">
        <w:t>Экономика современного туризма / Под ред</w:t>
      </w:r>
      <w:r w:rsidR="00210042" w:rsidRPr="00210042">
        <w:t xml:space="preserve">. </w:t>
      </w:r>
      <w:r w:rsidRPr="00210042">
        <w:t>д-ра экон</w:t>
      </w:r>
      <w:r w:rsidR="00210042" w:rsidRPr="00210042">
        <w:t xml:space="preserve">. </w:t>
      </w:r>
      <w:r w:rsidRPr="00210042">
        <w:t>наук Г</w:t>
      </w:r>
      <w:r w:rsidR="00210042">
        <w:t xml:space="preserve">.А. </w:t>
      </w:r>
      <w:r w:rsidRPr="00210042">
        <w:t>Карповой</w:t>
      </w:r>
      <w:r w:rsidR="00210042" w:rsidRPr="00210042">
        <w:t>. -</w:t>
      </w:r>
      <w:r w:rsidR="00210042">
        <w:t xml:space="preserve"> </w:t>
      </w:r>
      <w:r w:rsidRPr="00210042">
        <w:t>М</w:t>
      </w:r>
      <w:r w:rsidR="00210042" w:rsidRPr="00210042">
        <w:t xml:space="preserve">. - </w:t>
      </w:r>
      <w:r w:rsidRPr="00210042">
        <w:t>СПб</w:t>
      </w:r>
      <w:r w:rsidR="00210042">
        <w:t>.:</w:t>
      </w:r>
      <w:r w:rsidR="00210042" w:rsidRPr="00210042">
        <w:t xml:space="preserve"> </w:t>
      </w:r>
      <w:r w:rsidRPr="00210042">
        <w:t>Издате</w:t>
      </w:r>
      <w:r w:rsidR="00070C9F" w:rsidRPr="00210042">
        <w:t>льский Торговый Дом Терда</w:t>
      </w:r>
      <w:r w:rsidR="00210042">
        <w:t xml:space="preserve">", </w:t>
      </w:r>
      <w:r w:rsidR="00070C9F" w:rsidRPr="00210042">
        <w:t>2007</w:t>
      </w:r>
      <w:r w:rsidR="00210042" w:rsidRPr="00210042">
        <w:t>.</w:t>
      </w:r>
    </w:p>
    <w:p w14:paraId="145192BB" w14:textId="77777777" w:rsidR="00210042" w:rsidRDefault="00C81201" w:rsidP="000B2C6E">
      <w:pPr>
        <w:pStyle w:val="a0"/>
      </w:pPr>
      <w:r w:rsidRPr="00210042">
        <w:t>Ямутова Л</w:t>
      </w:r>
      <w:r w:rsidR="00210042" w:rsidRPr="00210042">
        <w:t xml:space="preserve">. </w:t>
      </w:r>
      <w:r w:rsidRPr="00210042">
        <w:t>Сочи-98</w:t>
      </w:r>
      <w:r w:rsidR="00210042" w:rsidRPr="00210042">
        <w:t xml:space="preserve">: </w:t>
      </w:r>
      <w:r w:rsidRPr="00210042">
        <w:t>отдыхающих стало больше</w:t>
      </w:r>
      <w:r w:rsidR="00210042">
        <w:t xml:space="preserve"> // </w:t>
      </w:r>
      <w:r w:rsidRPr="00210042">
        <w:t>Туринфо</w:t>
      </w:r>
      <w:r w:rsidR="00210042" w:rsidRPr="00210042">
        <w:t>. -</w:t>
      </w:r>
      <w:r w:rsidR="00210042">
        <w:t xml:space="preserve"> </w:t>
      </w:r>
      <w:r w:rsidRPr="00210042">
        <w:t>200</w:t>
      </w:r>
      <w:r w:rsidR="00070C9F" w:rsidRPr="00210042">
        <w:t>7</w:t>
      </w:r>
      <w:r w:rsidR="00210042" w:rsidRPr="00210042">
        <w:t>. -</w:t>
      </w:r>
      <w:r w:rsidR="00210042">
        <w:t xml:space="preserve"> </w:t>
      </w:r>
      <w:r w:rsidRPr="00210042">
        <w:t>№14</w:t>
      </w:r>
      <w:r w:rsidR="00210042" w:rsidRPr="00210042">
        <w:t>.</w:t>
      </w:r>
    </w:p>
    <w:p w14:paraId="1876C356" w14:textId="77777777" w:rsidR="00210042" w:rsidRDefault="00C81201" w:rsidP="00137E8D">
      <w:pPr>
        <w:pStyle w:val="2"/>
        <w:rPr>
          <w:lang w:val="en-US"/>
        </w:rPr>
      </w:pPr>
      <w:r w:rsidRPr="00210042">
        <w:br w:type="page"/>
      </w:r>
      <w:bookmarkStart w:id="87" w:name="_Toc36827271"/>
      <w:bookmarkStart w:id="88" w:name="_Toc35743008"/>
      <w:bookmarkStart w:id="89" w:name="_Toc41835965"/>
      <w:bookmarkStart w:id="90" w:name="_Toc270840028"/>
      <w:r w:rsidRPr="00210042">
        <w:t>Приложения</w:t>
      </w:r>
      <w:bookmarkEnd w:id="87"/>
      <w:bookmarkEnd w:id="88"/>
      <w:bookmarkEnd w:id="89"/>
      <w:bookmarkEnd w:id="90"/>
    </w:p>
    <w:p w14:paraId="1F3084F3" w14:textId="77777777" w:rsidR="00137E8D" w:rsidRPr="00137E8D" w:rsidRDefault="00137E8D" w:rsidP="00137E8D">
      <w:pPr>
        <w:ind w:firstLine="709"/>
        <w:rPr>
          <w:lang w:val="en-US" w:eastAsia="en-US"/>
        </w:rPr>
      </w:pPr>
    </w:p>
    <w:p w14:paraId="2369156D" w14:textId="77777777" w:rsidR="00C81201" w:rsidRPr="00210042" w:rsidRDefault="00C81201" w:rsidP="00210042">
      <w:pPr>
        <w:ind w:firstLine="709"/>
        <w:rPr>
          <w:lang w:eastAsia="en-US"/>
        </w:rPr>
      </w:pPr>
      <w:r w:rsidRPr="00210042">
        <w:rPr>
          <w:b/>
          <w:bCs/>
          <w:lang w:eastAsia="en-US"/>
        </w:rPr>
        <w:t>Таблица 1</w:t>
      </w:r>
      <w:r w:rsidR="00210042" w:rsidRPr="00210042">
        <w:rPr>
          <w:b/>
          <w:bCs/>
          <w:lang w:eastAsia="en-US"/>
        </w:rPr>
        <w:t xml:space="preserve">. </w:t>
      </w:r>
      <w:r w:rsidRPr="00210042">
        <w:rPr>
          <w:b/>
          <w:bCs/>
          <w:lang w:eastAsia="en-US"/>
        </w:rPr>
        <w:t>Бюджет г</w:t>
      </w:r>
      <w:r w:rsidR="00210042" w:rsidRPr="00210042">
        <w:rPr>
          <w:b/>
          <w:bCs/>
          <w:lang w:eastAsia="en-US"/>
        </w:rPr>
        <w:t xml:space="preserve">. </w:t>
      </w:r>
      <w:r w:rsidRPr="00210042">
        <w:rPr>
          <w:b/>
          <w:bCs/>
          <w:lang w:eastAsia="en-US"/>
        </w:rPr>
        <w:t xml:space="preserve">Сочи, </w:t>
      </w:r>
      <w:r w:rsidR="00070C9F" w:rsidRPr="00210042">
        <w:rPr>
          <w:b/>
          <w:bCs/>
          <w:lang w:eastAsia="en-US"/>
        </w:rPr>
        <w:t>2006</w:t>
      </w:r>
      <w:r w:rsidRPr="00210042">
        <w:rPr>
          <w:b/>
          <w:bCs/>
          <w:lang w:eastAsia="en-US"/>
        </w:rPr>
        <w:t xml:space="preserve"> и </w:t>
      </w:r>
      <w:r w:rsidR="00070C9F" w:rsidRPr="00210042">
        <w:rPr>
          <w:b/>
          <w:bCs/>
          <w:lang w:eastAsia="en-US"/>
        </w:rPr>
        <w:t>2007</w:t>
      </w:r>
      <w:r w:rsidR="00210042">
        <w:rPr>
          <w:b/>
          <w:bCs/>
          <w:lang w:eastAsia="en-US"/>
        </w:rPr>
        <w:t xml:space="preserve"> (</w:t>
      </w:r>
      <w:r w:rsidRPr="00210042">
        <w:rPr>
          <w:b/>
          <w:bCs/>
          <w:lang w:eastAsia="en-US"/>
        </w:rPr>
        <w:t>млн</w:t>
      </w:r>
      <w:r w:rsidR="00210042" w:rsidRPr="00210042">
        <w:rPr>
          <w:b/>
          <w:bCs/>
          <w:lang w:eastAsia="en-US"/>
        </w:rPr>
        <w:t xml:space="preserve">. </w:t>
      </w:r>
      <w:r w:rsidRPr="00210042">
        <w:rPr>
          <w:b/>
          <w:bCs/>
          <w:lang w:eastAsia="en-US"/>
        </w:rPr>
        <w:t>рублей</w:t>
      </w:r>
      <w:r w:rsidR="00210042" w:rsidRPr="00210042">
        <w:rPr>
          <w:b/>
          <w:bCs/>
          <w:lang w:eastAsia="en-US"/>
        </w:rPr>
        <w:t xml:space="preserve">) </w:t>
      </w:r>
    </w:p>
    <w:tbl>
      <w:tblPr>
        <w:tblStyle w:val="16"/>
        <w:tblW w:w="0" w:type="auto"/>
        <w:tblInd w:w="0" w:type="dxa"/>
        <w:tblLayout w:type="fixed"/>
        <w:tblLook w:val="01E0" w:firstRow="1" w:lastRow="1" w:firstColumn="1" w:lastColumn="1" w:noHBand="0" w:noVBand="0"/>
      </w:tblPr>
      <w:tblGrid>
        <w:gridCol w:w="3544"/>
        <w:gridCol w:w="850"/>
        <w:gridCol w:w="851"/>
        <w:gridCol w:w="1134"/>
        <w:gridCol w:w="850"/>
        <w:gridCol w:w="764"/>
        <w:gridCol w:w="654"/>
      </w:tblGrid>
      <w:tr w:rsidR="00C81201" w:rsidRPr="00210042" w14:paraId="44A9AD58" w14:textId="77777777">
        <w:trPr>
          <w:trHeight w:val="250"/>
        </w:trPr>
        <w:tc>
          <w:tcPr>
            <w:tcW w:w="3544" w:type="dxa"/>
            <w:vMerge w:val="restart"/>
          </w:tcPr>
          <w:p w14:paraId="1167C474" w14:textId="77777777" w:rsidR="00C81201" w:rsidRPr="00210042" w:rsidRDefault="00C81201" w:rsidP="00137E8D">
            <w:pPr>
              <w:pStyle w:val="aff"/>
            </w:pPr>
            <w:r w:rsidRPr="00210042">
              <w:t>Доходы</w:t>
            </w:r>
          </w:p>
        </w:tc>
        <w:tc>
          <w:tcPr>
            <w:tcW w:w="3685" w:type="dxa"/>
            <w:gridSpan w:val="4"/>
          </w:tcPr>
          <w:p w14:paraId="54E83F0D" w14:textId="77777777" w:rsidR="00C81201" w:rsidRPr="00210042" w:rsidRDefault="00070C9F" w:rsidP="00137E8D">
            <w:pPr>
              <w:pStyle w:val="aff"/>
            </w:pPr>
            <w:r w:rsidRPr="00210042">
              <w:t>2006</w:t>
            </w:r>
          </w:p>
        </w:tc>
        <w:tc>
          <w:tcPr>
            <w:tcW w:w="1418" w:type="dxa"/>
            <w:gridSpan w:val="2"/>
          </w:tcPr>
          <w:p w14:paraId="6CC7B64E" w14:textId="77777777" w:rsidR="00C81201" w:rsidRPr="00210042" w:rsidRDefault="00070C9F" w:rsidP="00137E8D">
            <w:pPr>
              <w:pStyle w:val="aff"/>
            </w:pPr>
            <w:r w:rsidRPr="00210042">
              <w:t>2007</w:t>
            </w:r>
          </w:p>
        </w:tc>
      </w:tr>
      <w:tr w:rsidR="00C81201" w:rsidRPr="00210042" w14:paraId="3E5270C7" w14:textId="77777777">
        <w:trPr>
          <w:trHeight w:val="250"/>
        </w:trPr>
        <w:tc>
          <w:tcPr>
            <w:tcW w:w="3544" w:type="dxa"/>
            <w:vMerge/>
          </w:tcPr>
          <w:p w14:paraId="3C6BEF19" w14:textId="77777777" w:rsidR="00C81201" w:rsidRPr="00210042" w:rsidRDefault="00C81201" w:rsidP="00137E8D">
            <w:pPr>
              <w:pStyle w:val="aff"/>
            </w:pPr>
          </w:p>
        </w:tc>
        <w:tc>
          <w:tcPr>
            <w:tcW w:w="850" w:type="dxa"/>
          </w:tcPr>
          <w:p w14:paraId="13C05BAA" w14:textId="77777777" w:rsidR="00C81201" w:rsidRPr="00210042" w:rsidRDefault="00C81201" w:rsidP="00137E8D">
            <w:pPr>
              <w:pStyle w:val="aff"/>
            </w:pPr>
            <w:r w:rsidRPr="00210042">
              <w:t>План</w:t>
            </w:r>
          </w:p>
        </w:tc>
        <w:tc>
          <w:tcPr>
            <w:tcW w:w="851" w:type="dxa"/>
          </w:tcPr>
          <w:p w14:paraId="55894A78" w14:textId="77777777" w:rsidR="00C81201" w:rsidRPr="00210042" w:rsidRDefault="00C81201" w:rsidP="00137E8D">
            <w:pPr>
              <w:pStyle w:val="aff"/>
            </w:pPr>
            <w:r w:rsidRPr="00210042">
              <w:t>Факт</w:t>
            </w:r>
          </w:p>
        </w:tc>
        <w:tc>
          <w:tcPr>
            <w:tcW w:w="1134" w:type="dxa"/>
          </w:tcPr>
          <w:p w14:paraId="0EFAC2E6" w14:textId="77777777" w:rsidR="00C81201" w:rsidRPr="00210042" w:rsidRDefault="00C81201" w:rsidP="00137E8D">
            <w:pPr>
              <w:pStyle w:val="aff"/>
            </w:pPr>
            <w:r w:rsidRPr="00210042">
              <w:t>Отклонение</w:t>
            </w:r>
          </w:p>
        </w:tc>
        <w:tc>
          <w:tcPr>
            <w:tcW w:w="850" w:type="dxa"/>
          </w:tcPr>
          <w:p w14:paraId="4513BB36" w14:textId="77777777" w:rsidR="00C81201" w:rsidRPr="00210042" w:rsidRDefault="00C81201" w:rsidP="00137E8D">
            <w:pPr>
              <w:pStyle w:val="aff"/>
            </w:pPr>
            <w:r w:rsidRPr="00210042">
              <w:t>в</w:t>
            </w:r>
            <w:r w:rsidR="00210042" w:rsidRPr="00210042">
              <w:t>%</w:t>
            </w:r>
            <w:r w:rsidRPr="00210042">
              <w:t xml:space="preserve"> к итогу</w:t>
            </w:r>
          </w:p>
        </w:tc>
        <w:tc>
          <w:tcPr>
            <w:tcW w:w="764" w:type="dxa"/>
          </w:tcPr>
          <w:p w14:paraId="2101CF4D" w14:textId="77777777" w:rsidR="00C81201" w:rsidRPr="00210042" w:rsidRDefault="00C81201" w:rsidP="00137E8D">
            <w:pPr>
              <w:pStyle w:val="aff"/>
            </w:pPr>
            <w:r w:rsidRPr="00210042">
              <w:t>План</w:t>
            </w:r>
          </w:p>
        </w:tc>
        <w:tc>
          <w:tcPr>
            <w:tcW w:w="654" w:type="dxa"/>
          </w:tcPr>
          <w:p w14:paraId="5D7A77CA" w14:textId="77777777" w:rsidR="00C81201" w:rsidRPr="00210042" w:rsidRDefault="00C81201" w:rsidP="00137E8D">
            <w:pPr>
              <w:pStyle w:val="aff"/>
            </w:pPr>
            <w:r w:rsidRPr="00210042">
              <w:t>в</w:t>
            </w:r>
            <w:r w:rsidR="00210042" w:rsidRPr="00210042">
              <w:t>%</w:t>
            </w:r>
            <w:r w:rsidRPr="00210042">
              <w:t xml:space="preserve"> к итогу</w:t>
            </w:r>
          </w:p>
        </w:tc>
      </w:tr>
      <w:tr w:rsidR="00C81201" w:rsidRPr="00210042" w14:paraId="16CD513C" w14:textId="77777777">
        <w:trPr>
          <w:trHeight w:val="250"/>
        </w:trPr>
        <w:tc>
          <w:tcPr>
            <w:tcW w:w="3544" w:type="dxa"/>
          </w:tcPr>
          <w:p w14:paraId="7BBD4773" w14:textId="77777777" w:rsidR="00C81201" w:rsidRPr="00210042" w:rsidRDefault="00C81201" w:rsidP="00137E8D">
            <w:pPr>
              <w:pStyle w:val="aff"/>
            </w:pPr>
            <w:r w:rsidRPr="00210042">
              <w:t>A</w:t>
            </w:r>
            <w:r w:rsidR="00210042" w:rsidRPr="00210042">
              <w:t xml:space="preserve">. </w:t>
            </w:r>
            <w:r w:rsidRPr="00210042">
              <w:t>Налоговые доходы</w:t>
            </w:r>
          </w:p>
        </w:tc>
        <w:tc>
          <w:tcPr>
            <w:tcW w:w="850" w:type="dxa"/>
          </w:tcPr>
          <w:p w14:paraId="276AF9B8"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4DFAD3E5" w14:textId="77777777" w:rsidR="00C81201" w:rsidRPr="00210042" w:rsidRDefault="00C81201" w:rsidP="00137E8D">
            <w:pPr>
              <w:pStyle w:val="aff"/>
            </w:pPr>
            <w:r w:rsidRPr="00210042">
              <w:t>459 997</w:t>
            </w:r>
          </w:p>
        </w:tc>
        <w:tc>
          <w:tcPr>
            <w:tcW w:w="1134" w:type="dxa"/>
          </w:tcPr>
          <w:p w14:paraId="2A9FE00B"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5262D665" w14:textId="77777777" w:rsidR="00C81201" w:rsidRPr="00210042" w:rsidRDefault="00C81201" w:rsidP="00137E8D">
            <w:pPr>
              <w:pStyle w:val="aff"/>
            </w:pPr>
            <w:r w:rsidRPr="00210042">
              <w:t>74,1</w:t>
            </w:r>
          </w:p>
        </w:tc>
        <w:tc>
          <w:tcPr>
            <w:tcW w:w="764" w:type="dxa"/>
          </w:tcPr>
          <w:p w14:paraId="34C7B6B6" w14:textId="77777777" w:rsidR="00C81201" w:rsidRPr="00210042" w:rsidRDefault="00C81201" w:rsidP="00137E8D">
            <w:pPr>
              <w:pStyle w:val="aff"/>
            </w:pPr>
            <w:r w:rsidRPr="00210042">
              <w:t>518 515</w:t>
            </w:r>
          </w:p>
        </w:tc>
        <w:tc>
          <w:tcPr>
            <w:tcW w:w="654" w:type="dxa"/>
          </w:tcPr>
          <w:p w14:paraId="6CB92BAC" w14:textId="77777777" w:rsidR="00C81201" w:rsidRPr="00210042" w:rsidRDefault="00C81201" w:rsidP="00137E8D">
            <w:pPr>
              <w:pStyle w:val="aff"/>
            </w:pPr>
            <w:r w:rsidRPr="00210042">
              <w:t>60,4</w:t>
            </w:r>
          </w:p>
        </w:tc>
      </w:tr>
      <w:tr w:rsidR="00C81201" w:rsidRPr="00210042" w14:paraId="584842E4" w14:textId="77777777">
        <w:trPr>
          <w:trHeight w:val="250"/>
        </w:trPr>
        <w:tc>
          <w:tcPr>
            <w:tcW w:w="3544" w:type="dxa"/>
          </w:tcPr>
          <w:p w14:paraId="5DB22610" w14:textId="77777777" w:rsidR="00C81201" w:rsidRPr="00210042" w:rsidRDefault="00C81201" w:rsidP="00137E8D">
            <w:pPr>
              <w:pStyle w:val="aff"/>
            </w:pPr>
            <w:r w:rsidRPr="00210042">
              <w:t>1</w:t>
            </w:r>
            <w:r w:rsidR="00210042" w:rsidRPr="00210042">
              <w:t xml:space="preserve">. </w:t>
            </w:r>
            <w:r w:rsidRPr="00210042">
              <w:t>Налог на прибыль предприятий</w:t>
            </w:r>
          </w:p>
        </w:tc>
        <w:tc>
          <w:tcPr>
            <w:tcW w:w="850" w:type="dxa"/>
          </w:tcPr>
          <w:p w14:paraId="166B27A8"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27DD0477" w14:textId="77777777" w:rsidR="00C81201" w:rsidRPr="00210042" w:rsidRDefault="00C81201" w:rsidP="00137E8D">
            <w:pPr>
              <w:pStyle w:val="aff"/>
            </w:pPr>
            <w:r w:rsidRPr="00210042">
              <w:t>71 457</w:t>
            </w:r>
          </w:p>
        </w:tc>
        <w:tc>
          <w:tcPr>
            <w:tcW w:w="1134" w:type="dxa"/>
          </w:tcPr>
          <w:p w14:paraId="6501180E"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7604AE38" w14:textId="77777777" w:rsidR="00C81201" w:rsidRPr="00210042" w:rsidRDefault="00C81201" w:rsidP="00137E8D">
            <w:pPr>
              <w:pStyle w:val="aff"/>
            </w:pPr>
            <w:r w:rsidRPr="00210042">
              <w:t>11,5</w:t>
            </w:r>
          </w:p>
        </w:tc>
        <w:tc>
          <w:tcPr>
            <w:tcW w:w="764" w:type="dxa"/>
          </w:tcPr>
          <w:p w14:paraId="2C9C9215" w14:textId="77777777" w:rsidR="00C81201" w:rsidRPr="00210042" w:rsidRDefault="00C81201" w:rsidP="00137E8D">
            <w:pPr>
              <w:pStyle w:val="aff"/>
            </w:pPr>
            <w:r w:rsidRPr="00210042">
              <w:t>70 091</w:t>
            </w:r>
          </w:p>
        </w:tc>
        <w:tc>
          <w:tcPr>
            <w:tcW w:w="654" w:type="dxa"/>
          </w:tcPr>
          <w:p w14:paraId="0D9CED4C" w14:textId="77777777" w:rsidR="00C81201" w:rsidRPr="00210042" w:rsidRDefault="00C81201" w:rsidP="00137E8D">
            <w:pPr>
              <w:pStyle w:val="aff"/>
            </w:pPr>
            <w:r w:rsidRPr="00210042">
              <w:t>8,2</w:t>
            </w:r>
          </w:p>
        </w:tc>
      </w:tr>
      <w:tr w:rsidR="00C81201" w:rsidRPr="00210042" w14:paraId="20BEE184" w14:textId="77777777">
        <w:trPr>
          <w:trHeight w:val="250"/>
        </w:trPr>
        <w:tc>
          <w:tcPr>
            <w:tcW w:w="3544" w:type="dxa"/>
          </w:tcPr>
          <w:p w14:paraId="673B0D33" w14:textId="77777777" w:rsidR="00C81201" w:rsidRPr="00210042" w:rsidRDefault="00C81201" w:rsidP="00137E8D">
            <w:pPr>
              <w:pStyle w:val="aff"/>
            </w:pPr>
            <w:r w:rsidRPr="00210042">
              <w:t>2</w:t>
            </w:r>
            <w:r w:rsidR="00210042" w:rsidRPr="00210042">
              <w:t xml:space="preserve">. </w:t>
            </w:r>
            <w:r w:rsidRPr="00210042">
              <w:t>Подоходный налог с физических лиц</w:t>
            </w:r>
          </w:p>
        </w:tc>
        <w:tc>
          <w:tcPr>
            <w:tcW w:w="850" w:type="dxa"/>
          </w:tcPr>
          <w:p w14:paraId="5F765EB4"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5B1BFEEC" w14:textId="77777777" w:rsidR="00C81201" w:rsidRPr="00210042" w:rsidRDefault="00C81201" w:rsidP="00137E8D">
            <w:pPr>
              <w:pStyle w:val="aff"/>
            </w:pPr>
            <w:r w:rsidRPr="00210042">
              <w:t>151 443</w:t>
            </w:r>
          </w:p>
        </w:tc>
        <w:tc>
          <w:tcPr>
            <w:tcW w:w="1134" w:type="dxa"/>
          </w:tcPr>
          <w:p w14:paraId="5C0F9446"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5CB83AE3" w14:textId="77777777" w:rsidR="00C81201" w:rsidRPr="00210042" w:rsidRDefault="00C81201" w:rsidP="00137E8D">
            <w:pPr>
              <w:pStyle w:val="aff"/>
            </w:pPr>
            <w:r w:rsidRPr="00210042">
              <w:t>24,3</w:t>
            </w:r>
          </w:p>
        </w:tc>
        <w:tc>
          <w:tcPr>
            <w:tcW w:w="764" w:type="dxa"/>
          </w:tcPr>
          <w:p w14:paraId="22B8012A" w14:textId="77777777" w:rsidR="00C81201" w:rsidRPr="00210042" w:rsidRDefault="00C81201" w:rsidP="00137E8D">
            <w:pPr>
              <w:pStyle w:val="aff"/>
            </w:pPr>
            <w:r w:rsidRPr="00210042">
              <w:t>107 188</w:t>
            </w:r>
          </w:p>
        </w:tc>
        <w:tc>
          <w:tcPr>
            <w:tcW w:w="654" w:type="dxa"/>
          </w:tcPr>
          <w:p w14:paraId="081174EA" w14:textId="77777777" w:rsidR="00C81201" w:rsidRPr="00210042" w:rsidRDefault="00C81201" w:rsidP="00137E8D">
            <w:pPr>
              <w:pStyle w:val="aff"/>
            </w:pPr>
            <w:r w:rsidRPr="00210042">
              <w:t>12,5</w:t>
            </w:r>
          </w:p>
        </w:tc>
      </w:tr>
      <w:tr w:rsidR="00C81201" w:rsidRPr="00210042" w14:paraId="17A01F37" w14:textId="77777777">
        <w:trPr>
          <w:trHeight w:val="250"/>
        </w:trPr>
        <w:tc>
          <w:tcPr>
            <w:tcW w:w="3544" w:type="dxa"/>
          </w:tcPr>
          <w:p w14:paraId="55DE5ABF" w14:textId="77777777" w:rsidR="00C81201" w:rsidRPr="00210042" w:rsidRDefault="00C81201" w:rsidP="00137E8D">
            <w:pPr>
              <w:pStyle w:val="aff"/>
            </w:pPr>
            <w:r w:rsidRPr="00210042">
              <w:t>3</w:t>
            </w:r>
            <w:r w:rsidR="00210042" w:rsidRPr="00210042">
              <w:t xml:space="preserve">. </w:t>
            </w:r>
            <w:r w:rsidRPr="00210042">
              <w:t>НДС</w:t>
            </w:r>
          </w:p>
        </w:tc>
        <w:tc>
          <w:tcPr>
            <w:tcW w:w="850" w:type="dxa"/>
          </w:tcPr>
          <w:p w14:paraId="4E4C2A67"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5B03832A" w14:textId="77777777" w:rsidR="00C81201" w:rsidRPr="00210042" w:rsidRDefault="00C81201" w:rsidP="00137E8D">
            <w:pPr>
              <w:pStyle w:val="aff"/>
            </w:pPr>
            <w:r w:rsidRPr="00210042">
              <w:t>67 880</w:t>
            </w:r>
          </w:p>
        </w:tc>
        <w:tc>
          <w:tcPr>
            <w:tcW w:w="1134" w:type="dxa"/>
          </w:tcPr>
          <w:p w14:paraId="30CBC29E"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13F5F181" w14:textId="77777777" w:rsidR="00C81201" w:rsidRPr="00210042" w:rsidRDefault="00C81201" w:rsidP="00137E8D">
            <w:pPr>
              <w:pStyle w:val="aff"/>
            </w:pPr>
            <w:r w:rsidRPr="00210042">
              <w:t>10,9</w:t>
            </w:r>
          </w:p>
        </w:tc>
        <w:tc>
          <w:tcPr>
            <w:tcW w:w="764" w:type="dxa"/>
          </w:tcPr>
          <w:p w14:paraId="5D3EADFD" w14:textId="77777777" w:rsidR="00C81201" w:rsidRPr="00210042" w:rsidRDefault="00C81201" w:rsidP="00137E8D">
            <w:pPr>
              <w:pStyle w:val="aff"/>
            </w:pPr>
            <w:r w:rsidRPr="00210042">
              <w:t>47 206</w:t>
            </w:r>
          </w:p>
        </w:tc>
        <w:tc>
          <w:tcPr>
            <w:tcW w:w="654" w:type="dxa"/>
          </w:tcPr>
          <w:p w14:paraId="48A5B1BB" w14:textId="77777777" w:rsidR="00C81201" w:rsidRPr="00210042" w:rsidRDefault="00C81201" w:rsidP="00137E8D">
            <w:pPr>
              <w:pStyle w:val="aff"/>
            </w:pPr>
            <w:r w:rsidRPr="00210042">
              <w:t>5,5</w:t>
            </w:r>
          </w:p>
        </w:tc>
      </w:tr>
      <w:tr w:rsidR="00C81201" w:rsidRPr="00210042" w14:paraId="47565AE9" w14:textId="77777777">
        <w:trPr>
          <w:trHeight w:val="250"/>
        </w:trPr>
        <w:tc>
          <w:tcPr>
            <w:tcW w:w="3544" w:type="dxa"/>
          </w:tcPr>
          <w:p w14:paraId="74DA3102" w14:textId="77777777" w:rsidR="00C81201" w:rsidRPr="00210042" w:rsidRDefault="00C81201" w:rsidP="00137E8D">
            <w:pPr>
              <w:pStyle w:val="aff"/>
            </w:pPr>
            <w:r w:rsidRPr="00210042">
              <w:t>4</w:t>
            </w:r>
            <w:r w:rsidR="00210042" w:rsidRPr="00210042">
              <w:t xml:space="preserve">. </w:t>
            </w:r>
            <w:r w:rsidRPr="00210042">
              <w:t>Акцизы</w:t>
            </w:r>
          </w:p>
        </w:tc>
        <w:tc>
          <w:tcPr>
            <w:tcW w:w="850" w:type="dxa"/>
          </w:tcPr>
          <w:p w14:paraId="7197041F"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498616C4" w14:textId="77777777" w:rsidR="00C81201" w:rsidRPr="00210042" w:rsidRDefault="00C81201" w:rsidP="00137E8D">
            <w:pPr>
              <w:pStyle w:val="aff"/>
            </w:pPr>
            <w:r w:rsidRPr="00210042">
              <w:t>6 218</w:t>
            </w:r>
          </w:p>
        </w:tc>
        <w:tc>
          <w:tcPr>
            <w:tcW w:w="1134" w:type="dxa"/>
          </w:tcPr>
          <w:p w14:paraId="382440A2"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61D0621D" w14:textId="77777777" w:rsidR="00C81201" w:rsidRPr="00210042" w:rsidRDefault="00C81201" w:rsidP="00137E8D">
            <w:pPr>
              <w:pStyle w:val="aff"/>
            </w:pPr>
            <w:r w:rsidRPr="00210042">
              <w:t>1,0</w:t>
            </w:r>
          </w:p>
        </w:tc>
        <w:tc>
          <w:tcPr>
            <w:tcW w:w="764" w:type="dxa"/>
          </w:tcPr>
          <w:p w14:paraId="1250D585" w14:textId="77777777" w:rsidR="00C81201" w:rsidRPr="00210042" w:rsidRDefault="00C81201" w:rsidP="00137E8D">
            <w:pPr>
              <w:pStyle w:val="aff"/>
            </w:pPr>
            <w:r w:rsidRPr="00210042">
              <w:t>84 507</w:t>
            </w:r>
          </w:p>
        </w:tc>
        <w:tc>
          <w:tcPr>
            <w:tcW w:w="654" w:type="dxa"/>
          </w:tcPr>
          <w:p w14:paraId="421C00C5" w14:textId="77777777" w:rsidR="00C81201" w:rsidRPr="00210042" w:rsidRDefault="00C81201" w:rsidP="00137E8D">
            <w:pPr>
              <w:pStyle w:val="aff"/>
            </w:pPr>
            <w:r w:rsidRPr="00210042">
              <w:t>9,8</w:t>
            </w:r>
          </w:p>
        </w:tc>
      </w:tr>
      <w:tr w:rsidR="00C81201" w:rsidRPr="00210042" w14:paraId="2AD1630E" w14:textId="77777777">
        <w:trPr>
          <w:trHeight w:val="250"/>
        </w:trPr>
        <w:tc>
          <w:tcPr>
            <w:tcW w:w="3544" w:type="dxa"/>
          </w:tcPr>
          <w:p w14:paraId="56EA7236" w14:textId="77777777" w:rsidR="00C81201" w:rsidRPr="00210042" w:rsidRDefault="00C81201" w:rsidP="00137E8D">
            <w:pPr>
              <w:pStyle w:val="aff"/>
            </w:pPr>
            <w:r w:rsidRPr="00210042">
              <w:t>5</w:t>
            </w:r>
            <w:r w:rsidR="00210042" w:rsidRPr="00210042">
              <w:t xml:space="preserve">. </w:t>
            </w:r>
            <w:r w:rsidRPr="00210042">
              <w:t>Лицензии и регистрационные сборы</w:t>
            </w:r>
          </w:p>
        </w:tc>
        <w:tc>
          <w:tcPr>
            <w:tcW w:w="850" w:type="dxa"/>
          </w:tcPr>
          <w:p w14:paraId="7B2C6C16"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723B8C76" w14:textId="77777777" w:rsidR="00C81201" w:rsidRPr="00210042" w:rsidRDefault="00C81201" w:rsidP="00137E8D">
            <w:pPr>
              <w:pStyle w:val="aff"/>
            </w:pPr>
            <w:r w:rsidRPr="00210042">
              <w:t>11 849</w:t>
            </w:r>
          </w:p>
        </w:tc>
        <w:tc>
          <w:tcPr>
            <w:tcW w:w="1134" w:type="dxa"/>
          </w:tcPr>
          <w:p w14:paraId="71889076"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1F1AF9FA" w14:textId="77777777" w:rsidR="00C81201" w:rsidRPr="00210042" w:rsidRDefault="00C81201" w:rsidP="00137E8D">
            <w:pPr>
              <w:pStyle w:val="aff"/>
            </w:pPr>
            <w:r w:rsidRPr="00210042">
              <w:t>1,9</w:t>
            </w:r>
          </w:p>
        </w:tc>
        <w:tc>
          <w:tcPr>
            <w:tcW w:w="764" w:type="dxa"/>
          </w:tcPr>
          <w:p w14:paraId="68F4B014" w14:textId="77777777" w:rsidR="00C81201" w:rsidRPr="00210042" w:rsidRDefault="00C81201" w:rsidP="00137E8D">
            <w:pPr>
              <w:pStyle w:val="aff"/>
            </w:pPr>
            <w:r w:rsidRPr="00210042">
              <w:t>329</w:t>
            </w:r>
          </w:p>
        </w:tc>
        <w:tc>
          <w:tcPr>
            <w:tcW w:w="654" w:type="dxa"/>
          </w:tcPr>
          <w:p w14:paraId="0E13DB51" w14:textId="77777777" w:rsidR="00C81201" w:rsidRPr="00210042" w:rsidRDefault="00C81201" w:rsidP="00137E8D">
            <w:pPr>
              <w:pStyle w:val="aff"/>
            </w:pPr>
            <w:r w:rsidRPr="00210042">
              <w:t>0,0</w:t>
            </w:r>
          </w:p>
        </w:tc>
      </w:tr>
      <w:tr w:rsidR="00C81201" w:rsidRPr="00210042" w14:paraId="523E8641" w14:textId="77777777">
        <w:trPr>
          <w:trHeight w:val="250"/>
        </w:trPr>
        <w:tc>
          <w:tcPr>
            <w:tcW w:w="3544" w:type="dxa"/>
          </w:tcPr>
          <w:p w14:paraId="3DD1E581" w14:textId="77777777" w:rsidR="00C81201" w:rsidRPr="00210042" w:rsidRDefault="00C81201" w:rsidP="00137E8D">
            <w:pPr>
              <w:pStyle w:val="aff"/>
            </w:pPr>
            <w:r w:rsidRPr="00210042">
              <w:t>6</w:t>
            </w:r>
            <w:r w:rsidR="00210042" w:rsidRPr="00210042">
              <w:t xml:space="preserve">. </w:t>
            </w:r>
            <w:r w:rsidRPr="00210042">
              <w:t>Налоги на имущество</w:t>
            </w:r>
          </w:p>
        </w:tc>
        <w:tc>
          <w:tcPr>
            <w:tcW w:w="850" w:type="dxa"/>
          </w:tcPr>
          <w:p w14:paraId="385E6267"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17F1C969" w14:textId="77777777" w:rsidR="00C81201" w:rsidRPr="00210042" w:rsidRDefault="00C81201" w:rsidP="00137E8D">
            <w:pPr>
              <w:pStyle w:val="aff"/>
            </w:pPr>
            <w:r w:rsidRPr="00210042">
              <w:t>51 352</w:t>
            </w:r>
          </w:p>
        </w:tc>
        <w:tc>
          <w:tcPr>
            <w:tcW w:w="1134" w:type="dxa"/>
          </w:tcPr>
          <w:p w14:paraId="31C87944"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72E1016A" w14:textId="77777777" w:rsidR="00C81201" w:rsidRPr="00210042" w:rsidRDefault="00C81201" w:rsidP="00137E8D">
            <w:pPr>
              <w:pStyle w:val="aff"/>
            </w:pPr>
            <w:r w:rsidRPr="00210042">
              <w:t>8,3</w:t>
            </w:r>
          </w:p>
        </w:tc>
        <w:tc>
          <w:tcPr>
            <w:tcW w:w="764" w:type="dxa"/>
          </w:tcPr>
          <w:p w14:paraId="3D0025EF" w14:textId="77777777" w:rsidR="00C81201" w:rsidRPr="00210042" w:rsidRDefault="00C81201" w:rsidP="00137E8D">
            <w:pPr>
              <w:pStyle w:val="aff"/>
            </w:pPr>
            <w:r w:rsidRPr="00210042">
              <w:t>44 334</w:t>
            </w:r>
          </w:p>
        </w:tc>
        <w:tc>
          <w:tcPr>
            <w:tcW w:w="654" w:type="dxa"/>
          </w:tcPr>
          <w:p w14:paraId="49BC275A" w14:textId="77777777" w:rsidR="00C81201" w:rsidRPr="00210042" w:rsidRDefault="00C81201" w:rsidP="00137E8D">
            <w:pPr>
              <w:pStyle w:val="aff"/>
            </w:pPr>
            <w:r w:rsidRPr="00210042">
              <w:t>5,2</w:t>
            </w:r>
          </w:p>
        </w:tc>
      </w:tr>
      <w:tr w:rsidR="00C81201" w:rsidRPr="00210042" w14:paraId="032360DA" w14:textId="77777777">
        <w:trPr>
          <w:trHeight w:val="250"/>
        </w:trPr>
        <w:tc>
          <w:tcPr>
            <w:tcW w:w="3544" w:type="dxa"/>
          </w:tcPr>
          <w:p w14:paraId="43B14E4B" w14:textId="77777777" w:rsidR="00C81201" w:rsidRPr="00210042" w:rsidRDefault="00C81201" w:rsidP="00137E8D">
            <w:pPr>
              <w:pStyle w:val="aff"/>
            </w:pPr>
            <w:r w:rsidRPr="00210042">
              <w:t>7</w:t>
            </w:r>
            <w:r w:rsidR="00210042" w:rsidRPr="00210042">
              <w:t xml:space="preserve">. </w:t>
            </w:r>
            <w:r w:rsidRPr="00210042">
              <w:t>Земельный налог</w:t>
            </w:r>
          </w:p>
        </w:tc>
        <w:tc>
          <w:tcPr>
            <w:tcW w:w="850" w:type="dxa"/>
          </w:tcPr>
          <w:p w14:paraId="0415758E"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464B880D" w14:textId="77777777" w:rsidR="00C81201" w:rsidRPr="00210042" w:rsidRDefault="00C81201" w:rsidP="00137E8D">
            <w:pPr>
              <w:pStyle w:val="aff"/>
            </w:pPr>
            <w:r w:rsidRPr="00210042">
              <w:t>32 644</w:t>
            </w:r>
          </w:p>
        </w:tc>
        <w:tc>
          <w:tcPr>
            <w:tcW w:w="1134" w:type="dxa"/>
          </w:tcPr>
          <w:p w14:paraId="5AAF2ECA"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0DA2F3F2" w14:textId="77777777" w:rsidR="00C81201" w:rsidRPr="00210042" w:rsidRDefault="00C81201" w:rsidP="00137E8D">
            <w:pPr>
              <w:pStyle w:val="aff"/>
            </w:pPr>
            <w:r w:rsidRPr="00210042">
              <w:t>5,3</w:t>
            </w:r>
          </w:p>
        </w:tc>
        <w:tc>
          <w:tcPr>
            <w:tcW w:w="764" w:type="dxa"/>
          </w:tcPr>
          <w:p w14:paraId="3F75485B" w14:textId="77777777" w:rsidR="00C81201" w:rsidRPr="00210042" w:rsidRDefault="00C81201" w:rsidP="00137E8D">
            <w:pPr>
              <w:pStyle w:val="aff"/>
            </w:pPr>
            <w:r w:rsidRPr="00210042">
              <w:t>43 656</w:t>
            </w:r>
          </w:p>
        </w:tc>
        <w:tc>
          <w:tcPr>
            <w:tcW w:w="654" w:type="dxa"/>
          </w:tcPr>
          <w:p w14:paraId="1165A2CE" w14:textId="77777777" w:rsidR="00C81201" w:rsidRPr="00210042" w:rsidRDefault="00C81201" w:rsidP="00137E8D">
            <w:pPr>
              <w:pStyle w:val="aff"/>
            </w:pPr>
            <w:r w:rsidRPr="00210042">
              <w:t>5,1</w:t>
            </w:r>
          </w:p>
        </w:tc>
      </w:tr>
      <w:tr w:rsidR="00C81201" w:rsidRPr="00210042" w14:paraId="34A96239" w14:textId="77777777">
        <w:trPr>
          <w:trHeight w:val="250"/>
        </w:trPr>
        <w:tc>
          <w:tcPr>
            <w:tcW w:w="3544" w:type="dxa"/>
          </w:tcPr>
          <w:p w14:paraId="7F473E85" w14:textId="77777777" w:rsidR="00C81201" w:rsidRPr="00210042" w:rsidRDefault="00C81201" w:rsidP="00137E8D">
            <w:pPr>
              <w:pStyle w:val="aff"/>
            </w:pPr>
            <w:r w:rsidRPr="00210042">
              <w:t>8</w:t>
            </w:r>
            <w:r w:rsidR="00210042" w:rsidRPr="00210042">
              <w:t xml:space="preserve">. </w:t>
            </w:r>
            <w:r w:rsidRPr="00210042">
              <w:t>Госпошлина</w:t>
            </w:r>
          </w:p>
        </w:tc>
        <w:tc>
          <w:tcPr>
            <w:tcW w:w="850" w:type="dxa"/>
          </w:tcPr>
          <w:p w14:paraId="6B365E6A"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1FD10138" w14:textId="77777777" w:rsidR="00C81201" w:rsidRPr="00210042" w:rsidRDefault="00C81201" w:rsidP="00137E8D">
            <w:pPr>
              <w:pStyle w:val="aff"/>
            </w:pPr>
            <w:r w:rsidRPr="00210042">
              <w:t>3 734</w:t>
            </w:r>
          </w:p>
        </w:tc>
        <w:tc>
          <w:tcPr>
            <w:tcW w:w="1134" w:type="dxa"/>
          </w:tcPr>
          <w:p w14:paraId="30288CCC"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1EAE4494" w14:textId="77777777" w:rsidR="00C81201" w:rsidRPr="00210042" w:rsidRDefault="00C81201" w:rsidP="00137E8D">
            <w:pPr>
              <w:pStyle w:val="aff"/>
            </w:pPr>
            <w:r w:rsidRPr="00210042">
              <w:t>0,6</w:t>
            </w:r>
          </w:p>
        </w:tc>
        <w:tc>
          <w:tcPr>
            <w:tcW w:w="764" w:type="dxa"/>
          </w:tcPr>
          <w:p w14:paraId="1E89ACC5" w14:textId="77777777" w:rsidR="00C81201" w:rsidRPr="00210042" w:rsidRDefault="00C81201" w:rsidP="00137E8D">
            <w:pPr>
              <w:pStyle w:val="aff"/>
            </w:pPr>
            <w:r w:rsidRPr="00210042">
              <w:t>4 750</w:t>
            </w:r>
          </w:p>
        </w:tc>
        <w:tc>
          <w:tcPr>
            <w:tcW w:w="654" w:type="dxa"/>
          </w:tcPr>
          <w:p w14:paraId="22B5D497" w14:textId="77777777" w:rsidR="00C81201" w:rsidRPr="00210042" w:rsidRDefault="00C81201" w:rsidP="00137E8D">
            <w:pPr>
              <w:pStyle w:val="aff"/>
            </w:pPr>
            <w:r w:rsidRPr="00210042">
              <w:t>0,6</w:t>
            </w:r>
          </w:p>
        </w:tc>
      </w:tr>
      <w:tr w:rsidR="00C81201" w:rsidRPr="00210042" w14:paraId="7F896723" w14:textId="77777777">
        <w:trPr>
          <w:trHeight w:val="250"/>
        </w:trPr>
        <w:tc>
          <w:tcPr>
            <w:tcW w:w="3544" w:type="dxa"/>
          </w:tcPr>
          <w:p w14:paraId="6129F57A" w14:textId="77777777" w:rsidR="00C81201" w:rsidRPr="00210042" w:rsidRDefault="00C81201" w:rsidP="00137E8D">
            <w:pPr>
              <w:pStyle w:val="aff"/>
            </w:pPr>
            <w:r w:rsidRPr="00210042">
              <w:t>9</w:t>
            </w:r>
            <w:r w:rsidR="00210042" w:rsidRPr="00210042">
              <w:t xml:space="preserve">. </w:t>
            </w:r>
            <w:r w:rsidRPr="00210042">
              <w:t>Налог на содержание ж/ф</w:t>
            </w:r>
          </w:p>
        </w:tc>
        <w:tc>
          <w:tcPr>
            <w:tcW w:w="850" w:type="dxa"/>
          </w:tcPr>
          <w:p w14:paraId="21BB422F"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27E6B807" w14:textId="77777777" w:rsidR="00C81201" w:rsidRPr="00210042" w:rsidRDefault="00C81201" w:rsidP="00137E8D">
            <w:pPr>
              <w:pStyle w:val="aff"/>
            </w:pPr>
            <w:r w:rsidRPr="00210042">
              <w:t>33 487</w:t>
            </w:r>
          </w:p>
        </w:tc>
        <w:tc>
          <w:tcPr>
            <w:tcW w:w="1134" w:type="dxa"/>
          </w:tcPr>
          <w:p w14:paraId="592EABCC"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6E81A758" w14:textId="77777777" w:rsidR="00C81201" w:rsidRPr="00210042" w:rsidRDefault="00C81201" w:rsidP="00137E8D">
            <w:pPr>
              <w:pStyle w:val="aff"/>
            </w:pPr>
            <w:r w:rsidRPr="00210042">
              <w:t>5,4</w:t>
            </w:r>
          </w:p>
        </w:tc>
        <w:tc>
          <w:tcPr>
            <w:tcW w:w="764" w:type="dxa"/>
          </w:tcPr>
          <w:p w14:paraId="7EFDCCEE" w14:textId="77777777" w:rsidR="00C81201" w:rsidRPr="00210042" w:rsidRDefault="00C81201" w:rsidP="00137E8D">
            <w:pPr>
              <w:pStyle w:val="aff"/>
            </w:pPr>
            <w:r w:rsidRPr="00210042">
              <w:t>40 087</w:t>
            </w:r>
          </w:p>
        </w:tc>
        <w:tc>
          <w:tcPr>
            <w:tcW w:w="654" w:type="dxa"/>
          </w:tcPr>
          <w:p w14:paraId="69ABD14D" w14:textId="77777777" w:rsidR="00C81201" w:rsidRPr="00210042" w:rsidRDefault="00C81201" w:rsidP="00137E8D">
            <w:pPr>
              <w:pStyle w:val="aff"/>
            </w:pPr>
            <w:r w:rsidRPr="00210042">
              <w:t>4,7</w:t>
            </w:r>
          </w:p>
        </w:tc>
      </w:tr>
      <w:tr w:rsidR="00C81201" w:rsidRPr="00210042" w14:paraId="240996FE" w14:textId="77777777">
        <w:trPr>
          <w:trHeight w:val="250"/>
        </w:trPr>
        <w:tc>
          <w:tcPr>
            <w:tcW w:w="3544" w:type="dxa"/>
          </w:tcPr>
          <w:p w14:paraId="5546A6B2" w14:textId="77777777" w:rsidR="00C81201" w:rsidRPr="00210042" w:rsidRDefault="00C81201" w:rsidP="00137E8D">
            <w:pPr>
              <w:pStyle w:val="aff"/>
            </w:pPr>
            <w:r w:rsidRPr="00210042">
              <w:t>10</w:t>
            </w:r>
            <w:r w:rsidR="00210042" w:rsidRPr="00210042">
              <w:t xml:space="preserve">. </w:t>
            </w:r>
            <w:r w:rsidRPr="00210042">
              <w:t>Курортный сбор</w:t>
            </w:r>
          </w:p>
        </w:tc>
        <w:tc>
          <w:tcPr>
            <w:tcW w:w="850" w:type="dxa"/>
          </w:tcPr>
          <w:p w14:paraId="1275D39B"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4D43AC16" w14:textId="77777777" w:rsidR="00C81201" w:rsidRPr="00210042" w:rsidRDefault="00C81201" w:rsidP="00137E8D">
            <w:pPr>
              <w:pStyle w:val="aff"/>
            </w:pPr>
            <w:r w:rsidRPr="00210042">
              <w:t>1 439</w:t>
            </w:r>
          </w:p>
        </w:tc>
        <w:tc>
          <w:tcPr>
            <w:tcW w:w="1134" w:type="dxa"/>
          </w:tcPr>
          <w:p w14:paraId="382DAC79"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4B3E67B0" w14:textId="77777777" w:rsidR="00C81201" w:rsidRPr="00210042" w:rsidRDefault="00C81201" w:rsidP="00137E8D">
            <w:pPr>
              <w:pStyle w:val="aff"/>
            </w:pPr>
            <w:r w:rsidRPr="00210042">
              <w:t>0,2</w:t>
            </w:r>
          </w:p>
        </w:tc>
        <w:tc>
          <w:tcPr>
            <w:tcW w:w="764" w:type="dxa"/>
          </w:tcPr>
          <w:p w14:paraId="341C9A96" w14:textId="77777777" w:rsidR="00C81201" w:rsidRPr="00210042" w:rsidRDefault="00C81201" w:rsidP="00137E8D">
            <w:pPr>
              <w:pStyle w:val="aff"/>
            </w:pPr>
            <w:r w:rsidRPr="00210042">
              <w:t>1 726</w:t>
            </w:r>
          </w:p>
        </w:tc>
        <w:tc>
          <w:tcPr>
            <w:tcW w:w="654" w:type="dxa"/>
          </w:tcPr>
          <w:p w14:paraId="4863498E" w14:textId="77777777" w:rsidR="00C81201" w:rsidRPr="00210042" w:rsidRDefault="00C81201" w:rsidP="00137E8D">
            <w:pPr>
              <w:pStyle w:val="aff"/>
            </w:pPr>
            <w:r w:rsidRPr="00210042">
              <w:t>0,2</w:t>
            </w:r>
          </w:p>
        </w:tc>
      </w:tr>
      <w:tr w:rsidR="00C81201" w:rsidRPr="00210042" w14:paraId="30AC7CA0" w14:textId="77777777">
        <w:trPr>
          <w:trHeight w:val="250"/>
        </w:trPr>
        <w:tc>
          <w:tcPr>
            <w:tcW w:w="3544" w:type="dxa"/>
          </w:tcPr>
          <w:p w14:paraId="1EF24FEA" w14:textId="77777777" w:rsidR="00C81201" w:rsidRPr="00210042" w:rsidRDefault="00C81201" w:rsidP="00137E8D">
            <w:pPr>
              <w:pStyle w:val="aff"/>
            </w:pPr>
            <w:r w:rsidRPr="00210042">
              <w:t>11</w:t>
            </w:r>
            <w:r w:rsidR="00210042" w:rsidRPr="00210042">
              <w:t xml:space="preserve">. </w:t>
            </w:r>
            <w:r w:rsidRPr="00210042">
              <w:t>Налог с продаж</w:t>
            </w:r>
          </w:p>
        </w:tc>
        <w:tc>
          <w:tcPr>
            <w:tcW w:w="850" w:type="dxa"/>
          </w:tcPr>
          <w:p w14:paraId="50F07BFB"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34D119F6" w14:textId="77777777" w:rsidR="00C81201" w:rsidRPr="00210042" w:rsidRDefault="00C81201" w:rsidP="00137E8D">
            <w:pPr>
              <w:pStyle w:val="aff"/>
            </w:pPr>
            <w:r w:rsidRPr="00210042">
              <w:t>1 927</w:t>
            </w:r>
          </w:p>
        </w:tc>
        <w:tc>
          <w:tcPr>
            <w:tcW w:w="1134" w:type="dxa"/>
          </w:tcPr>
          <w:p w14:paraId="54DDBAAC"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594F3D30" w14:textId="77777777" w:rsidR="00C81201" w:rsidRPr="00210042" w:rsidRDefault="00C81201" w:rsidP="00137E8D">
            <w:pPr>
              <w:pStyle w:val="aff"/>
            </w:pPr>
            <w:r w:rsidRPr="00210042">
              <w:t>0,3</w:t>
            </w:r>
          </w:p>
        </w:tc>
        <w:tc>
          <w:tcPr>
            <w:tcW w:w="764" w:type="dxa"/>
          </w:tcPr>
          <w:p w14:paraId="4FEB3912" w14:textId="77777777" w:rsidR="00C81201" w:rsidRPr="00210042" w:rsidRDefault="00C81201" w:rsidP="00137E8D">
            <w:pPr>
              <w:pStyle w:val="aff"/>
            </w:pPr>
            <w:r w:rsidRPr="00210042">
              <w:t>32 962</w:t>
            </w:r>
          </w:p>
        </w:tc>
        <w:tc>
          <w:tcPr>
            <w:tcW w:w="654" w:type="dxa"/>
          </w:tcPr>
          <w:p w14:paraId="0DF95131" w14:textId="77777777" w:rsidR="00C81201" w:rsidRPr="00210042" w:rsidRDefault="00C81201" w:rsidP="00137E8D">
            <w:pPr>
              <w:pStyle w:val="aff"/>
            </w:pPr>
            <w:r w:rsidRPr="00210042">
              <w:t>3,8</w:t>
            </w:r>
          </w:p>
        </w:tc>
      </w:tr>
      <w:tr w:rsidR="00C81201" w:rsidRPr="00210042" w14:paraId="0BFB1018" w14:textId="77777777">
        <w:trPr>
          <w:trHeight w:val="250"/>
        </w:trPr>
        <w:tc>
          <w:tcPr>
            <w:tcW w:w="3544" w:type="dxa"/>
          </w:tcPr>
          <w:p w14:paraId="6435C5F6" w14:textId="77777777" w:rsidR="00C81201" w:rsidRPr="00210042" w:rsidRDefault="00C81201" w:rsidP="00137E8D">
            <w:pPr>
              <w:pStyle w:val="aff"/>
            </w:pPr>
            <w:r w:rsidRPr="00210042">
              <w:t>12</w:t>
            </w:r>
            <w:r w:rsidR="00210042" w:rsidRPr="00210042">
              <w:t xml:space="preserve">. </w:t>
            </w:r>
            <w:r w:rsidRPr="00210042">
              <w:t>Вмененный налог на доход</w:t>
            </w:r>
          </w:p>
        </w:tc>
        <w:tc>
          <w:tcPr>
            <w:tcW w:w="850" w:type="dxa"/>
          </w:tcPr>
          <w:p w14:paraId="7DF86546"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3D5238BF" w14:textId="77777777" w:rsidR="00C81201" w:rsidRPr="00210042" w:rsidRDefault="00C81201" w:rsidP="00137E8D">
            <w:pPr>
              <w:pStyle w:val="aff"/>
            </w:pPr>
            <w:r w:rsidRPr="00210042">
              <w:t>1 827</w:t>
            </w:r>
          </w:p>
        </w:tc>
        <w:tc>
          <w:tcPr>
            <w:tcW w:w="1134" w:type="dxa"/>
          </w:tcPr>
          <w:p w14:paraId="1657DD38"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43CE5B0D" w14:textId="77777777" w:rsidR="00C81201" w:rsidRPr="00210042" w:rsidRDefault="00C81201" w:rsidP="00137E8D">
            <w:pPr>
              <w:pStyle w:val="aff"/>
            </w:pPr>
            <w:r w:rsidRPr="00210042">
              <w:t>0,3</w:t>
            </w:r>
          </w:p>
        </w:tc>
        <w:tc>
          <w:tcPr>
            <w:tcW w:w="764" w:type="dxa"/>
          </w:tcPr>
          <w:p w14:paraId="5E87D3EB" w14:textId="77777777" w:rsidR="00C81201" w:rsidRPr="00210042" w:rsidRDefault="00C81201" w:rsidP="00137E8D">
            <w:pPr>
              <w:pStyle w:val="aff"/>
            </w:pPr>
            <w:r w:rsidRPr="00210042">
              <w:t>31 229</w:t>
            </w:r>
          </w:p>
        </w:tc>
        <w:tc>
          <w:tcPr>
            <w:tcW w:w="654" w:type="dxa"/>
          </w:tcPr>
          <w:p w14:paraId="1BD9C22E" w14:textId="77777777" w:rsidR="00C81201" w:rsidRPr="00210042" w:rsidRDefault="00C81201" w:rsidP="00137E8D">
            <w:pPr>
              <w:pStyle w:val="aff"/>
            </w:pPr>
            <w:r w:rsidRPr="00210042">
              <w:t>3,6</w:t>
            </w:r>
          </w:p>
        </w:tc>
      </w:tr>
      <w:tr w:rsidR="00C81201" w:rsidRPr="00210042" w14:paraId="46D37225" w14:textId="77777777">
        <w:trPr>
          <w:trHeight w:val="250"/>
        </w:trPr>
        <w:tc>
          <w:tcPr>
            <w:tcW w:w="3544" w:type="dxa"/>
          </w:tcPr>
          <w:p w14:paraId="39A510BB" w14:textId="77777777" w:rsidR="00C81201" w:rsidRPr="00210042" w:rsidRDefault="00C81201" w:rsidP="00137E8D">
            <w:pPr>
              <w:pStyle w:val="aff"/>
            </w:pPr>
            <w:r w:rsidRPr="00210042">
              <w:t>15</w:t>
            </w:r>
            <w:r w:rsidR="00210042" w:rsidRPr="00210042">
              <w:t xml:space="preserve">. </w:t>
            </w:r>
            <w:r w:rsidRPr="00210042">
              <w:t>Единый налог на совокупный доход</w:t>
            </w:r>
          </w:p>
        </w:tc>
        <w:tc>
          <w:tcPr>
            <w:tcW w:w="850" w:type="dxa"/>
          </w:tcPr>
          <w:p w14:paraId="0C7FAFA0"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198150DD" w14:textId="77777777" w:rsidR="00C81201" w:rsidRPr="00210042" w:rsidRDefault="00C81201" w:rsidP="00137E8D">
            <w:pPr>
              <w:pStyle w:val="aff"/>
            </w:pPr>
            <w:r w:rsidRPr="00210042">
              <w:t>9 431</w:t>
            </w:r>
          </w:p>
        </w:tc>
        <w:tc>
          <w:tcPr>
            <w:tcW w:w="1134" w:type="dxa"/>
          </w:tcPr>
          <w:p w14:paraId="1107E98E"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7797BA0F" w14:textId="77777777" w:rsidR="00C81201" w:rsidRPr="00210042" w:rsidRDefault="00C81201" w:rsidP="00137E8D">
            <w:pPr>
              <w:pStyle w:val="aff"/>
            </w:pPr>
            <w:r w:rsidRPr="00210042">
              <w:t>1,5</w:t>
            </w:r>
          </w:p>
        </w:tc>
        <w:tc>
          <w:tcPr>
            <w:tcW w:w="764" w:type="dxa"/>
          </w:tcPr>
          <w:p w14:paraId="12C9CA9D" w14:textId="77777777" w:rsidR="00C81201" w:rsidRPr="00210042" w:rsidRDefault="00C81201" w:rsidP="00137E8D">
            <w:pPr>
              <w:pStyle w:val="aff"/>
            </w:pPr>
            <w:r w:rsidRPr="00210042">
              <w:t>9 300</w:t>
            </w:r>
          </w:p>
        </w:tc>
        <w:tc>
          <w:tcPr>
            <w:tcW w:w="654" w:type="dxa"/>
          </w:tcPr>
          <w:p w14:paraId="626E9192" w14:textId="77777777" w:rsidR="00C81201" w:rsidRPr="00210042" w:rsidRDefault="00C81201" w:rsidP="00137E8D">
            <w:pPr>
              <w:pStyle w:val="aff"/>
            </w:pPr>
            <w:r w:rsidRPr="00210042">
              <w:t>1,1</w:t>
            </w:r>
          </w:p>
        </w:tc>
      </w:tr>
      <w:tr w:rsidR="00C81201" w:rsidRPr="00210042" w14:paraId="4535C2C0" w14:textId="77777777">
        <w:trPr>
          <w:trHeight w:val="250"/>
        </w:trPr>
        <w:tc>
          <w:tcPr>
            <w:tcW w:w="3544" w:type="dxa"/>
          </w:tcPr>
          <w:p w14:paraId="38CEC2B1" w14:textId="77777777" w:rsidR="00C81201" w:rsidRPr="00210042" w:rsidRDefault="00C81201" w:rsidP="00137E8D">
            <w:pPr>
              <w:pStyle w:val="aff"/>
            </w:pPr>
            <w:r w:rsidRPr="00210042">
              <w:t>14</w:t>
            </w:r>
            <w:r w:rsidR="00210042" w:rsidRPr="00210042">
              <w:t xml:space="preserve">. </w:t>
            </w:r>
            <w:r w:rsidRPr="00210042">
              <w:t>Прочие налоги и сборы</w:t>
            </w:r>
          </w:p>
        </w:tc>
        <w:tc>
          <w:tcPr>
            <w:tcW w:w="850" w:type="dxa"/>
          </w:tcPr>
          <w:p w14:paraId="6F0FE48D"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4FBFF6C6" w14:textId="77777777" w:rsidR="00C81201" w:rsidRPr="00210042" w:rsidRDefault="00C81201" w:rsidP="00137E8D">
            <w:pPr>
              <w:pStyle w:val="aff"/>
            </w:pPr>
            <w:r w:rsidRPr="00210042">
              <w:t>15 309</w:t>
            </w:r>
          </w:p>
        </w:tc>
        <w:tc>
          <w:tcPr>
            <w:tcW w:w="1134" w:type="dxa"/>
          </w:tcPr>
          <w:p w14:paraId="126AE605"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2A070A5C" w14:textId="77777777" w:rsidR="00C81201" w:rsidRPr="00210042" w:rsidRDefault="00C81201" w:rsidP="00137E8D">
            <w:pPr>
              <w:pStyle w:val="aff"/>
            </w:pPr>
            <w:r w:rsidRPr="00210042">
              <w:t>2,5</w:t>
            </w:r>
          </w:p>
        </w:tc>
        <w:tc>
          <w:tcPr>
            <w:tcW w:w="764" w:type="dxa"/>
          </w:tcPr>
          <w:p w14:paraId="6B253C44" w14:textId="77777777" w:rsidR="00C81201" w:rsidRPr="00210042" w:rsidRDefault="00C81201" w:rsidP="00137E8D">
            <w:pPr>
              <w:pStyle w:val="aff"/>
            </w:pPr>
            <w:r w:rsidRPr="00210042">
              <w:t>1 150</w:t>
            </w:r>
          </w:p>
        </w:tc>
        <w:tc>
          <w:tcPr>
            <w:tcW w:w="654" w:type="dxa"/>
          </w:tcPr>
          <w:p w14:paraId="0E85FC89" w14:textId="77777777" w:rsidR="00C81201" w:rsidRPr="00210042" w:rsidRDefault="00C81201" w:rsidP="00137E8D">
            <w:pPr>
              <w:pStyle w:val="aff"/>
            </w:pPr>
            <w:r w:rsidRPr="00210042">
              <w:t>0,1</w:t>
            </w:r>
          </w:p>
        </w:tc>
      </w:tr>
      <w:tr w:rsidR="00C81201" w:rsidRPr="00210042" w14:paraId="051B5F2E" w14:textId="77777777">
        <w:trPr>
          <w:trHeight w:val="250"/>
        </w:trPr>
        <w:tc>
          <w:tcPr>
            <w:tcW w:w="3544" w:type="dxa"/>
          </w:tcPr>
          <w:p w14:paraId="3A7D1552" w14:textId="77777777" w:rsidR="00C81201" w:rsidRPr="00210042" w:rsidRDefault="00C81201" w:rsidP="00137E8D">
            <w:pPr>
              <w:pStyle w:val="aff"/>
            </w:pPr>
            <w:r w:rsidRPr="00210042">
              <w:t>B</w:t>
            </w:r>
            <w:r w:rsidR="00210042" w:rsidRPr="00210042">
              <w:t xml:space="preserve">. </w:t>
            </w:r>
            <w:r w:rsidRPr="00210042">
              <w:t>Неналоговые доходы</w:t>
            </w:r>
          </w:p>
        </w:tc>
        <w:tc>
          <w:tcPr>
            <w:tcW w:w="850" w:type="dxa"/>
          </w:tcPr>
          <w:p w14:paraId="6BA7AEE6" w14:textId="77777777" w:rsidR="00C81201" w:rsidRPr="00210042" w:rsidRDefault="00C81201" w:rsidP="00137E8D">
            <w:pPr>
              <w:pStyle w:val="aff"/>
            </w:pPr>
            <w:r w:rsidRPr="00210042">
              <w:t>n</w:t>
            </w:r>
            <w:r w:rsidR="00210042" w:rsidRPr="00210042">
              <w:t xml:space="preserve">. </w:t>
            </w:r>
            <w:r w:rsidRPr="00210042">
              <w:t>a</w:t>
            </w:r>
            <w:r w:rsidR="00210042" w:rsidRPr="00210042">
              <w:t xml:space="preserve">. </w:t>
            </w:r>
          </w:p>
        </w:tc>
        <w:tc>
          <w:tcPr>
            <w:tcW w:w="851" w:type="dxa"/>
          </w:tcPr>
          <w:p w14:paraId="1AED8BAB" w14:textId="77777777" w:rsidR="00C81201" w:rsidRPr="00210042" w:rsidRDefault="00C81201" w:rsidP="00137E8D">
            <w:pPr>
              <w:pStyle w:val="aff"/>
            </w:pPr>
            <w:r w:rsidRPr="00210042">
              <w:t>36 950</w:t>
            </w:r>
          </w:p>
        </w:tc>
        <w:tc>
          <w:tcPr>
            <w:tcW w:w="1134" w:type="dxa"/>
          </w:tcPr>
          <w:p w14:paraId="2613D7FE"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6251FFF1" w14:textId="77777777" w:rsidR="00C81201" w:rsidRPr="00210042" w:rsidRDefault="00C81201" w:rsidP="00137E8D">
            <w:pPr>
              <w:pStyle w:val="aff"/>
            </w:pPr>
            <w:r w:rsidRPr="00210042">
              <w:t>5,9</w:t>
            </w:r>
          </w:p>
        </w:tc>
        <w:tc>
          <w:tcPr>
            <w:tcW w:w="764" w:type="dxa"/>
          </w:tcPr>
          <w:p w14:paraId="7ED4A421" w14:textId="77777777" w:rsidR="00C81201" w:rsidRPr="00210042" w:rsidRDefault="00C81201" w:rsidP="00137E8D">
            <w:pPr>
              <w:pStyle w:val="aff"/>
            </w:pPr>
            <w:r w:rsidRPr="00210042">
              <w:t>75 513</w:t>
            </w:r>
          </w:p>
        </w:tc>
        <w:tc>
          <w:tcPr>
            <w:tcW w:w="654" w:type="dxa"/>
          </w:tcPr>
          <w:p w14:paraId="3EA96F30" w14:textId="77777777" w:rsidR="00C81201" w:rsidRPr="00210042" w:rsidRDefault="00C81201" w:rsidP="00137E8D">
            <w:pPr>
              <w:pStyle w:val="aff"/>
            </w:pPr>
            <w:r w:rsidRPr="00210042">
              <w:t>8,8</w:t>
            </w:r>
          </w:p>
        </w:tc>
      </w:tr>
      <w:tr w:rsidR="00C81201" w:rsidRPr="00210042" w14:paraId="5F0F3AD4" w14:textId="77777777">
        <w:trPr>
          <w:trHeight w:val="250"/>
        </w:trPr>
        <w:tc>
          <w:tcPr>
            <w:tcW w:w="3544" w:type="dxa"/>
          </w:tcPr>
          <w:p w14:paraId="061F19EB" w14:textId="77777777" w:rsidR="00C81201" w:rsidRPr="00210042" w:rsidRDefault="00C81201" w:rsidP="00137E8D">
            <w:pPr>
              <w:pStyle w:val="aff"/>
            </w:pPr>
            <w:r w:rsidRPr="00210042">
              <w:t>1</w:t>
            </w:r>
            <w:r w:rsidR="00210042" w:rsidRPr="00210042">
              <w:t xml:space="preserve">. </w:t>
            </w:r>
            <w:r w:rsidRPr="00210042">
              <w:t>Доходы от госсобственности</w:t>
            </w:r>
          </w:p>
        </w:tc>
        <w:tc>
          <w:tcPr>
            <w:tcW w:w="850" w:type="dxa"/>
          </w:tcPr>
          <w:p w14:paraId="7231F44E"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01764D6D" w14:textId="77777777" w:rsidR="00C81201" w:rsidRPr="00210042" w:rsidRDefault="00C81201" w:rsidP="00137E8D">
            <w:pPr>
              <w:pStyle w:val="aff"/>
            </w:pPr>
            <w:r w:rsidRPr="00210042">
              <w:t>473</w:t>
            </w:r>
          </w:p>
        </w:tc>
        <w:tc>
          <w:tcPr>
            <w:tcW w:w="1134" w:type="dxa"/>
          </w:tcPr>
          <w:p w14:paraId="3284F017"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30FB839D" w14:textId="77777777" w:rsidR="00C81201" w:rsidRPr="00210042" w:rsidRDefault="00C81201" w:rsidP="00137E8D">
            <w:pPr>
              <w:pStyle w:val="aff"/>
            </w:pPr>
            <w:r w:rsidRPr="00210042">
              <w:t>0,1</w:t>
            </w:r>
          </w:p>
        </w:tc>
        <w:tc>
          <w:tcPr>
            <w:tcW w:w="764" w:type="dxa"/>
          </w:tcPr>
          <w:p w14:paraId="3BF4FA89" w14:textId="77777777" w:rsidR="00C81201" w:rsidRPr="00210042" w:rsidRDefault="00C81201" w:rsidP="00137E8D">
            <w:pPr>
              <w:pStyle w:val="aff"/>
            </w:pPr>
            <w:r w:rsidRPr="00210042">
              <w:t>5 813</w:t>
            </w:r>
          </w:p>
        </w:tc>
        <w:tc>
          <w:tcPr>
            <w:tcW w:w="654" w:type="dxa"/>
          </w:tcPr>
          <w:p w14:paraId="403C2975" w14:textId="77777777" w:rsidR="00C81201" w:rsidRPr="00210042" w:rsidRDefault="00C81201" w:rsidP="00137E8D">
            <w:pPr>
              <w:pStyle w:val="aff"/>
            </w:pPr>
            <w:r w:rsidRPr="00210042">
              <w:t>0,7</w:t>
            </w:r>
          </w:p>
        </w:tc>
      </w:tr>
      <w:tr w:rsidR="00C81201" w:rsidRPr="00210042" w14:paraId="2BD6FA88" w14:textId="77777777">
        <w:trPr>
          <w:trHeight w:val="250"/>
        </w:trPr>
        <w:tc>
          <w:tcPr>
            <w:tcW w:w="3544" w:type="dxa"/>
          </w:tcPr>
          <w:p w14:paraId="6650C23C" w14:textId="77777777" w:rsidR="00C81201" w:rsidRPr="00210042" w:rsidRDefault="00C81201" w:rsidP="00137E8D">
            <w:pPr>
              <w:pStyle w:val="aff"/>
            </w:pPr>
            <w:r w:rsidRPr="00210042">
              <w:t>4</w:t>
            </w:r>
            <w:r w:rsidR="00210042" w:rsidRPr="00210042">
              <w:t xml:space="preserve">. </w:t>
            </w:r>
            <w:r w:rsidRPr="00210042">
              <w:t>Штрафные санкции</w:t>
            </w:r>
          </w:p>
        </w:tc>
        <w:tc>
          <w:tcPr>
            <w:tcW w:w="850" w:type="dxa"/>
          </w:tcPr>
          <w:p w14:paraId="4338753A"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67F60E74" w14:textId="77777777" w:rsidR="00C81201" w:rsidRPr="00210042" w:rsidRDefault="00C81201" w:rsidP="00137E8D">
            <w:pPr>
              <w:pStyle w:val="aff"/>
            </w:pPr>
            <w:r w:rsidRPr="00210042">
              <w:t>1 864</w:t>
            </w:r>
          </w:p>
        </w:tc>
        <w:tc>
          <w:tcPr>
            <w:tcW w:w="1134" w:type="dxa"/>
          </w:tcPr>
          <w:p w14:paraId="659576EB"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31FFFC19" w14:textId="77777777" w:rsidR="00C81201" w:rsidRPr="00210042" w:rsidRDefault="00C81201" w:rsidP="00137E8D">
            <w:pPr>
              <w:pStyle w:val="aff"/>
            </w:pPr>
            <w:r w:rsidRPr="00210042">
              <w:t>0,3</w:t>
            </w:r>
          </w:p>
        </w:tc>
        <w:tc>
          <w:tcPr>
            <w:tcW w:w="764" w:type="dxa"/>
          </w:tcPr>
          <w:p w14:paraId="4477260C" w14:textId="77777777" w:rsidR="00C81201" w:rsidRPr="00210042" w:rsidRDefault="00C81201" w:rsidP="00137E8D">
            <w:pPr>
              <w:pStyle w:val="aff"/>
            </w:pPr>
            <w:r w:rsidRPr="00210042">
              <w:t>4 000</w:t>
            </w:r>
          </w:p>
        </w:tc>
        <w:tc>
          <w:tcPr>
            <w:tcW w:w="654" w:type="dxa"/>
          </w:tcPr>
          <w:p w14:paraId="29FB6178" w14:textId="77777777" w:rsidR="00C81201" w:rsidRPr="00210042" w:rsidRDefault="00C81201" w:rsidP="00137E8D">
            <w:pPr>
              <w:pStyle w:val="aff"/>
            </w:pPr>
            <w:r w:rsidRPr="00210042">
              <w:t>0,5</w:t>
            </w:r>
          </w:p>
        </w:tc>
      </w:tr>
      <w:tr w:rsidR="00C81201" w:rsidRPr="00210042" w14:paraId="25B33ED2" w14:textId="77777777">
        <w:trPr>
          <w:trHeight w:val="250"/>
        </w:trPr>
        <w:tc>
          <w:tcPr>
            <w:tcW w:w="3544" w:type="dxa"/>
          </w:tcPr>
          <w:p w14:paraId="71560740" w14:textId="77777777" w:rsidR="00C81201" w:rsidRPr="00210042" w:rsidRDefault="00C81201" w:rsidP="00137E8D">
            <w:pPr>
              <w:pStyle w:val="aff"/>
            </w:pPr>
            <w:r w:rsidRPr="00210042">
              <w:t>6</w:t>
            </w:r>
            <w:r w:rsidR="00210042" w:rsidRPr="00210042">
              <w:t xml:space="preserve">. </w:t>
            </w:r>
            <w:r w:rsidRPr="00210042">
              <w:t>Прочие неналоговые доходы</w:t>
            </w:r>
          </w:p>
        </w:tc>
        <w:tc>
          <w:tcPr>
            <w:tcW w:w="850" w:type="dxa"/>
          </w:tcPr>
          <w:p w14:paraId="0C6105E8"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012C5F3D" w14:textId="77777777" w:rsidR="00C81201" w:rsidRPr="00210042" w:rsidRDefault="00C81201" w:rsidP="00137E8D">
            <w:pPr>
              <w:pStyle w:val="aff"/>
            </w:pPr>
            <w:r w:rsidRPr="00210042">
              <w:t>34 613</w:t>
            </w:r>
          </w:p>
        </w:tc>
        <w:tc>
          <w:tcPr>
            <w:tcW w:w="1134" w:type="dxa"/>
          </w:tcPr>
          <w:p w14:paraId="1E4E655A"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4092FE65" w14:textId="77777777" w:rsidR="00C81201" w:rsidRPr="00210042" w:rsidRDefault="00C81201" w:rsidP="00137E8D">
            <w:pPr>
              <w:pStyle w:val="aff"/>
            </w:pPr>
            <w:r w:rsidRPr="00210042">
              <w:t>5,6</w:t>
            </w:r>
          </w:p>
        </w:tc>
        <w:tc>
          <w:tcPr>
            <w:tcW w:w="764" w:type="dxa"/>
          </w:tcPr>
          <w:p w14:paraId="62363FB8" w14:textId="77777777" w:rsidR="00C81201" w:rsidRPr="00210042" w:rsidRDefault="00C81201" w:rsidP="00137E8D">
            <w:pPr>
              <w:pStyle w:val="aff"/>
            </w:pPr>
            <w:r w:rsidRPr="00210042">
              <w:t>15 700</w:t>
            </w:r>
          </w:p>
        </w:tc>
        <w:tc>
          <w:tcPr>
            <w:tcW w:w="654" w:type="dxa"/>
          </w:tcPr>
          <w:p w14:paraId="563761E4" w14:textId="77777777" w:rsidR="00C81201" w:rsidRPr="00210042" w:rsidRDefault="00C81201" w:rsidP="00137E8D">
            <w:pPr>
              <w:pStyle w:val="aff"/>
            </w:pPr>
            <w:r w:rsidRPr="00210042">
              <w:t>1,8</w:t>
            </w:r>
          </w:p>
        </w:tc>
      </w:tr>
      <w:tr w:rsidR="00C81201" w:rsidRPr="00210042" w14:paraId="4ED83CA6" w14:textId="77777777">
        <w:trPr>
          <w:trHeight w:val="250"/>
        </w:trPr>
        <w:tc>
          <w:tcPr>
            <w:tcW w:w="3544" w:type="dxa"/>
          </w:tcPr>
          <w:p w14:paraId="687DD3B5" w14:textId="77777777" w:rsidR="00C81201" w:rsidRPr="00210042" w:rsidRDefault="00C81201" w:rsidP="00137E8D">
            <w:pPr>
              <w:pStyle w:val="aff"/>
            </w:pPr>
            <w:r w:rsidRPr="00210042">
              <w:t>C</w:t>
            </w:r>
            <w:r w:rsidR="00210042" w:rsidRPr="00210042">
              <w:t xml:space="preserve">. </w:t>
            </w:r>
            <w:r w:rsidRPr="00210042">
              <w:t>Налоговая задолженность</w:t>
            </w:r>
          </w:p>
        </w:tc>
        <w:tc>
          <w:tcPr>
            <w:tcW w:w="850" w:type="dxa"/>
          </w:tcPr>
          <w:p w14:paraId="3E2FA34A"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1" w:type="dxa"/>
          </w:tcPr>
          <w:p w14:paraId="4498343C" w14:textId="77777777" w:rsidR="00C81201" w:rsidRPr="00210042" w:rsidRDefault="00C81201" w:rsidP="00137E8D">
            <w:pPr>
              <w:pStyle w:val="aff"/>
            </w:pPr>
            <w:r w:rsidRPr="00210042">
              <w:t>20 949</w:t>
            </w:r>
          </w:p>
        </w:tc>
        <w:tc>
          <w:tcPr>
            <w:tcW w:w="1134" w:type="dxa"/>
          </w:tcPr>
          <w:p w14:paraId="1E18C049" w14:textId="77777777" w:rsidR="00C81201" w:rsidRPr="00210042" w:rsidRDefault="00C81201" w:rsidP="00137E8D">
            <w:pPr>
              <w:pStyle w:val="aff"/>
            </w:pPr>
            <w:r w:rsidRPr="00210042">
              <w:t>н</w:t>
            </w:r>
            <w:r w:rsidR="00210042" w:rsidRPr="00210042">
              <w:t xml:space="preserve">. </w:t>
            </w:r>
            <w:r w:rsidRPr="00210042">
              <w:t>д</w:t>
            </w:r>
            <w:r w:rsidR="00210042" w:rsidRPr="00210042">
              <w:t xml:space="preserve">. </w:t>
            </w:r>
          </w:p>
        </w:tc>
        <w:tc>
          <w:tcPr>
            <w:tcW w:w="850" w:type="dxa"/>
          </w:tcPr>
          <w:p w14:paraId="369565DF" w14:textId="77777777" w:rsidR="00C81201" w:rsidRPr="00210042" w:rsidRDefault="00C81201" w:rsidP="00137E8D">
            <w:pPr>
              <w:pStyle w:val="aff"/>
            </w:pPr>
            <w:r w:rsidRPr="00210042">
              <w:t>3,4</w:t>
            </w:r>
          </w:p>
        </w:tc>
        <w:tc>
          <w:tcPr>
            <w:tcW w:w="764" w:type="dxa"/>
          </w:tcPr>
          <w:p w14:paraId="1C71DC14" w14:textId="77777777" w:rsidR="00C81201" w:rsidRPr="00210042" w:rsidRDefault="00C81201" w:rsidP="00137E8D">
            <w:pPr>
              <w:pStyle w:val="aff"/>
            </w:pPr>
          </w:p>
        </w:tc>
        <w:tc>
          <w:tcPr>
            <w:tcW w:w="654" w:type="dxa"/>
          </w:tcPr>
          <w:p w14:paraId="5714AA5B" w14:textId="77777777" w:rsidR="00C81201" w:rsidRPr="00210042" w:rsidRDefault="00C81201" w:rsidP="00137E8D">
            <w:pPr>
              <w:pStyle w:val="aff"/>
            </w:pPr>
            <w:r w:rsidRPr="00210042">
              <w:t>-</w:t>
            </w:r>
          </w:p>
        </w:tc>
      </w:tr>
      <w:tr w:rsidR="00C81201" w:rsidRPr="00210042" w14:paraId="562F7523" w14:textId="77777777">
        <w:trPr>
          <w:trHeight w:val="250"/>
        </w:trPr>
        <w:tc>
          <w:tcPr>
            <w:tcW w:w="3544" w:type="dxa"/>
          </w:tcPr>
          <w:p w14:paraId="589B931B" w14:textId="77777777" w:rsidR="00C81201" w:rsidRPr="00210042" w:rsidRDefault="00C81201" w:rsidP="00137E8D">
            <w:pPr>
              <w:pStyle w:val="aff"/>
            </w:pPr>
            <w:r w:rsidRPr="00210042">
              <w:t>D</w:t>
            </w:r>
            <w:r w:rsidR="00210042" w:rsidRPr="00210042">
              <w:t xml:space="preserve">. </w:t>
            </w:r>
            <w:r w:rsidRPr="00210042">
              <w:t>Трансферты</w:t>
            </w:r>
            <w:r w:rsidR="00210042" w:rsidRPr="00210042">
              <w:t xml:space="preserve">: </w:t>
            </w:r>
          </w:p>
        </w:tc>
        <w:tc>
          <w:tcPr>
            <w:tcW w:w="850" w:type="dxa"/>
          </w:tcPr>
          <w:p w14:paraId="636754BD" w14:textId="77777777" w:rsidR="00C81201" w:rsidRPr="00210042" w:rsidRDefault="00C81201" w:rsidP="00137E8D">
            <w:pPr>
              <w:pStyle w:val="aff"/>
            </w:pPr>
            <w:r w:rsidRPr="00210042">
              <w:t>267,700</w:t>
            </w:r>
          </w:p>
        </w:tc>
        <w:tc>
          <w:tcPr>
            <w:tcW w:w="851" w:type="dxa"/>
          </w:tcPr>
          <w:p w14:paraId="0E2AC003" w14:textId="77777777" w:rsidR="00C81201" w:rsidRPr="00210042" w:rsidRDefault="00C81201" w:rsidP="00137E8D">
            <w:pPr>
              <w:pStyle w:val="aff"/>
            </w:pPr>
            <w:r w:rsidRPr="00210042">
              <w:t>103 271</w:t>
            </w:r>
          </w:p>
        </w:tc>
        <w:tc>
          <w:tcPr>
            <w:tcW w:w="1134" w:type="dxa"/>
          </w:tcPr>
          <w:p w14:paraId="1914F567" w14:textId="77777777" w:rsidR="00C81201" w:rsidRPr="00210042" w:rsidRDefault="00C81201" w:rsidP="00137E8D">
            <w:pPr>
              <w:pStyle w:val="aff"/>
            </w:pPr>
            <w:r w:rsidRPr="00210042">
              <w:t>-164 429</w:t>
            </w:r>
          </w:p>
        </w:tc>
        <w:tc>
          <w:tcPr>
            <w:tcW w:w="850" w:type="dxa"/>
          </w:tcPr>
          <w:p w14:paraId="541740BD" w14:textId="77777777" w:rsidR="00C81201" w:rsidRPr="00210042" w:rsidRDefault="00C81201" w:rsidP="00137E8D">
            <w:pPr>
              <w:pStyle w:val="aff"/>
            </w:pPr>
            <w:r w:rsidRPr="00210042">
              <w:t>31,6</w:t>
            </w:r>
          </w:p>
        </w:tc>
        <w:tc>
          <w:tcPr>
            <w:tcW w:w="764" w:type="dxa"/>
          </w:tcPr>
          <w:p w14:paraId="1B1B8813" w14:textId="77777777" w:rsidR="00C81201" w:rsidRPr="00210042" w:rsidRDefault="00C81201" w:rsidP="00137E8D">
            <w:pPr>
              <w:pStyle w:val="aff"/>
            </w:pPr>
            <w:r w:rsidRPr="00210042">
              <w:t>264 447</w:t>
            </w:r>
          </w:p>
        </w:tc>
        <w:tc>
          <w:tcPr>
            <w:tcW w:w="654" w:type="dxa"/>
          </w:tcPr>
          <w:p w14:paraId="0A400C95" w14:textId="77777777" w:rsidR="00C81201" w:rsidRPr="00210042" w:rsidRDefault="00C81201" w:rsidP="00137E8D">
            <w:pPr>
              <w:pStyle w:val="aff"/>
            </w:pPr>
            <w:r w:rsidRPr="00210042">
              <w:t>30,8</w:t>
            </w:r>
          </w:p>
        </w:tc>
      </w:tr>
      <w:tr w:rsidR="00C81201" w:rsidRPr="00210042" w14:paraId="17AF20E9" w14:textId="77777777">
        <w:trPr>
          <w:trHeight w:val="250"/>
        </w:trPr>
        <w:tc>
          <w:tcPr>
            <w:tcW w:w="3544" w:type="dxa"/>
          </w:tcPr>
          <w:p w14:paraId="75ADA4B7" w14:textId="77777777" w:rsidR="00C81201" w:rsidRPr="00210042" w:rsidRDefault="00C81201" w:rsidP="00137E8D">
            <w:pPr>
              <w:pStyle w:val="aff"/>
              <w:rPr>
                <w:i/>
                <w:iCs/>
              </w:rPr>
            </w:pPr>
            <w:r w:rsidRPr="00210042">
              <w:rPr>
                <w:i/>
                <w:iCs/>
              </w:rPr>
              <w:t>1</w:t>
            </w:r>
            <w:r w:rsidR="00210042" w:rsidRPr="00210042">
              <w:rPr>
                <w:i/>
                <w:iCs/>
              </w:rPr>
              <w:t xml:space="preserve">. </w:t>
            </w:r>
            <w:r w:rsidRPr="00210042">
              <w:rPr>
                <w:i/>
                <w:iCs/>
              </w:rPr>
              <w:t>Бюджетная дотация</w:t>
            </w:r>
          </w:p>
        </w:tc>
        <w:tc>
          <w:tcPr>
            <w:tcW w:w="850" w:type="dxa"/>
          </w:tcPr>
          <w:p w14:paraId="2194FAFE" w14:textId="77777777" w:rsidR="00C81201" w:rsidRPr="00210042" w:rsidRDefault="00C81201" w:rsidP="00137E8D">
            <w:pPr>
              <w:pStyle w:val="aff"/>
              <w:rPr>
                <w:i/>
                <w:iCs/>
              </w:rPr>
            </w:pPr>
            <w:r w:rsidRPr="00210042">
              <w:rPr>
                <w:i/>
                <w:iCs/>
              </w:rPr>
              <w:t>140,000</w:t>
            </w:r>
          </w:p>
        </w:tc>
        <w:tc>
          <w:tcPr>
            <w:tcW w:w="851" w:type="dxa"/>
          </w:tcPr>
          <w:p w14:paraId="6B6D9526" w14:textId="77777777" w:rsidR="00C81201" w:rsidRPr="00210042" w:rsidRDefault="00C81201" w:rsidP="00137E8D">
            <w:pPr>
              <w:pStyle w:val="aff"/>
              <w:rPr>
                <w:i/>
                <w:iCs/>
              </w:rPr>
            </w:pPr>
            <w:r w:rsidRPr="00210042">
              <w:rPr>
                <w:i/>
                <w:iCs/>
              </w:rPr>
              <w:t>103 271</w:t>
            </w:r>
          </w:p>
        </w:tc>
        <w:tc>
          <w:tcPr>
            <w:tcW w:w="1134" w:type="dxa"/>
          </w:tcPr>
          <w:p w14:paraId="65FFB974" w14:textId="77777777" w:rsidR="00C81201" w:rsidRPr="00210042" w:rsidRDefault="00C81201" w:rsidP="00137E8D">
            <w:pPr>
              <w:pStyle w:val="aff"/>
              <w:rPr>
                <w:i/>
                <w:iCs/>
              </w:rPr>
            </w:pPr>
            <w:r w:rsidRPr="00210042">
              <w:rPr>
                <w:i/>
                <w:iCs/>
              </w:rPr>
              <w:t>-36729</w:t>
            </w:r>
          </w:p>
        </w:tc>
        <w:tc>
          <w:tcPr>
            <w:tcW w:w="850" w:type="dxa"/>
          </w:tcPr>
          <w:p w14:paraId="1E7A91A7" w14:textId="77777777" w:rsidR="00C81201" w:rsidRPr="00210042" w:rsidRDefault="00C81201" w:rsidP="00137E8D">
            <w:pPr>
              <w:pStyle w:val="aff"/>
              <w:rPr>
                <w:i/>
                <w:iCs/>
              </w:rPr>
            </w:pPr>
            <w:r w:rsidRPr="00210042">
              <w:rPr>
                <w:i/>
                <w:iCs/>
              </w:rPr>
              <w:t>16,6</w:t>
            </w:r>
          </w:p>
        </w:tc>
        <w:tc>
          <w:tcPr>
            <w:tcW w:w="764" w:type="dxa"/>
          </w:tcPr>
          <w:p w14:paraId="5F326678" w14:textId="77777777" w:rsidR="00C81201" w:rsidRPr="00210042" w:rsidRDefault="00C81201" w:rsidP="00137E8D">
            <w:pPr>
              <w:pStyle w:val="aff"/>
              <w:rPr>
                <w:i/>
                <w:iCs/>
              </w:rPr>
            </w:pPr>
            <w:r w:rsidRPr="00210042">
              <w:rPr>
                <w:i/>
                <w:iCs/>
              </w:rPr>
              <w:t>238 000</w:t>
            </w:r>
          </w:p>
        </w:tc>
        <w:tc>
          <w:tcPr>
            <w:tcW w:w="654" w:type="dxa"/>
          </w:tcPr>
          <w:p w14:paraId="2B91E947" w14:textId="77777777" w:rsidR="00C81201" w:rsidRPr="00210042" w:rsidRDefault="00C81201" w:rsidP="00137E8D">
            <w:pPr>
              <w:pStyle w:val="aff"/>
              <w:rPr>
                <w:i/>
                <w:iCs/>
              </w:rPr>
            </w:pPr>
            <w:r w:rsidRPr="00210042">
              <w:rPr>
                <w:i/>
                <w:iCs/>
              </w:rPr>
              <w:t>27,7</w:t>
            </w:r>
          </w:p>
        </w:tc>
      </w:tr>
      <w:tr w:rsidR="00C81201" w:rsidRPr="00210042" w14:paraId="106196F6" w14:textId="77777777">
        <w:trPr>
          <w:trHeight w:val="250"/>
        </w:trPr>
        <w:tc>
          <w:tcPr>
            <w:tcW w:w="3544" w:type="dxa"/>
          </w:tcPr>
          <w:p w14:paraId="348E5580" w14:textId="77777777" w:rsidR="00C81201" w:rsidRPr="00210042" w:rsidRDefault="00C81201" w:rsidP="00137E8D">
            <w:pPr>
              <w:pStyle w:val="aff"/>
              <w:rPr>
                <w:i/>
                <w:iCs/>
              </w:rPr>
            </w:pPr>
            <w:r w:rsidRPr="00210042">
              <w:rPr>
                <w:i/>
                <w:iCs/>
              </w:rPr>
              <w:t>2</w:t>
            </w:r>
            <w:r w:rsidR="00210042" w:rsidRPr="00210042">
              <w:rPr>
                <w:i/>
                <w:iCs/>
              </w:rPr>
              <w:t xml:space="preserve">. </w:t>
            </w:r>
            <w:r w:rsidRPr="00210042">
              <w:rPr>
                <w:i/>
                <w:iCs/>
              </w:rPr>
              <w:t>Средства из резервного фонда Правительства РФ</w:t>
            </w:r>
          </w:p>
        </w:tc>
        <w:tc>
          <w:tcPr>
            <w:tcW w:w="850" w:type="dxa"/>
          </w:tcPr>
          <w:p w14:paraId="5372D495" w14:textId="77777777" w:rsidR="00C81201" w:rsidRPr="00210042" w:rsidRDefault="00C81201" w:rsidP="00137E8D">
            <w:pPr>
              <w:pStyle w:val="aff"/>
              <w:rPr>
                <w:i/>
                <w:iCs/>
              </w:rPr>
            </w:pPr>
            <w:r w:rsidRPr="00210042">
              <w:rPr>
                <w:i/>
                <w:iCs/>
              </w:rPr>
              <w:t>127,700</w:t>
            </w:r>
          </w:p>
        </w:tc>
        <w:tc>
          <w:tcPr>
            <w:tcW w:w="851" w:type="dxa"/>
          </w:tcPr>
          <w:p w14:paraId="77524419" w14:textId="77777777" w:rsidR="00C81201" w:rsidRPr="00210042" w:rsidRDefault="00C81201" w:rsidP="00137E8D">
            <w:pPr>
              <w:pStyle w:val="aff"/>
              <w:rPr>
                <w:i/>
                <w:iCs/>
              </w:rPr>
            </w:pPr>
          </w:p>
        </w:tc>
        <w:tc>
          <w:tcPr>
            <w:tcW w:w="1134" w:type="dxa"/>
          </w:tcPr>
          <w:p w14:paraId="2A0B6978" w14:textId="77777777" w:rsidR="00C81201" w:rsidRPr="00210042" w:rsidRDefault="00C81201" w:rsidP="00137E8D">
            <w:pPr>
              <w:pStyle w:val="aff"/>
              <w:rPr>
                <w:i/>
                <w:iCs/>
              </w:rPr>
            </w:pPr>
            <w:r w:rsidRPr="00210042">
              <w:rPr>
                <w:i/>
                <w:iCs/>
              </w:rPr>
              <w:t>-127 000</w:t>
            </w:r>
          </w:p>
        </w:tc>
        <w:tc>
          <w:tcPr>
            <w:tcW w:w="850" w:type="dxa"/>
          </w:tcPr>
          <w:p w14:paraId="12D9FA23" w14:textId="77777777" w:rsidR="00C81201" w:rsidRPr="00210042" w:rsidRDefault="00C81201" w:rsidP="00137E8D">
            <w:pPr>
              <w:pStyle w:val="aff"/>
              <w:rPr>
                <w:i/>
                <w:iCs/>
              </w:rPr>
            </w:pPr>
            <w:r w:rsidRPr="00210042">
              <w:rPr>
                <w:i/>
                <w:iCs/>
              </w:rPr>
              <w:t>-10,5</w:t>
            </w:r>
          </w:p>
        </w:tc>
        <w:tc>
          <w:tcPr>
            <w:tcW w:w="764" w:type="dxa"/>
          </w:tcPr>
          <w:p w14:paraId="4F5DC683" w14:textId="77777777" w:rsidR="00C81201" w:rsidRPr="00210042" w:rsidRDefault="00C81201" w:rsidP="00137E8D">
            <w:pPr>
              <w:pStyle w:val="aff"/>
              <w:rPr>
                <w:i/>
                <w:iCs/>
              </w:rPr>
            </w:pPr>
            <w:r w:rsidRPr="00210042">
              <w:rPr>
                <w:i/>
                <w:iCs/>
              </w:rPr>
              <w:t>26 447</w:t>
            </w:r>
          </w:p>
        </w:tc>
        <w:tc>
          <w:tcPr>
            <w:tcW w:w="654" w:type="dxa"/>
          </w:tcPr>
          <w:p w14:paraId="5B957976" w14:textId="77777777" w:rsidR="00C81201" w:rsidRPr="00210042" w:rsidRDefault="00C81201" w:rsidP="00137E8D">
            <w:pPr>
              <w:pStyle w:val="aff"/>
              <w:rPr>
                <w:i/>
                <w:iCs/>
              </w:rPr>
            </w:pPr>
            <w:r w:rsidRPr="00210042">
              <w:rPr>
                <w:i/>
                <w:iCs/>
              </w:rPr>
              <w:t>3,1</w:t>
            </w:r>
          </w:p>
        </w:tc>
      </w:tr>
      <w:tr w:rsidR="00C81201" w:rsidRPr="00210042" w14:paraId="1CE97705" w14:textId="77777777">
        <w:trPr>
          <w:trHeight w:val="250"/>
        </w:trPr>
        <w:tc>
          <w:tcPr>
            <w:tcW w:w="3544" w:type="dxa"/>
          </w:tcPr>
          <w:p w14:paraId="0AE90ED9" w14:textId="77777777" w:rsidR="00C81201" w:rsidRPr="00210042" w:rsidRDefault="00C81201" w:rsidP="00137E8D">
            <w:pPr>
              <w:pStyle w:val="aff"/>
            </w:pPr>
            <w:r w:rsidRPr="00210042">
              <w:t>ВСЕГО ДОХОДОВ</w:t>
            </w:r>
          </w:p>
        </w:tc>
        <w:tc>
          <w:tcPr>
            <w:tcW w:w="850" w:type="dxa"/>
          </w:tcPr>
          <w:p w14:paraId="29EB4624" w14:textId="77777777" w:rsidR="00C81201" w:rsidRPr="00210042" w:rsidRDefault="00C81201" w:rsidP="00137E8D">
            <w:pPr>
              <w:pStyle w:val="aff"/>
            </w:pPr>
            <w:r w:rsidRPr="00210042">
              <w:t>729,992</w:t>
            </w:r>
          </w:p>
        </w:tc>
        <w:tc>
          <w:tcPr>
            <w:tcW w:w="851" w:type="dxa"/>
          </w:tcPr>
          <w:p w14:paraId="41EEAC78" w14:textId="77777777" w:rsidR="00C81201" w:rsidRPr="00210042" w:rsidRDefault="00C81201" w:rsidP="00137E8D">
            <w:pPr>
              <w:pStyle w:val="aff"/>
            </w:pPr>
            <w:r w:rsidRPr="00210042">
              <w:t>621 167</w:t>
            </w:r>
          </w:p>
        </w:tc>
        <w:tc>
          <w:tcPr>
            <w:tcW w:w="1134" w:type="dxa"/>
          </w:tcPr>
          <w:p w14:paraId="7C5B45D1" w14:textId="77777777" w:rsidR="00C81201" w:rsidRPr="00210042" w:rsidRDefault="00C81201" w:rsidP="00137E8D">
            <w:pPr>
              <w:pStyle w:val="aff"/>
            </w:pPr>
            <w:r w:rsidRPr="00210042">
              <w:t>-108 925</w:t>
            </w:r>
          </w:p>
        </w:tc>
        <w:tc>
          <w:tcPr>
            <w:tcW w:w="850" w:type="dxa"/>
          </w:tcPr>
          <w:p w14:paraId="5492550A" w14:textId="77777777" w:rsidR="00C81201" w:rsidRPr="00210042" w:rsidRDefault="00C81201" w:rsidP="00137E8D">
            <w:pPr>
              <w:pStyle w:val="aff"/>
            </w:pPr>
            <w:r w:rsidRPr="00210042">
              <w:t>100,0</w:t>
            </w:r>
          </w:p>
        </w:tc>
        <w:tc>
          <w:tcPr>
            <w:tcW w:w="764" w:type="dxa"/>
          </w:tcPr>
          <w:p w14:paraId="0CD5530D" w14:textId="77777777" w:rsidR="00C81201" w:rsidRPr="00210042" w:rsidRDefault="00C81201" w:rsidP="00137E8D">
            <w:pPr>
              <w:pStyle w:val="aff"/>
            </w:pPr>
            <w:r w:rsidRPr="00210042">
              <w:t>858 475</w:t>
            </w:r>
          </w:p>
        </w:tc>
        <w:tc>
          <w:tcPr>
            <w:tcW w:w="654" w:type="dxa"/>
          </w:tcPr>
          <w:p w14:paraId="6EDFDB35" w14:textId="77777777" w:rsidR="00C81201" w:rsidRPr="00210042" w:rsidRDefault="00C81201" w:rsidP="00137E8D">
            <w:pPr>
              <w:pStyle w:val="aff"/>
            </w:pPr>
            <w:r w:rsidRPr="00210042">
              <w:t>100,0</w:t>
            </w:r>
          </w:p>
        </w:tc>
      </w:tr>
      <w:tr w:rsidR="00C81201" w:rsidRPr="00210042" w14:paraId="48E378CF" w14:textId="77777777">
        <w:trPr>
          <w:trHeight w:val="250"/>
        </w:trPr>
        <w:tc>
          <w:tcPr>
            <w:tcW w:w="3544" w:type="dxa"/>
          </w:tcPr>
          <w:p w14:paraId="4387AA8C" w14:textId="77777777" w:rsidR="00C81201" w:rsidRPr="00210042" w:rsidRDefault="00C81201" w:rsidP="00137E8D">
            <w:pPr>
              <w:pStyle w:val="aff"/>
            </w:pPr>
          </w:p>
        </w:tc>
        <w:tc>
          <w:tcPr>
            <w:tcW w:w="850" w:type="dxa"/>
          </w:tcPr>
          <w:p w14:paraId="46A68B62" w14:textId="77777777" w:rsidR="00C81201" w:rsidRPr="00210042" w:rsidRDefault="00C81201" w:rsidP="00137E8D">
            <w:pPr>
              <w:pStyle w:val="aff"/>
            </w:pPr>
          </w:p>
        </w:tc>
        <w:tc>
          <w:tcPr>
            <w:tcW w:w="851" w:type="dxa"/>
          </w:tcPr>
          <w:p w14:paraId="7E3E1639" w14:textId="77777777" w:rsidR="00C81201" w:rsidRPr="00210042" w:rsidRDefault="00C81201" w:rsidP="00137E8D">
            <w:pPr>
              <w:pStyle w:val="aff"/>
            </w:pPr>
          </w:p>
        </w:tc>
        <w:tc>
          <w:tcPr>
            <w:tcW w:w="1134" w:type="dxa"/>
          </w:tcPr>
          <w:p w14:paraId="2EE790EE" w14:textId="77777777" w:rsidR="00C81201" w:rsidRPr="00210042" w:rsidRDefault="00C81201" w:rsidP="00137E8D">
            <w:pPr>
              <w:pStyle w:val="aff"/>
            </w:pPr>
          </w:p>
        </w:tc>
        <w:tc>
          <w:tcPr>
            <w:tcW w:w="850" w:type="dxa"/>
          </w:tcPr>
          <w:p w14:paraId="04AFB6A2" w14:textId="77777777" w:rsidR="00C81201" w:rsidRPr="00210042" w:rsidRDefault="00C81201" w:rsidP="00137E8D">
            <w:pPr>
              <w:pStyle w:val="aff"/>
            </w:pPr>
          </w:p>
        </w:tc>
        <w:tc>
          <w:tcPr>
            <w:tcW w:w="764" w:type="dxa"/>
          </w:tcPr>
          <w:p w14:paraId="63FE12DB" w14:textId="77777777" w:rsidR="00C81201" w:rsidRPr="00210042" w:rsidRDefault="00C81201" w:rsidP="00137E8D">
            <w:pPr>
              <w:pStyle w:val="aff"/>
            </w:pPr>
          </w:p>
        </w:tc>
        <w:tc>
          <w:tcPr>
            <w:tcW w:w="654" w:type="dxa"/>
          </w:tcPr>
          <w:p w14:paraId="252649A1" w14:textId="77777777" w:rsidR="00C81201" w:rsidRPr="00210042" w:rsidRDefault="00C81201" w:rsidP="00137E8D">
            <w:pPr>
              <w:pStyle w:val="aff"/>
            </w:pPr>
          </w:p>
        </w:tc>
      </w:tr>
      <w:tr w:rsidR="00C81201" w:rsidRPr="00210042" w14:paraId="612E9FD7" w14:textId="77777777">
        <w:trPr>
          <w:trHeight w:val="250"/>
        </w:trPr>
        <w:tc>
          <w:tcPr>
            <w:tcW w:w="3544" w:type="dxa"/>
          </w:tcPr>
          <w:p w14:paraId="599E7670" w14:textId="77777777" w:rsidR="00C81201" w:rsidRPr="00210042" w:rsidRDefault="00C81201" w:rsidP="00137E8D">
            <w:pPr>
              <w:pStyle w:val="aff"/>
            </w:pPr>
            <w:r w:rsidRPr="00210042">
              <w:t>БАЛАНС</w:t>
            </w:r>
            <w:r w:rsidR="00210042" w:rsidRPr="00210042">
              <w:t xml:space="preserve">: </w:t>
            </w:r>
          </w:p>
        </w:tc>
        <w:tc>
          <w:tcPr>
            <w:tcW w:w="850" w:type="dxa"/>
          </w:tcPr>
          <w:p w14:paraId="2F328D57" w14:textId="77777777" w:rsidR="00C81201" w:rsidRPr="00210042" w:rsidRDefault="00C81201" w:rsidP="00137E8D">
            <w:pPr>
              <w:pStyle w:val="aff"/>
            </w:pPr>
            <w:r w:rsidRPr="00210042">
              <w:t>729,992</w:t>
            </w:r>
          </w:p>
        </w:tc>
        <w:tc>
          <w:tcPr>
            <w:tcW w:w="851" w:type="dxa"/>
          </w:tcPr>
          <w:p w14:paraId="4165169A" w14:textId="77777777" w:rsidR="00C81201" w:rsidRPr="00210042" w:rsidRDefault="00C81201" w:rsidP="00137E8D">
            <w:pPr>
              <w:pStyle w:val="aff"/>
            </w:pPr>
            <w:r w:rsidRPr="00210042">
              <w:t>621 167</w:t>
            </w:r>
          </w:p>
        </w:tc>
        <w:tc>
          <w:tcPr>
            <w:tcW w:w="1134" w:type="dxa"/>
          </w:tcPr>
          <w:p w14:paraId="5E20DD2C" w14:textId="77777777" w:rsidR="00C81201" w:rsidRPr="00210042" w:rsidRDefault="00C81201" w:rsidP="00137E8D">
            <w:pPr>
              <w:pStyle w:val="aff"/>
            </w:pPr>
            <w:r w:rsidRPr="00210042">
              <w:t>-108 925</w:t>
            </w:r>
          </w:p>
        </w:tc>
        <w:tc>
          <w:tcPr>
            <w:tcW w:w="850" w:type="dxa"/>
          </w:tcPr>
          <w:p w14:paraId="2DD1C8E9" w14:textId="77777777" w:rsidR="00C81201" w:rsidRPr="00210042" w:rsidRDefault="00C81201" w:rsidP="00137E8D">
            <w:pPr>
              <w:pStyle w:val="aff"/>
            </w:pPr>
          </w:p>
        </w:tc>
        <w:tc>
          <w:tcPr>
            <w:tcW w:w="764" w:type="dxa"/>
          </w:tcPr>
          <w:p w14:paraId="64156A02" w14:textId="77777777" w:rsidR="00C81201" w:rsidRPr="00210042" w:rsidRDefault="00C81201" w:rsidP="00137E8D">
            <w:pPr>
              <w:pStyle w:val="aff"/>
            </w:pPr>
            <w:r w:rsidRPr="00210042">
              <w:t>858 475</w:t>
            </w:r>
          </w:p>
        </w:tc>
        <w:tc>
          <w:tcPr>
            <w:tcW w:w="654" w:type="dxa"/>
          </w:tcPr>
          <w:p w14:paraId="2490C6FD" w14:textId="77777777" w:rsidR="00C81201" w:rsidRPr="00210042" w:rsidRDefault="00C81201" w:rsidP="00137E8D">
            <w:pPr>
              <w:pStyle w:val="aff"/>
            </w:pPr>
            <w:r w:rsidRPr="00210042">
              <w:t>100,0</w:t>
            </w:r>
          </w:p>
        </w:tc>
      </w:tr>
    </w:tbl>
    <w:p w14:paraId="54B6E354" w14:textId="77777777" w:rsidR="00C81201" w:rsidRPr="00210042" w:rsidRDefault="00C81201" w:rsidP="00210042">
      <w:pPr>
        <w:ind w:firstLine="709"/>
        <w:rPr>
          <w:lang w:eastAsia="en-US"/>
        </w:rPr>
      </w:pPr>
    </w:p>
    <w:tbl>
      <w:tblPr>
        <w:tblStyle w:val="16"/>
        <w:tblW w:w="0" w:type="auto"/>
        <w:tblInd w:w="0" w:type="dxa"/>
        <w:tblLayout w:type="fixed"/>
        <w:tblLook w:val="01E0" w:firstRow="1" w:lastRow="1" w:firstColumn="1" w:lastColumn="1" w:noHBand="0" w:noVBand="0"/>
      </w:tblPr>
      <w:tblGrid>
        <w:gridCol w:w="3454"/>
        <w:gridCol w:w="940"/>
        <w:gridCol w:w="851"/>
        <w:gridCol w:w="992"/>
        <w:gridCol w:w="837"/>
        <w:gridCol w:w="919"/>
        <w:gridCol w:w="765"/>
      </w:tblGrid>
      <w:tr w:rsidR="00C81201" w:rsidRPr="00210042" w14:paraId="148139CE" w14:textId="77777777">
        <w:trPr>
          <w:trHeight w:val="250"/>
        </w:trPr>
        <w:tc>
          <w:tcPr>
            <w:tcW w:w="3454" w:type="dxa"/>
          </w:tcPr>
          <w:p w14:paraId="073C00C2" w14:textId="77777777" w:rsidR="00C81201" w:rsidRPr="00210042" w:rsidRDefault="00C81201" w:rsidP="00137E8D">
            <w:pPr>
              <w:pStyle w:val="aff"/>
            </w:pPr>
            <w:r w:rsidRPr="00210042">
              <w:t>РАСХОДЫ</w:t>
            </w:r>
          </w:p>
        </w:tc>
        <w:tc>
          <w:tcPr>
            <w:tcW w:w="940" w:type="dxa"/>
          </w:tcPr>
          <w:p w14:paraId="23F5D3E4" w14:textId="77777777" w:rsidR="00C81201" w:rsidRPr="00210042" w:rsidRDefault="00C81201" w:rsidP="00137E8D">
            <w:pPr>
              <w:pStyle w:val="aff"/>
            </w:pPr>
            <w:r w:rsidRPr="00210042">
              <w:t>План</w:t>
            </w:r>
          </w:p>
        </w:tc>
        <w:tc>
          <w:tcPr>
            <w:tcW w:w="851" w:type="dxa"/>
          </w:tcPr>
          <w:p w14:paraId="28CE9B42" w14:textId="77777777" w:rsidR="00C81201" w:rsidRPr="00210042" w:rsidRDefault="00C81201" w:rsidP="00137E8D">
            <w:pPr>
              <w:pStyle w:val="aff"/>
            </w:pPr>
            <w:r w:rsidRPr="00210042">
              <w:t>Факт</w:t>
            </w:r>
          </w:p>
        </w:tc>
        <w:tc>
          <w:tcPr>
            <w:tcW w:w="992" w:type="dxa"/>
          </w:tcPr>
          <w:p w14:paraId="19270D1E" w14:textId="77777777" w:rsidR="00C81201" w:rsidRPr="00210042" w:rsidRDefault="00C81201" w:rsidP="00137E8D">
            <w:pPr>
              <w:pStyle w:val="aff"/>
            </w:pPr>
            <w:r w:rsidRPr="00210042">
              <w:t>Отклонение</w:t>
            </w:r>
          </w:p>
        </w:tc>
        <w:tc>
          <w:tcPr>
            <w:tcW w:w="837" w:type="dxa"/>
          </w:tcPr>
          <w:p w14:paraId="0A2EFF15" w14:textId="77777777" w:rsidR="00C81201" w:rsidRPr="00210042" w:rsidRDefault="00C81201" w:rsidP="00137E8D">
            <w:pPr>
              <w:pStyle w:val="aff"/>
            </w:pPr>
            <w:r w:rsidRPr="00210042">
              <w:t>% от факта</w:t>
            </w:r>
          </w:p>
        </w:tc>
        <w:tc>
          <w:tcPr>
            <w:tcW w:w="919" w:type="dxa"/>
          </w:tcPr>
          <w:p w14:paraId="47FC9189" w14:textId="77777777" w:rsidR="00C81201" w:rsidRPr="00210042" w:rsidRDefault="00C81201" w:rsidP="00137E8D">
            <w:pPr>
              <w:pStyle w:val="aff"/>
            </w:pPr>
            <w:r w:rsidRPr="00210042">
              <w:t>План</w:t>
            </w:r>
          </w:p>
        </w:tc>
        <w:tc>
          <w:tcPr>
            <w:tcW w:w="765" w:type="dxa"/>
          </w:tcPr>
          <w:p w14:paraId="3F68047E" w14:textId="77777777" w:rsidR="00C81201" w:rsidRPr="00210042" w:rsidRDefault="00C81201" w:rsidP="00137E8D">
            <w:pPr>
              <w:pStyle w:val="aff"/>
            </w:pPr>
            <w:r w:rsidRPr="00210042">
              <w:t>% от плана</w:t>
            </w:r>
          </w:p>
        </w:tc>
      </w:tr>
      <w:tr w:rsidR="00C81201" w:rsidRPr="00210042" w14:paraId="556542AB" w14:textId="77777777">
        <w:trPr>
          <w:trHeight w:val="250"/>
        </w:trPr>
        <w:tc>
          <w:tcPr>
            <w:tcW w:w="3454" w:type="dxa"/>
          </w:tcPr>
          <w:p w14:paraId="3C935A1F" w14:textId="77777777" w:rsidR="00C81201" w:rsidRPr="00210042" w:rsidRDefault="00C81201" w:rsidP="00137E8D">
            <w:pPr>
              <w:pStyle w:val="aff"/>
            </w:pPr>
            <w:r w:rsidRPr="00210042">
              <w:t>1</w:t>
            </w:r>
            <w:r w:rsidR="00210042" w:rsidRPr="00210042">
              <w:t xml:space="preserve">. </w:t>
            </w:r>
            <w:r w:rsidRPr="00210042">
              <w:t>Фонд оплаты труда</w:t>
            </w:r>
            <w:r w:rsidR="00210042" w:rsidRPr="00210042">
              <w:t xml:space="preserve">: </w:t>
            </w:r>
          </w:p>
        </w:tc>
        <w:tc>
          <w:tcPr>
            <w:tcW w:w="940" w:type="dxa"/>
          </w:tcPr>
          <w:p w14:paraId="7BF51945" w14:textId="77777777" w:rsidR="00C81201" w:rsidRPr="00210042" w:rsidRDefault="00C81201" w:rsidP="00137E8D">
            <w:pPr>
              <w:pStyle w:val="aff"/>
            </w:pPr>
            <w:r w:rsidRPr="00210042">
              <w:t>230,286</w:t>
            </w:r>
          </w:p>
        </w:tc>
        <w:tc>
          <w:tcPr>
            <w:tcW w:w="851" w:type="dxa"/>
          </w:tcPr>
          <w:p w14:paraId="04D76D3F" w14:textId="77777777" w:rsidR="00C81201" w:rsidRPr="00210042" w:rsidRDefault="00C81201" w:rsidP="00137E8D">
            <w:pPr>
              <w:pStyle w:val="aff"/>
            </w:pPr>
            <w:r w:rsidRPr="00210042">
              <w:t>230 026</w:t>
            </w:r>
          </w:p>
        </w:tc>
        <w:tc>
          <w:tcPr>
            <w:tcW w:w="992" w:type="dxa"/>
          </w:tcPr>
          <w:p w14:paraId="5786C30E" w14:textId="77777777" w:rsidR="00C81201" w:rsidRPr="00210042" w:rsidRDefault="00C81201" w:rsidP="00137E8D">
            <w:pPr>
              <w:pStyle w:val="aff"/>
            </w:pPr>
            <w:r w:rsidRPr="00210042">
              <w:t>-</w:t>
            </w:r>
          </w:p>
        </w:tc>
        <w:tc>
          <w:tcPr>
            <w:tcW w:w="837" w:type="dxa"/>
          </w:tcPr>
          <w:p w14:paraId="67F5E0A0" w14:textId="77777777" w:rsidR="00C81201" w:rsidRPr="00210042" w:rsidRDefault="00C81201" w:rsidP="00137E8D">
            <w:pPr>
              <w:pStyle w:val="aff"/>
            </w:pPr>
            <w:r w:rsidRPr="00210042">
              <w:t>35,8</w:t>
            </w:r>
          </w:p>
        </w:tc>
        <w:tc>
          <w:tcPr>
            <w:tcW w:w="919" w:type="dxa"/>
          </w:tcPr>
          <w:p w14:paraId="5EB75395" w14:textId="77777777" w:rsidR="00C81201" w:rsidRPr="00210042" w:rsidRDefault="00C81201" w:rsidP="00137E8D">
            <w:pPr>
              <w:pStyle w:val="aff"/>
            </w:pPr>
            <w:r w:rsidRPr="00210042">
              <w:t>327 642</w:t>
            </w:r>
          </w:p>
        </w:tc>
        <w:tc>
          <w:tcPr>
            <w:tcW w:w="765" w:type="dxa"/>
          </w:tcPr>
          <w:p w14:paraId="3A0E65D4" w14:textId="77777777" w:rsidR="00C81201" w:rsidRPr="00210042" w:rsidRDefault="00C81201" w:rsidP="00137E8D">
            <w:pPr>
              <w:pStyle w:val="aff"/>
            </w:pPr>
            <w:r w:rsidRPr="00210042">
              <w:t>38,2</w:t>
            </w:r>
          </w:p>
        </w:tc>
      </w:tr>
      <w:tr w:rsidR="00C81201" w:rsidRPr="00210042" w14:paraId="17FD62B4" w14:textId="77777777">
        <w:trPr>
          <w:trHeight w:val="250"/>
        </w:trPr>
        <w:tc>
          <w:tcPr>
            <w:tcW w:w="3454" w:type="dxa"/>
          </w:tcPr>
          <w:p w14:paraId="28BB6CFE" w14:textId="77777777" w:rsidR="00C81201" w:rsidRPr="00210042" w:rsidRDefault="00C81201" w:rsidP="00137E8D">
            <w:pPr>
              <w:pStyle w:val="aff"/>
              <w:rPr>
                <w:i/>
                <w:iCs/>
              </w:rPr>
            </w:pPr>
            <w:r w:rsidRPr="00210042">
              <w:rPr>
                <w:i/>
                <w:iCs/>
              </w:rPr>
              <w:t>Госуправление</w:t>
            </w:r>
          </w:p>
        </w:tc>
        <w:tc>
          <w:tcPr>
            <w:tcW w:w="940" w:type="dxa"/>
          </w:tcPr>
          <w:p w14:paraId="39512211" w14:textId="77777777" w:rsidR="00C81201" w:rsidRPr="00210042" w:rsidRDefault="00C81201" w:rsidP="00137E8D">
            <w:pPr>
              <w:pStyle w:val="aff"/>
              <w:rPr>
                <w:i/>
                <w:iCs/>
              </w:rPr>
            </w:pPr>
            <w:r w:rsidRPr="00210042">
              <w:rPr>
                <w:i/>
                <w:iCs/>
              </w:rPr>
              <w:t>35,356</w:t>
            </w:r>
          </w:p>
        </w:tc>
        <w:tc>
          <w:tcPr>
            <w:tcW w:w="851" w:type="dxa"/>
          </w:tcPr>
          <w:p w14:paraId="7894BF30" w14:textId="77777777" w:rsidR="00C81201" w:rsidRPr="00210042" w:rsidRDefault="00C81201" w:rsidP="00137E8D">
            <w:pPr>
              <w:pStyle w:val="aff"/>
              <w:rPr>
                <w:i/>
                <w:iCs/>
              </w:rPr>
            </w:pPr>
            <w:r w:rsidRPr="00210042">
              <w:rPr>
                <w:i/>
                <w:iCs/>
              </w:rPr>
              <w:t>35 441</w:t>
            </w:r>
          </w:p>
        </w:tc>
        <w:tc>
          <w:tcPr>
            <w:tcW w:w="992" w:type="dxa"/>
          </w:tcPr>
          <w:p w14:paraId="7D778C8B" w14:textId="77777777" w:rsidR="00C81201" w:rsidRPr="00210042" w:rsidRDefault="00C81201" w:rsidP="00137E8D">
            <w:pPr>
              <w:pStyle w:val="aff"/>
              <w:rPr>
                <w:i/>
                <w:iCs/>
              </w:rPr>
            </w:pPr>
            <w:r w:rsidRPr="00210042">
              <w:rPr>
                <w:i/>
                <w:iCs/>
              </w:rPr>
              <w:t>+85</w:t>
            </w:r>
          </w:p>
        </w:tc>
        <w:tc>
          <w:tcPr>
            <w:tcW w:w="837" w:type="dxa"/>
          </w:tcPr>
          <w:p w14:paraId="6E57B74A" w14:textId="77777777" w:rsidR="00C81201" w:rsidRPr="00210042" w:rsidRDefault="00C81201" w:rsidP="00137E8D">
            <w:pPr>
              <w:pStyle w:val="aff"/>
              <w:rPr>
                <w:i/>
                <w:iCs/>
              </w:rPr>
            </w:pPr>
            <w:r w:rsidRPr="00210042">
              <w:rPr>
                <w:i/>
                <w:iCs/>
              </w:rPr>
              <w:t>5,5</w:t>
            </w:r>
          </w:p>
        </w:tc>
        <w:tc>
          <w:tcPr>
            <w:tcW w:w="919" w:type="dxa"/>
          </w:tcPr>
          <w:p w14:paraId="361F8965" w14:textId="77777777" w:rsidR="00C81201" w:rsidRPr="00210042" w:rsidRDefault="00C81201" w:rsidP="00137E8D">
            <w:pPr>
              <w:pStyle w:val="aff"/>
              <w:rPr>
                <w:i/>
                <w:iCs/>
              </w:rPr>
            </w:pPr>
            <w:r w:rsidRPr="00210042">
              <w:rPr>
                <w:i/>
                <w:iCs/>
              </w:rPr>
              <w:t>40 747</w:t>
            </w:r>
          </w:p>
        </w:tc>
        <w:tc>
          <w:tcPr>
            <w:tcW w:w="765" w:type="dxa"/>
          </w:tcPr>
          <w:p w14:paraId="72E6B6BD" w14:textId="77777777" w:rsidR="00C81201" w:rsidRPr="00210042" w:rsidRDefault="00C81201" w:rsidP="00137E8D">
            <w:pPr>
              <w:pStyle w:val="aff"/>
              <w:rPr>
                <w:i/>
                <w:iCs/>
              </w:rPr>
            </w:pPr>
            <w:r w:rsidRPr="00210042">
              <w:rPr>
                <w:i/>
                <w:iCs/>
              </w:rPr>
              <w:t>4,7</w:t>
            </w:r>
          </w:p>
        </w:tc>
      </w:tr>
      <w:tr w:rsidR="00C81201" w:rsidRPr="00210042" w14:paraId="05D46F49" w14:textId="77777777">
        <w:trPr>
          <w:trHeight w:val="250"/>
        </w:trPr>
        <w:tc>
          <w:tcPr>
            <w:tcW w:w="3454" w:type="dxa"/>
          </w:tcPr>
          <w:p w14:paraId="6EC0588C" w14:textId="77777777" w:rsidR="00C81201" w:rsidRPr="00210042" w:rsidRDefault="00C81201" w:rsidP="00137E8D">
            <w:pPr>
              <w:pStyle w:val="aff"/>
              <w:rPr>
                <w:i/>
                <w:iCs/>
              </w:rPr>
            </w:pPr>
            <w:r w:rsidRPr="00210042">
              <w:rPr>
                <w:i/>
                <w:iCs/>
              </w:rPr>
              <w:t>Правоохранительные органы</w:t>
            </w:r>
          </w:p>
        </w:tc>
        <w:tc>
          <w:tcPr>
            <w:tcW w:w="940" w:type="dxa"/>
          </w:tcPr>
          <w:p w14:paraId="6411E5CC" w14:textId="77777777" w:rsidR="00C81201" w:rsidRPr="00210042" w:rsidRDefault="00C81201" w:rsidP="00137E8D">
            <w:pPr>
              <w:pStyle w:val="aff"/>
              <w:rPr>
                <w:i/>
                <w:iCs/>
              </w:rPr>
            </w:pPr>
            <w:r w:rsidRPr="00210042">
              <w:rPr>
                <w:i/>
                <w:iCs/>
              </w:rPr>
              <w:t>20,946</w:t>
            </w:r>
          </w:p>
        </w:tc>
        <w:tc>
          <w:tcPr>
            <w:tcW w:w="851" w:type="dxa"/>
          </w:tcPr>
          <w:p w14:paraId="1DA9B587" w14:textId="77777777" w:rsidR="00C81201" w:rsidRPr="00210042" w:rsidRDefault="00C81201" w:rsidP="00137E8D">
            <w:pPr>
              <w:pStyle w:val="aff"/>
              <w:rPr>
                <w:i/>
                <w:iCs/>
              </w:rPr>
            </w:pPr>
            <w:r w:rsidRPr="00210042">
              <w:rPr>
                <w:i/>
                <w:iCs/>
              </w:rPr>
              <w:t>19 414</w:t>
            </w:r>
          </w:p>
        </w:tc>
        <w:tc>
          <w:tcPr>
            <w:tcW w:w="992" w:type="dxa"/>
          </w:tcPr>
          <w:p w14:paraId="12A5BD89" w14:textId="77777777" w:rsidR="00C81201" w:rsidRPr="00210042" w:rsidRDefault="00C81201" w:rsidP="00137E8D">
            <w:pPr>
              <w:pStyle w:val="aff"/>
              <w:rPr>
                <w:i/>
                <w:iCs/>
              </w:rPr>
            </w:pPr>
            <w:r w:rsidRPr="00210042">
              <w:rPr>
                <w:i/>
                <w:iCs/>
              </w:rPr>
              <w:t>-1 532</w:t>
            </w:r>
          </w:p>
        </w:tc>
        <w:tc>
          <w:tcPr>
            <w:tcW w:w="837" w:type="dxa"/>
          </w:tcPr>
          <w:p w14:paraId="7B64DACD" w14:textId="77777777" w:rsidR="00C81201" w:rsidRPr="00210042" w:rsidRDefault="00C81201" w:rsidP="00137E8D">
            <w:pPr>
              <w:pStyle w:val="aff"/>
              <w:rPr>
                <w:i/>
                <w:iCs/>
              </w:rPr>
            </w:pPr>
            <w:r w:rsidRPr="00210042">
              <w:rPr>
                <w:i/>
                <w:iCs/>
              </w:rPr>
              <w:t>3,0</w:t>
            </w:r>
          </w:p>
        </w:tc>
        <w:tc>
          <w:tcPr>
            <w:tcW w:w="919" w:type="dxa"/>
          </w:tcPr>
          <w:p w14:paraId="672AE6DA" w14:textId="77777777" w:rsidR="00C81201" w:rsidRPr="00210042" w:rsidRDefault="00C81201" w:rsidP="00137E8D">
            <w:pPr>
              <w:pStyle w:val="aff"/>
              <w:rPr>
                <w:i/>
                <w:iCs/>
              </w:rPr>
            </w:pPr>
            <w:r w:rsidRPr="00210042">
              <w:rPr>
                <w:i/>
                <w:iCs/>
              </w:rPr>
              <w:t>37 950</w:t>
            </w:r>
          </w:p>
        </w:tc>
        <w:tc>
          <w:tcPr>
            <w:tcW w:w="765" w:type="dxa"/>
          </w:tcPr>
          <w:p w14:paraId="73E7271D" w14:textId="77777777" w:rsidR="00C81201" w:rsidRPr="00210042" w:rsidRDefault="00C81201" w:rsidP="00137E8D">
            <w:pPr>
              <w:pStyle w:val="aff"/>
              <w:rPr>
                <w:i/>
                <w:iCs/>
              </w:rPr>
            </w:pPr>
            <w:r w:rsidRPr="00210042">
              <w:rPr>
                <w:i/>
                <w:iCs/>
              </w:rPr>
              <w:t>4,4</w:t>
            </w:r>
          </w:p>
        </w:tc>
      </w:tr>
      <w:tr w:rsidR="00C81201" w:rsidRPr="00210042" w14:paraId="329C6154" w14:textId="77777777">
        <w:trPr>
          <w:trHeight w:val="250"/>
        </w:trPr>
        <w:tc>
          <w:tcPr>
            <w:tcW w:w="3454" w:type="dxa"/>
          </w:tcPr>
          <w:p w14:paraId="41BDFECA" w14:textId="77777777" w:rsidR="00C81201" w:rsidRPr="00210042" w:rsidRDefault="00C81201" w:rsidP="00137E8D">
            <w:pPr>
              <w:pStyle w:val="aff"/>
              <w:rPr>
                <w:i/>
                <w:iCs/>
              </w:rPr>
            </w:pPr>
            <w:r w:rsidRPr="00210042">
              <w:rPr>
                <w:i/>
                <w:iCs/>
              </w:rPr>
              <w:t>Сельское хозяйство</w:t>
            </w:r>
          </w:p>
        </w:tc>
        <w:tc>
          <w:tcPr>
            <w:tcW w:w="940" w:type="dxa"/>
          </w:tcPr>
          <w:p w14:paraId="30E458DC" w14:textId="77777777" w:rsidR="00C81201" w:rsidRPr="00210042" w:rsidRDefault="00C81201" w:rsidP="00137E8D">
            <w:pPr>
              <w:pStyle w:val="aff"/>
              <w:rPr>
                <w:i/>
                <w:iCs/>
              </w:rPr>
            </w:pPr>
            <w:r w:rsidRPr="00210042">
              <w:rPr>
                <w:i/>
                <w:iCs/>
              </w:rPr>
              <w:t>670</w:t>
            </w:r>
          </w:p>
        </w:tc>
        <w:tc>
          <w:tcPr>
            <w:tcW w:w="851" w:type="dxa"/>
          </w:tcPr>
          <w:p w14:paraId="4331C2B8" w14:textId="77777777" w:rsidR="00C81201" w:rsidRPr="00210042" w:rsidRDefault="00C81201" w:rsidP="00137E8D">
            <w:pPr>
              <w:pStyle w:val="aff"/>
              <w:rPr>
                <w:i/>
                <w:iCs/>
              </w:rPr>
            </w:pPr>
            <w:r w:rsidRPr="00210042">
              <w:rPr>
                <w:i/>
                <w:iCs/>
              </w:rPr>
              <w:t>670</w:t>
            </w:r>
          </w:p>
        </w:tc>
        <w:tc>
          <w:tcPr>
            <w:tcW w:w="992" w:type="dxa"/>
          </w:tcPr>
          <w:p w14:paraId="6707DBAB" w14:textId="77777777" w:rsidR="00C81201" w:rsidRPr="00210042" w:rsidRDefault="00C81201" w:rsidP="00137E8D">
            <w:pPr>
              <w:pStyle w:val="aff"/>
              <w:rPr>
                <w:i/>
                <w:iCs/>
              </w:rPr>
            </w:pPr>
            <w:r w:rsidRPr="00210042">
              <w:rPr>
                <w:i/>
                <w:iCs/>
              </w:rPr>
              <w:t>-</w:t>
            </w:r>
          </w:p>
        </w:tc>
        <w:tc>
          <w:tcPr>
            <w:tcW w:w="837" w:type="dxa"/>
          </w:tcPr>
          <w:p w14:paraId="33830C42" w14:textId="77777777" w:rsidR="00C81201" w:rsidRPr="00210042" w:rsidRDefault="00C81201" w:rsidP="00137E8D">
            <w:pPr>
              <w:pStyle w:val="aff"/>
              <w:rPr>
                <w:i/>
                <w:iCs/>
              </w:rPr>
            </w:pPr>
            <w:r w:rsidRPr="00210042">
              <w:rPr>
                <w:i/>
                <w:iCs/>
              </w:rPr>
              <w:t>0,1</w:t>
            </w:r>
          </w:p>
        </w:tc>
        <w:tc>
          <w:tcPr>
            <w:tcW w:w="919" w:type="dxa"/>
          </w:tcPr>
          <w:p w14:paraId="457A1159" w14:textId="77777777" w:rsidR="00C81201" w:rsidRPr="00210042" w:rsidRDefault="00C81201" w:rsidP="00137E8D">
            <w:pPr>
              <w:pStyle w:val="aff"/>
              <w:rPr>
                <w:i/>
                <w:iCs/>
              </w:rPr>
            </w:pPr>
            <w:r w:rsidRPr="00210042">
              <w:rPr>
                <w:i/>
                <w:iCs/>
              </w:rPr>
              <w:t>950</w:t>
            </w:r>
          </w:p>
        </w:tc>
        <w:tc>
          <w:tcPr>
            <w:tcW w:w="765" w:type="dxa"/>
          </w:tcPr>
          <w:p w14:paraId="76F86735" w14:textId="77777777" w:rsidR="00C81201" w:rsidRPr="00210042" w:rsidRDefault="00C81201" w:rsidP="00137E8D">
            <w:pPr>
              <w:pStyle w:val="aff"/>
              <w:rPr>
                <w:i/>
                <w:iCs/>
              </w:rPr>
            </w:pPr>
            <w:r w:rsidRPr="00210042">
              <w:rPr>
                <w:i/>
                <w:iCs/>
              </w:rPr>
              <w:t>0,1</w:t>
            </w:r>
          </w:p>
        </w:tc>
      </w:tr>
      <w:tr w:rsidR="00C81201" w:rsidRPr="00210042" w14:paraId="6E1AD72B" w14:textId="77777777">
        <w:trPr>
          <w:trHeight w:val="250"/>
        </w:trPr>
        <w:tc>
          <w:tcPr>
            <w:tcW w:w="3454" w:type="dxa"/>
          </w:tcPr>
          <w:p w14:paraId="344E9DC5" w14:textId="77777777" w:rsidR="00C81201" w:rsidRPr="00210042" w:rsidRDefault="00C81201" w:rsidP="00137E8D">
            <w:pPr>
              <w:pStyle w:val="aff"/>
              <w:rPr>
                <w:i/>
                <w:iCs/>
              </w:rPr>
            </w:pPr>
            <w:r w:rsidRPr="00210042">
              <w:rPr>
                <w:i/>
                <w:iCs/>
              </w:rPr>
              <w:t>Охрана окружающей среды</w:t>
            </w:r>
          </w:p>
        </w:tc>
        <w:tc>
          <w:tcPr>
            <w:tcW w:w="940" w:type="dxa"/>
          </w:tcPr>
          <w:p w14:paraId="470768A1" w14:textId="77777777" w:rsidR="00C81201" w:rsidRPr="00210042" w:rsidRDefault="00C81201" w:rsidP="00137E8D">
            <w:pPr>
              <w:pStyle w:val="aff"/>
              <w:rPr>
                <w:i/>
                <w:iCs/>
              </w:rPr>
            </w:pPr>
            <w:r w:rsidRPr="00210042">
              <w:rPr>
                <w:i/>
                <w:iCs/>
              </w:rPr>
              <w:t>1,475</w:t>
            </w:r>
          </w:p>
        </w:tc>
        <w:tc>
          <w:tcPr>
            <w:tcW w:w="851" w:type="dxa"/>
          </w:tcPr>
          <w:p w14:paraId="0245CF12" w14:textId="77777777" w:rsidR="00C81201" w:rsidRPr="00210042" w:rsidRDefault="00C81201" w:rsidP="00137E8D">
            <w:pPr>
              <w:pStyle w:val="aff"/>
              <w:rPr>
                <w:i/>
                <w:iCs/>
              </w:rPr>
            </w:pPr>
            <w:r w:rsidRPr="00210042">
              <w:rPr>
                <w:i/>
                <w:iCs/>
              </w:rPr>
              <w:t>1 455</w:t>
            </w:r>
          </w:p>
        </w:tc>
        <w:tc>
          <w:tcPr>
            <w:tcW w:w="992" w:type="dxa"/>
          </w:tcPr>
          <w:p w14:paraId="4B258C34" w14:textId="77777777" w:rsidR="00C81201" w:rsidRPr="00210042" w:rsidRDefault="00C81201" w:rsidP="00137E8D">
            <w:pPr>
              <w:pStyle w:val="aff"/>
              <w:rPr>
                <w:i/>
                <w:iCs/>
              </w:rPr>
            </w:pPr>
            <w:r w:rsidRPr="00210042">
              <w:rPr>
                <w:i/>
                <w:iCs/>
              </w:rPr>
              <w:t>-20</w:t>
            </w:r>
          </w:p>
        </w:tc>
        <w:tc>
          <w:tcPr>
            <w:tcW w:w="837" w:type="dxa"/>
          </w:tcPr>
          <w:p w14:paraId="7A80763D" w14:textId="77777777" w:rsidR="00C81201" w:rsidRPr="00210042" w:rsidRDefault="00C81201" w:rsidP="00137E8D">
            <w:pPr>
              <w:pStyle w:val="aff"/>
              <w:rPr>
                <w:i/>
                <w:iCs/>
              </w:rPr>
            </w:pPr>
            <w:r w:rsidRPr="00210042">
              <w:rPr>
                <w:i/>
                <w:iCs/>
              </w:rPr>
              <w:t>0,2</w:t>
            </w:r>
          </w:p>
        </w:tc>
        <w:tc>
          <w:tcPr>
            <w:tcW w:w="919" w:type="dxa"/>
          </w:tcPr>
          <w:p w14:paraId="2D4500B7" w14:textId="77777777" w:rsidR="00C81201" w:rsidRPr="00210042" w:rsidRDefault="00C81201" w:rsidP="00137E8D">
            <w:pPr>
              <w:pStyle w:val="aff"/>
              <w:rPr>
                <w:i/>
                <w:iCs/>
              </w:rPr>
            </w:pPr>
            <w:r w:rsidRPr="00210042">
              <w:rPr>
                <w:i/>
                <w:iCs/>
              </w:rPr>
              <w:t>1 984</w:t>
            </w:r>
          </w:p>
        </w:tc>
        <w:tc>
          <w:tcPr>
            <w:tcW w:w="765" w:type="dxa"/>
          </w:tcPr>
          <w:p w14:paraId="4B393E60" w14:textId="77777777" w:rsidR="00C81201" w:rsidRPr="00210042" w:rsidRDefault="00C81201" w:rsidP="00137E8D">
            <w:pPr>
              <w:pStyle w:val="aff"/>
              <w:rPr>
                <w:i/>
                <w:iCs/>
              </w:rPr>
            </w:pPr>
            <w:r w:rsidRPr="00210042">
              <w:rPr>
                <w:i/>
                <w:iCs/>
              </w:rPr>
              <w:t>0,2</w:t>
            </w:r>
          </w:p>
        </w:tc>
      </w:tr>
      <w:tr w:rsidR="00C81201" w:rsidRPr="00210042" w14:paraId="22822F29" w14:textId="77777777">
        <w:trPr>
          <w:trHeight w:val="250"/>
        </w:trPr>
        <w:tc>
          <w:tcPr>
            <w:tcW w:w="3454" w:type="dxa"/>
          </w:tcPr>
          <w:p w14:paraId="16BD74D9" w14:textId="77777777" w:rsidR="00C81201" w:rsidRPr="00210042" w:rsidRDefault="00C81201" w:rsidP="00137E8D">
            <w:pPr>
              <w:pStyle w:val="aff"/>
              <w:rPr>
                <w:i/>
                <w:iCs/>
              </w:rPr>
            </w:pPr>
            <w:r w:rsidRPr="00210042">
              <w:rPr>
                <w:i/>
                <w:iCs/>
              </w:rPr>
              <w:t>Образование</w:t>
            </w:r>
          </w:p>
        </w:tc>
        <w:tc>
          <w:tcPr>
            <w:tcW w:w="940" w:type="dxa"/>
          </w:tcPr>
          <w:p w14:paraId="7D3875C8" w14:textId="77777777" w:rsidR="00C81201" w:rsidRPr="00210042" w:rsidRDefault="00C81201" w:rsidP="00137E8D">
            <w:pPr>
              <w:pStyle w:val="aff"/>
              <w:rPr>
                <w:i/>
                <w:iCs/>
              </w:rPr>
            </w:pPr>
            <w:r w:rsidRPr="00210042">
              <w:rPr>
                <w:i/>
                <w:iCs/>
              </w:rPr>
              <w:t>88,445</w:t>
            </w:r>
          </w:p>
        </w:tc>
        <w:tc>
          <w:tcPr>
            <w:tcW w:w="851" w:type="dxa"/>
          </w:tcPr>
          <w:p w14:paraId="7A0B6866" w14:textId="77777777" w:rsidR="00C81201" w:rsidRPr="00210042" w:rsidRDefault="00C81201" w:rsidP="00137E8D">
            <w:pPr>
              <w:pStyle w:val="aff"/>
              <w:rPr>
                <w:i/>
                <w:iCs/>
              </w:rPr>
            </w:pPr>
            <w:r w:rsidRPr="00210042">
              <w:rPr>
                <w:i/>
                <w:iCs/>
              </w:rPr>
              <w:t>90 719</w:t>
            </w:r>
          </w:p>
        </w:tc>
        <w:tc>
          <w:tcPr>
            <w:tcW w:w="992" w:type="dxa"/>
          </w:tcPr>
          <w:p w14:paraId="22B0FCE1" w14:textId="77777777" w:rsidR="00C81201" w:rsidRPr="00210042" w:rsidRDefault="00C81201" w:rsidP="00137E8D">
            <w:pPr>
              <w:pStyle w:val="aff"/>
              <w:rPr>
                <w:i/>
                <w:iCs/>
              </w:rPr>
            </w:pPr>
            <w:r w:rsidRPr="00210042">
              <w:rPr>
                <w:i/>
                <w:iCs/>
              </w:rPr>
              <w:t>-2 274</w:t>
            </w:r>
          </w:p>
        </w:tc>
        <w:tc>
          <w:tcPr>
            <w:tcW w:w="837" w:type="dxa"/>
          </w:tcPr>
          <w:p w14:paraId="7AE205E6" w14:textId="77777777" w:rsidR="00C81201" w:rsidRPr="00210042" w:rsidRDefault="00C81201" w:rsidP="00137E8D">
            <w:pPr>
              <w:pStyle w:val="aff"/>
              <w:rPr>
                <w:i/>
                <w:iCs/>
              </w:rPr>
            </w:pPr>
            <w:r w:rsidRPr="00210042">
              <w:rPr>
                <w:i/>
                <w:iCs/>
              </w:rPr>
              <w:t>14,1</w:t>
            </w:r>
          </w:p>
        </w:tc>
        <w:tc>
          <w:tcPr>
            <w:tcW w:w="919" w:type="dxa"/>
          </w:tcPr>
          <w:p w14:paraId="4C09314E" w14:textId="77777777" w:rsidR="00C81201" w:rsidRPr="00210042" w:rsidRDefault="00C81201" w:rsidP="00137E8D">
            <w:pPr>
              <w:pStyle w:val="aff"/>
              <w:rPr>
                <w:i/>
                <w:iCs/>
              </w:rPr>
            </w:pPr>
            <w:r w:rsidRPr="00210042">
              <w:rPr>
                <w:i/>
                <w:iCs/>
              </w:rPr>
              <w:t>126 541</w:t>
            </w:r>
          </w:p>
        </w:tc>
        <w:tc>
          <w:tcPr>
            <w:tcW w:w="765" w:type="dxa"/>
          </w:tcPr>
          <w:p w14:paraId="17B554C8" w14:textId="77777777" w:rsidR="00C81201" w:rsidRPr="00210042" w:rsidRDefault="00C81201" w:rsidP="00137E8D">
            <w:pPr>
              <w:pStyle w:val="aff"/>
              <w:rPr>
                <w:i/>
                <w:iCs/>
              </w:rPr>
            </w:pPr>
            <w:r w:rsidRPr="00210042">
              <w:rPr>
                <w:i/>
                <w:iCs/>
              </w:rPr>
              <w:t>15,0</w:t>
            </w:r>
          </w:p>
        </w:tc>
      </w:tr>
      <w:tr w:rsidR="00C81201" w:rsidRPr="00210042" w14:paraId="17A20E70" w14:textId="77777777">
        <w:trPr>
          <w:trHeight w:val="250"/>
        </w:trPr>
        <w:tc>
          <w:tcPr>
            <w:tcW w:w="3454" w:type="dxa"/>
          </w:tcPr>
          <w:p w14:paraId="7757FBB4" w14:textId="77777777" w:rsidR="00C81201" w:rsidRPr="00210042" w:rsidRDefault="00C81201" w:rsidP="00137E8D">
            <w:pPr>
              <w:pStyle w:val="aff"/>
              <w:rPr>
                <w:i/>
                <w:iCs/>
              </w:rPr>
            </w:pPr>
            <w:r w:rsidRPr="00210042">
              <w:rPr>
                <w:i/>
                <w:iCs/>
              </w:rPr>
              <w:t>Культура</w:t>
            </w:r>
          </w:p>
        </w:tc>
        <w:tc>
          <w:tcPr>
            <w:tcW w:w="940" w:type="dxa"/>
          </w:tcPr>
          <w:p w14:paraId="056010FF" w14:textId="77777777" w:rsidR="00C81201" w:rsidRPr="00210042" w:rsidRDefault="00C81201" w:rsidP="00137E8D">
            <w:pPr>
              <w:pStyle w:val="aff"/>
              <w:rPr>
                <w:i/>
                <w:iCs/>
              </w:rPr>
            </w:pPr>
            <w:r w:rsidRPr="00210042">
              <w:rPr>
                <w:i/>
                <w:iCs/>
              </w:rPr>
              <w:t>11,413</w:t>
            </w:r>
          </w:p>
        </w:tc>
        <w:tc>
          <w:tcPr>
            <w:tcW w:w="851" w:type="dxa"/>
          </w:tcPr>
          <w:p w14:paraId="5178A9A1" w14:textId="77777777" w:rsidR="00C81201" w:rsidRPr="00210042" w:rsidRDefault="00C81201" w:rsidP="00137E8D">
            <w:pPr>
              <w:pStyle w:val="aff"/>
              <w:rPr>
                <w:i/>
                <w:iCs/>
              </w:rPr>
            </w:pPr>
            <w:r w:rsidRPr="00210042">
              <w:rPr>
                <w:i/>
                <w:iCs/>
              </w:rPr>
              <w:t>11 506</w:t>
            </w:r>
          </w:p>
        </w:tc>
        <w:tc>
          <w:tcPr>
            <w:tcW w:w="992" w:type="dxa"/>
          </w:tcPr>
          <w:p w14:paraId="1D1058A9" w14:textId="77777777" w:rsidR="00C81201" w:rsidRPr="00210042" w:rsidRDefault="00C81201" w:rsidP="00137E8D">
            <w:pPr>
              <w:pStyle w:val="aff"/>
              <w:rPr>
                <w:i/>
                <w:iCs/>
              </w:rPr>
            </w:pPr>
            <w:r w:rsidRPr="00210042">
              <w:rPr>
                <w:i/>
                <w:iCs/>
              </w:rPr>
              <w:t>+93</w:t>
            </w:r>
          </w:p>
        </w:tc>
        <w:tc>
          <w:tcPr>
            <w:tcW w:w="837" w:type="dxa"/>
          </w:tcPr>
          <w:p w14:paraId="172616B3" w14:textId="77777777" w:rsidR="00C81201" w:rsidRPr="00210042" w:rsidRDefault="00C81201" w:rsidP="00137E8D">
            <w:pPr>
              <w:pStyle w:val="aff"/>
              <w:rPr>
                <w:i/>
                <w:iCs/>
              </w:rPr>
            </w:pPr>
            <w:r w:rsidRPr="00210042">
              <w:rPr>
                <w:i/>
                <w:iCs/>
              </w:rPr>
              <w:t>1,8</w:t>
            </w:r>
          </w:p>
        </w:tc>
        <w:tc>
          <w:tcPr>
            <w:tcW w:w="919" w:type="dxa"/>
          </w:tcPr>
          <w:p w14:paraId="2B41998F" w14:textId="77777777" w:rsidR="00C81201" w:rsidRPr="00210042" w:rsidRDefault="00C81201" w:rsidP="00137E8D">
            <w:pPr>
              <w:pStyle w:val="aff"/>
              <w:rPr>
                <w:i/>
                <w:iCs/>
              </w:rPr>
            </w:pPr>
            <w:r w:rsidRPr="00210042">
              <w:rPr>
                <w:i/>
                <w:iCs/>
              </w:rPr>
              <w:t>15 871</w:t>
            </w:r>
          </w:p>
        </w:tc>
        <w:tc>
          <w:tcPr>
            <w:tcW w:w="765" w:type="dxa"/>
          </w:tcPr>
          <w:p w14:paraId="0EACD633" w14:textId="77777777" w:rsidR="00C81201" w:rsidRPr="00210042" w:rsidRDefault="00C81201" w:rsidP="00137E8D">
            <w:pPr>
              <w:pStyle w:val="aff"/>
              <w:rPr>
                <w:i/>
                <w:iCs/>
              </w:rPr>
            </w:pPr>
            <w:r w:rsidRPr="00210042">
              <w:rPr>
                <w:i/>
                <w:iCs/>
              </w:rPr>
              <w:t>1,8</w:t>
            </w:r>
          </w:p>
        </w:tc>
      </w:tr>
      <w:tr w:rsidR="00C81201" w:rsidRPr="00210042" w14:paraId="3CE180B6" w14:textId="77777777">
        <w:trPr>
          <w:trHeight w:val="250"/>
        </w:trPr>
        <w:tc>
          <w:tcPr>
            <w:tcW w:w="3454" w:type="dxa"/>
          </w:tcPr>
          <w:p w14:paraId="3F10A319" w14:textId="77777777" w:rsidR="00C81201" w:rsidRPr="00210042" w:rsidRDefault="00C81201" w:rsidP="00137E8D">
            <w:pPr>
              <w:pStyle w:val="aff"/>
              <w:rPr>
                <w:i/>
                <w:iCs/>
              </w:rPr>
            </w:pPr>
            <w:r w:rsidRPr="00210042">
              <w:rPr>
                <w:i/>
                <w:iCs/>
              </w:rPr>
              <w:t>Здравоохранение</w:t>
            </w:r>
          </w:p>
        </w:tc>
        <w:tc>
          <w:tcPr>
            <w:tcW w:w="940" w:type="dxa"/>
          </w:tcPr>
          <w:p w14:paraId="7C4DC9B3" w14:textId="77777777" w:rsidR="00C81201" w:rsidRPr="00210042" w:rsidRDefault="00C81201" w:rsidP="00137E8D">
            <w:pPr>
              <w:pStyle w:val="aff"/>
              <w:rPr>
                <w:i/>
                <w:iCs/>
              </w:rPr>
            </w:pPr>
            <w:r w:rsidRPr="00210042">
              <w:rPr>
                <w:i/>
                <w:iCs/>
              </w:rPr>
              <w:t>65,643</w:t>
            </w:r>
          </w:p>
        </w:tc>
        <w:tc>
          <w:tcPr>
            <w:tcW w:w="851" w:type="dxa"/>
          </w:tcPr>
          <w:p w14:paraId="4F3FCD24" w14:textId="77777777" w:rsidR="00C81201" w:rsidRPr="00210042" w:rsidRDefault="00C81201" w:rsidP="00137E8D">
            <w:pPr>
              <w:pStyle w:val="aff"/>
              <w:rPr>
                <w:i/>
                <w:iCs/>
              </w:rPr>
            </w:pPr>
            <w:r w:rsidRPr="00210042">
              <w:rPr>
                <w:i/>
                <w:iCs/>
              </w:rPr>
              <w:t>65 063</w:t>
            </w:r>
          </w:p>
        </w:tc>
        <w:tc>
          <w:tcPr>
            <w:tcW w:w="992" w:type="dxa"/>
          </w:tcPr>
          <w:p w14:paraId="5DADB452" w14:textId="77777777" w:rsidR="00C81201" w:rsidRPr="00210042" w:rsidRDefault="00C81201" w:rsidP="00137E8D">
            <w:pPr>
              <w:pStyle w:val="aff"/>
              <w:rPr>
                <w:i/>
                <w:iCs/>
              </w:rPr>
            </w:pPr>
            <w:r w:rsidRPr="00210042">
              <w:rPr>
                <w:i/>
                <w:iCs/>
              </w:rPr>
              <w:t>-580</w:t>
            </w:r>
          </w:p>
        </w:tc>
        <w:tc>
          <w:tcPr>
            <w:tcW w:w="837" w:type="dxa"/>
          </w:tcPr>
          <w:p w14:paraId="6BEB8A40" w14:textId="77777777" w:rsidR="00C81201" w:rsidRPr="00210042" w:rsidRDefault="00C81201" w:rsidP="00137E8D">
            <w:pPr>
              <w:pStyle w:val="aff"/>
              <w:rPr>
                <w:i/>
                <w:iCs/>
              </w:rPr>
            </w:pPr>
            <w:r w:rsidRPr="00210042">
              <w:rPr>
                <w:i/>
                <w:iCs/>
              </w:rPr>
              <w:t>13,2</w:t>
            </w:r>
          </w:p>
        </w:tc>
        <w:tc>
          <w:tcPr>
            <w:tcW w:w="919" w:type="dxa"/>
          </w:tcPr>
          <w:p w14:paraId="462398A2" w14:textId="77777777" w:rsidR="00C81201" w:rsidRPr="00210042" w:rsidRDefault="00C81201" w:rsidP="00137E8D">
            <w:pPr>
              <w:pStyle w:val="aff"/>
              <w:rPr>
                <w:i/>
                <w:iCs/>
              </w:rPr>
            </w:pPr>
            <w:r w:rsidRPr="00210042">
              <w:rPr>
                <w:i/>
                <w:iCs/>
              </w:rPr>
              <w:t>95 135</w:t>
            </w:r>
          </w:p>
        </w:tc>
        <w:tc>
          <w:tcPr>
            <w:tcW w:w="765" w:type="dxa"/>
          </w:tcPr>
          <w:p w14:paraId="5EA36188" w14:textId="77777777" w:rsidR="00C81201" w:rsidRPr="00210042" w:rsidRDefault="00C81201" w:rsidP="00137E8D">
            <w:pPr>
              <w:pStyle w:val="aff"/>
              <w:rPr>
                <w:i/>
                <w:iCs/>
              </w:rPr>
            </w:pPr>
            <w:r w:rsidRPr="00210042">
              <w:rPr>
                <w:i/>
                <w:iCs/>
              </w:rPr>
              <w:t>11,1</w:t>
            </w:r>
          </w:p>
        </w:tc>
      </w:tr>
      <w:tr w:rsidR="00C81201" w:rsidRPr="00210042" w14:paraId="253ABAF1" w14:textId="77777777">
        <w:trPr>
          <w:trHeight w:val="250"/>
        </w:trPr>
        <w:tc>
          <w:tcPr>
            <w:tcW w:w="3454" w:type="dxa"/>
          </w:tcPr>
          <w:p w14:paraId="3213ABF2" w14:textId="77777777" w:rsidR="00C81201" w:rsidRPr="00210042" w:rsidRDefault="00C81201" w:rsidP="00137E8D">
            <w:pPr>
              <w:pStyle w:val="aff"/>
              <w:rPr>
                <w:i/>
                <w:iCs/>
              </w:rPr>
            </w:pPr>
            <w:r w:rsidRPr="00210042">
              <w:rPr>
                <w:i/>
                <w:iCs/>
              </w:rPr>
              <w:t>Соцобеспечение</w:t>
            </w:r>
          </w:p>
        </w:tc>
        <w:tc>
          <w:tcPr>
            <w:tcW w:w="940" w:type="dxa"/>
          </w:tcPr>
          <w:p w14:paraId="37B836FC" w14:textId="77777777" w:rsidR="00C81201" w:rsidRPr="00210042" w:rsidRDefault="00C81201" w:rsidP="00137E8D">
            <w:pPr>
              <w:pStyle w:val="aff"/>
              <w:rPr>
                <w:i/>
                <w:iCs/>
              </w:rPr>
            </w:pPr>
            <w:r w:rsidRPr="00210042">
              <w:rPr>
                <w:i/>
                <w:iCs/>
              </w:rPr>
              <w:t>6,338</w:t>
            </w:r>
          </w:p>
        </w:tc>
        <w:tc>
          <w:tcPr>
            <w:tcW w:w="851" w:type="dxa"/>
          </w:tcPr>
          <w:p w14:paraId="312233BF" w14:textId="77777777" w:rsidR="00C81201" w:rsidRPr="00210042" w:rsidRDefault="00C81201" w:rsidP="00137E8D">
            <w:pPr>
              <w:pStyle w:val="aff"/>
              <w:rPr>
                <w:i/>
                <w:iCs/>
              </w:rPr>
            </w:pPr>
            <w:r w:rsidRPr="00210042">
              <w:rPr>
                <w:i/>
                <w:iCs/>
              </w:rPr>
              <w:t>5 768</w:t>
            </w:r>
          </w:p>
        </w:tc>
        <w:tc>
          <w:tcPr>
            <w:tcW w:w="992" w:type="dxa"/>
          </w:tcPr>
          <w:p w14:paraId="0827E3D5" w14:textId="77777777" w:rsidR="00C81201" w:rsidRPr="00210042" w:rsidRDefault="00C81201" w:rsidP="00137E8D">
            <w:pPr>
              <w:pStyle w:val="aff"/>
              <w:rPr>
                <w:i/>
                <w:iCs/>
              </w:rPr>
            </w:pPr>
            <w:r w:rsidRPr="00210042">
              <w:rPr>
                <w:i/>
                <w:iCs/>
              </w:rPr>
              <w:t>-2 570</w:t>
            </w:r>
          </w:p>
        </w:tc>
        <w:tc>
          <w:tcPr>
            <w:tcW w:w="837" w:type="dxa"/>
          </w:tcPr>
          <w:p w14:paraId="7D5C13C1" w14:textId="77777777" w:rsidR="00C81201" w:rsidRPr="00210042" w:rsidRDefault="00C81201" w:rsidP="00137E8D">
            <w:pPr>
              <w:pStyle w:val="aff"/>
              <w:rPr>
                <w:i/>
                <w:iCs/>
              </w:rPr>
            </w:pPr>
            <w:r w:rsidRPr="00210042">
              <w:rPr>
                <w:i/>
                <w:iCs/>
              </w:rPr>
              <w:t>0,9</w:t>
            </w:r>
          </w:p>
        </w:tc>
        <w:tc>
          <w:tcPr>
            <w:tcW w:w="919" w:type="dxa"/>
          </w:tcPr>
          <w:p w14:paraId="506EC7DA" w14:textId="77777777" w:rsidR="00C81201" w:rsidRPr="00210042" w:rsidRDefault="00C81201" w:rsidP="00137E8D">
            <w:pPr>
              <w:pStyle w:val="aff"/>
              <w:rPr>
                <w:i/>
                <w:iCs/>
              </w:rPr>
            </w:pPr>
            <w:r w:rsidRPr="00210042">
              <w:rPr>
                <w:i/>
                <w:iCs/>
              </w:rPr>
              <w:t>8 464</w:t>
            </w:r>
          </w:p>
        </w:tc>
        <w:tc>
          <w:tcPr>
            <w:tcW w:w="765" w:type="dxa"/>
          </w:tcPr>
          <w:p w14:paraId="44F5D009" w14:textId="77777777" w:rsidR="00C81201" w:rsidRPr="00210042" w:rsidRDefault="00C81201" w:rsidP="00137E8D">
            <w:pPr>
              <w:pStyle w:val="aff"/>
              <w:rPr>
                <w:i/>
                <w:iCs/>
              </w:rPr>
            </w:pPr>
            <w:r w:rsidRPr="00210042">
              <w:rPr>
                <w:i/>
                <w:iCs/>
              </w:rPr>
              <w:t>1,0</w:t>
            </w:r>
          </w:p>
        </w:tc>
      </w:tr>
      <w:tr w:rsidR="00C81201" w:rsidRPr="00210042" w14:paraId="45CD4112" w14:textId="77777777">
        <w:trPr>
          <w:trHeight w:val="250"/>
        </w:trPr>
        <w:tc>
          <w:tcPr>
            <w:tcW w:w="3454" w:type="dxa"/>
          </w:tcPr>
          <w:p w14:paraId="592288F0" w14:textId="77777777" w:rsidR="00C81201" w:rsidRPr="00210042" w:rsidRDefault="00C81201" w:rsidP="00137E8D">
            <w:pPr>
              <w:pStyle w:val="aff"/>
            </w:pPr>
            <w:r w:rsidRPr="00210042">
              <w:t>2</w:t>
            </w:r>
            <w:r w:rsidR="00210042" w:rsidRPr="00210042">
              <w:t xml:space="preserve">. </w:t>
            </w:r>
            <w:r w:rsidRPr="00210042">
              <w:t>Компенсации на детей</w:t>
            </w:r>
          </w:p>
        </w:tc>
        <w:tc>
          <w:tcPr>
            <w:tcW w:w="940" w:type="dxa"/>
          </w:tcPr>
          <w:p w14:paraId="1CEC53C7" w14:textId="77777777" w:rsidR="00C81201" w:rsidRPr="00210042" w:rsidRDefault="00C81201" w:rsidP="00137E8D">
            <w:pPr>
              <w:pStyle w:val="aff"/>
            </w:pPr>
            <w:r w:rsidRPr="00210042">
              <w:t>52,000</w:t>
            </w:r>
          </w:p>
        </w:tc>
        <w:tc>
          <w:tcPr>
            <w:tcW w:w="851" w:type="dxa"/>
          </w:tcPr>
          <w:p w14:paraId="3156C50C" w14:textId="77777777" w:rsidR="00C81201" w:rsidRPr="00210042" w:rsidRDefault="00C81201" w:rsidP="00137E8D">
            <w:pPr>
              <w:pStyle w:val="aff"/>
            </w:pPr>
            <w:r w:rsidRPr="00210042">
              <w:t>42 723</w:t>
            </w:r>
          </w:p>
        </w:tc>
        <w:tc>
          <w:tcPr>
            <w:tcW w:w="992" w:type="dxa"/>
          </w:tcPr>
          <w:p w14:paraId="68D22956" w14:textId="77777777" w:rsidR="00C81201" w:rsidRPr="00210042" w:rsidRDefault="00C81201" w:rsidP="00137E8D">
            <w:pPr>
              <w:pStyle w:val="aff"/>
            </w:pPr>
            <w:r w:rsidRPr="00210042">
              <w:t>-9 277</w:t>
            </w:r>
          </w:p>
        </w:tc>
        <w:tc>
          <w:tcPr>
            <w:tcW w:w="837" w:type="dxa"/>
          </w:tcPr>
          <w:p w14:paraId="6188A91F" w14:textId="77777777" w:rsidR="00C81201" w:rsidRPr="00210042" w:rsidRDefault="00C81201" w:rsidP="00137E8D">
            <w:pPr>
              <w:pStyle w:val="aff"/>
            </w:pPr>
            <w:r w:rsidRPr="00210042">
              <w:t>6,7</w:t>
            </w:r>
          </w:p>
        </w:tc>
        <w:tc>
          <w:tcPr>
            <w:tcW w:w="919" w:type="dxa"/>
          </w:tcPr>
          <w:p w14:paraId="52CD0525" w14:textId="77777777" w:rsidR="00C81201" w:rsidRPr="00210042" w:rsidRDefault="00C81201" w:rsidP="00137E8D">
            <w:pPr>
              <w:pStyle w:val="aff"/>
            </w:pPr>
            <w:r w:rsidRPr="00210042">
              <w:t>52 000</w:t>
            </w:r>
          </w:p>
        </w:tc>
        <w:tc>
          <w:tcPr>
            <w:tcW w:w="765" w:type="dxa"/>
          </w:tcPr>
          <w:p w14:paraId="1E4B3216" w14:textId="77777777" w:rsidR="00C81201" w:rsidRPr="00210042" w:rsidRDefault="00C81201" w:rsidP="00137E8D">
            <w:pPr>
              <w:pStyle w:val="aff"/>
            </w:pPr>
            <w:r w:rsidRPr="00210042">
              <w:t>6,1</w:t>
            </w:r>
          </w:p>
        </w:tc>
      </w:tr>
      <w:tr w:rsidR="00C81201" w:rsidRPr="00210042" w14:paraId="4A5C4519" w14:textId="77777777">
        <w:trPr>
          <w:trHeight w:val="250"/>
        </w:trPr>
        <w:tc>
          <w:tcPr>
            <w:tcW w:w="3454" w:type="dxa"/>
          </w:tcPr>
          <w:p w14:paraId="6E462987" w14:textId="77777777" w:rsidR="00C81201" w:rsidRPr="00210042" w:rsidRDefault="00C81201" w:rsidP="00137E8D">
            <w:pPr>
              <w:pStyle w:val="aff"/>
            </w:pPr>
            <w:r w:rsidRPr="00210042">
              <w:t>3</w:t>
            </w:r>
            <w:r w:rsidR="00210042" w:rsidRPr="00210042">
              <w:t xml:space="preserve">. </w:t>
            </w:r>
            <w:r w:rsidRPr="00210042">
              <w:t>Трансферты</w:t>
            </w:r>
          </w:p>
        </w:tc>
        <w:tc>
          <w:tcPr>
            <w:tcW w:w="940" w:type="dxa"/>
          </w:tcPr>
          <w:p w14:paraId="14B3FFA8" w14:textId="77777777" w:rsidR="00C81201" w:rsidRPr="00210042" w:rsidRDefault="00C81201" w:rsidP="00137E8D">
            <w:pPr>
              <w:pStyle w:val="aff"/>
            </w:pPr>
            <w:r w:rsidRPr="00210042">
              <w:t>17,359</w:t>
            </w:r>
          </w:p>
        </w:tc>
        <w:tc>
          <w:tcPr>
            <w:tcW w:w="851" w:type="dxa"/>
          </w:tcPr>
          <w:p w14:paraId="58637AD0" w14:textId="77777777" w:rsidR="00C81201" w:rsidRPr="00210042" w:rsidRDefault="00C81201" w:rsidP="00137E8D">
            <w:pPr>
              <w:pStyle w:val="aff"/>
            </w:pPr>
            <w:r w:rsidRPr="00210042">
              <w:t>12 628</w:t>
            </w:r>
          </w:p>
        </w:tc>
        <w:tc>
          <w:tcPr>
            <w:tcW w:w="992" w:type="dxa"/>
          </w:tcPr>
          <w:p w14:paraId="7B6B72E6" w14:textId="77777777" w:rsidR="00C81201" w:rsidRPr="00210042" w:rsidRDefault="00C81201" w:rsidP="00137E8D">
            <w:pPr>
              <w:pStyle w:val="aff"/>
            </w:pPr>
            <w:r w:rsidRPr="00210042">
              <w:t>-4 731</w:t>
            </w:r>
          </w:p>
        </w:tc>
        <w:tc>
          <w:tcPr>
            <w:tcW w:w="837" w:type="dxa"/>
          </w:tcPr>
          <w:p w14:paraId="6423CCA0" w14:textId="77777777" w:rsidR="00C81201" w:rsidRPr="00210042" w:rsidRDefault="00C81201" w:rsidP="00137E8D">
            <w:pPr>
              <w:pStyle w:val="aff"/>
            </w:pPr>
            <w:r w:rsidRPr="00210042">
              <w:t>2,0</w:t>
            </w:r>
          </w:p>
        </w:tc>
        <w:tc>
          <w:tcPr>
            <w:tcW w:w="919" w:type="dxa"/>
          </w:tcPr>
          <w:p w14:paraId="4C6E05B1" w14:textId="77777777" w:rsidR="00C81201" w:rsidRPr="00210042" w:rsidRDefault="00C81201" w:rsidP="00137E8D">
            <w:pPr>
              <w:pStyle w:val="aff"/>
            </w:pPr>
            <w:r w:rsidRPr="00210042">
              <w:t>17 359</w:t>
            </w:r>
          </w:p>
        </w:tc>
        <w:tc>
          <w:tcPr>
            <w:tcW w:w="765" w:type="dxa"/>
          </w:tcPr>
          <w:p w14:paraId="33DD42E6" w14:textId="77777777" w:rsidR="00C81201" w:rsidRPr="00210042" w:rsidRDefault="00C81201" w:rsidP="00137E8D">
            <w:pPr>
              <w:pStyle w:val="aff"/>
            </w:pPr>
            <w:r w:rsidRPr="00210042">
              <w:t>2,0</w:t>
            </w:r>
          </w:p>
        </w:tc>
      </w:tr>
      <w:tr w:rsidR="00C81201" w:rsidRPr="00210042" w14:paraId="0454FFEE" w14:textId="77777777">
        <w:trPr>
          <w:trHeight w:val="250"/>
        </w:trPr>
        <w:tc>
          <w:tcPr>
            <w:tcW w:w="3454" w:type="dxa"/>
          </w:tcPr>
          <w:p w14:paraId="50D3BE3A" w14:textId="77777777" w:rsidR="00C81201" w:rsidRPr="00210042" w:rsidRDefault="00C81201" w:rsidP="00137E8D">
            <w:pPr>
              <w:pStyle w:val="aff"/>
            </w:pPr>
            <w:r w:rsidRPr="00210042">
              <w:t>4</w:t>
            </w:r>
            <w:r w:rsidR="00210042" w:rsidRPr="00210042">
              <w:t xml:space="preserve">. </w:t>
            </w:r>
            <w:r w:rsidRPr="00210042">
              <w:t>Расходы на питание</w:t>
            </w:r>
          </w:p>
        </w:tc>
        <w:tc>
          <w:tcPr>
            <w:tcW w:w="940" w:type="dxa"/>
          </w:tcPr>
          <w:p w14:paraId="6635915B" w14:textId="77777777" w:rsidR="00C81201" w:rsidRPr="00210042" w:rsidRDefault="00C81201" w:rsidP="00137E8D">
            <w:pPr>
              <w:pStyle w:val="aff"/>
            </w:pPr>
            <w:r w:rsidRPr="00210042">
              <w:t>23,311</w:t>
            </w:r>
          </w:p>
        </w:tc>
        <w:tc>
          <w:tcPr>
            <w:tcW w:w="851" w:type="dxa"/>
          </w:tcPr>
          <w:p w14:paraId="30164B8B" w14:textId="77777777" w:rsidR="00C81201" w:rsidRPr="00210042" w:rsidRDefault="00C81201" w:rsidP="00137E8D">
            <w:pPr>
              <w:pStyle w:val="aff"/>
            </w:pPr>
            <w:r w:rsidRPr="00210042">
              <w:t>17 261</w:t>
            </w:r>
          </w:p>
        </w:tc>
        <w:tc>
          <w:tcPr>
            <w:tcW w:w="992" w:type="dxa"/>
          </w:tcPr>
          <w:p w14:paraId="625CD428" w14:textId="77777777" w:rsidR="00C81201" w:rsidRPr="00210042" w:rsidRDefault="00C81201" w:rsidP="00137E8D">
            <w:pPr>
              <w:pStyle w:val="aff"/>
            </w:pPr>
            <w:r w:rsidRPr="00210042">
              <w:t>-6 080</w:t>
            </w:r>
          </w:p>
        </w:tc>
        <w:tc>
          <w:tcPr>
            <w:tcW w:w="837" w:type="dxa"/>
          </w:tcPr>
          <w:p w14:paraId="1E43F95F" w14:textId="77777777" w:rsidR="00C81201" w:rsidRPr="00210042" w:rsidRDefault="00C81201" w:rsidP="00137E8D">
            <w:pPr>
              <w:pStyle w:val="aff"/>
            </w:pPr>
            <w:r w:rsidRPr="00210042">
              <w:t>2,7</w:t>
            </w:r>
          </w:p>
        </w:tc>
        <w:tc>
          <w:tcPr>
            <w:tcW w:w="919" w:type="dxa"/>
          </w:tcPr>
          <w:p w14:paraId="30C26823" w14:textId="77777777" w:rsidR="00C81201" w:rsidRPr="00210042" w:rsidRDefault="00C81201" w:rsidP="00137E8D">
            <w:pPr>
              <w:pStyle w:val="aff"/>
            </w:pPr>
            <w:r w:rsidRPr="00210042">
              <w:t>26 216</w:t>
            </w:r>
          </w:p>
        </w:tc>
        <w:tc>
          <w:tcPr>
            <w:tcW w:w="765" w:type="dxa"/>
          </w:tcPr>
          <w:p w14:paraId="2D21CA27" w14:textId="77777777" w:rsidR="00C81201" w:rsidRPr="00210042" w:rsidRDefault="00C81201" w:rsidP="00137E8D">
            <w:pPr>
              <w:pStyle w:val="aff"/>
            </w:pPr>
            <w:r w:rsidRPr="00210042">
              <w:t>3,1</w:t>
            </w:r>
          </w:p>
        </w:tc>
      </w:tr>
      <w:tr w:rsidR="00C81201" w:rsidRPr="00210042" w14:paraId="21DF77DE" w14:textId="77777777">
        <w:trPr>
          <w:trHeight w:val="250"/>
        </w:trPr>
        <w:tc>
          <w:tcPr>
            <w:tcW w:w="3454" w:type="dxa"/>
          </w:tcPr>
          <w:p w14:paraId="4BEB050F" w14:textId="77777777" w:rsidR="00C81201" w:rsidRPr="00210042" w:rsidRDefault="00C81201" w:rsidP="00137E8D">
            <w:pPr>
              <w:pStyle w:val="aff"/>
              <w:rPr>
                <w:i/>
                <w:iCs/>
              </w:rPr>
            </w:pPr>
            <w:r w:rsidRPr="00210042">
              <w:rPr>
                <w:i/>
                <w:iCs/>
              </w:rPr>
              <w:t>Образование</w:t>
            </w:r>
          </w:p>
        </w:tc>
        <w:tc>
          <w:tcPr>
            <w:tcW w:w="940" w:type="dxa"/>
          </w:tcPr>
          <w:p w14:paraId="122DE1C0" w14:textId="77777777" w:rsidR="00C81201" w:rsidRPr="00210042" w:rsidRDefault="00C81201" w:rsidP="00137E8D">
            <w:pPr>
              <w:pStyle w:val="aff"/>
              <w:rPr>
                <w:i/>
                <w:iCs/>
              </w:rPr>
            </w:pPr>
            <w:r w:rsidRPr="00210042">
              <w:rPr>
                <w:i/>
                <w:iCs/>
              </w:rPr>
              <w:t>12,031</w:t>
            </w:r>
          </w:p>
        </w:tc>
        <w:tc>
          <w:tcPr>
            <w:tcW w:w="851" w:type="dxa"/>
          </w:tcPr>
          <w:p w14:paraId="053A394D" w14:textId="77777777" w:rsidR="00C81201" w:rsidRPr="00210042" w:rsidRDefault="00C81201" w:rsidP="00137E8D">
            <w:pPr>
              <w:pStyle w:val="aff"/>
              <w:rPr>
                <w:i/>
                <w:iCs/>
              </w:rPr>
            </w:pPr>
            <w:r w:rsidRPr="00210042">
              <w:rPr>
                <w:i/>
                <w:iCs/>
              </w:rPr>
              <w:t>8 036</w:t>
            </w:r>
          </w:p>
        </w:tc>
        <w:tc>
          <w:tcPr>
            <w:tcW w:w="992" w:type="dxa"/>
          </w:tcPr>
          <w:p w14:paraId="25B4FB71" w14:textId="77777777" w:rsidR="00C81201" w:rsidRPr="00210042" w:rsidRDefault="00C81201" w:rsidP="00137E8D">
            <w:pPr>
              <w:pStyle w:val="aff"/>
              <w:rPr>
                <w:i/>
                <w:iCs/>
              </w:rPr>
            </w:pPr>
            <w:r w:rsidRPr="00210042">
              <w:rPr>
                <w:i/>
                <w:iCs/>
              </w:rPr>
              <w:t>-3 995</w:t>
            </w:r>
          </w:p>
        </w:tc>
        <w:tc>
          <w:tcPr>
            <w:tcW w:w="837" w:type="dxa"/>
          </w:tcPr>
          <w:p w14:paraId="2B1EE7EF" w14:textId="77777777" w:rsidR="00C81201" w:rsidRPr="00210042" w:rsidRDefault="00C81201" w:rsidP="00137E8D">
            <w:pPr>
              <w:pStyle w:val="aff"/>
              <w:rPr>
                <w:i/>
                <w:iCs/>
              </w:rPr>
            </w:pPr>
            <w:r w:rsidRPr="00210042">
              <w:rPr>
                <w:i/>
                <w:iCs/>
              </w:rPr>
              <w:t>1,3</w:t>
            </w:r>
          </w:p>
        </w:tc>
        <w:tc>
          <w:tcPr>
            <w:tcW w:w="919" w:type="dxa"/>
          </w:tcPr>
          <w:p w14:paraId="5BB4730C" w14:textId="77777777" w:rsidR="00C81201" w:rsidRPr="00210042" w:rsidRDefault="00C81201" w:rsidP="00137E8D">
            <w:pPr>
              <w:pStyle w:val="aff"/>
              <w:rPr>
                <w:i/>
                <w:iCs/>
              </w:rPr>
            </w:pPr>
            <w:r w:rsidRPr="00210042">
              <w:rPr>
                <w:i/>
                <w:iCs/>
              </w:rPr>
              <w:t>13 001</w:t>
            </w:r>
          </w:p>
        </w:tc>
        <w:tc>
          <w:tcPr>
            <w:tcW w:w="765" w:type="dxa"/>
          </w:tcPr>
          <w:p w14:paraId="34AE682E" w14:textId="77777777" w:rsidR="00C81201" w:rsidRPr="00210042" w:rsidRDefault="00C81201" w:rsidP="00137E8D">
            <w:pPr>
              <w:pStyle w:val="aff"/>
              <w:rPr>
                <w:i/>
                <w:iCs/>
              </w:rPr>
            </w:pPr>
            <w:r w:rsidRPr="00210042">
              <w:rPr>
                <w:i/>
                <w:iCs/>
              </w:rPr>
              <w:t>1,5</w:t>
            </w:r>
          </w:p>
        </w:tc>
      </w:tr>
      <w:tr w:rsidR="00C81201" w:rsidRPr="00210042" w14:paraId="64973E81" w14:textId="77777777">
        <w:trPr>
          <w:trHeight w:val="250"/>
        </w:trPr>
        <w:tc>
          <w:tcPr>
            <w:tcW w:w="3454" w:type="dxa"/>
          </w:tcPr>
          <w:p w14:paraId="15063A3F" w14:textId="77777777" w:rsidR="00C81201" w:rsidRPr="00210042" w:rsidRDefault="00C81201" w:rsidP="00137E8D">
            <w:pPr>
              <w:pStyle w:val="aff"/>
              <w:rPr>
                <w:i/>
                <w:iCs/>
              </w:rPr>
            </w:pPr>
            <w:r w:rsidRPr="00210042">
              <w:rPr>
                <w:i/>
                <w:iCs/>
              </w:rPr>
              <w:t>Здравоохранение</w:t>
            </w:r>
          </w:p>
        </w:tc>
        <w:tc>
          <w:tcPr>
            <w:tcW w:w="940" w:type="dxa"/>
          </w:tcPr>
          <w:p w14:paraId="2AF53803" w14:textId="77777777" w:rsidR="00C81201" w:rsidRPr="00210042" w:rsidRDefault="00C81201" w:rsidP="00137E8D">
            <w:pPr>
              <w:pStyle w:val="aff"/>
              <w:rPr>
                <w:i/>
                <w:iCs/>
              </w:rPr>
            </w:pPr>
            <w:r w:rsidRPr="00210042">
              <w:rPr>
                <w:i/>
                <w:iCs/>
              </w:rPr>
              <w:t>10</w:t>
            </w:r>
            <w:r w:rsidR="00210042">
              <w:rPr>
                <w:i/>
                <w:iCs/>
              </w:rPr>
              <w:t>, 19</w:t>
            </w:r>
            <w:r w:rsidRPr="00210042">
              <w:rPr>
                <w:i/>
                <w:iCs/>
              </w:rPr>
              <w:t>2</w:t>
            </w:r>
          </w:p>
        </w:tc>
        <w:tc>
          <w:tcPr>
            <w:tcW w:w="851" w:type="dxa"/>
          </w:tcPr>
          <w:p w14:paraId="1C729C9D" w14:textId="77777777" w:rsidR="00C81201" w:rsidRPr="00210042" w:rsidRDefault="00C81201" w:rsidP="00137E8D">
            <w:pPr>
              <w:pStyle w:val="aff"/>
              <w:rPr>
                <w:i/>
                <w:iCs/>
              </w:rPr>
            </w:pPr>
            <w:r w:rsidRPr="00210042">
              <w:rPr>
                <w:i/>
                <w:iCs/>
              </w:rPr>
              <w:t>8 526</w:t>
            </w:r>
          </w:p>
        </w:tc>
        <w:tc>
          <w:tcPr>
            <w:tcW w:w="992" w:type="dxa"/>
          </w:tcPr>
          <w:p w14:paraId="73EEFE7C" w14:textId="77777777" w:rsidR="00C81201" w:rsidRPr="00210042" w:rsidRDefault="00C81201" w:rsidP="00137E8D">
            <w:pPr>
              <w:pStyle w:val="aff"/>
              <w:rPr>
                <w:i/>
                <w:iCs/>
              </w:rPr>
            </w:pPr>
            <w:r w:rsidRPr="00210042">
              <w:rPr>
                <w:i/>
                <w:iCs/>
              </w:rPr>
              <w:t>-1 666</w:t>
            </w:r>
          </w:p>
        </w:tc>
        <w:tc>
          <w:tcPr>
            <w:tcW w:w="837" w:type="dxa"/>
          </w:tcPr>
          <w:p w14:paraId="32A5D7E1" w14:textId="77777777" w:rsidR="00C81201" w:rsidRPr="00210042" w:rsidRDefault="00C81201" w:rsidP="00137E8D">
            <w:pPr>
              <w:pStyle w:val="aff"/>
              <w:rPr>
                <w:i/>
                <w:iCs/>
              </w:rPr>
            </w:pPr>
            <w:r w:rsidRPr="00210042">
              <w:rPr>
                <w:i/>
                <w:iCs/>
              </w:rPr>
              <w:t>1,3</w:t>
            </w:r>
          </w:p>
        </w:tc>
        <w:tc>
          <w:tcPr>
            <w:tcW w:w="919" w:type="dxa"/>
          </w:tcPr>
          <w:p w14:paraId="1F579DE5" w14:textId="77777777" w:rsidR="00C81201" w:rsidRPr="00210042" w:rsidRDefault="00C81201" w:rsidP="00137E8D">
            <w:pPr>
              <w:pStyle w:val="aff"/>
              <w:rPr>
                <w:i/>
                <w:iCs/>
              </w:rPr>
            </w:pPr>
            <w:r w:rsidRPr="00210042">
              <w:rPr>
                <w:i/>
                <w:iCs/>
              </w:rPr>
              <w:t>12 115</w:t>
            </w:r>
          </w:p>
        </w:tc>
        <w:tc>
          <w:tcPr>
            <w:tcW w:w="765" w:type="dxa"/>
          </w:tcPr>
          <w:p w14:paraId="7F5114C8" w14:textId="77777777" w:rsidR="00C81201" w:rsidRPr="00210042" w:rsidRDefault="00C81201" w:rsidP="00137E8D">
            <w:pPr>
              <w:pStyle w:val="aff"/>
              <w:rPr>
                <w:i/>
                <w:iCs/>
              </w:rPr>
            </w:pPr>
            <w:r w:rsidRPr="00210042">
              <w:rPr>
                <w:i/>
                <w:iCs/>
              </w:rPr>
              <w:t>1,4</w:t>
            </w:r>
          </w:p>
        </w:tc>
      </w:tr>
      <w:tr w:rsidR="00C81201" w:rsidRPr="00210042" w14:paraId="7C091741" w14:textId="77777777">
        <w:trPr>
          <w:trHeight w:val="250"/>
        </w:trPr>
        <w:tc>
          <w:tcPr>
            <w:tcW w:w="3454" w:type="dxa"/>
          </w:tcPr>
          <w:p w14:paraId="1945D2D3" w14:textId="77777777" w:rsidR="00C81201" w:rsidRPr="00210042" w:rsidRDefault="00C81201" w:rsidP="00137E8D">
            <w:pPr>
              <w:pStyle w:val="aff"/>
              <w:rPr>
                <w:i/>
                <w:iCs/>
              </w:rPr>
            </w:pPr>
            <w:r w:rsidRPr="00210042">
              <w:rPr>
                <w:i/>
                <w:iCs/>
              </w:rPr>
              <w:t>Соцполитика</w:t>
            </w:r>
          </w:p>
        </w:tc>
        <w:tc>
          <w:tcPr>
            <w:tcW w:w="940" w:type="dxa"/>
          </w:tcPr>
          <w:p w14:paraId="26B5BB13" w14:textId="77777777" w:rsidR="00C81201" w:rsidRPr="00210042" w:rsidRDefault="00C81201" w:rsidP="00137E8D">
            <w:pPr>
              <w:pStyle w:val="aff"/>
              <w:rPr>
                <w:i/>
                <w:iCs/>
              </w:rPr>
            </w:pPr>
            <w:r w:rsidRPr="00210042">
              <w:rPr>
                <w:i/>
                <w:iCs/>
              </w:rPr>
              <w:t>1,088</w:t>
            </w:r>
          </w:p>
        </w:tc>
        <w:tc>
          <w:tcPr>
            <w:tcW w:w="851" w:type="dxa"/>
          </w:tcPr>
          <w:p w14:paraId="24D69A40" w14:textId="77777777" w:rsidR="00C81201" w:rsidRPr="00210042" w:rsidRDefault="00C81201" w:rsidP="00137E8D">
            <w:pPr>
              <w:pStyle w:val="aff"/>
              <w:rPr>
                <w:i/>
                <w:iCs/>
              </w:rPr>
            </w:pPr>
            <w:r w:rsidRPr="00210042">
              <w:rPr>
                <w:i/>
                <w:iCs/>
              </w:rPr>
              <w:t>701</w:t>
            </w:r>
          </w:p>
        </w:tc>
        <w:tc>
          <w:tcPr>
            <w:tcW w:w="992" w:type="dxa"/>
          </w:tcPr>
          <w:p w14:paraId="57E854A0" w14:textId="77777777" w:rsidR="00C81201" w:rsidRPr="00210042" w:rsidRDefault="00C81201" w:rsidP="00137E8D">
            <w:pPr>
              <w:pStyle w:val="aff"/>
              <w:rPr>
                <w:i/>
                <w:iCs/>
              </w:rPr>
            </w:pPr>
            <w:r w:rsidRPr="00210042">
              <w:rPr>
                <w:i/>
                <w:iCs/>
              </w:rPr>
              <w:t>-387</w:t>
            </w:r>
          </w:p>
        </w:tc>
        <w:tc>
          <w:tcPr>
            <w:tcW w:w="837" w:type="dxa"/>
          </w:tcPr>
          <w:p w14:paraId="070373FE" w14:textId="77777777" w:rsidR="00C81201" w:rsidRPr="00210042" w:rsidRDefault="00C81201" w:rsidP="00137E8D">
            <w:pPr>
              <w:pStyle w:val="aff"/>
              <w:rPr>
                <w:i/>
                <w:iCs/>
              </w:rPr>
            </w:pPr>
            <w:r w:rsidRPr="00210042">
              <w:rPr>
                <w:i/>
                <w:iCs/>
              </w:rPr>
              <w:t>0,1</w:t>
            </w:r>
          </w:p>
        </w:tc>
        <w:tc>
          <w:tcPr>
            <w:tcW w:w="919" w:type="dxa"/>
          </w:tcPr>
          <w:p w14:paraId="2A858009" w14:textId="77777777" w:rsidR="00C81201" w:rsidRPr="00210042" w:rsidRDefault="00C81201" w:rsidP="00137E8D">
            <w:pPr>
              <w:pStyle w:val="aff"/>
              <w:rPr>
                <w:i/>
                <w:iCs/>
              </w:rPr>
            </w:pPr>
            <w:r w:rsidRPr="00210042">
              <w:rPr>
                <w:i/>
                <w:iCs/>
              </w:rPr>
              <w:t>1 100</w:t>
            </w:r>
          </w:p>
        </w:tc>
        <w:tc>
          <w:tcPr>
            <w:tcW w:w="765" w:type="dxa"/>
          </w:tcPr>
          <w:p w14:paraId="5E8DABEA" w14:textId="77777777" w:rsidR="00C81201" w:rsidRPr="00210042" w:rsidRDefault="00C81201" w:rsidP="00137E8D">
            <w:pPr>
              <w:pStyle w:val="aff"/>
              <w:rPr>
                <w:i/>
                <w:iCs/>
              </w:rPr>
            </w:pPr>
            <w:r w:rsidRPr="00210042">
              <w:rPr>
                <w:i/>
                <w:iCs/>
              </w:rPr>
              <w:t>0,1</w:t>
            </w:r>
          </w:p>
        </w:tc>
      </w:tr>
      <w:tr w:rsidR="00C81201" w:rsidRPr="00210042" w14:paraId="47837BDD" w14:textId="77777777">
        <w:trPr>
          <w:trHeight w:val="250"/>
        </w:trPr>
        <w:tc>
          <w:tcPr>
            <w:tcW w:w="3454" w:type="dxa"/>
          </w:tcPr>
          <w:p w14:paraId="03CE245C" w14:textId="77777777" w:rsidR="00C81201" w:rsidRPr="00210042" w:rsidRDefault="00C81201" w:rsidP="00137E8D">
            <w:pPr>
              <w:pStyle w:val="aff"/>
            </w:pPr>
            <w:r w:rsidRPr="00210042">
              <w:t>5</w:t>
            </w:r>
            <w:r w:rsidR="00210042" w:rsidRPr="00210042">
              <w:t xml:space="preserve">. </w:t>
            </w:r>
            <w:r w:rsidRPr="00210042">
              <w:t>Расходы на медикаменты</w:t>
            </w:r>
          </w:p>
        </w:tc>
        <w:tc>
          <w:tcPr>
            <w:tcW w:w="940" w:type="dxa"/>
          </w:tcPr>
          <w:p w14:paraId="165587C2" w14:textId="77777777" w:rsidR="00C81201" w:rsidRPr="00210042" w:rsidRDefault="00C81201" w:rsidP="00137E8D">
            <w:pPr>
              <w:pStyle w:val="aff"/>
            </w:pPr>
            <w:r w:rsidRPr="00210042">
              <w:t>25,826</w:t>
            </w:r>
          </w:p>
        </w:tc>
        <w:tc>
          <w:tcPr>
            <w:tcW w:w="851" w:type="dxa"/>
          </w:tcPr>
          <w:p w14:paraId="6A45E901" w14:textId="77777777" w:rsidR="00C81201" w:rsidRPr="00210042" w:rsidRDefault="00C81201" w:rsidP="00137E8D">
            <w:pPr>
              <w:pStyle w:val="aff"/>
            </w:pPr>
            <w:r w:rsidRPr="00210042">
              <w:t>18 858</w:t>
            </w:r>
          </w:p>
        </w:tc>
        <w:tc>
          <w:tcPr>
            <w:tcW w:w="992" w:type="dxa"/>
          </w:tcPr>
          <w:p w14:paraId="1708A8CD" w14:textId="77777777" w:rsidR="00C81201" w:rsidRPr="00210042" w:rsidRDefault="00C81201" w:rsidP="00137E8D">
            <w:pPr>
              <w:pStyle w:val="aff"/>
            </w:pPr>
            <w:r w:rsidRPr="00210042">
              <w:t>-6 968</w:t>
            </w:r>
          </w:p>
        </w:tc>
        <w:tc>
          <w:tcPr>
            <w:tcW w:w="837" w:type="dxa"/>
          </w:tcPr>
          <w:p w14:paraId="4240875B" w14:textId="77777777" w:rsidR="00C81201" w:rsidRPr="00210042" w:rsidRDefault="00C81201" w:rsidP="00137E8D">
            <w:pPr>
              <w:pStyle w:val="aff"/>
            </w:pPr>
            <w:r w:rsidRPr="00210042">
              <w:t>2,9</w:t>
            </w:r>
          </w:p>
        </w:tc>
        <w:tc>
          <w:tcPr>
            <w:tcW w:w="919" w:type="dxa"/>
          </w:tcPr>
          <w:p w14:paraId="40958174" w14:textId="77777777" w:rsidR="00C81201" w:rsidRPr="00210042" w:rsidRDefault="00C81201" w:rsidP="00137E8D">
            <w:pPr>
              <w:pStyle w:val="aff"/>
            </w:pPr>
            <w:r w:rsidRPr="00210042">
              <w:t>30 630</w:t>
            </w:r>
          </w:p>
        </w:tc>
        <w:tc>
          <w:tcPr>
            <w:tcW w:w="765" w:type="dxa"/>
          </w:tcPr>
          <w:p w14:paraId="42941F59" w14:textId="77777777" w:rsidR="00C81201" w:rsidRPr="00210042" w:rsidRDefault="00C81201" w:rsidP="00137E8D">
            <w:pPr>
              <w:pStyle w:val="aff"/>
            </w:pPr>
            <w:r w:rsidRPr="00210042">
              <w:t>3,6</w:t>
            </w:r>
          </w:p>
        </w:tc>
      </w:tr>
      <w:tr w:rsidR="00C81201" w:rsidRPr="00210042" w14:paraId="3CB9EBF1" w14:textId="77777777">
        <w:trPr>
          <w:trHeight w:val="250"/>
        </w:trPr>
        <w:tc>
          <w:tcPr>
            <w:tcW w:w="3454" w:type="dxa"/>
          </w:tcPr>
          <w:p w14:paraId="1A33A1A8" w14:textId="77777777" w:rsidR="00C81201" w:rsidRPr="00210042" w:rsidRDefault="00C81201" w:rsidP="00137E8D">
            <w:pPr>
              <w:pStyle w:val="aff"/>
              <w:rPr>
                <w:i/>
                <w:iCs/>
              </w:rPr>
            </w:pPr>
            <w:r w:rsidRPr="00210042">
              <w:rPr>
                <w:i/>
                <w:iCs/>
              </w:rPr>
              <w:t>Здравоохранение</w:t>
            </w:r>
          </w:p>
        </w:tc>
        <w:tc>
          <w:tcPr>
            <w:tcW w:w="940" w:type="dxa"/>
          </w:tcPr>
          <w:p w14:paraId="49CD71BD" w14:textId="77777777" w:rsidR="00C81201" w:rsidRPr="00210042" w:rsidRDefault="00C81201" w:rsidP="00137E8D">
            <w:pPr>
              <w:pStyle w:val="aff"/>
              <w:rPr>
                <w:i/>
                <w:iCs/>
              </w:rPr>
            </w:pPr>
            <w:r w:rsidRPr="00210042">
              <w:rPr>
                <w:i/>
                <w:iCs/>
              </w:rPr>
              <w:t>25,486</w:t>
            </w:r>
          </w:p>
        </w:tc>
        <w:tc>
          <w:tcPr>
            <w:tcW w:w="851" w:type="dxa"/>
          </w:tcPr>
          <w:p w14:paraId="699132FA" w14:textId="77777777" w:rsidR="00C81201" w:rsidRPr="00210042" w:rsidRDefault="00C81201" w:rsidP="00137E8D">
            <w:pPr>
              <w:pStyle w:val="aff"/>
              <w:rPr>
                <w:i/>
                <w:iCs/>
              </w:rPr>
            </w:pPr>
            <w:r w:rsidRPr="00210042">
              <w:rPr>
                <w:i/>
                <w:iCs/>
              </w:rPr>
              <w:t>18 758</w:t>
            </w:r>
          </w:p>
        </w:tc>
        <w:tc>
          <w:tcPr>
            <w:tcW w:w="992" w:type="dxa"/>
          </w:tcPr>
          <w:p w14:paraId="025DA06D" w14:textId="77777777" w:rsidR="00C81201" w:rsidRPr="00210042" w:rsidRDefault="00C81201" w:rsidP="00137E8D">
            <w:pPr>
              <w:pStyle w:val="aff"/>
              <w:rPr>
                <w:i/>
                <w:iCs/>
              </w:rPr>
            </w:pPr>
            <w:r w:rsidRPr="00210042">
              <w:rPr>
                <w:i/>
                <w:iCs/>
              </w:rPr>
              <w:t>-6 728</w:t>
            </w:r>
          </w:p>
        </w:tc>
        <w:tc>
          <w:tcPr>
            <w:tcW w:w="837" w:type="dxa"/>
          </w:tcPr>
          <w:p w14:paraId="5CE035E2" w14:textId="77777777" w:rsidR="00C81201" w:rsidRPr="00210042" w:rsidRDefault="00C81201" w:rsidP="00137E8D">
            <w:pPr>
              <w:pStyle w:val="aff"/>
              <w:rPr>
                <w:i/>
                <w:iCs/>
              </w:rPr>
            </w:pPr>
            <w:r w:rsidRPr="00210042">
              <w:rPr>
                <w:i/>
                <w:iCs/>
              </w:rPr>
              <w:t>2,9</w:t>
            </w:r>
          </w:p>
        </w:tc>
        <w:tc>
          <w:tcPr>
            <w:tcW w:w="919" w:type="dxa"/>
          </w:tcPr>
          <w:p w14:paraId="20801977" w14:textId="77777777" w:rsidR="00C81201" w:rsidRPr="00210042" w:rsidRDefault="00C81201" w:rsidP="00137E8D">
            <w:pPr>
              <w:pStyle w:val="aff"/>
              <w:rPr>
                <w:i/>
                <w:iCs/>
              </w:rPr>
            </w:pPr>
            <w:r w:rsidRPr="00210042">
              <w:rPr>
                <w:i/>
                <w:iCs/>
              </w:rPr>
              <w:t>30 330</w:t>
            </w:r>
          </w:p>
        </w:tc>
        <w:tc>
          <w:tcPr>
            <w:tcW w:w="765" w:type="dxa"/>
          </w:tcPr>
          <w:p w14:paraId="6D5DA619" w14:textId="77777777" w:rsidR="00C81201" w:rsidRPr="00210042" w:rsidRDefault="00C81201" w:rsidP="00137E8D">
            <w:pPr>
              <w:pStyle w:val="aff"/>
              <w:rPr>
                <w:i/>
                <w:iCs/>
              </w:rPr>
            </w:pPr>
            <w:r w:rsidRPr="00210042">
              <w:rPr>
                <w:i/>
                <w:iCs/>
              </w:rPr>
              <w:t>3,5</w:t>
            </w:r>
          </w:p>
        </w:tc>
      </w:tr>
      <w:tr w:rsidR="00C81201" w:rsidRPr="00210042" w14:paraId="4C4D5CF6" w14:textId="77777777">
        <w:trPr>
          <w:trHeight w:val="250"/>
        </w:trPr>
        <w:tc>
          <w:tcPr>
            <w:tcW w:w="3454" w:type="dxa"/>
          </w:tcPr>
          <w:p w14:paraId="439D54E4" w14:textId="77777777" w:rsidR="00C81201" w:rsidRPr="00210042" w:rsidRDefault="00C81201" w:rsidP="00137E8D">
            <w:pPr>
              <w:pStyle w:val="aff"/>
              <w:rPr>
                <w:i/>
                <w:iCs/>
              </w:rPr>
            </w:pPr>
            <w:r w:rsidRPr="00210042">
              <w:rPr>
                <w:i/>
                <w:iCs/>
              </w:rPr>
              <w:t>Соцполитика</w:t>
            </w:r>
          </w:p>
        </w:tc>
        <w:tc>
          <w:tcPr>
            <w:tcW w:w="940" w:type="dxa"/>
          </w:tcPr>
          <w:p w14:paraId="05CE8E97" w14:textId="77777777" w:rsidR="00C81201" w:rsidRPr="00210042" w:rsidRDefault="00C81201" w:rsidP="00137E8D">
            <w:pPr>
              <w:pStyle w:val="aff"/>
              <w:rPr>
                <w:i/>
                <w:iCs/>
              </w:rPr>
            </w:pPr>
            <w:r w:rsidRPr="00210042">
              <w:rPr>
                <w:i/>
                <w:iCs/>
              </w:rPr>
              <w:t>340</w:t>
            </w:r>
          </w:p>
        </w:tc>
        <w:tc>
          <w:tcPr>
            <w:tcW w:w="851" w:type="dxa"/>
          </w:tcPr>
          <w:p w14:paraId="6040EF93" w14:textId="77777777" w:rsidR="00C81201" w:rsidRPr="00210042" w:rsidRDefault="00C81201" w:rsidP="00137E8D">
            <w:pPr>
              <w:pStyle w:val="aff"/>
              <w:rPr>
                <w:i/>
                <w:iCs/>
              </w:rPr>
            </w:pPr>
            <w:r w:rsidRPr="00210042">
              <w:rPr>
                <w:i/>
                <w:iCs/>
              </w:rPr>
              <w:t>100</w:t>
            </w:r>
          </w:p>
        </w:tc>
        <w:tc>
          <w:tcPr>
            <w:tcW w:w="992" w:type="dxa"/>
          </w:tcPr>
          <w:p w14:paraId="3633C780" w14:textId="77777777" w:rsidR="00C81201" w:rsidRPr="00210042" w:rsidRDefault="00C81201" w:rsidP="00137E8D">
            <w:pPr>
              <w:pStyle w:val="aff"/>
              <w:rPr>
                <w:i/>
                <w:iCs/>
              </w:rPr>
            </w:pPr>
            <w:r w:rsidRPr="00210042">
              <w:rPr>
                <w:i/>
                <w:iCs/>
              </w:rPr>
              <w:t>-240</w:t>
            </w:r>
          </w:p>
        </w:tc>
        <w:tc>
          <w:tcPr>
            <w:tcW w:w="837" w:type="dxa"/>
          </w:tcPr>
          <w:p w14:paraId="7B793EF5" w14:textId="77777777" w:rsidR="00C81201" w:rsidRPr="00210042" w:rsidRDefault="00C81201" w:rsidP="00137E8D">
            <w:pPr>
              <w:pStyle w:val="aff"/>
              <w:rPr>
                <w:i/>
                <w:iCs/>
              </w:rPr>
            </w:pPr>
            <w:r w:rsidRPr="00210042">
              <w:rPr>
                <w:i/>
                <w:iCs/>
              </w:rPr>
              <w:t>0,0</w:t>
            </w:r>
          </w:p>
        </w:tc>
        <w:tc>
          <w:tcPr>
            <w:tcW w:w="919" w:type="dxa"/>
          </w:tcPr>
          <w:p w14:paraId="75712573" w14:textId="77777777" w:rsidR="00C81201" w:rsidRPr="00210042" w:rsidRDefault="00C81201" w:rsidP="00137E8D">
            <w:pPr>
              <w:pStyle w:val="aff"/>
              <w:rPr>
                <w:i/>
                <w:iCs/>
              </w:rPr>
            </w:pPr>
            <w:r w:rsidRPr="00210042">
              <w:rPr>
                <w:i/>
                <w:iCs/>
              </w:rPr>
              <w:t>300</w:t>
            </w:r>
          </w:p>
        </w:tc>
        <w:tc>
          <w:tcPr>
            <w:tcW w:w="765" w:type="dxa"/>
          </w:tcPr>
          <w:p w14:paraId="10B6B513" w14:textId="77777777" w:rsidR="00C81201" w:rsidRPr="00210042" w:rsidRDefault="00C81201" w:rsidP="00137E8D">
            <w:pPr>
              <w:pStyle w:val="aff"/>
              <w:rPr>
                <w:i/>
                <w:iCs/>
              </w:rPr>
            </w:pPr>
            <w:r w:rsidRPr="00210042">
              <w:rPr>
                <w:i/>
                <w:iCs/>
              </w:rPr>
              <w:t>0,0</w:t>
            </w:r>
          </w:p>
        </w:tc>
      </w:tr>
      <w:tr w:rsidR="00C81201" w:rsidRPr="00210042" w14:paraId="1525FC61" w14:textId="77777777">
        <w:trPr>
          <w:trHeight w:val="250"/>
        </w:trPr>
        <w:tc>
          <w:tcPr>
            <w:tcW w:w="3454" w:type="dxa"/>
          </w:tcPr>
          <w:p w14:paraId="4EF43902" w14:textId="77777777" w:rsidR="00C81201" w:rsidRPr="00210042" w:rsidRDefault="00C81201" w:rsidP="00137E8D">
            <w:pPr>
              <w:pStyle w:val="aff"/>
            </w:pPr>
            <w:r w:rsidRPr="00210042">
              <w:t>6</w:t>
            </w:r>
            <w:r w:rsidR="00210042" w:rsidRPr="00210042">
              <w:t xml:space="preserve">. </w:t>
            </w:r>
            <w:r w:rsidRPr="00210042">
              <w:t>Стипендии</w:t>
            </w:r>
          </w:p>
        </w:tc>
        <w:tc>
          <w:tcPr>
            <w:tcW w:w="940" w:type="dxa"/>
          </w:tcPr>
          <w:p w14:paraId="0A3BF44C" w14:textId="77777777" w:rsidR="00C81201" w:rsidRPr="00210042" w:rsidRDefault="00C81201" w:rsidP="00137E8D">
            <w:pPr>
              <w:pStyle w:val="aff"/>
            </w:pPr>
            <w:r w:rsidRPr="00210042">
              <w:t>377</w:t>
            </w:r>
          </w:p>
        </w:tc>
        <w:tc>
          <w:tcPr>
            <w:tcW w:w="851" w:type="dxa"/>
          </w:tcPr>
          <w:p w14:paraId="3917B0AC" w14:textId="77777777" w:rsidR="00C81201" w:rsidRPr="00210042" w:rsidRDefault="00C81201" w:rsidP="00137E8D">
            <w:pPr>
              <w:pStyle w:val="aff"/>
            </w:pPr>
            <w:r w:rsidRPr="00210042">
              <w:t>329</w:t>
            </w:r>
          </w:p>
        </w:tc>
        <w:tc>
          <w:tcPr>
            <w:tcW w:w="992" w:type="dxa"/>
          </w:tcPr>
          <w:p w14:paraId="5CE17EA4" w14:textId="77777777" w:rsidR="00C81201" w:rsidRPr="00210042" w:rsidRDefault="00C81201" w:rsidP="00137E8D">
            <w:pPr>
              <w:pStyle w:val="aff"/>
            </w:pPr>
            <w:r w:rsidRPr="00210042">
              <w:t>-48</w:t>
            </w:r>
          </w:p>
        </w:tc>
        <w:tc>
          <w:tcPr>
            <w:tcW w:w="837" w:type="dxa"/>
          </w:tcPr>
          <w:p w14:paraId="51C43058" w14:textId="77777777" w:rsidR="00C81201" w:rsidRPr="00210042" w:rsidRDefault="00C81201" w:rsidP="00137E8D">
            <w:pPr>
              <w:pStyle w:val="aff"/>
            </w:pPr>
            <w:r w:rsidRPr="00210042">
              <w:t>0,1</w:t>
            </w:r>
          </w:p>
        </w:tc>
        <w:tc>
          <w:tcPr>
            <w:tcW w:w="919" w:type="dxa"/>
          </w:tcPr>
          <w:p w14:paraId="6E7F86D8" w14:textId="77777777" w:rsidR="00C81201" w:rsidRPr="00210042" w:rsidRDefault="00C81201" w:rsidP="00137E8D">
            <w:pPr>
              <w:pStyle w:val="aff"/>
            </w:pPr>
            <w:r w:rsidRPr="00210042">
              <w:t>540</w:t>
            </w:r>
          </w:p>
        </w:tc>
        <w:tc>
          <w:tcPr>
            <w:tcW w:w="765" w:type="dxa"/>
          </w:tcPr>
          <w:p w14:paraId="2D64F55F" w14:textId="77777777" w:rsidR="00C81201" w:rsidRPr="00210042" w:rsidRDefault="00C81201" w:rsidP="00137E8D">
            <w:pPr>
              <w:pStyle w:val="aff"/>
            </w:pPr>
            <w:r w:rsidRPr="00210042">
              <w:t>0,1</w:t>
            </w:r>
          </w:p>
        </w:tc>
      </w:tr>
      <w:tr w:rsidR="00C81201" w:rsidRPr="00210042" w14:paraId="5706E9C1" w14:textId="77777777">
        <w:trPr>
          <w:trHeight w:val="250"/>
        </w:trPr>
        <w:tc>
          <w:tcPr>
            <w:tcW w:w="3454" w:type="dxa"/>
          </w:tcPr>
          <w:p w14:paraId="6D4FD7EC" w14:textId="77777777" w:rsidR="00C81201" w:rsidRPr="00210042" w:rsidRDefault="00C81201" w:rsidP="00137E8D">
            <w:pPr>
              <w:pStyle w:val="aff"/>
            </w:pPr>
            <w:r w:rsidRPr="00210042">
              <w:t>7</w:t>
            </w:r>
            <w:r w:rsidR="00210042" w:rsidRPr="00210042">
              <w:t xml:space="preserve">. </w:t>
            </w:r>
            <w:r w:rsidRPr="00210042">
              <w:t>Пособия по опеке</w:t>
            </w:r>
          </w:p>
        </w:tc>
        <w:tc>
          <w:tcPr>
            <w:tcW w:w="940" w:type="dxa"/>
          </w:tcPr>
          <w:p w14:paraId="2B1B6BE7" w14:textId="77777777" w:rsidR="00C81201" w:rsidRPr="00210042" w:rsidRDefault="00C81201" w:rsidP="00137E8D">
            <w:pPr>
              <w:pStyle w:val="aff"/>
            </w:pPr>
            <w:r w:rsidRPr="00210042">
              <w:t>2,909</w:t>
            </w:r>
          </w:p>
        </w:tc>
        <w:tc>
          <w:tcPr>
            <w:tcW w:w="851" w:type="dxa"/>
          </w:tcPr>
          <w:p w14:paraId="56073770" w14:textId="77777777" w:rsidR="00C81201" w:rsidRPr="00210042" w:rsidRDefault="00C81201" w:rsidP="00137E8D">
            <w:pPr>
              <w:pStyle w:val="aff"/>
            </w:pPr>
            <w:r w:rsidRPr="00210042">
              <w:t>2 900</w:t>
            </w:r>
          </w:p>
        </w:tc>
        <w:tc>
          <w:tcPr>
            <w:tcW w:w="992" w:type="dxa"/>
          </w:tcPr>
          <w:p w14:paraId="6DE69834" w14:textId="77777777" w:rsidR="00C81201" w:rsidRPr="00210042" w:rsidRDefault="00C81201" w:rsidP="00137E8D">
            <w:pPr>
              <w:pStyle w:val="aff"/>
            </w:pPr>
            <w:r w:rsidRPr="00210042">
              <w:t>-9</w:t>
            </w:r>
          </w:p>
        </w:tc>
        <w:tc>
          <w:tcPr>
            <w:tcW w:w="837" w:type="dxa"/>
          </w:tcPr>
          <w:p w14:paraId="4269FEE6" w14:textId="77777777" w:rsidR="00C81201" w:rsidRPr="00210042" w:rsidRDefault="00C81201" w:rsidP="00137E8D">
            <w:pPr>
              <w:pStyle w:val="aff"/>
            </w:pPr>
            <w:r w:rsidRPr="00210042">
              <w:t>0,5</w:t>
            </w:r>
          </w:p>
        </w:tc>
        <w:tc>
          <w:tcPr>
            <w:tcW w:w="919" w:type="dxa"/>
          </w:tcPr>
          <w:p w14:paraId="776488B4" w14:textId="77777777" w:rsidR="00C81201" w:rsidRPr="00210042" w:rsidRDefault="00C81201" w:rsidP="00137E8D">
            <w:pPr>
              <w:pStyle w:val="aff"/>
            </w:pPr>
            <w:r w:rsidRPr="00210042">
              <w:t>2 800</w:t>
            </w:r>
          </w:p>
        </w:tc>
        <w:tc>
          <w:tcPr>
            <w:tcW w:w="765" w:type="dxa"/>
          </w:tcPr>
          <w:p w14:paraId="66DD68B6" w14:textId="77777777" w:rsidR="00C81201" w:rsidRPr="00210042" w:rsidRDefault="00C81201" w:rsidP="00137E8D">
            <w:pPr>
              <w:pStyle w:val="aff"/>
            </w:pPr>
            <w:r w:rsidRPr="00210042">
              <w:t>0,3</w:t>
            </w:r>
          </w:p>
        </w:tc>
      </w:tr>
      <w:tr w:rsidR="00C81201" w:rsidRPr="00210042" w14:paraId="14FBE8A8" w14:textId="77777777">
        <w:trPr>
          <w:trHeight w:val="250"/>
        </w:trPr>
        <w:tc>
          <w:tcPr>
            <w:tcW w:w="3454" w:type="dxa"/>
          </w:tcPr>
          <w:p w14:paraId="3F427093" w14:textId="77777777" w:rsidR="00C81201" w:rsidRPr="00210042" w:rsidRDefault="00C81201" w:rsidP="00137E8D">
            <w:pPr>
              <w:pStyle w:val="aff"/>
            </w:pPr>
            <w:r w:rsidRPr="00210042">
              <w:t>8</w:t>
            </w:r>
            <w:r w:rsidR="00210042" w:rsidRPr="00210042">
              <w:t xml:space="preserve">. </w:t>
            </w:r>
            <w:r w:rsidRPr="00210042">
              <w:t>Прочие текущие расходы</w:t>
            </w:r>
          </w:p>
        </w:tc>
        <w:tc>
          <w:tcPr>
            <w:tcW w:w="940" w:type="dxa"/>
          </w:tcPr>
          <w:p w14:paraId="72E57A9C" w14:textId="77777777" w:rsidR="00C81201" w:rsidRPr="00210042" w:rsidRDefault="00C81201" w:rsidP="00137E8D">
            <w:pPr>
              <w:pStyle w:val="aff"/>
            </w:pPr>
            <w:r w:rsidRPr="00210042">
              <w:t>82,360</w:t>
            </w:r>
          </w:p>
        </w:tc>
        <w:tc>
          <w:tcPr>
            <w:tcW w:w="851" w:type="dxa"/>
          </w:tcPr>
          <w:p w14:paraId="689DB040" w14:textId="77777777" w:rsidR="00C81201" w:rsidRPr="00210042" w:rsidRDefault="00C81201" w:rsidP="00137E8D">
            <w:pPr>
              <w:pStyle w:val="aff"/>
            </w:pPr>
            <w:r w:rsidRPr="00210042">
              <w:t>84 402</w:t>
            </w:r>
          </w:p>
        </w:tc>
        <w:tc>
          <w:tcPr>
            <w:tcW w:w="992" w:type="dxa"/>
          </w:tcPr>
          <w:p w14:paraId="047F7194" w14:textId="77777777" w:rsidR="00C81201" w:rsidRPr="00210042" w:rsidRDefault="00C81201" w:rsidP="00137E8D">
            <w:pPr>
              <w:pStyle w:val="aff"/>
            </w:pPr>
            <w:r w:rsidRPr="00210042">
              <w:t>+2 042</w:t>
            </w:r>
          </w:p>
        </w:tc>
        <w:tc>
          <w:tcPr>
            <w:tcW w:w="837" w:type="dxa"/>
          </w:tcPr>
          <w:p w14:paraId="2834E494" w14:textId="77777777" w:rsidR="00C81201" w:rsidRPr="00210042" w:rsidRDefault="00C81201" w:rsidP="00137E8D">
            <w:pPr>
              <w:pStyle w:val="aff"/>
            </w:pPr>
            <w:r w:rsidRPr="00210042">
              <w:t>13,1</w:t>
            </w:r>
          </w:p>
        </w:tc>
        <w:tc>
          <w:tcPr>
            <w:tcW w:w="919" w:type="dxa"/>
          </w:tcPr>
          <w:p w14:paraId="1031C2E2" w14:textId="77777777" w:rsidR="00C81201" w:rsidRPr="00210042" w:rsidRDefault="00C81201" w:rsidP="00137E8D">
            <w:pPr>
              <w:pStyle w:val="aff"/>
            </w:pPr>
            <w:r w:rsidRPr="00210042">
              <w:t>69 155</w:t>
            </w:r>
          </w:p>
        </w:tc>
        <w:tc>
          <w:tcPr>
            <w:tcW w:w="765" w:type="dxa"/>
          </w:tcPr>
          <w:p w14:paraId="600E05A8" w14:textId="77777777" w:rsidR="00C81201" w:rsidRPr="00210042" w:rsidRDefault="00C81201" w:rsidP="00137E8D">
            <w:pPr>
              <w:pStyle w:val="aff"/>
            </w:pPr>
            <w:r w:rsidRPr="00210042">
              <w:t>8,1</w:t>
            </w:r>
          </w:p>
        </w:tc>
      </w:tr>
      <w:tr w:rsidR="00C81201" w:rsidRPr="00210042" w14:paraId="7D64A240" w14:textId="77777777">
        <w:trPr>
          <w:trHeight w:val="250"/>
        </w:trPr>
        <w:tc>
          <w:tcPr>
            <w:tcW w:w="3454" w:type="dxa"/>
          </w:tcPr>
          <w:p w14:paraId="1F193AB8" w14:textId="77777777" w:rsidR="00C81201" w:rsidRPr="00210042" w:rsidRDefault="00C81201" w:rsidP="00137E8D">
            <w:pPr>
              <w:pStyle w:val="aff"/>
              <w:rPr>
                <w:i/>
                <w:iCs/>
              </w:rPr>
            </w:pPr>
            <w:r w:rsidRPr="00210042">
              <w:rPr>
                <w:i/>
                <w:iCs/>
              </w:rPr>
              <w:t>Госуправление</w:t>
            </w:r>
          </w:p>
        </w:tc>
        <w:tc>
          <w:tcPr>
            <w:tcW w:w="940" w:type="dxa"/>
          </w:tcPr>
          <w:p w14:paraId="25EE5579" w14:textId="77777777" w:rsidR="00C81201" w:rsidRPr="00210042" w:rsidRDefault="00C81201" w:rsidP="00137E8D">
            <w:pPr>
              <w:pStyle w:val="aff"/>
              <w:rPr>
                <w:i/>
                <w:iCs/>
              </w:rPr>
            </w:pPr>
            <w:r w:rsidRPr="00210042">
              <w:rPr>
                <w:i/>
                <w:iCs/>
              </w:rPr>
              <w:t>7,700</w:t>
            </w:r>
          </w:p>
        </w:tc>
        <w:tc>
          <w:tcPr>
            <w:tcW w:w="851" w:type="dxa"/>
          </w:tcPr>
          <w:p w14:paraId="4351D860" w14:textId="77777777" w:rsidR="00C81201" w:rsidRPr="00210042" w:rsidRDefault="00C81201" w:rsidP="00137E8D">
            <w:pPr>
              <w:pStyle w:val="aff"/>
              <w:rPr>
                <w:i/>
                <w:iCs/>
              </w:rPr>
            </w:pPr>
            <w:r w:rsidRPr="00210042">
              <w:rPr>
                <w:i/>
                <w:iCs/>
              </w:rPr>
              <w:t>5 145</w:t>
            </w:r>
          </w:p>
        </w:tc>
        <w:tc>
          <w:tcPr>
            <w:tcW w:w="992" w:type="dxa"/>
          </w:tcPr>
          <w:p w14:paraId="35E6B76A" w14:textId="77777777" w:rsidR="00C81201" w:rsidRPr="00210042" w:rsidRDefault="00C81201" w:rsidP="00137E8D">
            <w:pPr>
              <w:pStyle w:val="aff"/>
              <w:rPr>
                <w:i/>
                <w:iCs/>
              </w:rPr>
            </w:pPr>
            <w:r w:rsidRPr="00210042">
              <w:rPr>
                <w:i/>
                <w:iCs/>
              </w:rPr>
              <w:t>-2 555</w:t>
            </w:r>
          </w:p>
        </w:tc>
        <w:tc>
          <w:tcPr>
            <w:tcW w:w="837" w:type="dxa"/>
          </w:tcPr>
          <w:p w14:paraId="6F171D7E" w14:textId="77777777" w:rsidR="00C81201" w:rsidRPr="00210042" w:rsidRDefault="00C81201" w:rsidP="00137E8D">
            <w:pPr>
              <w:pStyle w:val="aff"/>
              <w:rPr>
                <w:i/>
                <w:iCs/>
              </w:rPr>
            </w:pPr>
            <w:r w:rsidRPr="00210042">
              <w:rPr>
                <w:i/>
                <w:iCs/>
              </w:rPr>
              <w:t>0,8</w:t>
            </w:r>
          </w:p>
        </w:tc>
        <w:tc>
          <w:tcPr>
            <w:tcW w:w="919" w:type="dxa"/>
          </w:tcPr>
          <w:p w14:paraId="64D36F9F" w14:textId="77777777" w:rsidR="00C81201" w:rsidRPr="00210042" w:rsidRDefault="00C81201" w:rsidP="00137E8D">
            <w:pPr>
              <w:pStyle w:val="aff"/>
              <w:rPr>
                <w:i/>
                <w:iCs/>
              </w:rPr>
            </w:pPr>
            <w:r w:rsidRPr="00210042">
              <w:rPr>
                <w:i/>
                <w:iCs/>
              </w:rPr>
              <w:t>5 635</w:t>
            </w:r>
          </w:p>
        </w:tc>
        <w:tc>
          <w:tcPr>
            <w:tcW w:w="765" w:type="dxa"/>
          </w:tcPr>
          <w:p w14:paraId="1E6E028D" w14:textId="77777777" w:rsidR="00C81201" w:rsidRPr="00210042" w:rsidRDefault="00C81201" w:rsidP="00137E8D">
            <w:pPr>
              <w:pStyle w:val="aff"/>
              <w:rPr>
                <w:i/>
                <w:iCs/>
              </w:rPr>
            </w:pPr>
            <w:r w:rsidRPr="00210042">
              <w:rPr>
                <w:i/>
                <w:iCs/>
              </w:rPr>
              <w:t>0,7</w:t>
            </w:r>
          </w:p>
        </w:tc>
      </w:tr>
      <w:tr w:rsidR="00C81201" w:rsidRPr="00210042" w14:paraId="4AF74320" w14:textId="77777777">
        <w:trPr>
          <w:trHeight w:val="250"/>
        </w:trPr>
        <w:tc>
          <w:tcPr>
            <w:tcW w:w="3454" w:type="dxa"/>
          </w:tcPr>
          <w:p w14:paraId="18B178F3" w14:textId="77777777" w:rsidR="00C81201" w:rsidRPr="00210042" w:rsidRDefault="00C81201" w:rsidP="00137E8D">
            <w:pPr>
              <w:pStyle w:val="aff"/>
              <w:rPr>
                <w:i/>
                <w:iCs/>
              </w:rPr>
            </w:pPr>
            <w:r w:rsidRPr="00210042">
              <w:rPr>
                <w:i/>
                <w:iCs/>
              </w:rPr>
              <w:t>Правоохранительные органы</w:t>
            </w:r>
          </w:p>
        </w:tc>
        <w:tc>
          <w:tcPr>
            <w:tcW w:w="940" w:type="dxa"/>
          </w:tcPr>
          <w:p w14:paraId="6B79B3F4" w14:textId="77777777" w:rsidR="00C81201" w:rsidRPr="00210042" w:rsidRDefault="00C81201" w:rsidP="00137E8D">
            <w:pPr>
              <w:pStyle w:val="aff"/>
              <w:rPr>
                <w:i/>
                <w:iCs/>
              </w:rPr>
            </w:pPr>
            <w:r w:rsidRPr="00210042">
              <w:rPr>
                <w:i/>
                <w:iCs/>
              </w:rPr>
              <w:t>12,292</w:t>
            </w:r>
          </w:p>
        </w:tc>
        <w:tc>
          <w:tcPr>
            <w:tcW w:w="851" w:type="dxa"/>
          </w:tcPr>
          <w:p w14:paraId="36F981E4" w14:textId="77777777" w:rsidR="00C81201" w:rsidRPr="00210042" w:rsidRDefault="00C81201" w:rsidP="00137E8D">
            <w:pPr>
              <w:pStyle w:val="aff"/>
              <w:rPr>
                <w:i/>
                <w:iCs/>
              </w:rPr>
            </w:pPr>
            <w:r w:rsidRPr="00210042">
              <w:rPr>
                <w:i/>
                <w:iCs/>
              </w:rPr>
              <w:t>11 632</w:t>
            </w:r>
          </w:p>
        </w:tc>
        <w:tc>
          <w:tcPr>
            <w:tcW w:w="992" w:type="dxa"/>
          </w:tcPr>
          <w:p w14:paraId="1CF8D12F" w14:textId="77777777" w:rsidR="00C81201" w:rsidRPr="00210042" w:rsidRDefault="00C81201" w:rsidP="00137E8D">
            <w:pPr>
              <w:pStyle w:val="aff"/>
              <w:rPr>
                <w:i/>
                <w:iCs/>
              </w:rPr>
            </w:pPr>
            <w:r w:rsidRPr="00210042">
              <w:rPr>
                <w:i/>
                <w:iCs/>
              </w:rPr>
              <w:t>-660</w:t>
            </w:r>
          </w:p>
        </w:tc>
        <w:tc>
          <w:tcPr>
            <w:tcW w:w="837" w:type="dxa"/>
          </w:tcPr>
          <w:p w14:paraId="107DCB3F" w14:textId="77777777" w:rsidR="00C81201" w:rsidRPr="00210042" w:rsidRDefault="00C81201" w:rsidP="00137E8D">
            <w:pPr>
              <w:pStyle w:val="aff"/>
              <w:rPr>
                <w:i/>
                <w:iCs/>
              </w:rPr>
            </w:pPr>
            <w:r w:rsidRPr="00210042">
              <w:rPr>
                <w:i/>
                <w:iCs/>
              </w:rPr>
              <w:t>1,8</w:t>
            </w:r>
          </w:p>
        </w:tc>
        <w:tc>
          <w:tcPr>
            <w:tcW w:w="919" w:type="dxa"/>
          </w:tcPr>
          <w:p w14:paraId="44EAFB31" w14:textId="77777777" w:rsidR="00C81201" w:rsidRPr="00210042" w:rsidRDefault="00C81201" w:rsidP="00137E8D">
            <w:pPr>
              <w:pStyle w:val="aff"/>
              <w:rPr>
                <w:i/>
                <w:iCs/>
              </w:rPr>
            </w:pPr>
            <w:r w:rsidRPr="00210042">
              <w:rPr>
                <w:i/>
                <w:iCs/>
              </w:rPr>
              <w:t>8 790</w:t>
            </w:r>
          </w:p>
        </w:tc>
        <w:tc>
          <w:tcPr>
            <w:tcW w:w="765" w:type="dxa"/>
          </w:tcPr>
          <w:p w14:paraId="05B34F56" w14:textId="77777777" w:rsidR="00C81201" w:rsidRPr="00210042" w:rsidRDefault="00C81201" w:rsidP="00137E8D">
            <w:pPr>
              <w:pStyle w:val="aff"/>
              <w:rPr>
                <w:i/>
                <w:iCs/>
              </w:rPr>
            </w:pPr>
            <w:r w:rsidRPr="00210042">
              <w:rPr>
                <w:i/>
                <w:iCs/>
              </w:rPr>
              <w:t>1,0</w:t>
            </w:r>
          </w:p>
        </w:tc>
      </w:tr>
      <w:tr w:rsidR="00C81201" w:rsidRPr="00210042" w14:paraId="42CC62EF" w14:textId="77777777">
        <w:trPr>
          <w:trHeight w:val="250"/>
        </w:trPr>
        <w:tc>
          <w:tcPr>
            <w:tcW w:w="3454" w:type="dxa"/>
          </w:tcPr>
          <w:p w14:paraId="0AD6F4E6" w14:textId="77777777" w:rsidR="00C81201" w:rsidRPr="00210042" w:rsidRDefault="00C81201" w:rsidP="00137E8D">
            <w:pPr>
              <w:pStyle w:val="aff"/>
              <w:rPr>
                <w:i/>
                <w:iCs/>
              </w:rPr>
            </w:pPr>
            <w:r w:rsidRPr="00210042">
              <w:rPr>
                <w:i/>
                <w:iCs/>
              </w:rPr>
              <w:t>Сельское хозяйство</w:t>
            </w:r>
          </w:p>
        </w:tc>
        <w:tc>
          <w:tcPr>
            <w:tcW w:w="940" w:type="dxa"/>
          </w:tcPr>
          <w:p w14:paraId="737DDFF6" w14:textId="77777777" w:rsidR="00C81201" w:rsidRPr="00210042" w:rsidRDefault="00C81201" w:rsidP="00137E8D">
            <w:pPr>
              <w:pStyle w:val="aff"/>
              <w:rPr>
                <w:i/>
                <w:iCs/>
              </w:rPr>
            </w:pPr>
            <w:r w:rsidRPr="00210042">
              <w:rPr>
                <w:i/>
                <w:iCs/>
              </w:rPr>
              <w:t>28</w:t>
            </w:r>
          </w:p>
        </w:tc>
        <w:tc>
          <w:tcPr>
            <w:tcW w:w="851" w:type="dxa"/>
          </w:tcPr>
          <w:p w14:paraId="3F05DA5A" w14:textId="77777777" w:rsidR="00C81201" w:rsidRPr="00210042" w:rsidRDefault="00C81201" w:rsidP="00137E8D">
            <w:pPr>
              <w:pStyle w:val="aff"/>
              <w:rPr>
                <w:i/>
                <w:iCs/>
              </w:rPr>
            </w:pPr>
            <w:r w:rsidRPr="00210042">
              <w:rPr>
                <w:i/>
                <w:iCs/>
              </w:rPr>
              <w:t>28</w:t>
            </w:r>
          </w:p>
        </w:tc>
        <w:tc>
          <w:tcPr>
            <w:tcW w:w="992" w:type="dxa"/>
          </w:tcPr>
          <w:p w14:paraId="5E967D72" w14:textId="77777777" w:rsidR="00C81201" w:rsidRPr="00210042" w:rsidRDefault="00C81201" w:rsidP="00137E8D">
            <w:pPr>
              <w:pStyle w:val="aff"/>
              <w:rPr>
                <w:i/>
                <w:iCs/>
              </w:rPr>
            </w:pPr>
            <w:r w:rsidRPr="00210042">
              <w:rPr>
                <w:i/>
                <w:iCs/>
              </w:rPr>
              <w:t>-</w:t>
            </w:r>
          </w:p>
        </w:tc>
        <w:tc>
          <w:tcPr>
            <w:tcW w:w="837" w:type="dxa"/>
          </w:tcPr>
          <w:p w14:paraId="4E575495" w14:textId="77777777" w:rsidR="00C81201" w:rsidRPr="00210042" w:rsidRDefault="00C81201" w:rsidP="00137E8D">
            <w:pPr>
              <w:pStyle w:val="aff"/>
              <w:rPr>
                <w:i/>
                <w:iCs/>
              </w:rPr>
            </w:pPr>
            <w:r w:rsidRPr="00210042">
              <w:rPr>
                <w:i/>
                <w:iCs/>
              </w:rPr>
              <w:t>0,0</w:t>
            </w:r>
          </w:p>
        </w:tc>
        <w:tc>
          <w:tcPr>
            <w:tcW w:w="919" w:type="dxa"/>
          </w:tcPr>
          <w:p w14:paraId="0754ADA0" w14:textId="77777777" w:rsidR="00C81201" w:rsidRPr="00210042" w:rsidRDefault="00C81201" w:rsidP="00137E8D">
            <w:pPr>
              <w:pStyle w:val="aff"/>
              <w:rPr>
                <w:i/>
                <w:iCs/>
              </w:rPr>
            </w:pPr>
            <w:r w:rsidRPr="00210042">
              <w:rPr>
                <w:i/>
                <w:iCs/>
              </w:rPr>
              <w:t>73</w:t>
            </w:r>
          </w:p>
        </w:tc>
        <w:tc>
          <w:tcPr>
            <w:tcW w:w="765" w:type="dxa"/>
          </w:tcPr>
          <w:p w14:paraId="56959044" w14:textId="77777777" w:rsidR="00C81201" w:rsidRPr="00210042" w:rsidRDefault="00C81201" w:rsidP="00137E8D">
            <w:pPr>
              <w:pStyle w:val="aff"/>
              <w:rPr>
                <w:i/>
                <w:iCs/>
              </w:rPr>
            </w:pPr>
            <w:r w:rsidRPr="00210042">
              <w:rPr>
                <w:i/>
                <w:iCs/>
              </w:rPr>
              <w:t>0,0</w:t>
            </w:r>
          </w:p>
        </w:tc>
      </w:tr>
      <w:tr w:rsidR="00C81201" w:rsidRPr="00210042" w14:paraId="54EC8733" w14:textId="77777777">
        <w:trPr>
          <w:trHeight w:val="250"/>
        </w:trPr>
        <w:tc>
          <w:tcPr>
            <w:tcW w:w="3454" w:type="dxa"/>
          </w:tcPr>
          <w:p w14:paraId="35FC49AF" w14:textId="77777777" w:rsidR="00C81201" w:rsidRPr="00210042" w:rsidRDefault="00C81201" w:rsidP="00137E8D">
            <w:pPr>
              <w:pStyle w:val="aff"/>
              <w:rPr>
                <w:i/>
                <w:iCs/>
              </w:rPr>
            </w:pPr>
            <w:r w:rsidRPr="00210042">
              <w:rPr>
                <w:i/>
                <w:iCs/>
              </w:rPr>
              <w:t>Спасательная служба, ГО</w:t>
            </w:r>
          </w:p>
        </w:tc>
        <w:tc>
          <w:tcPr>
            <w:tcW w:w="940" w:type="dxa"/>
          </w:tcPr>
          <w:p w14:paraId="2AA396C4" w14:textId="77777777" w:rsidR="00C81201" w:rsidRPr="00210042" w:rsidRDefault="00C81201" w:rsidP="00137E8D">
            <w:pPr>
              <w:pStyle w:val="aff"/>
              <w:rPr>
                <w:i/>
                <w:iCs/>
              </w:rPr>
            </w:pPr>
            <w:r w:rsidRPr="00210042">
              <w:rPr>
                <w:i/>
                <w:iCs/>
              </w:rPr>
              <w:t>1,064</w:t>
            </w:r>
          </w:p>
        </w:tc>
        <w:tc>
          <w:tcPr>
            <w:tcW w:w="851" w:type="dxa"/>
          </w:tcPr>
          <w:p w14:paraId="60DBAF06" w14:textId="77777777" w:rsidR="00C81201" w:rsidRPr="00210042" w:rsidRDefault="00C81201" w:rsidP="00137E8D">
            <w:pPr>
              <w:pStyle w:val="aff"/>
              <w:rPr>
                <w:i/>
                <w:iCs/>
              </w:rPr>
            </w:pPr>
            <w:r w:rsidRPr="00210042">
              <w:rPr>
                <w:i/>
                <w:iCs/>
              </w:rPr>
              <w:t>932</w:t>
            </w:r>
          </w:p>
        </w:tc>
        <w:tc>
          <w:tcPr>
            <w:tcW w:w="992" w:type="dxa"/>
          </w:tcPr>
          <w:p w14:paraId="66D66081" w14:textId="77777777" w:rsidR="00C81201" w:rsidRPr="00210042" w:rsidRDefault="00C81201" w:rsidP="00137E8D">
            <w:pPr>
              <w:pStyle w:val="aff"/>
              <w:rPr>
                <w:i/>
                <w:iCs/>
              </w:rPr>
            </w:pPr>
            <w:r w:rsidRPr="00210042">
              <w:rPr>
                <w:i/>
                <w:iCs/>
              </w:rPr>
              <w:t>-132</w:t>
            </w:r>
          </w:p>
        </w:tc>
        <w:tc>
          <w:tcPr>
            <w:tcW w:w="837" w:type="dxa"/>
          </w:tcPr>
          <w:p w14:paraId="49412136" w14:textId="77777777" w:rsidR="00C81201" w:rsidRPr="00210042" w:rsidRDefault="00C81201" w:rsidP="00137E8D">
            <w:pPr>
              <w:pStyle w:val="aff"/>
              <w:rPr>
                <w:i/>
                <w:iCs/>
              </w:rPr>
            </w:pPr>
            <w:r w:rsidRPr="00210042">
              <w:rPr>
                <w:i/>
                <w:iCs/>
              </w:rPr>
              <w:t>0,1</w:t>
            </w:r>
          </w:p>
        </w:tc>
        <w:tc>
          <w:tcPr>
            <w:tcW w:w="919" w:type="dxa"/>
          </w:tcPr>
          <w:p w14:paraId="62A3E11E" w14:textId="77777777" w:rsidR="00C81201" w:rsidRPr="00210042" w:rsidRDefault="00C81201" w:rsidP="00137E8D">
            <w:pPr>
              <w:pStyle w:val="aff"/>
              <w:rPr>
                <w:i/>
                <w:iCs/>
              </w:rPr>
            </w:pPr>
            <w:r w:rsidRPr="00210042">
              <w:rPr>
                <w:i/>
                <w:iCs/>
              </w:rPr>
              <w:t>804</w:t>
            </w:r>
          </w:p>
        </w:tc>
        <w:tc>
          <w:tcPr>
            <w:tcW w:w="765" w:type="dxa"/>
          </w:tcPr>
          <w:p w14:paraId="44002732" w14:textId="77777777" w:rsidR="00C81201" w:rsidRPr="00210042" w:rsidRDefault="00C81201" w:rsidP="00137E8D">
            <w:pPr>
              <w:pStyle w:val="aff"/>
              <w:rPr>
                <w:i/>
                <w:iCs/>
              </w:rPr>
            </w:pPr>
            <w:r w:rsidRPr="00210042">
              <w:rPr>
                <w:i/>
                <w:iCs/>
              </w:rPr>
              <w:t>0,1</w:t>
            </w:r>
          </w:p>
        </w:tc>
      </w:tr>
      <w:tr w:rsidR="00C81201" w:rsidRPr="00210042" w14:paraId="08184518" w14:textId="77777777">
        <w:trPr>
          <w:trHeight w:val="250"/>
        </w:trPr>
        <w:tc>
          <w:tcPr>
            <w:tcW w:w="3454" w:type="dxa"/>
          </w:tcPr>
          <w:p w14:paraId="110B87CC" w14:textId="77777777" w:rsidR="00C81201" w:rsidRPr="00210042" w:rsidRDefault="00C81201" w:rsidP="00137E8D">
            <w:pPr>
              <w:pStyle w:val="aff"/>
              <w:rPr>
                <w:i/>
                <w:iCs/>
              </w:rPr>
            </w:pPr>
            <w:r w:rsidRPr="00210042">
              <w:rPr>
                <w:i/>
                <w:iCs/>
              </w:rPr>
              <w:t>Образование</w:t>
            </w:r>
          </w:p>
        </w:tc>
        <w:tc>
          <w:tcPr>
            <w:tcW w:w="940" w:type="dxa"/>
          </w:tcPr>
          <w:p w14:paraId="02654F8A" w14:textId="77777777" w:rsidR="00C81201" w:rsidRPr="00210042" w:rsidRDefault="00C81201" w:rsidP="00137E8D">
            <w:pPr>
              <w:pStyle w:val="aff"/>
              <w:rPr>
                <w:i/>
                <w:iCs/>
              </w:rPr>
            </w:pPr>
            <w:r w:rsidRPr="00210042">
              <w:rPr>
                <w:i/>
                <w:iCs/>
              </w:rPr>
              <w:t>31,089</w:t>
            </w:r>
          </w:p>
        </w:tc>
        <w:tc>
          <w:tcPr>
            <w:tcW w:w="851" w:type="dxa"/>
          </w:tcPr>
          <w:p w14:paraId="03A91DFB" w14:textId="77777777" w:rsidR="00C81201" w:rsidRPr="00210042" w:rsidRDefault="00C81201" w:rsidP="00137E8D">
            <w:pPr>
              <w:pStyle w:val="aff"/>
              <w:rPr>
                <w:i/>
                <w:iCs/>
              </w:rPr>
            </w:pPr>
            <w:r w:rsidRPr="00210042">
              <w:rPr>
                <w:i/>
                <w:iCs/>
              </w:rPr>
              <w:t>33 572</w:t>
            </w:r>
          </w:p>
        </w:tc>
        <w:tc>
          <w:tcPr>
            <w:tcW w:w="992" w:type="dxa"/>
          </w:tcPr>
          <w:p w14:paraId="09EFC62F" w14:textId="77777777" w:rsidR="00C81201" w:rsidRPr="00210042" w:rsidRDefault="00C81201" w:rsidP="00137E8D">
            <w:pPr>
              <w:pStyle w:val="aff"/>
              <w:rPr>
                <w:i/>
                <w:iCs/>
              </w:rPr>
            </w:pPr>
            <w:r w:rsidRPr="00210042">
              <w:rPr>
                <w:i/>
                <w:iCs/>
              </w:rPr>
              <w:t>+2 483</w:t>
            </w:r>
          </w:p>
        </w:tc>
        <w:tc>
          <w:tcPr>
            <w:tcW w:w="837" w:type="dxa"/>
          </w:tcPr>
          <w:p w14:paraId="4E92B2AF" w14:textId="77777777" w:rsidR="00C81201" w:rsidRPr="00210042" w:rsidRDefault="00C81201" w:rsidP="00137E8D">
            <w:pPr>
              <w:pStyle w:val="aff"/>
              <w:rPr>
                <w:i/>
                <w:iCs/>
              </w:rPr>
            </w:pPr>
            <w:r w:rsidRPr="00210042">
              <w:rPr>
                <w:i/>
                <w:iCs/>
              </w:rPr>
              <w:t>5,2</w:t>
            </w:r>
          </w:p>
        </w:tc>
        <w:tc>
          <w:tcPr>
            <w:tcW w:w="919" w:type="dxa"/>
          </w:tcPr>
          <w:p w14:paraId="6CDDC84E" w14:textId="77777777" w:rsidR="00C81201" w:rsidRPr="00210042" w:rsidRDefault="00C81201" w:rsidP="00137E8D">
            <w:pPr>
              <w:pStyle w:val="aff"/>
              <w:rPr>
                <w:i/>
                <w:iCs/>
              </w:rPr>
            </w:pPr>
            <w:r w:rsidRPr="00210042">
              <w:rPr>
                <w:i/>
                <w:iCs/>
              </w:rPr>
              <w:t>23 950</w:t>
            </w:r>
          </w:p>
        </w:tc>
        <w:tc>
          <w:tcPr>
            <w:tcW w:w="765" w:type="dxa"/>
          </w:tcPr>
          <w:p w14:paraId="135A3E64" w14:textId="77777777" w:rsidR="00C81201" w:rsidRPr="00210042" w:rsidRDefault="00C81201" w:rsidP="00137E8D">
            <w:pPr>
              <w:pStyle w:val="aff"/>
              <w:rPr>
                <w:i/>
                <w:iCs/>
              </w:rPr>
            </w:pPr>
            <w:r w:rsidRPr="00210042">
              <w:rPr>
                <w:i/>
                <w:iCs/>
              </w:rPr>
              <w:t>2,8</w:t>
            </w:r>
          </w:p>
        </w:tc>
      </w:tr>
      <w:tr w:rsidR="00C81201" w:rsidRPr="00210042" w14:paraId="034F89BD" w14:textId="77777777">
        <w:trPr>
          <w:trHeight w:val="250"/>
        </w:trPr>
        <w:tc>
          <w:tcPr>
            <w:tcW w:w="3454" w:type="dxa"/>
          </w:tcPr>
          <w:p w14:paraId="261F5721" w14:textId="77777777" w:rsidR="00C81201" w:rsidRPr="00210042" w:rsidRDefault="00C81201" w:rsidP="00137E8D">
            <w:pPr>
              <w:pStyle w:val="aff"/>
              <w:rPr>
                <w:i/>
                <w:iCs/>
              </w:rPr>
            </w:pPr>
            <w:r w:rsidRPr="00210042">
              <w:rPr>
                <w:i/>
                <w:iCs/>
              </w:rPr>
              <w:t>Культура</w:t>
            </w:r>
          </w:p>
        </w:tc>
        <w:tc>
          <w:tcPr>
            <w:tcW w:w="940" w:type="dxa"/>
          </w:tcPr>
          <w:p w14:paraId="1B5E4350" w14:textId="77777777" w:rsidR="00C81201" w:rsidRPr="00210042" w:rsidRDefault="00C81201" w:rsidP="00137E8D">
            <w:pPr>
              <w:pStyle w:val="aff"/>
              <w:rPr>
                <w:i/>
                <w:iCs/>
              </w:rPr>
            </w:pPr>
            <w:r w:rsidRPr="00210042">
              <w:rPr>
                <w:i/>
                <w:iCs/>
              </w:rPr>
              <w:t>7,177</w:t>
            </w:r>
          </w:p>
        </w:tc>
        <w:tc>
          <w:tcPr>
            <w:tcW w:w="851" w:type="dxa"/>
          </w:tcPr>
          <w:p w14:paraId="0A4921FE" w14:textId="77777777" w:rsidR="00C81201" w:rsidRPr="00210042" w:rsidRDefault="00C81201" w:rsidP="00137E8D">
            <w:pPr>
              <w:pStyle w:val="aff"/>
              <w:rPr>
                <w:i/>
                <w:iCs/>
              </w:rPr>
            </w:pPr>
            <w:r w:rsidRPr="00210042">
              <w:rPr>
                <w:i/>
                <w:iCs/>
              </w:rPr>
              <w:t>6 657</w:t>
            </w:r>
          </w:p>
        </w:tc>
        <w:tc>
          <w:tcPr>
            <w:tcW w:w="992" w:type="dxa"/>
          </w:tcPr>
          <w:p w14:paraId="32A9BD27" w14:textId="77777777" w:rsidR="00C81201" w:rsidRPr="00210042" w:rsidRDefault="00C81201" w:rsidP="00137E8D">
            <w:pPr>
              <w:pStyle w:val="aff"/>
              <w:rPr>
                <w:i/>
                <w:iCs/>
              </w:rPr>
            </w:pPr>
            <w:r w:rsidRPr="00210042">
              <w:rPr>
                <w:i/>
                <w:iCs/>
              </w:rPr>
              <w:t>-520</w:t>
            </w:r>
          </w:p>
        </w:tc>
        <w:tc>
          <w:tcPr>
            <w:tcW w:w="837" w:type="dxa"/>
          </w:tcPr>
          <w:p w14:paraId="34CA5DA1" w14:textId="77777777" w:rsidR="00C81201" w:rsidRPr="00210042" w:rsidRDefault="00C81201" w:rsidP="00137E8D">
            <w:pPr>
              <w:pStyle w:val="aff"/>
              <w:rPr>
                <w:i/>
                <w:iCs/>
              </w:rPr>
            </w:pPr>
            <w:r w:rsidRPr="00210042">
              <w:rPr>
                <w:i/>
                <w:iCs/>
              </w:rPr>
              <w:t>1,3</w:t>
            </w:r>
          </w:p>
        </w:tc>
        <w:tc>
          <w:tcPr>
            <w:tcW w:w="919" w:type="dxa"/>
          </w:tcPr>
          <w:p w14:paraId="5276C8DF" w14:textId="77777777" w:rsidR="00C81201" w:rsidRPr="00210042" w:rsidRDefault="00C81201" w:rsidP="00137E8D">
            <w:pPr>
              <w:pStyle w:val="aff"/>
              <w:rPr>
                <w:i/>
                <w:iCs/>
              </w:rPr>
            </w:pPr>
            <w:r w:rsidRPr="00210042">
              <w:rPr>
                <w:i/>
                <w:iCs/>
              </w:rPr>
              <w:t>5 250</w:t>
            </w:r>
          </w:p>
        </w:tc>
        <w:tc>
          <w:tcPr>
            <w:tcW w:w="765" w:type="dxa"/>
          </w:tcPr>
          <w:p w14:paraId="3204F59E" w14:textId="77777777" w:rsidR="00C81201" w:rsidRPr="00210042" w:rsidRDefault="00C81201" w:rsidP="00137E8D">
            <w:pPr>
              <w:pStyle w:val="aff"/>
              <w:rPr>
                <w:i/>
                <w:iCs/>
              </w:rPr>
            </w:pPr>
            <w:r w:rsidRPr="00210042">
              <w:rPr>
                <w:i/>
                <w:iCs/>
              </w:rPr>
              <w:t>0,6</w:t>
            </w:r>
          </w:p>
        </w:tc>
      </w:tr>
      <w:tr w:rsidR="00C81201" w:rsidRPr="00210042" w14:paraId="1EB4BB6E" w14:textId="77777777">
        <w:trPr>
          <w:trHeight w:val="250"/>
        </w:trPr>
        <w:tc>
          <w:tcPr>
            <w:tcW w:w="3454" w:type="dxa"/>
          </w:tcPr>
          <w:p w14:paraId="1D63DB3F" w14:textId="77777777" w:rsidR="00C81201" w:rsidRPr="00210042" w:rsidRDefault="00C81201" w:rsidP="00137E8D">
            <w:pPr>
              <w:pStyle w:val="aff"/>
              <w:rPr>
                <w:i/>
                <w:iCs/>
              </w:rPr>
            </w:pPr>
            <w:r w:rsidRPr="00210042">
              <w:rPr>
                <w:i/>
                <w:iCs/>
              </w:rPr>
              <w:t>Здравоохранение</w:t>
            </w:r>
          </w:p>
        </w:tc>
        <w:tc>
          <w:tcPr>
            <w:tcW w:w="940" w:type="dxa"/>
          </w:tcPr>
          <w:p w14:paraId="1ADED396" w14:textId="77777777" w:rsidR="00C81201" w:rsidRPr="00210042" w:rsidRDefault="00C81201" w:rsidP="00137E8D">
            <w:pPr>
              <w:pStyle w:val="aff"/>
              <w:rPr>
                <w:i/>
                <w:iCs/>
              </w:rPr>
            </w:pPr>
            <w:r w:rsidRPr="00210042">
              <w:rPr>
                <w:i/>
                <w:iCs/>
              </w:rPr>
              <w:t>20,280</w:t>
            </w:r>
          </w:p>
        </w:tc>
        <w:tc>
          <w:tcPr>
            <w:tcW w:w="851" w:type="dxa"/>
          </w:tcPr>
          <w:p w14:paraId="7167E7D9" w14:textId="77777777" w:rsidR="00C81201" w:rsidRPr="00210042" w:rsidRDefault="00C81201" w:rsidP="00137E8D">
            <w:pPr>
              <w:pStyle w:val="aff"/>
              <w:rPr>
                <w:i/>
                <w:iCs/>
              </w:rPr>
            </w:pPr>
            <w:r w:rsidRPr="00210042">
              <w:rPr>
                <w:i/>
                <w:iCs/>
              </w:rPr>
              <w:t>23 379</w:t>
            </w:r>
          </w:p>
        </w:tc>
        <w:tc>
          <w:tcPr>
            <w:tcW w:w="992" w:type="dxa"/>
          </w:tcPr>
          <w:p w14:paraId="3A365F2D" w14:textId="77777777" w:rsidR="00C81201" w:rsidRPr="00210042" w:rsidRDefault="00C81201" w:rsidP="00137E8D">
            <w:pPr>
              <w:pStyle w:val="aff"/>
              <w:rPr>
                <w:i/>
                <w:iCs/>
              </w:rPr>
            </w:pPr>
            <w:r w:rsidRPr="00210042">
              <w:rPr>
                <w:i/>
                <w:iCs/>
              </w:rPr>
              <w:t>+3 099</w:t>
            </w:r>
          </w:p>
        </w:tc>
        <w:tc>
          <w:tcPr>
            <w:tcW w:w="837" w:type="dxa"/>
          </w:tcPr>
          <w:p w14:paraId="52EE1830" w14:textId="77777777" w:rsidR="00C81201" w:rsidRPr="00210042" w:rsidRDefault="00C81201" w:rsidP="00137E8D">
            <w:pPr>
              <w:pStyle w:val="aff"/>
              <w:rPr>
                <w:i/>
                <w:iCs/>
              </w:rPr>
            </w:pPr>
            <w:r w:rsidRPr="00210042">
              <w:rPr>
                <w:i/>
                <w:iCs/>
              </w:rPr>
              <w:t>3,6</w:t>
            </w:r>
          </w:p>
        </w:tc>
        <w:tc>
          <w:tcPr>
            <w:tcW w:w="919" w:type="dxa"/>
          </w:tcPr>
          <w:p w14:paraId="1322D749" w14:textId="77777777" w:rsidR="00C81201" w:rsidRPr="00210042" w:rsidRDefault="00C81201" w:rsidP="00137E8D">
            <w:pPr>
              <w:pStyle w:val="aff"/>
              <w:rPr>
                <w:i/>
                <w:iCs/>
              </w:rPr>
            </w:pPr>
            <w:r w:rsidRPr="00210042">
              <w:rPr>
                <w:i/>
                <w:iCs/>
              </w:rPr>
              <w:t>22 653</w:t>
            </w:r>
          </w:p>
        </w:tc>
        <w:tc>
          <w:tcPr>
            <w:tcW w:w="765" w:type="dxa"/>
          </w:tcPr>
          <w:p w14:paraId="3AA9C9EF" w14:textId="77777777" w:rsidR="00C81201" w:rsidRPr="00210042" w:rsidRDefault="00C81201" w:rsidP="00137E8D">
            <w:pPr>
              <w:pStyle w:val="aff"/>
              <w:rPr>
                <w:i/>
                <w:iCs/>
              </w:rPr>
            </w:pPr>
            <w:r w:rsidRPr="00210042">
              <w:rPr>
                <w:i/>
                <w:iCs/>
              </w:rPr>
              <w:t>2,6</w:t>
            </w:r>
          </w:p>
        </w:tc>
      </w:tr>
      <w:tr w:rsidR="00C81201" w:rsidRPr="00210042" w14:paraId="4AFD5C57" w14:textId="77777777">
        <w:trPr>
          <w:trHeight w:val="250"/>
        </w:trPr>
        <w:tc>
          <w:tcPr>
            <w:tcW w:w="3454" w:type="dxa"/>
          </w:tcPr>
          <w:p w14:paraId="16872A21" w14:textId="77777777" w:rsidR="00C81201" w:rsidRPr="00210042" w:rsidRDefault="00C81201" w:rsidP="00137E8D">
            <w:pPr>
              <w:pStyle w:val="aff"/>
              <w:rPr>
                <w:i/>
                <w:iCs/>
              </w:rPr>
            </w:pPr>
            <w:r w:rsidRPr="00210042">
              <w:rPr>
                <w:i/>
                <w:iCs/>
              </w:rPr>
              <w:t>Соцобеспечение</w:t>
            </w:r>
          </w:p>
        </w:tc>
        <w:tc>
          <w:tcPr>
            <w:tcW w:w="940" w:type="dxa"/>
          </w:tcPr>
          <w:p w14:paraId="5A67EC2F" w14:textId="77777777" w:rsidR="00C81201" w:rsidRPr="00210042" w:rsidRDefault="00C81201" w:rsidP="00137E8D">
            <w:pPr>
              <w:pStyle w:val="aff"/>
              <w:rPr>
                <w:i/>
                <w:iCs/>
              </w:rPr>
            </w:pPr>
            <w:r w:rsidRPr="00210042">
              <w:rPr>
                <w:i/>
                <w:iCs/>
              </w:rPr>
              <w:t>2,730</w:t>
            </w:r>
          </w:p>
        </w:tc>
        <w:tc>
          <w:tcPr>
            <w:tcW w:w="851" w:type="dxa"/>
          </w:tcPr>
          <w:p w14:paraId="5FDCA9C1" w14:textId="77777777" w:rsidR="00C81201" w:rsidRPr="00210042" w:rsidRDefault="00C81201" w:rsidP="00137E8D">
            <w:pPr>
              <w:pStyle w:val="aff"/>
              <w:rPr>
                <w:i/>
                <w:iCs/>
              </w:rPr>
            </w:pPr>
            <w:r w:rsidRPr="00210042">
              <w:rPr>
                <w:i/>
                <w:iCs/>
              </w:rPr>
              <w:t>3 057</w:t>
            </w:r>
          </w:p>
        </w:tc>
        <w:tc>
          <w:tcPr>
            <w:tcW w:w="992" w:type="dxa"/>
          </w:tcPr>
          <w:p w14:paraId="2F69336C" w14:textId="77777777" w:rsidR="00C81201" w:rsidRPr="00210042" w:rsidRDefault="00C81201" w:rsidP="00137E8D">
            <w:pPr>
              <w:pStyle w:val="aff"/>
              <w:rPr>
                <w:i/>
                <w:iCs/>
              </w:rPr>
            </w:pPr>
            <w:r w:rsidRPr="00210042">
              <w:rPr>
                <w:i/>
                <w:iCs/>
              </w:rPr>
              <w:t>+337</w:t>
            </w:r>
          </w:p>
        </w:tc>
        <w:tc>
          <w:tcPr>
            <w:tcW w:w="837" w:type="dxa"/>
          </w:tcPr>
          <w:p w14:paraId="71E675B2" w14:textId="77777777" w:rsidR="00C81201" w:rsidRPr="00210042" w:rsidRDefault="00C81201" w:rsidP="00137E8D">
            <w:pPr>
              <w:pStyle w:val="aff"/>
              <w:rPr>
                <w:i/>
                <w:iCs/>
              </w:rPr>
            </w:pPr>
            <w:r w:rsidRPr="00210042">
              <w:rPr>
                <w:i/>
                <w:iCs/>
              </w:rPr>
              <w:t>0,5</w:t>
            </w:r>
          </w:p>
        </w:tc>
        <w:tc>
          <w:tcPr>
            <w:tcW w:w="919" w:type="dxa"/>
          </w:tcPr>
          <w:p w14:paraId="313E2819" w14:textId="77777777" w:rsidR="00C81201" w:rsidRPr="00210042" w:rsidRDefault="00C81201" w:rsidP="00137E8D">
            <w:pPr>
              <w:pStyle w:val="aff"/>
              <w:rPr>
                <w:i/>
                <w:iCs/>
              </w:rPr>
            </w:pPr>
            <w:r w:rsidRPr="00210042">
              <w:rPr>
                <w:i/>
                <w:iCs/>
              </w:rPr>
              <w:t>2 000</w:t>
            </w:r>
          </w:p>
        </w:tc>
        <w:tc>
          <w:tcPr>
            <w:tcW w:w="765" w:type="dxa"/>
          </w:tcPr>
          <w:p w14:paraId="3895196E" w14:textId="77777777" w:rsidR="00C81201" w:rsidRPr="00210042" w:rsidRDefault="00C81201" w:rsidP="00137E8D">
            <w:pPr>
              <w:pStyle w:val="aff"/>
              <w:rPr>
                <w:i/>
                <w:iCs/>
              </w:rPr>
            </w:pPr>
            <w:r w:rsidRPr="00210042">
              <w:rPr>
                <w:i/>
                <w:iCs/>
              </w:rPr>
              <w:t>0,2</w:t>
            </w:r>
          </w:p>
        </w:tc>
      </w:tr>
      <w:tr w:rsidR="00C81201" w:rsidRPr="00210042" w14:paraId="06620898" w14:textId="77777777">
        <w:trPr>
          <w:trHeight w:val="250"/>
        </w:trPr>
        <w:tc>
          <w:tcPr>
            <w:tcW w:w="3454" w:type="dxa"/>
          </w:tcPr>
          <w:p w14:paraId="74CC451A" w14:textId="77777777" w:rsidR="00C81201" w:rsidRPr="00210042" w:rsidRDefault="00C81201" w:rsidP="00137E8D">
            <w:pPr>
              <w:pStyle w:val="aff"/>
            </w:pPr>
            <w:r w:rsidRPr="00210042">
              <w:t>9</w:t>
            </w:r>
            <w:r w:rsidR="00210042" w:rsidRPr="00210042">
              <w:t xml:space="preserve">. </w:t>
            </w:r>
            <w:r w:rsidRPr="00210042">
              <w:t>Выплаты новорожденным</w:t>
            </w:r>
          </w:p>
        </w:tc>
        <w:tc>
          <w:tcPr>
            <w:tcW w:w="940" w:type="dxa"/>
          </w:tcPr>
          <w:p w14:paraId="5B83EBEE" w14:textId="77777777" w:rsidR="00C81201" w:rsidRPr="00210042" w:rsidRDefault="00C81201" w:rsidP="00137E8D">
            <w:pPr>
              <w:pStyle w:val="aff"/>
            </w:pPr>
            <w:r w:rsidRPr="00210042">
              <w:t>373</w:t>
            </w:r>
          </w:p>
        </w:tc>
        <w:tc>
          <w:tcPr>
            <w:tcW w:w="851" w:type="dxa"/>
          </w:tcPr>
          <w:p w14:paraId="6EFF0278" w14:textId="77777777" w:rsidR="00C81201" w:rsidRPr="00210042" w:rsidRDefault="00C81201" w:rsidP="00137E8D">
            <w:pPr>
              <w:pStyle w:val="aff"/>
            </w:pPr>
            <w:r w:rsidRPr="00210042">
              <w:t>291</w:t>
            </w:r>
          </w:p>
        </w:tc>
        <w:tc>
          <w:tcPr>
            <w:tcW w:w="992" w:type="dxa"/>
          </w:tcPr>
          <w:p w14:paraId="480E9CD8" w14:textId="77777777" w:rsidR="00C81201" w:rsidRPr="00210042" w:rsidRDefault="00C81201" w:rsidP="00137E8D">
            <w:pPr>
              <w:pStyle w:val="aff"/>
            </w:pPr>
            <w:r w:rsidRPr="00210042">
              <w:t>-82</w:t>
            </w:r>
          </w:p>
        </w:tc>
        <w:tc>
          <w:tcPr>
            <w:tcW w:w="837" w:type="dxa"/>
          </w:tcPr>
          <w:p w14:paraId="73A3EFFE" w14:textId="77777777" w:rsidR="00C81201" w:rsidRPr="00210042" w:rsidRDefault="00C81201" w:rsidP="00137E8D">
            <w:pPr>
              <w:pStyle w:val="aff"/>
            </w:pPr>
            <w:r w:rsidRPr="00210042">
              <w:t>0,0</w:t>
            </w:r>
          </w:p>
        </w:tc>
        <w:tc>
          <w:tcPr>
            <w:tcW w:w="919" w:type="dxa"/>
          </w:tcPr>
          <w:p w14:paraId="733AE832" w14:textId="77777777" w:rsidR="00C81201" w:rsidRPr="00210042" w:rsidRDefault="00C81201" w:rsidP="00137E8D">
            <w:pPr>
              <w:pStyle w:val="aff"/>
            </w:pPr>
            <w:r w:rsidRPr="00210042">
              <w:t>373</w:t>
            </w:r>
          </w:p>
        </w:tc>
        <w:tc>
          <w:tcPr>
            <w:tcW w:w="765" w:type="dxa"/>
          </w:tcPr>
          <w:p w14:paraId="35EAA8FF" w14:textId="77777777" w:rsidR="00C81201" w:rsidRPr="00210042" w:rsidRDefault="00C81201" w:rsidP="00137E8D">
            <w:pPr>
              <w:pStyle w:val="aff"/>
            </w:pPr>
            <w:r w:rsidRPr="00210042">
              <w:t>0,0</w:t>
            </w:r>
          </w:p>
        </w:tc>
      </w:tr>
      <w:tr w:rsidR="00C81201" w:rsidRPr="00210042" w14:paraId="1A450EEC" w14:textId="77777777">
        <w:trPr>
          <w:trHeight w:val="250"/>
        </w:trPr>
        <w:tc>
          <w:tcPr>
            <w:tcW w:w="3454" w:type="dxa"/>
          </w:tcPr>
          <w:p w14:paraId="79F06D68" w14:textId="77777777" w:rsidR="00C81201" w:rsidRPr="00210042" w:rsidRDefault="00C81201" w:rsidP="00137E8D">
            <w:pPr>
              <w:pStyle w:val="aff"/>
            </w:pPr>
            <w:r w:rsidRPr="00210042">
              <w:t>10</w:t>
            </w:r>
            <w:r w:rsidR="00210042" w:rsidRPr="00210042">
              <w:t xml:space="preserve">. </w:t>
            </w:r>
            <w:r w:rsidRPr="00210042">
              <w:t>ФСК</w:t>
            </w:r>
            <w:r w:rsidR="00210042">
              <w:t xml:space="preserve"> "</w:t>
            </w:r>
            <w:r w:rsidRPr="00210042">
              <w:t>Жемчужина</w:t>
            </w:r>
            <w:r w:rsidR="00210042">
              <w:t>"</w:t>
            </w:r>
          </w:p>
        </w:tc>
        <w:tc>
          <w:tcPr>
            <w:tcW w:w="940" w:type="dxa"/>
          </w:tcPr>
          <w:p w14:paraId="17A225D8" w14:textId="77777777" w:rsidR="00C81201" w:rsidRPr="00210042" w:rsidRDefault="00C81201" w:rsidP="00137E8D">
            <w:pPr>
              <w:pStyle w:val="aff"/>
            </w:pPr>
            <w:r w:rsidRPr="00210042">
              <w:t>20,500</w:t>
            </w:r>
          </w:p>
        </w:tc>
        <w:tc>
          <w:tcPr>
            <w:tcW w:w="851" w:type="dxa"/>
          </w:tcPr>
          <w:p w14:paraId="42929B12" w14:textId="77777777" w:rsidR="00C81201" w:rsidRPr="00210042" w:rsidRDefault="00C81201" w:rsidP="00137E8D">
            <w:pPr>
              <w:pStyle w:val="aff"/>
            </w:pPr>
            <w:r w:rsidRPr="00210042">
              <w:t>23 643</w:t>
            </w:r>
          </w:p>
        </w:tc>
        <w:tc>
          <w:tcPr>
            <w:tcW w:w="992" w:type="dxa"/>
          </w:tcPr>
          <w:p w14:paraId="0D53E5F2" w14:textId="77777777" w:rsidR="00C81201" w:rsidRPr="00210042" w:rsidRDefault="00C81201" w:rsidP="00137E8D">
            <w:pPr>
              <w:pStyle w:val="aff"/>
            </w:pPr>
            <w:r w:rsidRPr="00210042">
              <w:t>+3 143</w:t>
            </w:r>
          </w:p>
        </w:tc>
        <w:tc>
          <w:tcPr>
            <w:tcW w:w="837" w:type="dxa"/>
          </w:tcPr>
          <w:p w14:paraId="66A937AC" w14:textId="77777777" w:rsidR="00C81201" w:rsidRPr="00210042" w:rsidRDefault="00C81201" w:rsidP="00137E8D">
            <w:pPr>
              <w:pStyle w:val="aff"/>
            </w:pPr>
            <w:r w:rsidRPr="00210042">
              <w:t>3,7</w:t>
            </w:r>
          </w:p>
        </w:tc>
        <w:tc>
          <w:tcPr>
            <w:tcW w:w="919" w:type="dxa"/>
          </w:tcPr>
          <w:p w14:paraId="04C9BB9F" w14:textId="77777777" w:rsidR="00C81201" w:rsidRPr="00210042" w:rsidRDefault="00C81201" w:rsidP="00137E8D">
            <w:pPr>
              <w:pStyle w:val="aff"/>
            </w:pPr>
            <w:r w:rsidRPr="00210042">
              <w:t>23 643</w:t>
            </w:r>
          </w:p>
        </w:tc>
        <w:tc>
          <w:tcPr>
            <w:tcW w:w="765" w:type="dxa"/>
          </w:tcPr>
          <w:p w14:paraId="4A2F7916" w14:textId="77777777" w:rsidR="00C81201" w:rsidRPr="00210042" w:rsidRDefault="00C81201" w:rsidP="00137E8D">
            <w:pPr>
              <w:pStyle w:val="aff"/>
            </w:pPr>
            <w:r w:rsidRPr="00210042">
              <w:t>2,8</w:t>
            </w:r>
          </w:p>
        </w:tc>
      </w:tr>
      <w:tr w:rsidR="00C81201" w:rsidRPr="00210042" w14:paraId="2DC50C6B" w14:textId="77777777">
        <w:trPr>
          <w:trHeight w:val="250"/>
        </w:trPr>
        <w:tc>
          <w:tcPr>
            <w:tcW w:w="3454" w:type="dxa"/>
          </w:tcPr>
          <w:p w14:paraId="665A239D" w14:textId="77777777" w:rsidR="00C81201" w:rsidRPr="00210042" w:rsidRDefault="00C81201" w:rsidP="00137E8D">
            <w:pPr>
              <w:pStyle w:val="aff"/>
            </w:pPr>
            <w:r w:rsidRPr="00210042">
              <w:t>11</w:t>
            </w:r>
            <w:r w:rsidR="00210042" w:rsidRPr="00210042">
              <w:t xml:space="preserve">. </w:t>
            </w:r>
            <w:r w:rsidRPr="00210042">
              <w:t>Фонд соцзащиты населения</w:t>
            </w:r>
          </w:p>
        </w:tc>
        <w:tc>
          <w:tcPr>
            <w:tcW w:w="940" w:type="dxa"/>
          </w:tcPr>
          <w:p w14:paraId="2B151A80" w14:textId="77777777" w:rsidR="00C81201" w:rsidRPr="00210042" w:rsidRDefault="00C81201" w:rsidP="00137E8D">
            <w:pPr>
              <w:pStyle w:val="aff"/>
            </w:pPr>
            <w:r w:rsidRPr="00210042">
              <w:t>1,150</w:t>
            </w:r>
          </w:p>
        </w:tc>
        <w:tc>
          <w:tcPr>
            <w:tcW w:w="851" w:type="dxa"/>
          </w:tcPr>
          <w:p w14:paraId="63A65985" w14:textId="77777777" w:rsidR="00C81201" w:rsidRPr="00210042" w:rsidRDefault="00C81201" w:rsidP="00137E8D">
            <w:pPr>
              <w:pStyle w:val="aff"/>
            </w:pPr>
            <w:r w:rsidRPr="00210042">
              <w:t>505</w:t>
            </w:r>
          </w:p>
        </w:tc>
        <w:tc>
          <w:tcPr>
            <w:tcW w:w="992" w:type="dxa"/>
          </w:tcPr>
          <w:p w14:paraId="7FC525EB" w14:textId="77777777" w:rsidR="00C81201" w:rsidRPr="00210042" w:rsidRDefault="00C81201" w:rsidP="00137E8D">
            <w:pPr>
              <w:pStyle w:val="aff"/>
            </w:pPr>
            <w:r w:rsidRPr="00210042">
              <w:t>-645</w:t>
            </w:r>
          </w:p>
        </w:tc>
        <w:tc>
          <w:tcPr>
            <w:tcW w:w="837" w:type="dxa"/>
          </w:tcPr>
          <w:p w14:paraId="494CAA12" w14:textId="77777777" w:rsidR="00C81201" w:rsidRPr="00210042" w:rsidRDefault="00C81201" w:rsidP="00137E8D">
            <w:pPr>
              <w:pStyle w:val="aff"/>
            </w:pPr>
            <w:r w:rsidRPr="00210042">
              <w:t>0,1</w:t>
            </w:r>
          </w:p>
        </w:tc>
        <w:tc>
          <w:tcPr>
            <w:tcW w:w="919" w:type="dxa"/>
          </w:tcPr>
          <w:p w14:paraId="1D255E91" w14:textId="77777777" w:rsidR="00C81201" w:rsidRPr="00210042" w:rsidRDefault="00C81201" w:rsidP="00137E8D">
            <w:pPr>
              <w:pStyle w:val="aff"/>
            </w:pPr>
            <w:r w:rsidRPr="00210042">
              <w:t>700</w:t>
            </w:r>
          </w:p>
        </w:tc>
        <w:tc>
          <w:tcPr>
            <w:tcW w:w="765" w:type="dxa"/>
          </w:tcPr>
          <w:p w14:paraId="3DA994FA" w14:textId="77777777" w:rsidR="00C81201" w:rsidRPr="00210042" w:rsidRDefault="00C81201" w:rsidP="00137E8D">
            <w:pPr>
              <w:pStyle w:val="aff"/>
            </w:pPr>
            <w:r w:rsidRPr="00210042">
              <w:t>0,1</w:t>
            </w:r>
          </w:p>
        </w:tc>
      </w:tr>
      <w:tr w:rsidR="00C81201" w:rsidRPr="00210042" w14:paraId="76A7DFDA" w14:textId="77777777">
        <w:trPr>
          <w:trHeight w:val="250"/>
        </w:trPr>
        <w:tc>
          <w:tcPr>
            <w:tcW w:w="3454" w:type="dxa"/>
          </w:tcPr>
          <w:p w14:paraId="7B7A374A" w14:textId="77777777" w:rsidR="00C81201" w:rsidRPr="00210042" w:rsidRDefault="00C81201" w:rsidP="00137E8D">
            <w:pPr>
              <w:pStyle w:val="aff"/>
            </w:pPr>
            <w:r w:rsidRPr="00210042">
              <w:t>12</w:t>
            </w:r>
            <w:r w:rsidR="00210042" w:rsidRPr="00210042">
              <w:t xml:space="preserve">. </w:t>
            </w:r>
            <w:r w:rsidRPr="00210042">
              <w:t>Финансирование НИОКР</w:t>
            </w:r>
          </w:p>
        </w:tc>
        <w:tc>
          <w:tcPr>
            <w:tcW w:w="940" w:type="dxa"/>
          </w:tcPr>
          <w:p w14:paraId="1AA80A98" w14:textId="77777777" w:rsidR="00C81201" w:rsidRPr="00210042" w:rsidRDefault="00C81201" w:rsidP="00137E8D">
            <w:pPr>
              <w:pStyle w:val="aff"/>
            </w:pPr>
          </w:p>
        </w:tc>
        <w:tc>
          <w:tcPr>
            <w:tcW w:w="851" w:type="dxa"/>
          </w:tcPr>
          <w:p w14:paraId="3BAB34AC" w14:textId="77777777" w:rsidR="00C81201" w:rsidRPr="00210042" w:rsidRDefault="00C81201" w:rsidP="00137E8D">
            <w:pPr>
              <w:pStyle w:val="aff"/>
            </w:pPr>
          </w:p>
        </w:tc>
        <w:tc>
          <w:tcPr>
            <w:tcW w:w="992" w:type="dxa"/>
          </w:tcPr>
          <w:p w14:paraId="321080F4" w14:textId="77777777" w:rsidR="00C81201" w:rsidRPr="00210042" w:rsidRDefault="00C81201" w:rsidP="00137E8D">
            <w:pPr>
              <w:pStyle w:val="aff"/>
            </w:pPr>
          </w:p>
        </w:tc>
        <w:tc>
          <w:tcPr>
            <w:tcW w:w="837" w:type="dxa"/>
          </w:tcPr>
          <w:p w14:paraId="3E2FDBA5" w14:textId="77777777" w:rsidR="00C81201" w:rsidRPr="00210042" w:rsidRDefault="00C81201" w:rsidP="00137E8D">
            <w:pPr>
              <w:pStyle w:val="aff"/>
            </w:pPr>
          </w:p>
        </w:tc>
        <w:tc>
          <w:tcPr>
            <w:tcW w:w="919" w:type="dxa"/>
          </w:tcPr>
          <w:p w14:paraId="4D0A1BF6" w14:textId="77777777" w:rsidR="00C81201" w:rsidRPr="00210042" w:rsidRDefault="00C81201" w:rsidP="00137E8D">
            <w:pPr>
              <w:pStyle w:val="aff"/>
            </w:pPr>
            <w:r w:rsidRPr="00210042">
              <w:t>4 000</w:t>
            </w:r>
          </w:p>
        </w:tc>
        <w:tc>
          <w:tcPr>
            <w:tcW w:w="765" w:type="dxa"/>
          </w:tcPr>
          <w:p w14:paraId="17DF9019" w14:textId="77777777" w:rsidR="00C81201" w:rsidRPr="00210042" w:rsidRDefault="00C81201" w:rsidP="00137E8D">
            <w:pPr>
              <w:pStyle w:val="aff"/>
            </w:pPr>
            <w:r w:rsidRPr="00210042">
              <w:t>0,5</w:t>
            </w:r>
          </w:p>
        </w:tc>
      </w:tr>
      <w:tr w:rsidR="00C81201" w:rsidRPr="00210042" w14:paraId="3F638377" w14:textId="77777777">
        <w:trPr>
          <w:trHeight w:val="250"/>
        </w:trPr>
        <w:tc>
          <w:tcPr>
            <w:tcW w:w="3454" w:type="dxa"/>
          </w:tcPr>
          <w:p w14:paraId="2143A70F" w14:textId="77777777" w:rsidR="00C81201" w:rsidRPr="00210042" w:rsidRDefault="00C81201" w:rsidP="00137E8D">
            <w:pPr>
              <w:pStyle w:val="aff"/>
            </w:pPr>
            <w:r w:rsidRPr="00210042">
              <w:t>13</w:t>
            </w:r>
            <w:r w:rsidR="00210042" w:rsidRPr="00210042">
              <w:t xml:space="preserve">. </w:t>
            </w:r>
            <w:r w:rsidRPr="00210042">
              <w:t>Жилье для военнослужащих</w:t>
            </w:r>
          </w:p>
        </w:tc>
        <w:tc>
          <w:tcPr>
            <w:tcW w:w="940" w:type="dxa"/>
          </w:tcPr>
          <w:p w14:paraId="3B6C9D7A" w14:textId="77777777" w:rsidR="00C81201" w:rsidRPr="00210042" w:rsidRDefault="00C81201" w:rsidP="00137E8D">
            <w:pPr>
              <w:pStyle w:val="aff"/>
            </w:pPr>
            <w:r w:rsidRPr="00210042">
              <w:t>630</w:t>
            </w:r>
          </w:p>
        </w:tc>
        <w:tc>
          <w:tcPr>
            <w:tcW w:w="851" w:type="dxa"/>
          </w:tcPr>
          <w:p w14:paraId="50E21F8B" w14:textId="77777777" w:rsidR="00C81201" w:rsidRPr="00210042" w:rsidRDefault="00C81201" w:rsidP="00137E8D">
            <w:pPr>
              <w:pStyle w:val="aff"/>
            </w:pPr>
          </w:p>
        </w:tc>
        <w:tc>
          <w:tcPr>
            <w:tcW w:w="992" w:type="dxa"/>
          </w:tcPr>
          <w:p w14:paraId="0DE1099E" w14:textId="77777777" w:rsidR="00C81201" w:rsidRPr="00210042" w:rsidRDefault="00C81201" w:rsidP="00137E8D">
            <w:pPr>
              <w:pStyle w:val="aff"/>
            </w:pPr>
            <w:r w:rsidRPr="00210042">
              <w:t>-630</w:t>
            </w:r>
          </w:p>
        </w:tc>
        <w:tc>
          <w:tcPr>
            <w:tcW w:w="837" w:type="dxa"/>
          </w:tcPr>
          <w:p w14:paraId="0D3A9804" w14:textId="77777777" w:rsidR="00C81201" w:rsidRPr="00210042" w:rsidRDefault="00C81201" w:rsidP="00137E8D">
            <w:pPr>
              <w:pStyle w:val="aff"/>
            </w:pPr>
          </w:p>
        </w:tc>
        <w:tc>
          <w:tcPr>
            <w:tcW w:w="919" w:type="dxa"/>
          </w:tcPr>
          <w:p w14:paraId="1BE68BFA" w14:textId="77777777" w:rsidR="00C81201" w:rsidRPr="00210042" w:rsidRDefault="00C81201" w:rsidP="00137E8D">
            <w:pPr>
              <w:pStyle w:val="aff"/>
            </w:pPr>
          </w:p>
        </w:tc>
        <w:tc>
          <w:tcPr>
            <w:tcW w:w="765" w:type="dxa"/>
          </w:tcPr>
          <w:p w14:paraId="7694A3F9" w14:textId="77777777" w:rsidR="00C81201" w:rsidRPr="00210042" w:rsidRDefault="00C81201" w:rsidP="00137E8D">
            <w:pPr>
              <w:pStyle w:val="aff"/>
            </w:pPr>
          </w:p>
        </w:tc>
      </w:tr>
      <w:tr w:rsidR="00C81201" w:rsidRPr="00210042" w14:paraId="643BCD31" w14:textId="77777777">
        <w:trPr>
          <w:trHeight w:val="250"/>
        </w:trPr>
        <w:tc>
          <w:tcPr>
            <w:tcW w:w="3454" w:type="dxa"/>
          </w:tcPr>
          <w:p w14:paraId="67B73762" w14:textId="77777777" w:rsidR="00C81201" w:rsidRPr="00210042" w:rsidRDefault="00C81201" w:rsidP="00137E8D">
            <w:pPr>
              <w:pStyle w:val="aff"/>
            </w:pPr>
            <w:r w:rsidRPr="00210042">
              <w:t>14</w:t>
            </w:r>
            <w:r w:rsidR="00210042" w:rsidRPr="00210042">
              <w:t xml:space="preserve">. </w:t>
            </w:r>
            <w:r w:rsidRPr="00210042">
              <w:t>Училище олимпийского резерва</w:t>
            </w:r>
          </w:p>
        </w:tc>
        <w:tc>
          <w:tcPr>
            <w:tcW w:w="940" w:type="dxa"/>
          </w:tcPr>
          <w:p w14:paraId="7AD48B8E" w14:textId="77777777" w:rsidR="00C81201" w:rsidRPr="00210042" w:rsidRDefault="00C81201" w:rsidP="00137E8D">
            <w:pPr>
              <w:pStyle w:val="aff"/>
            </w:pPr>
            <w:r w:rsidRPr="00210042">
              <w:t>1,342</w:t>
            </w:r>
          </w:p>
        </w:tc>
        <w:tc>
          <w:tcPr>
            <w:tcW w:w="851" w:type="dxa"/>
          </w:tcPr>
          <w:p w14:paraId="46FAC870" w14:textId="77777777" w:rsidR="00C81201" w:rsidRPr="00210042" w:rsidRDefault="00C81201" w:rsidP="00137E8D">
            <w:pPr>
              <w:pStyle w:val="aff"/>
            </w:pPr>
            <w:r w:rsidRPr="00210042">
              <w:t>1 342</w:t>
            </w:r>
          </w:p>
        </w:tc>
        <w:tc>
          <w:tcPr>
            <w:tcW w:w="992" w:type="dxa"/>
          </w:tcPr>
          <w:p w14:paraId="1DE84249" w14:textId="77777777" w:rsidR="00C81201" w:rsidRPr="00210042" w:rsidRDefault="00C81201" w:rsidP="00137E8D">
            <w:pPr>
              <w:pStyle w:val="aff"/>
            </w:pPr>
            <w:r w:rsidRPr="00210042">
              <w:t>-</w:t>
            </w:r>
          </w:p>
        </w:tc>
        <w:tc>
          <w:tcPr>
            <w:tcW w:w="837" w:type="dxa"/>
          </w:tcPr>
          <w:p w14:paraId="7243BCF0" w14:textId="77777777" w:rsidR="00C81201" w:rsidRPr="00210042" w:rsidRDefault="00C81201" w:rsidP="00137E8D">
            <w:pPr>
              <w:pStyle w:val="aff"/>
            </w:pPr>
            <w:r w:rsidRPr="00210042">
              <w:t>0,2</w:t>
            </w:r>
          </w:p>
        </w:tc>
        <w:tc>
          <w:tcPr>
            <w:tcW w:w="919" w:type="dxa"/>
          </w:tcPr>
          <w:p w14:paraId="2BB43BE6" w14:textId="77777777" w:rsidR="00C81201" w:rsidRPr="00210042" w:rsidRDefault="00C81201" w:rsidP="00137E8D">
            <w:pPr>
              <w:pStyle w:val="aff"/>
            </w:pPr>
            <w:r w:rsidRPr="00210042">
              <w:t>1 342</w:t>
            </w:r>
          </w:p>
        </w:tc>
        <w:tc>
          <w:tcPr>
            <w:tcW w:w="765" w:type="dxa"/>
          </w:tcPr>
          <w:p w14:paraId="3C6AB202" w14:textId="77777777" w:rsidR="00C81201" w:rsidRPr="00210042" w:rsidRDefault="00C81201" w:rsidP="00137E8D">
            <w:pPr>
              <w:pStyle w:val="aff"/>
            </w:pPr>
            <w:r w:rsidRPr="00210042">
              <w:t>0,2</w:t>
            </w:r>
          </w:p>
        </w:tc>
      </w:tr>
      <w:tr w:rsidR="00C81201" w:rsidRPr="00210042" w14:paraId="38B7E2B7" w14:textId="77777777">
        <w:trPr>
          <w:trHeight w:val="250"/>
        </w:trPr>
        <w:tc>
          <w:tcPr>
            <w:tcW w:w="3454" w:type="dxa"/>
          </w:tcPr>
          <w:p w14:paraId="653BC22A" w14:textId="77777777" w:rsidR="00C81201" w:rsidRPr="00210042" w:rsidRDefault="00C81201" w:rsidP="00137E8D">
            <w:pPr>
              <w:pStyle w:val="aff"/>
            </w:pPr>
            <w:r w:rsidRPr="00210042">
              <w:t>15</w:t>
            </w:r>
            <w:r w:rsidR="00210042" w:rsidRPr="00210042">
              <w:t xml:space="preserve">. </w:t>
            </w:r>
            <w:r w:rsidRPr="00210042">
              <w:t>Топливная промышленность</w:t>
            </w:r>
          </w:p>
        </w:tc>
        <w:tc>
          <w:tcPr>
            <w:tcW w:w="940" w:type="dxa"/>
          </w:tcPr>
          <w:p w14:paraId="4094BEA4" w14:textId="77777777" w:rsidR="00C81201" w:rsidRPr="00210042" w:rsidRDefault="00C81201" w:rsidP="00137E8D">
            <w:pPr>
              <w:pStyle w:val="aff"/>
            </w:pPr>
            <w:r w:rsidRPr="00210042">
              <w:t>2,120</w:t>
            </w:r>
          </w:p>
        </w:tc>
        <w:tc>
          <w:tcPr>
            <w:tcW w:w="851" w:type="dxa"/>
          </w:tcPr>
          <w:p w14:paraId="25627D4F" w14:textId="77777777" w:rsidR="00C81201" w:rsidRPr="00210042" w:rsidRDefault="00C81201" w:rsidP="00137E8D">
            <w:pPr>
              <w:pStyle w:val="aff"/>
            </w:pPr>
            <w:r w:rsidRPr="00210042">
              <w:t>1 600</w:t>
            </w:r>
          </w:p>
        </w:tc>
        <w:tc>
          <w:tcPr>
            <w:tcW w:w="992" w:type="dxa"/>
          </w:tcPr>
          <w:p w14:paraId="4E6E1079" w14:textId="77777777" w:rsidR="00C81201" w:rsidRPr="00210042" w:rsidRDefault="00C81201" w:rsidP="00137E8D">
            <w:pPr>
              <w:pStyle w:val="aff"/>
            </w:pPr>
            <w:r w:rsidRPr="00210042">
              <w:t>-520</w:t>
            </w:r>
          </w:p>
        </w:tc>
        <w:tc>
          <w:tcPr>
            <w:tcW w:w="837" w:type="dxa"/>
          </w:tcPr>
          <w:p w14:paraId="6F7AC473" w14:textId="77777777" w:rsidR="00C81201" w:rsidRPr="00210042" w:rsidRDefault="00C81201" w:rsidP="00137E8D">
            <w:pPr>
              <w:pStyle w:val="aff"/>
            </w:pPr>
            <w:r w:rsidRPr="00210042">
              <w:t>0,2</w:t>
            </w:r>
          </w:p>
        </w:tc>
        <w:tc>
          <w:tcPr>
            <w:tcW w:w="919" w:type="dxa"/>
          </w:tcPr>
          <w:p w14:paraId="53CF6F74" w14:textId="77777777" w:rsidR="00C81201" w:rsidRPr="00210042" w:rsidRDefault="00C81201" w:rsidP="00137E8D">
            <w:pPr>
              <w:pStyle w:val="aff"/>
            </w:pPr>
            <w:r w:rsidRPr="00210042">
              <w:t>1 600</w:t>
            </w:r>
          </w:p>
        </w:tc>
        <w:tc>
          <w:tcPr>
            <w:tcW w:w="765" w:type="dxa"/>
          </w:tcPr>
          <w:p w14:paraId="57F3A2C2" w14:textId="77777777" w:rsidR="00C81201" w:rsidRPr="00210042" w:rsidRDefault="00C81201" w:rsidP="00137E8D">
            <w:pPr>
              <w:pStyle w:val="aff"/>
            </w:pPr>
            <w:r w:rsidRPr="00210042">
              <w:t>0,2</w:t>
            </w:r>
          </w:p>
        </w:tc>
      </w:tr>
      <w:tr w:rsidR="00C81201" w:rsidRPr="00210042" w14:paraId="71C4C232" w14:textId="77777777">
        <w:trPr>
          <w:trHeight w:val="250"/>
        </w:trPr>
        <w:tc>
          <w:tcPr>
            <w:tcW w:w="3454" w:type="dxa"/>
          </w:tcPr>
          <w:p w14:paraId="01815216" w14:textId="77777777" w:rsidR="00C81201" w:rsidRPr="00210042" w:rsidRDefault="00C81201" w:rsidP="00137E8D">
            <w:pPr>
              <w:pStyle w:val="aff"/>
            </w:pPr>
            <w:r w:rsidRPr="00210042">
              <w:t>16</w:t>
            </w:r>
            <w:r w:rsidR="00210042" w:rsidRPr="00210042">
              <w:t xml:space="preserve">. </w:t>
            </w:r>
            <w:r w:rsidRPr="00210042">
              <w:t>Горгаз</w:t>
            </w:r>
          </w:p>
        </w:tc>
        <w:tc>
          <w:tcPr>
            <w:tcW w:w="940" w:type="dxa"/>
          </w:tcPr>
          <w:p w14:paraId="5936D408" w14:textId="77777777" w:rsidR="00C81201" w:rsidRPr="00210042" w:rsidRDefault="00C81201" w:rsidP="00137E8D">
            <w:pPr>
              <w:pStyle w:val="aff"/>
            </w:pPr>
            <w:r w:rsidRPr="00210042">
              <w:t>8,617</w:t>
            </w:r>
          </w:p>
        </w:tc>
        <w:tc>
          <w:tcPr>
            <w:tcW w:w="851" w:type="dxa"/>
          </w:tcPr>
          <w:p w14:paraId="27712009" w14:textId="77777777" w:rsidR="00C81201" w:rsidRPr="00210042" w:rsidRDefault="00C81201" w:rsidP="00137E8D">
            <w:pPr>
              <w:pStyle w:val="aff"/>
            </w:pPr>
            <w:r w:rsidRPr="00210042">
              <w:t>8 570</w:t>
            </w:r>
          </w:p>
        </w:tc>
        <w:tc>
          <w:tcPr>
            <w:tcW w:w="992" w:type="dxa"/>
          </w:tcPr>
          <w:p w14:paraId="39E6B224" w14:textId="77777777" w:rsidR="00C81201" w:rsidRPr="00210042" w:rsidRDefault="00C81201" w:rsidP="00137E8D">
            <w:pPr>
              <w:pStyle w:val="aff"/>
            </w:pPr>
            <w:r w:rsidRPr="00210042">
              <w:t>-47</w:t>
            </w:r>
          </w:p>
        </w:tc>
        <w:tc>
          <w:tcPr>
            <w:tcW w:w="837" w:type="dxa"/>
          </w:tcPr>
          <w:p w14:paraId="624CE3BF" w14:textId="77777777" w:rsidR="00C81201" w:rsidRPr="00210042" w:rsidRDefault="00C81201" w:rsidP="00137E8D">
            <w:pPr>
              <w:pStyle w:val="aff"/>
            </w:pPr>
            <w:r w:rsidRPr="00210042">
              <w:t>1,3</w:t>
            </w:r>
          </w:p>
        </w:tc>
        <w:tc>
          <w:tcPr>
            <w:tcW w:w="919" w:type="dxa"/>
          </w:tcPr>
          <w:p w14:paraId="3AC9F9F8" w14:textId="77777777" w:rsidR="00C81201" w:rsidRPr="00210042" w:rsidRDefault="00C81201" w:rsidP="00137E8D">
            <w:pPr>
              <w:pStyle w:val="aff"/>
            </w:pPr>
            <w:r w:rsidRPr="00210042">
              <w:t>8 615</w:t>
            </w:r>
          </w:p>
        </w:tc>
        <w:tc>
          <w:tcPr>
            <w:tcW w:w="765" w:type="dxa"/>
          </w:tcPr>
          <w:p w14:paraId="718761ED" w14:textId="77777777" w:rsidR="00C81201" w:rsidRPr="00210042" w:rsidRDefault="00C81201" w:rsidP="00137E8D">
            <w:pPr>
              <w:pStyle w:val="aff"/>
            </w:pPr>
            <w:r w:rsidRPr="00210042">
              <w:t>1,0</w:t>
            </w:r>
          </w:p>
        </w:tc>
      </w:tr>
      <w:tr w:rsidR="00C81201" w:rsidRPr="00210042" w14:paraId="6F258080" w14:textId="77777777">
        <w:trPr>
          <w:trHeight w:val="250"/>
        </w:trPr>
        <w:tc>
          <w:tcPr>
            <w:tcW w:w="3454" w:type="dxa"/>
          </w:tcPr>
          <w:p w14:paraId="245AF72B" w14:textId="77777777" w:rsidR="00C81201" w:rsidRPr="00210042" w:rsidRDefault="00C81201" w:rsidP="00137E8D">
            <w:pPr>
              <w:pStyle w:val="aff"/>
            </w:pPr>
            <w:r w:rsidRPr="00210042">
              <w:t>17</w:t>
            </w:r>
            <w:r w:rsidR="00210042" w:rsidRPr="00210042">
              <w:t xml:space="preserve">. </w:t>
            </w:r>
            <w:r w:rsidRPr="00210042">
              <w:t>Дотация на животн</w:t>
            </w:r>
            <w:r w:rsidR="00210042" w:rsidRPr="00210042">
              <w:t xml:space="preserve">. </w:t>
            </w:r>
            <w:r w:rsidRPr="00210042">
              <w:t>продукцию</w:t>
            </w:r>
          </w:p>
        </w:tc>
        <w:tc>
          <w:tcPr>
            <w:tcW w:w="940" w:type="dxa"/>
          </w:tcPr>
          <w:p w14:paraId="50C901F7" w14:textId="77777777" w:rsidR="00C81201" w:rsidRPr="00210042" w:rsidRDefault="00C81201" w:rsidP="00137E8D">
            <w:pPr>
              <w:pStyle w:val="aff"/>
            </w:pPr>
            <w:r w:rsidRPr="00210042">
              <w:t>2,300</w:t>
            </w:r>
          </w:p>
        </w:tc>
        <w:tc>
          <w:tcPr>
            <w:tcW w:w="851" w:type="dxa"/>
          </w:tcPr>
          <w:p w14:paraId="4A5D364C" w14:textId="77777777" w:rsidR="00C81201" w:rsidRPr="00210042" w:rsidRDefault="00C81201" w:rsidP="00137E8D">
            <w:pPr>
              <w:pStyle w:val="aff"/>
            </w:pPr>
            <w:r w:rsidRPr="00210042">
              <w:t>2 115</w:t>
            </w:r>
          </w:p>
        </w:tc>
        <w:tc>
          <w:tcPr>
            <w:tcW w:w="992" w:type="dxa"/>
          </w:tcPr>
          <w:p w14:paraId="74F8EC14" w14:textId="77777777" w:rsidR="00C81201" w:rsidRPr="00210042" w:rsidRDefault="00C81201" w:rsidP="00137E8D">
            <w:pPr>
              <w:pStyle w:val="aff"/>
            </w:pPr>
            <w:r w:rsidRPr="00210042">
              <w:t>-185</w:t>
            </w:r>
          </w:p>
        </w:tc>
        <w:tc>
          <w:tcPr>
            <w:tcW w:w="837" w:type="dxa"/>
          </w:tcPr>
          <w:p w14:paraId="0C85BFBE" w14:textId="77777777" w:rsidR="00C81201" w:rsidRPr="00210042" w:rsidRDefault="00C81201" w:rsidP="00137E8D">
            <w:pPr>
              <w:pStyle w:val="aff"/>
            </w:pPr>
            <w:r w:rsidRPr="00210042">
              <w:t>0,3</w:t>
            </w:r>
          </w:p>
        </w:tc>
        <w:tc>
          <w:tcPr>
            <w:tcW w:w="919" w:type="dxa"/>
          </w:tcPr>
          <w:p w14:paraId="021994E6" w14:textId="77777777" w:rsidR="00C81201" w:rsidRPr="00210042" w:rsidRDefault="00C81201" w:rsidP="00137E8D">
            <w:pPr>
              <w:pStyle w:val="aff"/>
            </w:pPr>
          </w:p>
        </w:tc>
        <w:tc>
          <w:tcPr>
            <w:tcW w:w="765" w:type="dxa"/>
          </w:tcPr>
          <w:p w14:paraId="2A71E9DD" w14:textId="77777777" w:rsidR="00C81201" w:rsidRPr="00210042" w:rsidRDefault="00C81201" w:rsidP="00137E8D">
            <w:pPr>
              <w:pStyle w:val="aff"/>
            </w:pPr>
          </w:p>
        </w:tc>
      </w:tr>
      <w:tr w:rsidR="00C81201" w:rsidRPr="00210042" w14:paraId="35A7CE54" w14:textId="77777777">
        <w:trPr>
          <w:trHeight w:val="250"/>
        </w:trPr>
        <w:tc>
          <w:tcPr>
            <w:tcW w:w="3454" w:type="dxa"/>
          </w:tcPr>
          <w:p w14:paraId="0CBFAEB5" w14:textId="77777777" w:rsidR="00C81201" w:rsidRPr="00210042" w:rsidRDefault="00C81201" w:rsidP="00137E8D">
            <w:pPr>
              <w:pStyle w:val="aff"/>
            </w:pPr>
            <w:r w:rsidRPr="00210042">
              <w:t>18</w:t>
            </w:r>
            <w:r w:rsidR="00210042" w:rsidRPr="00210042">
              <w:t xml:space="preserve">. </w:t>
            </w:r>
            <w:r w:rsidRPr="00210042">
              <w:t>Автотранспорт</w:t>
            </w:r>
          </w:p>
        </w:tc>
        <w:tc>
          <w:tcPr>
            <w:tcW w:w="940" w:type="dxa"/>
          </w:tcPr>
          <w:p w14:paraId="309E0123" w14:textId="77777777" w:rsidR="00C81201" w:rsidRPr="00210042" w:rsidRDefault="00C81201" w:rsidP="00137E8D">
            <w:pPr>
              <w:pStyle w:val="aff"/>
            </w:pPr>
            <w:r w:rsidRPr="00210042">
              <w:t>55,330</w:t>
            </w:r>
          </w:p>
        </w:tc>
        <w:tc>
          <w:tcPr>
            <w:tcW w:w="851" w:type="dxa"/>
          </w:tcPr>
          <w:p w14:paraId="389E7C13" w14:textId="77777777" w:rsidR="00C81201" w:rsidRPr="00210042" w:rsidRDefault="00C81201" w:rsidP="00137E8D">
            <w:pPr>
              <w:pStyle w:val="aff"/>
            </w:pPr>
            <w:r w:rsidRPr="00210042">
              <w:t>35 628</w:t>
            </w:r>
          </w:p>
        </w:tc>
        <w:tc>
          <w:tcPr>
            <w:tcW w:w="992" w:type="dxa"/>
          </w:tcPr>
          <w:p w14:paraId="330AAF02" w14:textId="77777777" w:rsidR="00C81201" w:rsidRPr="00210042" w:rsidRDefault="00C81201" w:rsidP="00137E8D">
            <w:pPr>
              <w:pStyle w:val="aff"/>
            </w:pPr>
            <w:r w:rsidRPr="00210042">
              <w:t>-19 702</w:t>
            </w:r>
          </w:p>
        </w:tc>
        <w:tc>
          <w:tcPr>
            <w:tcW w:w="837" w:type="dxa"/>
          </w:tcPr>
          <w:p w14:paraId="3BE8ABDB" w14:textId="77777777" w:rsidR="00C81201" w:rsidRPr="00210042" w:rsidRDefault="00C81201" w:rsidP="00137E8D">
            <w:pPr>
              <w:pStyle w:val="aff"/>
            </w:pPr>
            <w:r w:rsidRPr="00210042">
              <w:t>5,5</w:t>
            </w:r>
          </w:p>
        </w:tc>
        <w:tc>
          <w:tcPr>
            <w:tcW w:w="919" w:type="dxa"/>
          </w:tcPr>
          <w:p w14:paraId="6815B903" w14:textId="77777777" w:rsidR="00C81201" w:rsidRPr="00210042" w:rsidRDefault="00C81201" w:rsidP="00137E8D">
            <w:pPr>
              <w:pStyle w:val="aff"/>
            </w:pPr>
            <w:r w:rsidRPr="00210042">
              <w:t>22 631</w:t>
            </w:r>
          </w:p>
        </w:tc>
        <w:tc>
          <w:tcPr>
            <w:tcW w:w="765" w:type="dxa"/>
          </w:tcPr>
          <w:p w14:paraId="24679ABB" w14:textId="77777777" w:rsidR="00C81201" w:rsidRPr="00210042" w:rsidRDefault="00C81201" w:rsidP="00137E8D">
            <w:pPr>
              <w:pStyle w:val="aff"/>
            </w:pPr>
            <w:r w:rsidRPr="00210042">
              <w:t>2,6</w:t>
            </w:r>
          </w:p>
        </w:tc>
      </w:tr>
      <w:tr w:rsidR="00C81201" w:rsidRPr="00210042" w14:paraId="2607D9DB" w14:textId="77777777">
        <w:trPr>
          <w:trHeight w:val="250"/>
        </w:trPr>
        <w:tc>
          <w:tcPr>
            <w:tcW w:w="3454" w:type="dxa"/>
          </w:tcPr>
          <w:p w14:paraId="01A3308E" w14:textId="77777777" w:rsidR="00C81201" w:rsidRPr="00210042" w:rsidRDefault="00C81201" w:rsidP="00137E8D">
            <w:pPr>
              <w:pStyle w:val="aff"/>
            </w:pPr>
            <w:r w:rsidRPr="00210042">
              <w:t>19</w:t>
            </w:r>
            <w:r w:rsidR="00210042" w:rsidRPr="00210042">
              <w:t xml:space="preserve">. </w:t>
            </w:r>
            <w:r w:rsidRPr="00210042">
              <w:t>ЖКХ</w:t>
            </w:r>
          </w:p>
        </w:tc>
        <w:tc>
          <w:tcPr>
            <w:tcW w:w="940" w:type="dxa"/>
          </w:tcPr>
          <w:p w14:paraId="6C8A685D" w14:textId="77777777" w:rsidR="00C81201" w:rsidRPr="00210042" w:rsidRDefault="00C81201" w:rsidP="00137E8D">
            <w:pPr>
              <w:pStyle w:val="aff"/>
            </w:pPr>
            <w:r w:rsidRPr="00210042">
              <w:t>129,984</w:t>
            </w:r>
          </w:p>
        </w:tc>
        <w:tc>
          <w:tcPr>
            <w:tcW w:w="851" w:type="dxa"/>
          </w:tcPr>
          <w:p w14:paraId="14D29B25" w14:textId="77777777" w:rsidR="00C81201" w:rsidRPr="00210042" w:rsidRDefault="00C81201" w:rsidP="00137E8D">
            <w:pPr>
              <w:pStyle w:val="aff"/>
            </w:pPr>
            <w:r w:rsidRPr="00210042">
              <w:t>90 048</w:t>
            </w:r>
          </w:p>
        </w:tc>
        <w:tc>
          <w:tcPr>
            <w:tcW w:w="992" w:type="dxa"/>
          </w:tcPr>
          <w:p w14:paraId="6E9693E9" w14:textId="77777777" w:rsidR="00C81201" w:rsidRPr="00210042" w:rsidRDefault="00C81201" w:rsidP="00137E8D">
            <w:pPr>
              <w:pStyle w:val="aff"/>
            </w:pPr>
            <w:r w:rsidRPr="00210042">
              <w:t>-39 936</w:t>
            </w:r>
          </w:p>
        </w:tc>
        <w:tc>
          <w:tcPr>
            <w:tcW w:w="837" w:type="dxa"/>
          </w:tcPr>
          <w:p w14:paraId="21B537B3" w14:textId="77777777" w:rsidR="00C81201" w:rsidRPr="00210042" w:rsidRDefault="00C81201" w:rsidP="00137E8D">
            <w:pPr>
              <w:pStyle w:val="aff"/>
            </w:pPr>
            <w:r w:rsidRPr="00210042">
              <w:t>14,0</w:t>
            </w:r>
          </w:p>
        </w:tc>
        <w:tc>
          <w:tcPr>
            <w:tcW w:w="919" w:type="dxa"/>
          </w:tcPr>
          <w:p w14:paraId="402690CA" w14:textId="77777777" w:rsidR="00C81201" w:rsidRPr="00210042" w:rsidRDefault="00C81201" w:rsidP="00137E8D">
            <w:pPr>
              <w:pStyle w:val="aff"/>
            </w:pPr>
            <w:r w:rsidRPr="00210042">
              <w:t>196 949</w:t>
            </w:r>
          </w:p>
        </w:tc>
        <w:tc>
          <w:tcPr>
            <w:tcW w:w="765" w:type="dxa"/>
          </w:tcPr>
          <w:p w14:paraId="228D6928" w14:textId="77777777" w:rsidR="00C81201" w:rsidRPr="00210042" w:rsidRDefault="00C81201" w:rsidP="00137E8D">
            <w:pPr>
              <w:pStyle w:val="aff"/>
            </w:pPr>
            <w:r w:rsidRPr="00210042">
              <w:t>22,9</w:t>
            </w:r>
          </w:p>
        </w:tc>
      </w:tr>
      <w:tr w:rsidR="00C81201" w:rsidRPr="00210042" w14:paraId="46AE3402" w14:textId="77777777">
        <w:trPr>
          <w:trHeight w:val="250"/>
        </w:trPr>
        <w:tc>
          <w:tcPr>
            <w:tcW w:w="3454" w:type="dxa"/>
          </w:tcPr>
          <w:p w14:paraId="163D747D" w14:textId="77777777" w:rsidR="00C81201" w:rsidRPr="00210042" w:rsidRDefault="00C81201" w:rsidP="00137E8D">
            <w:pPr>
              <w:pStyle w:val="aff"/>
            </w:pPr>
            <w:r w:rsidRPr="00210042">
              <w:t>20</w:t>
            </w:r>
            <w:r w:rsidR="00210042" w:rsidRPr="00210042">
              <w:t xml:space="preserve">. </w:t>
            </w:r>
            <w:r w:rsidRPr="00210042">
              <w:t>Реклама</w:t>
            </w:r>
          </w:p>
        </w:tc>
        <w:tc>
          <w:tcPr>
            <w:tcW w:w="940" w:type="dxa"/>
          </w:tcPr>
          <w:p w14:paraId="4EAA8F4A" w14:textId="77777777" w:rsidR="00C81201" w:rsidRPr="00210042" w:rsidRDefault="00C81201" w:rsidP="00137E8D">
            <w:pPr>
              <w:pStyle w:val="aff"/>
            </w:pPr>
            <w:r w:rsidRPr="00210042">
              <w:t>1,300</w:t>
            </w:r>
          </w:p>
        </w:tc>
        <w:tc>
          <w:tcPr>
            <w:tcW w:w="851" w:type="dxa"/>
          </w:tcPr>
          <w:p w14:paraId="0047E659" w14:textId="77777777" w:rsidR="00C81201" w:rsidRPr="00210042" w:rsidRDefault="00C81201" w:rsidP="00137E8D">
            <w:pPr>
              <w:pStyle w:val="aff"/>
            </w:pPr>
            <w:r w:rsidRPr="00210042">
              <w:t>963</w:t>
            </w:r>
          </w:p>
        </w:tc>
        <w:tc>
          <w:tcPr>
            <w:tcW w:w="992" w:type="dxa"/>
          </w:tcPr>
          <w:p w14:paraId="615C9D5A" w14:textId="77777777" w:rsidR="00C81201" w:rsidRPr="00210042" w:rsidRDefault="00C81201" w:rsidP="00137E8D">
            <w:pPr>
              <w:pStyle w:val="aff"/>
            </w:pPr>
            <w:r w:rsidRPr="00210042">
              <w:t>-337</w:t>
            </w:r>
          </w:p>
        </w:tc>
        <w:tc>
          <w:tcPr>
            <w:tcW w:w="837" w:type="dxa"/>
          </w:tcPr>
          <w:p w14:paraId="390D684E" w14:textId="77777777" w:rsidR="00C81201" w:rsidRPr="00210042" w:rsidRDefault="00C81201" w:rsidP="00137E8D">
            <w:pPr>
              <w:pStyle w:val="aff"/>
            </w:pPr>
            <w:r w:rsidRPr="00210042">
              <w:t>0,1</w:t>
            </w:r>
          </w:p>
        </w:tc>
        <w:tc>
          <w:tcPr>
            <w:tcW w:w="919" w:type="dxa"/>
          </w:tcPr>
          <w:p w14:paraId="52673BB2" w14:textId="77777777" w:rsidR="00C81201" w:rsidRPr="00210042" w:rsidRDefault="00C81201" w:rsidP="00137E8D">
            <w:pPr>
              <w:pStyle w:val="aff"/>
            </w:pPr>
            <w:r w:rsidRPr="00210042">
              <w:t>1 300</w:t>
            </w:r>
          </w:p>
        </w:tc>
        <w:tc>
          <w:tcPr>
            <w:tcW w:w="765" w:type="dxa"/>
          </w:tcPr>
          <w:p w14:paraId="5D6A00D1" w14:textId="77777777" w:rsidR="00C81201" w:rsidRPr="00210042" w:rsidRDefault="00C81201" w:rsidP="00137E8D">
            <w:pPr>
              <w:pStyle w:val="aff"/>
            </w:pPr>
            <w:r w:rsidRPr="00210042">
              <w:t>0,2</w:t>
            </w:r>
          </w:p>
        </w:tc>
      </w:tr>
      <w:tr w:rsidR="00C81201" w:rsidRPr="00210042" w14:paraId="3323228C" w14:textId="77777777">
        <w:trPr>
          <w:trHeight w:val="250"/>
        </w:trPr>
        <w:tc>
          <w:tcPr>
            <w:tcW w:w="3454" w:type="dxa"/>
          </w:tcPr>
          <w:p w14:paraId="240E01A7" w14:textId="77777777" w:rsidR="00C81201" w:rsidRPr="00210042" w:rsidRDefault="00C81201" w:rsidP="00137E8D">
            <w:pPr>
              <w:pStyle w:val="aff"/>
            </w:pPr>
            <w:r w:rsidRPr="00210042">
              <w:t>21</w:t>
            </w:r>
            <w:r w:rsidR="00210042" w:rsidRPr="00210042">
              <w:t xml:space="preserve">. </w:t>
            </w:r>
            <w:r w:rsidRPr="00210042">
              <w:t>Физкультура</w:t>
            </w:r>
          </w:p>
        </w:tc>
        <w:tc>
          <w:tcPr>
            <w:tcW w:w="940" w:type="dxa"/>
          </w:tcPr>
          <w:p w14:paraId="48621DBD" w14:textId="77777777" w:rsidR="00C81201" w:rsidRPr="00210042" w:rsidRDefault="00C81201" w:rsidP="00137E8D">
            <w:pPr>
              <w:pStyle w:val="aff"/>
            </w:pPr>
            <w:r w:rsidRPr="00210042">
              <w:t>592</w:t>
            </w:r>
          </w:p>
        </w:tc>
        <w:tc>
          <w:tcPr>
            <w:tcW w:w="851" w:type="dxa"/>
          </w:tcPr>
          <w:p w14:paraId="771BACBB" w14:textId="77777777" w:rsidR="00C81201" w:rsidRPr="00210042" w:rsidRDefault="00C81201" w:rsidP="00137E8D">
            <w:pPr>
              <w:pStyle w:val="aff"/>
            </w:pPr>
            <w:r w:rsidRPr="00210042">
              <w:t>1 120</w:t>
            </w:r>
          </w:p>
        </w:tc>
        <w:tc>
          <w:tcPr>
            <w:tcW w:w="992" w:type="dxa"/>
          </w:tcPr>
          <w:p w14:paraId="7BBE704D" w14:textId="77777777" w:rsidR="00C81201" w:rsidRPr="00210042" w:rsidRDefault="00C81201" w:rsidP="00137E8D">
            <w:pPr>
              <w:pStyle w:val="aff"/>
            </w:pPr>
            <w:r w:rsidRPr="00210042">
              <w:t>+528</w:t>
            </w:r>
          </w:p>
        </w:tc>
        <w:tc>
          <w:tcPr>
            <w:tcW w:w="837" w:type="dxa"/>
          </w:tcPr>
          <w:p w14:paraId="53E7293E" w14:textId="77777777" w:rsidR="00C81201" w:rsidRPr="00210042" w:rsidRDefault="00C81201" w:rsidP="00137E8D">
            <w:pPr>
              <w:pStyle w:val="aff"/>
            </w:pPr>
            <w:r w:rsidRPr="00210042">
              <w:t>0,2</w:t>
            </w:r>
          </w:p>
        </w:tc>
        <w:tc>
          <w:tcPr>
            <w:tcW w:w="919" w:type="dxa"/>
          </w:tcPr>
          <w:p w14:paraId="6625FF52" w14:textId="77777777" w:rsidR="00C81201" w:rsidRPr="00210042" w:rsidRDefault="00C81201" w:rsidP="00137E8D">
            <w:pPr>
              <w:pStyle w:val="aff"/>
            </w:pPr>
            <w:r w:rsidRPr="00210042">
              <w:t>787</w:t>
            </w:r>
          </w:p>
        </w:tc>
        <w:tc>
          <w:tcPr>
            <w:tcW w:w="765" w:type="dxa"/>
          </w:tcPr>
          <w:p w14:paraId="5AC0D7C9" w14:textId="77777777" w:rsidR="00C81201" w:rsidRPr="00210042" w:rsidRDefault="00C81201" w:rsidP="00137E8D">
            <w:pPr>
              <w:pStyle w:val="aff"/>
            </w:pPr>
            <w:r w:rsidRPr="00210042">
              <w:t>0,1</w:t>
            </w:r>
          </w:p>
        </w:tc>
      </w:tr>
      <w:tr w:rsidR="00C81201" w:rsidRPr="00210042" w14:paraId="65C4225C" w14:textId="77777777">
        <w:trPr>
          <w:trHeight w:val="250"/>
        </w:trPr>
        <w:tc>
          <w:tcPr>
            <w:tcW w:w="3454" w:type="dxa"/>
          </w:tcPr>
          <w:p w14:paraId="65F1173E" w14:textId="77777777" w:rsidR="00C81201" w:rsidRPr="00210042" w:rsidRDefault="00C81201" w:rsidP="00137E8D">
            <w:pPr>
              <w:pStyle w:val="aff"/>
            </w:pPr>
            <w:r w:rsidRPr="00210042">
              <w:t>22</w:t>
            </w:r>
            <w:r w:rsidR="00210042" w:rsidRPr="00210042">
              <w:t xml:space="preserve">. </w:t>
            </w:r>
            <w:r w:rsidRPr="00210042">
              <w:t>Молодежная политика</w:t>
            </w:r>
          </w:p>
        </w:tc>
        <w:tc>
          <w:tcPr>
            <w:tcW w:w="940" w:type="dxa"/>
          </w:tcPr>
          <w:p w14:paraId="6D15A32D" w14:textId="77777777" w:rsidR="00C81201" w:rsidRPr="00210042" w:rsidRDefault="00C81201" w:rsidP="00137E8D">
            <w:pPr>
              <w:pStyle w:val="aff"/>
            </w:pPr>
            <w:r w:rsidRPr="00210042">
              <w:t>165</w:t>
            </w:r>
          </w:p>
        </w:tc>
        <w:tc>
          <w:tcPr>
            <w:tcW w:w="851" w:type="dxa"/>
          </w:tcPr>
          <w:p w14:paraId="7221E6A3" w14:textId="77777777" w:rsidR="00C81201" w:rsidRPr="00210042" w:rsidRDefault="00C81201" w:rsidP="00137E8D">
            <w:pPr>
              <w:pStyle w:val="aff"/>
            </w:pPr>
            <w:r w:rsidRPr="00210042">
              <w:t>156</w:t>
            </w:r>
          </w:p>
        </w:tc>
        <w:tc>
          <w:tcPr>
            <w:tcW w:w="992" w:type="dxa"/>
          </w:tcPr>
          <w:p w14:paraId="1999EDA2" w14:textId="77777777" w:rsidR="00C81201" w:rsidRPr="00210042" w:rsidRDefault="00C81201" w:rsidP="00137E8D">
            <w:pPr>
              <w:pStyle w:val="aff"/>
            </w:pPr>
            <w:r w:rsidRPr="00210042">
              <w:t>-9</w:t>
            </w:r>
          </w:p>
        </w:tc>
        <w:tc>
          <w:tcPr>
            <w:tcW w:w="837" w:type="dxa"/>
          </w:tcPr>
          <w:p w14:paraId="413E216A" w14:textId="77777777" w:rsidR="00C81201" w:rsidRPr="00210042" w:rsidRDefault="00C81201" w:rsidP="00137E8D">
            <w:pPr>
              <w:pStyle w:val="aff"/>
            </w:pPr>
            <w:r w:rsidRPr="00210042">
              <w:t>0,0</w:t>
            </w:r>
          </w:p>
        </w:tc>
        <w:tc>
          <w:tcPr>
            <w:tcW w:w="919" w:type="dxa"/>
          </w:tcPr>
          <w:p w14:paraId="0794B6E1" w14:textId="77777777" w:rsidR="00C81201" w:rsidRPr="00210042" w:rsidRDefault="00C81201" w:rsidP="00137E8D">
            <w:pPr>
              <w:pStyle w:val="aff"/>
            </w:pPr>
            <w:r w:rsidRPr="00210042">
              <w:t>1 000</w:t>
            </w:r>
          </w:p>
        </w:tc>
        <w:tc>
          <w:tcPr>
            <w:tcW w:w="765" w:type="dxa"/>
          </w:tcPr>
          <w:p w14:paraId="6F388145" w14:textId="77777777" w:rsidR="00C81201" w:rsidRPr="00210042" w:rsidRDefault="00C81201" w:rsidP="00137E8D">
            <w:pPr>
              <w:pStyle w:val="aff"/>
            </w:pPr>
            <w:r w:rsidRPr="00210042">
              <w:t>0,1</w:t>
            </w:r>
          </w:p>
        </w:tc>
      </w:tr>
      <w:tr w:rsidR="00C81201" w:rsidRPr="00210042" w14:paraId="496D2982" w14:textId="77777777">
        <w:trPr>
          <w:trHeight w:val="250"/>
        </w:trPr>
        <w:tc>
          <w:tcPr>
            <w:tcW w:w="3454" w:type="dxa"/>
          </w:tcPr>
          <w:p w14:paraId="30670BA6" w14:textId="77777777" w:rsidR="00C81201" w:rsidRPr="00210042" w:rsidRDefault="00C81201" w:rsidP="00137E8D">
            <w:pPr>
              <w:pStyle w:val="aff"/>
            </w:pPr>
            <w:r w:rsidRPr="00210042">
              <w:t>23</w:t>
            </w:r>
            <w:r w:rsidR="00210042" w:rsidRPr="00210042">
              <w:t xml:space="preserve">. </w:t>
            </w:r>
            <w:r w:rsidRPr="00210042">
              <w:t>Прочие расходы</w:t>
            </w:r>
            <w:r w:rsidR="00210042" w:rsidRPr="00210042">
              <w:t xml:space="preserve">: </w:t>
            </w:r>
          </w:p>
        </w:tc>
        <w:tc>
          <w:tcPr>
            <w:tcW w:w="940" w:type="dxa"/>
          </w:tcPr>
          <w:p w14:paraId="7C36AC2E" w14:textId="77777777" w:rsidR="00C81201" w:rsidRPr="00210042" w:rsidRDefault="00C81201" w:rsidP="00137E8D">
            <w:pPr>
              <w:pStyle w:val="aff"/>
            </w:pPr>
            <w:r w:rsidRPr="00210042">
              <w:t>1,673</w:t>
            </w:r>
          </w:p>
        </w:tc>
        <w:tc>
          <w:tcPr>
            <w:tcW w:w="851" w:type="dxa"/>
          </w:tcPr>
          <w:p w14:paraId="5878487C" w14:textId="77777777" w:rsidR="00C81201" w:rsidRPr="00210042" w:rsidRDefault="00C81201" w:rsidP="00137E8D">
            <w:pPr>
              <w:pStyle w:val="aff"/>
            </w:pPr>
            <w:r w:rsidRPr="00210042">
              <w:t>2 639</w:t>
            </w:r>
          </w:p>
        </w:tc>
        <w:tc>
          <w:tcPr>
            <w:tcW w:w="992" w:type="dxa"/>
          </w:tcPr>
          <w:p w14:paraId="1981ACEB" w14:textId="77777777" w:rsidR="00C81201" w:rsidRPr="00210042" w:rsidRDefault="00C81201" w:rsidP="00137E8D">
            <w:pPr>
              <w:pStyle w:val="aff"/>
            </w:pPr>
            <w:r w:rsidRPr="00210042">
              <w:t>+966</w:t>
            </w:r>
          </w:p>
        </w:tc>
        <w:tc>
          <w:tcPr>
            <w:tcW w:w="837" w:type="dxa"/>
          </w:tcPr>
          <w:p w14:paraId="1ED36E1E" w14:textId="77777777" w:rsidR="00C81201" w:rsidRPr="00210042" w:rsidRDefault="00C81201" w:rsidP="00137E8D">
            <w:pPr>
              <w:pStyle w:val="aff"/>
            </w:pPr>
            <w:r w:rsidRPr="00210042">
              <w:t>0,4</w:t>
            </w:r>
          </w:p>
        </w:tc>
        <w:tc>
          <w:tcPr>
            <w:tcW w:w="919" w:type="dxa"/>
          </w:tcPr>
          <w:p w14:paraId="303437F6" w14:textId="77777777" w:rsidR="00C81201" w:rsidRPr="00210042" w:rsidRDefault="00C81201" w:rsidP="00137E8D">
            <w:pPr>
              <w:pStyle w:val="aff"/>
            </w:pPr>
            <w:r w:rsidRPr="00210042">
              <w:t>1 057</w:t>
            </w:r>
          </w:p>
        </w:tc>
        <w:tc>
          <w:tcPr>
            <w:tcW w:w="765" w:type="dxa"/>
          </w:tcPr>
          <w:p w14:paraId="5E53A1A5" w14:textId="77777777" w:rsidR="00C81201" w:rsidRPr="00210042" w:rsidRDefault="00C81201" w:rsidP="00137E8D">
            <w:pPr>
              <w:pStyle w:val="aff"/>
            </w:pPr>
            <w:r w:rsidRPr="00210042">
              <w:t>0,1</w:t>
            </w:r>
          </w:p>
        </w:tc>
      </w:tr>
      <w:tr w:rsidR="00C81201" w:rsidRPr="00210042" w14:paraId="66122ECD" w14:textId="77777777">
        <w:trPr>
          <w:trHeight w:val="250"/>
        </w:trPr>
        <w:tc>
          <w:tcPr>
            <w:tcW w:w="3454" w:type="dxa"/>
          </w:tcPr>
          <w:p w14:paraId="7BDE2FA6" w14:textId="77777777" w:rsidR="00C81201" w:rsidRPr="00210042" w:rsidRDefault="00C81201" w:rsidP="00137E8D">
            <w:pPr>
              <w:pStyle w:val="aff"/>
              <w:rPr>
                <w:i/>
                <w:iCs/>
              </w:rPr>
            </w:pPr>
            <w:r w:rsidRPr="00210042">
              <w:rPr>
                <w:i/>
                <w:iCs/>
              </w:rPr>
              <w:t>Отдел межд</w:t>
            </w:r>
            <w:r w:rsidR="00210042" w:rsidRPr="00210042">
              <w:rPr>
                <w:i/>
                <w:iCs/>
              </w:rPr>
              <w:t xml:space="preserve">. </w:t>
            </w:r>
            <w:r w:rsidRPr="00210042">
              <w:rPr>
                <w:i/>
                <w:iCs/>
              </w:rPr>
              <w:t>сношений</w:t>
            </w:r>
          </w:p>
        </w:tc>
        <w:tc>
          <w:tcPr>
            <w:tcW w:w="940" w:type="dxa"/>
          </w:tcPr>
          <w:p w14:paraId="15D6E1D4" w14:textId="77777777" w:rsidR="00C81201" w:rsidRPr="00210042" w:rsidRDefault="00C81201" w:rsidP="00137E8D">
            <w:pPr>
              <w:pStyle w:val="aff"/>
              <w:rPr>
                <w:i/>
                <w:iCs/>
              </w:rPr>
            </w:pPr>
            <w:r w:rsidRPr="00210042">
              <w:rPr>
                <w:i/>
                <w:iCs/>
              </w:rPr>
              <w:t>243</w:t>
            </w:r>
          </w:p>
        </w:tc>
        <w:tc>
          <w:tcPr>
            <w:tcW w:w="851" w:type="dxa"/>
          </w:tcPr>
          <w:p w14:paraId="6FA2327E" w14:textId="77777777" w:rsidR="00C81201" w:rsidRPr="00210042" w:rsidRDefault="00C81201" w:rsidP="00137E8D">
            <w:pPr>
              <w:pStyle w:val="aff"/>
              <w:rPr>
                <w:i/>
                <w:iCs/>
              </w:rPr>
            </w:pPr>
            <w:r w:rsidRPr="00210042">
              <w:rPr>
                <w:i/>
                <w:iCs/>
              </w:rPr>
              <w:t>134</w:t>
            </w:r>
          </w:p>
        </w:tc>
        <w:tc>
          <w:tcPr>
            <w:tcW w:w="992" w:type="dxa"/>
          </w:tcPr>
          <w:p w14:paraId="3C77F99E" w14:textId="77777777" w:rsidR="00C81201" w:rsidRPr="00210042" w:rsidRDefault="00C81201" w:rsidP="00137E8D">
            <w:pPr>
              <w:pStyle w:val="aff"/>
              <w:rPr>
                <w:i/>
                <w:iCs/>
              </w:rPr>
            </w:pPr>
            <w:r w:rsidRPr="00210042">
              <w:rPr>
                <w:i/>
                <w:iCs/>
              </w:rPr>
              <w:t>-109</w:t>
            </w:r>
          </w:p>
        </w:tc>
        <w:tc>
          <w:tcPr>
            <w:tcW w:w="837" w:type="dxa"/>
          </w:tcPr>
          <w:p w14:paraId="61B00753" w14:textId="77777777" w:rsidR="00C81201" w:rsidRPr="00210042" w:rsidRDefault="00C81201" w:rsidP="00137E8D">
            <w:pPr>
              <w:pStyle w:val="aff"/>
              <w:rPr>
                <w:i/>
                <w:iCs/>
              </w:rPr>
            </w:pPr>
            <w:r w:rsidRPr="00210042">
              <w:rPr>
                <w:i/>
                <w:iCs/>
              </w:rPr>
              <w:t>0,0</w:t>
            </w:r>
          </w:p>
        </w:tc>
        <w:tc>
          <w:tcPr>
            <w:tcW w:w="919" w:type="dxa"/>
          </w:tcPr>
          <w:p w14:paraId="3915EEB1" w14:textId="77777777" w:rsidR="00C81201" w:rsidRPr="00210042" w:rsidRDefault="00C81201" w:rsidP="00137E8D">
            <w:pPr>
              <w:pStyle w:val="aff"/>
              <w:rPr>
                <w:i/>
                <w:iCs/>
              </w:rPr>
            </w:pPr>
            <w:r w:rsidRPr="00210042">
              <w:rPr>
                <w:i/>
                <w:iCs/>
              </w:rPr>
              <w:t>175</w:t>
            </w:r>
          </w:p>
        </w:tc>
        <w:tc>
          <w:tcPr>
            <w:tcW w:w="765" w:type="dxa"/>
          </w:tcPr>
          <w:p w14:paraId="1972D997" w14:textId="77777777" w:rsidR="00C81201" w:rsidRPr="00210042" w:rsidRDefault="00C81201" w:rsidP="00137E8D">
            <w:pPr>
              <w:pStyle w:val="aff"/>
              <w:rPr>
                <w:i/>
                <w:iCs/>
              </w:rPr>
            </w:pPr>
            <w:r w:rsidRPr="00210042">
              <w:rPr>
                <w:i/>
                <w:iCs/>
              </w:rPr>
              <w:t>0,0</w:t>
            </w:r>
          </w:p>
        </w:tc>
      </w:tr>
      <w:tr w:rsidR="00C81201" w:rsidRPr="00210042" w14:paraId="4CD1FE8E" w14:textId="77777777">
        <w:trPr>
          <w:trHeight w:val="250"/>
        </w:trPr>
        <w:tc>
          <w:tcPr>
            <w:tcW w:w="3454" w:type="dxa"/>
          </w:tcPr>
          <w:p w14:paraId="629A4A1C" w14:textId="77777777" w:rsidR="00C81201" w:rsidRPr="00210042" w:rsidRDefault="00C81201" w:rsidP="00137E8D">
            <w:pPr>
              <w:pStyle w:val="aff"/>
              <w:rPr>
                <w:i/>
                <w:iCs/>
              </w:rPr>
            </w:pPr>
            <w:r w:rsidRPr="00210042">
              <w:rPr>
                <w:i/>
                <w:iCs/>
              </w:rPr>
              <w:t>Налоговая служба</w:t>
            </w:r>
          </w:p>
        </w:tc>
        <w:tc>
          <w:tcPr>
            <w:tcW w:w="940" w:type="dxa"/>
          </w:tcPr>
          <w:p w14:paraId="5419F3A1" w14:textId="77777777" w:rsidR="00C81201" w:rsidRPr="00210042" w:rsidRDefault="00C81201" w:rsidP="00137E8D">
            <w:pPr>
              <w:pStyle w:val="aff"/>
              <w:rPr>
                <w:i/>
                <w:iCs/>
              </w:rPr>
            </w:pPr>
            <w:r w:rsidRPr="00210042">
              <w:rPr>
                <w:i/>
                <w:iCs/>
              </w:rPr>
              <w:t>1 430</w:t>
            </w:r>
          </w:p>
        </w:tc>
        <w:tc>
          <w:tcPr>
            <w:tcW w:w="851" w:type="dxa"/>
          </w:tcPr>
          <w:p w14:paraId="02A45111" w14:textId="77777777" w:rsidR="00C81201" w:rsidRPr="00210042" w:rsidRDefault="00C81201" w:rsidP="00137E8D">
            <w:pPr>
              <w:pStyle w:val="aff"/>
              <w:rPr>
                <w:i/>
                <w:iCs/>
              </w:rPr>
            </w:pPr>
            <w:r w:rsidRPr="00210042">
              <w:rPr>
                <w:i/>
                <w:iCs/>
              </w:rPr>
              <w:t>1 824</w:t>
            </w:r>
          </w:p>
        </w:tc>
        <w:tc>
          <w:tcPr>
            <w:tcW w:w="992" w:type="dxa"/>
          </w:tcPr>
          <w:p w14:paraId="74C6AA07" w14:textId="77777777" w:rsidR="00C81201" w:rsidRPr="00210042" w:rsidRDefault="00C81201" w:rsidP="00137E8D">
            <w:pPr>
              <w:pStyle w:val="aff"/>
              <w:rPr>
                <w:i/>
                <w:iCs/>
              </w:rPr>
            </w:pPr>
            <w:r w:rsidRPr="00210042">
              <w:rPr>
                <w:i/>
                <w:iCs/>
              </w:rPr>
              <w:t>+394</w:t>
            </w:r>
          </w:p>
        </w:tc>
        <w:tc>
          <w:tcPr>
            <w:tcW w:w="837" w:type="dxa"/>
          </w:tcPr>
          <w:p w14:paraId="0475B8DF" w14:textId="77777777" w:rsidR="00C81201" w:rsidRPr="00210042" w:rsidRDefault="00C81201" w:rsidP="00137E8D">
            <w:pPr>
              <w:pStyle w:val="aff"/>
              <w:rPr>
                <w:i/>
                <w:iCs/>
              </w:rPr>
            </w:pPr>
            <w:r w:rsidRPr="00210042">
              <w:rPr>
                <w:i/>
                <w:iCs/>
              </w:rPr>
              <w:t>0,3</w:t>
            </w:r>
          </w:p>
        </w:tc>
        <w:tc>
          <w:tcPr>
            <w:tcW w:w="919" w:type="dxa"/>
          </w:tcPr>
          <w:p w14:paraId="334203D3" w14:textId="77777777" w:rsidR="00C81201" w:rsidRPr="00210042" w:rsidRDefault="00C81201" w:rsidP="00137E8D">
            <w:pPr>
              <w:pStyle w:val="aff"/>
              <w:rPr>
                <w:i/>
                <w:iCs/>
              </w:rPr>
            </w:pPr>
            <w:r w:rsidRPr="00210042">
              <w:rPr>
                <w:i/>
                <w:iCs/>
              </w:rPr>
              <w:t>882</w:t>
            </w:r>
          </w:p>
        </w:tc>
        <w:tc>
          <w:tcPr>
            <w:tcW w:w="765" w:type="dxa"/>
          </w:tcPr>
          <w:p w14:paraId="06999411" w14:textId="77777777" w:rsidR="00C81201" w:rsidRPr="00210042" w:rsidRDefault="00C81201" w:rsidP="00137E8D">
            <w:pPr>
              <w:pStyle w:val="aff"/>
              <w:rPr>
                <w:i/>
                <w:iCs/>
              </w:rPr>
            </w:pPr>
            <w:r w:rsidRPr="00210042">
              <w:rPr>
                <w:i/>
                <w:iCs/>
              </w:rPr>
              <w:t>0 1</w:t>
            </w:r>
          </w:p>
        </w:tc>
      </w:tr>
      <w:tr w:rsidR="00C81201" w:rsidRPr="00210042" w14:paraId="7695EE32" w14:textId="77777777">
        <w:trPr>
          <w:trHeight w:val="250"/>
        </w:trPr>
        <w:tc>
          <w:tcPr>
            <w:tcW w:w="3454" w:type="dxa"/>
          </w:tcPr>
          <w:p w14:paraId="2F1F7823" w14:textId="77777777" w:rsidR="00C81201" w:rsidRPr="00210042" w:rsidRDefault="00C81201" w:rsidP="00137E8D">
            <w:pPr>
              <w:pStyle w:val="aff"/>
              <w:rPr>
                <w:i/>
                <w:iCs/>
              </w:rPr>
            </w:pPr>
            <w:r w:rsidRPr="00210042">
              <w:rPr>
                <w:i/>
                <w:iCs/>
              </w:rPr>
              <w:t>Прочие</w:t>
            </w:r>
          </w:p>
        </w:tc>
        <w:tc>
          <w:tcPr>
            <w:tcW w:w="940" w:type="dxa"/>
          </w:tcPr>
          <w:p w14:paraId="6550956E" w14:textId="77777777" w:rsidR="00C81201" w:rsidRPr="00210042" w:rsidRDefault="00C81201" w:rsidP="00137E8D">
            <w:pPr>
              <w:pStyle w:val="aff"/>
              <w:rPr>
                <w:i/>
                <w:iCs/>
              </w:rPr>
            </w:pPr>
          </w:p>
        </w:tc>
        <w:tc>
          <w:tcPr>
            <w:tcW w:w="851" w:type="dxa"/>
          </w:tcPr>
          <w:p w14:paraId="5F817812" w14:textId="77777777" w:rsidR="00C81201" w:rsidRPr="00210042" w:rsidRDefault="00C81201" w:rsidP="00137E8D">
            <w:pPr>
              <w:pStyle w:val="aff"/>
              <w:rPr>
                <w:i/>
                <w:iCs/>
              </w:rPr>
            </w:pPr>
            <w:r w:rsidRPr="00210042">
              <w:rPr>
                <w:i/>
                <w:iCs/>
              </w:rPr>
              <w:t>681</w:t>
            </w:r>
          </w:p>
        </w:tc>
        <w:tc>
          <w:tcPr>
            <w:tcW w:w="992" w:type="dxa"/>
          </w:tcPr>
          <w:p w14:paraId="04E845F3" w14:textId="77777777" w:rsidR="00C81201" w:rsidRPr="00210042" w:rsidRDefault="00C81201" w:rsidP="00137E8D">
            <w:pPr>
              <w:pStyle w:val="aff"/>
              <w:rPr>
                <w:i/>
                <w:iCs/>
              </w:rPr>
            </w:pPr>
            <w:r w:rsidRPr="00210042">
              <w:rPr>
                <w:i/>
                <w:iCs/>
              </w:rPr>
              <w:t>+681</w:t>
            </w:r>
          </w:p>
        </w:tc>
        <w:tc>
          <w:tcPr>
            <w:tcW w:w="837" w:type="dxa"/>
          </w:tcPr>
          <w:p w14:paraId="5DD034F8" w14:textId="77777777" w:rsidR="00C81201" w:rsidRPr="00210042" w:rsidRDefault="00C81201" w:rsidP="00137E8D">
            <w:pPr>
              <w:pStyle w:val="aff"/>
              <w:rPr>
                <w:i/>
                <w:iCs/>
              </w:rPr>
            </w:pPr>
            <w:r w:rsidRPr="00210042">
              <w:rPr>
                <w:i/>
                <w:iCs/>
              </w:rPr>
              <w:t>0 1</w:t>
            </w:r>
          </w:p>
        </w:tc>
        <w:tc>
          <w:tcPr>
            <w:tcW w:w="919" w:type="dxa"/>
          </w:tcPr>
          <w:p w14:paraId="178D090E" w14:textId="77777777" w:rsidR="00C81201" w:rsidRPr="00210042" w:rsidRDefault="00C81201" w:rsidP="00137E8D">
            <w:pPr>
              <w:pStyle w:val="aff"/>
              <w:rPr>
                <w:i/>
                <w:iCs/>
              </w:rPr>
            </w:pPr>
          </w:p>
        </w:tc>
        <w:tc>
          <w:tcPr>
            <w:tcW w:w="765" w:type="dxa"/>
          </w:tcPr>
          <w:p w14:paraId="18A11456" w14:textId="77777777" w:rsidR="00C81201" w:rsidRPr="00210042" w:rsidRDefault="00C81201" w:rsidP="00137E8D">
            <w:pPr>
              <w:pStyle w:val="aff"/>
              <w:rPr>
                <w:i/>
                <w:iCs/>
              </w:rPr>
            </w:pPr>
          </w:p>
        </w:tc>
      </w:tr>
      <w:tr w:rsidR="00C81201" w:rsidRPr="00210042" w14:paraId="484E5933" w14:textId="77777777">
        <w:trPr>
          <w:trHeight w:val="250"/>
        </w:trPr>
        <w:tc>
          <w:tcPr>
            <w:tcW w:w="3454" w:type="dxa"/>
          </w:tcPr>
          <w:p w14:paraId="70DFF4E3" w14:textId="77777777" w:rsidR="00C81201" w:rsidRPr="00210042" w:rsidRDefault="00C81201" w:rsidP="00137E8D">
            <w:pPr>
              <w:pStyle w:val="aff"/>
              <w:rPr>
                <w:snapToGrid w:val="0"/>
              </w:rPr>
            </w:pPr>
            <w:r w:rsidRPr="00210042">
              <w:t>24</w:t>
            </w:r>
            <w:r w:rsidR="00210042" w:rsidRPr="00210042">
              <w:t xml:space="preserve">. </w:t>
            </w:r>
            <w:r w:rsidRPr="00210042">
              <w:t>Управление капитального стр-ва</w:t>
            </w:r>
          </w:p>
        </w:tc>
        <w:tc>
          <w:tcPr>
            <w:tcW w:w="940" w:type="dxa"/>
          </w:tcPr>
          <w:p w14:paraId="5AC2AB10" w14:textId="77777777" w:rsidR="00C81201" w:rsidRPr="00210042" w:rsidRDefault="00C81201" w:rsidP="00137E8D">
            <w:pPr>
              <w:pStyle w:val="aff"/>
            </w:pPr>
            <w:r w:rsidRPr="00210042">
              <w:t>19 310</w:t>
            </w:r>
          </w:p>
        </w:tc>
        <w:tc>
          <w:tcPr>
            <w:tcW w:w="851" w:type="dxa"/>
          </w:tcPr>
          <w:p w14:paraId="792975BA" w14:textId="77777777" w:rsidR="00C81201" w:rsidRPr="00210042" w:rsidRDefault="00C81201" w:rsidP="00137E8D">
            <w:pPr>
              <w:pStyle w:val="aff"/>
            </w:pPr>
            <w:r w:rsidRPr="00210042">
              <w:t>19 621</w:t>
            </w:r>
          </w:p>
        </w:tc>
        <w:tc>
          <w:tcPr>
            <w:tcW w:w="992" w:type="dxa"/>
          </w:tcPr>
          <w:p w14:paraId="46965682" w14:textId="77777777" w:rsidR="00C81201" w:rsidRPr="00210042" w:rsidRDefault="00C81201" w:rsidP="00137E8D">
            <w:pPr>
              <w:pStyle w:val="aff"/>
              <w:rPr>
                <w:i/>
                <w:iCs/>
              </w:rPr>
            </w:pPr>
            <w:r w:rsidRPr="00210042">
              <w:rPr>
                <w:i/>
                <w:iCs/>
              </w:rPr>
              <w:t>+311</w:t>
            </w:r>
          </w:p>
        </w:tc>
        <w:tc>
          <w:tcPr>
            <w:tcW w:w="837" w:type="dxa"/>
          </w:tcPr>
          <w:p w14:paraId="10818F79" w14:textId="77777777" w:rsidR="00C81201" w:rsidRPr="00210042" w:rsidRDefault="00C81201" w:rsidP="00137E8D">
            <w:pPr>
              <w:pStyle w:val="aff"/>
              <w:rPr>
                <w:i/>
                <w:iCs/>
              </w:rPr>
            </w:pPr>
            <w:r w:rsidRPr="00210042">
              <w:rPr>
                <w:i/>
                <w:iCs/>
              </w:rPr>
              <w:t>3 0</w:t>
            </w:r>
          </w:p>
        </w:tc>
        <w:tc>
          <w:tcPr>
            <w:tcW w:w="919" w:type="dxa"/>
          </w:tcPr>
          <w:p w14:paraId="5569CB0E" w14:textId="77777777" w:rsidR="00C81201" w:rsidRPr="00210042" w:rsidRDefault="00C81201" w:rsidP="00137E8D">
            <w:pPr>
              <w:pStyle w:val="aff"/>
              <w:rPr>
                <w:i/>
                <w:iCs/>
              </w:rPr>
            </w:pPr>
            <w:r w:rsidRPr="00210042">
              <w:rPr>
                <w:i/>
                <w:iCs/>
              </w:rPr>
              <w:t>22 000</w:t>
            </w:r>
          </w:p>
        </w:tc>
        <w:tc>
          <w:tcPr>
            <w:tcW w:w="765" w:type="dxa"/>
          </w:tcPr>
          <w:p w14:paraId="569FB778" w14:textId="77777777" w:rsidR="00C81201" w:rsidRPr="00210042" w:rsidRDefault="00C81201" w:rsidP="00137E8D">
            <w:pPr>
              <w:pStyle w:val="aff"/>
              <w:rPr>
                <w:i/>
                <w:iCs/>
              </w:rPr>
            </w:pPr>
            <w:r w:rsidRPr="00210042">
              <w:rPr>
                <w:i/>
                <w:iCs/>
              </w:rPr>
              <w:t>2 6</w:t>
            </w:r>
          </w:p>
        </w:tc>
      </w:tr>
      <w:tr w:rsidR="00C81201" w:rsidRPr="00210042" w14:paraId="4F1475D9" w14:textId="77777777">
        <w:trPr>
          <w:trHeight w:val="250"/>
        </w:trPr>
        <w:tc>
          <w:tcPr>
            <w:tcW w:w="3454" w:type="dxa"/>
          </w:tcPr>
          <w:p w14:paraId="00C0D4DE" w14:textId="77777777" w:rsidR="00C81201" w:rsidRPr="00210042" w:rsidRDefault="00C81201" w:rsidP="00137E8D">
            <w:pPr>
              <w:pStyle w:val="aff"/>
              <w:rPr>
                <w:snapToGrid w:val="0"/>
              </w:rPr>
            </w:pPr>
            <w:r w:rsidRPr="00210042">
              <w:t>25</w:t>
            </w:r>
            <w:r w:rsidR="00210042" w:rsidRPr="00210042">
              <w:t>.</w:t>
            </w:r>
            <w:r w:rsidR="00210042">
              <w:t xml:space="preserve"> "</w:t>
            </w:r>
            <w:r w:rsidRPr="00210042">
              <w:t>Агропром</w:t>
            </w:r>
            <w:r w:rsidR="00210042">
              <w:t xml:space="preserve">" </w:t>
            </w:r>
            <w:r w:rsidR="00210042" w:rsidRPr="00210042">
              <w:t xml:space="preserve">- </w:t>
            </w:r>
            <w:r w:rsidRPr="00210042">
              <w:t>капвложения</w:t>
            </w:r>
          </w:p>
        </w:tc>
        <w:tc>
          <w:tcPr>
            <w:tcW w:w="940" w:type="dxa"/>
          </w:tcPr>
          <w:p w14:paraId="00B30C3D" w14:textId="77777777" w:rsidR="00C81201" w:rsidRPr="00210042" w:rsidRDefault="00C81201" w:rsidP="00137E8D">
            <w:pPr>
              <w:pStyle w:val="aff"/>
            </w:pPr>
            <w:r w:rsidRPr="00210042">
              <w:t>3 500</w:t>
            </w:r>
          </w:p>
        </w:tc>
        <w:tc>
          <w:tcPr>
            <w:tcW w:w="851" w:type="dxa"/>
          </w:tcPr>
          <w:p w14:paraId="6FE92D7E" w14:textId="77777777" w:rsidR="00C81201" w:rsidRPr="00210042" w:rsidRDefault="00C81201" w:rsidP="00137E8D">
            <w:pPr>
              <w:pStyle w:val="aff"/>
            </w:pPr>
            <w:r w:rsidRPr="00210042">
              <w:t>1 520</w:t>
            </w:r>
          </w:p>
        </w:tc>
        <w:tc>
          <w:tcPr>
            <w:tcW w:w="992" w:type="dxa"/>
          </w:tcPr>
          <w:p w14:paraId="5F831BFD" w14:textId="77777777" w:rsidR="00C81201" w:rsidRPr="00210042" w:rsidRDefault="00C81201" w:rsidP="00137E8D">
            <w:pPr>
              <w:pStyle w:val="aff"/>
              <w:rPr>
                <w:i/>
                <w:iCs/>
              </w:rPr>
            </w:pPr>
            <w:r w:rsidRPr="00210042">
              <w:rPr>
                <w:i/>
                <w:iCs/>
              </w:rPr>
              <w:t>-1980</w:t>
            </w:r>
          </w:p>
        </w:tc>
        <w:tc>
          <w:tcPr>
            <w:tcW w:w="837" w:type="dxa"/>
          </w:tcPr>
          <w:p w14:paraId="43D5A914" w14:textId="77777777" w:rsidR="00C81201" w:rsidRPr="00210042" w:rsidRDefault="00C81201" w:rsidP="00137E8D">
            <w:pPr>
              <w:pStyle w:val="aff"/>
              <w:rPr>
                <w:i/>
                <w:iCs/>
              </w:rPr>
            </w:pPr>
            <w:r w:rsidRPr="00210042">
              <w:rPr>
                <w:i/>
                <w:iCs/>
              </w:rPr>
              <w:t>0 2</w:t>
            </w:r>
          </w:p>
        </w:tc>
        <w:tc>
          <w:tcPr>
            <w:tcW w:w="919" w:type="dxa"/>
          </w:tcPr>
          <w:p w14:paraId="76C43AE1" w14:textId="77777777" w:rsidR="00C81201" w:rsidRPr="00210042" w:rsidRDefault="00C81201" w:rsidP="00137E8D">
            <w:pPr>
              <w:pStyle w:val="aff"/>
              <w:rPr>
                <w:i/>
                <w:iCs/>
              </w:rPr>
            </w:pPr>
          </w:p>
        </w:tc>
        <w:tc>
          <w:tcPr>
            <w:tcW w:w="765" w:type="dxa"/>
          </w:tcPr>
          <w:p w14:paraId="6113C90A" w14:textId="77777777" w:rsidR="00C81201" w:rsidRPr="00210042" w:rsidRDefault="00C81201" w:rsidP="00137E8D">
            <w:pPr>
              <w:pStyle w:val="aff"/>
              <w:rPr>
                <w:i/>
                <w:iCs/>
              </w:rPr>
            </w:pPr>
          </w:p>
        </w:tc>
      </w:tr>
      <w:tr w:rsidR="00C81201" w:rsidRPr="00210042" w14:paraId="09D95773" w14:textId="77777777">
        <w:trPr>
          <w:trHeight w:val="250"/>
        </w:trPr>
        <w:tc>
          <w:tcPr>
            <w:tcW w:w="3454" w:type="dxa"/>
          </w:tcPr>
          <w:p w14:paraId="5EF9F147" w14:textId="77777777" w:rsidR="00C81201" w:rsidRPr="00210042" w:rsidRDefault="00C81201" w:rsidP="00137E8D">
            <w:pPr>
              <w:pStyle w:val="aff"/>
              <w:rPr>
                <w:snapToGrid w:val="0"/>
              </w:rPr>
            </w:pPr>
            <w:r w:rsidRPr="00210042">
              <w:t>26</w:t>
            </w:r>
            <w:r w:rsidR="00210042" w:rsidRPr="00210042">
              <w:t xml:space="preserve">. </w:t>
            </w:r>
            <w:r w:rsidRPr="00210042">
              <w:t>Кредиты</w:t>
            </w:r>
          </w:p>
        </w:tc>
        <w:tc>
          <w:tcPr>
            <w:tcW w:w="940" w:type="dxa"/>
          </w:tcPr>
          <w:p w14:paraId="35AA1CC4" w14:textId="77777777" w:rsidR="00C81201" w:rsidRPr="00210042" w:rsidRDefault="00C81201" w:rsidP="00137E8D">
            <w:pPr>
              <w:pStyle w:val="aff"/>
            </w:pPr>
          </w:p>
        </w:tc>
        <w:tc>
          <w:tcPr>
            <w:tcW w:w="851" w:type="dxa"/>
          </w:tcPr>
          <w:p w14:paraId="5A1E5B3A" w14:textId="77777777" w:rsidR="00C81201" w:rsidRPr="00210042" w:rsidRDefault="00C81201" w:rsidP="00137E8D">
            <w:pPr>
              <w:pStyle w:val="aff"/>
            </w:pPr>
          </w:p>
        </w:tc>
        <w:tc>
          <w:tcPr>
            <w:tcW w:w="992" w:type="dxa"/>
          </w:tcPr>
          <w:p w14:paraId="599E999C" w14:textId="77777777" w:rsidR="00C81201" w:rsidRPr="00210042" w:rsidRDefault="00C81201" w:rsidP="00137E8D">
            <w:pPr>
              <w:pStyle w:val="aff"/>
              <w:rPr>
                <w:i/>
                <w:iCs/>
              </w:rPr>
            </w:pPr>
          </w:p>
        </w:tc>
        <w:tc>
          <w:tcPr>
            <w:tcW w:w="837" w:type="dxa"/>
          </w:tcPr>
          <w:p w14:paraId="3477D1D6" w14:textId="77777777" w:rsidR="00C81201" w:rsidRPr="00210042" w:rsidRDefault="00C81201" w:rsidP="00137E8D">
            <w:pPr>
              <w:pStyle w:val="aff"/>
              <w:rPr>
                <w:i/>
                <w:iCs/>
              </w:rPr>
            </w:pPr>
          </w:p>
        </w:tc>
        <w:tc>
          <w:tcPr>
            <w:tcW w:w="919" w:type="dxa"/>
          </w:tcPr>
          <w:p w14:paraId="73B9C240" w14:textId="77777777" w:rsidR="00C81201" w:rsidRPr="00210042" w:rsidRDefault="00C81201" w:rsidP="00137E8D">
            <w:pPr>
              <w:pStyle w:val="aff"/>
              <w:rPr>
                <w:i/>
                <w:iCs/>
              </w:rPr>
            </w:pPr>
          </w:p>
        </w:tc>
        <w:tc>
          <w:tcPr>
            <w:tcW w:w="765" w:type="dxa"/>
          </w:tcPr>
          <w:p w14:paraId="385E0457" w14:textId="77777777" w:rsidR="00C81201" w:rsidRPr="00210042" w:rsidRDefault="00C81201" w:rsidP="00137E8D">
            <w:pPr>
              <w:pStyle w:val="aff"/>
              <w:rPr>
                <w:i/>
                <w:iCs/>
              </w:rPr>
            </w:pPr>
          </w:p>
        </w:tc>
      </w:tr>
      <w:tr w:rsidR="00C81201" w:rsidRPr="00210042" w14:paraId="052C0D8C" w14:textId="77777777">
        <w:trPr>
          <w:trHeight w:val="250"/>
        </w:trPr>
        <w:tc>
          <w:tcPr>
            <w:tcW w:w="3454" w:type="dxa"/>
          </w:tcPr>
          <w:p w14:paraId="71FC8215" w14:textId="77777777" w:rsidR="00C81201" w:rsidRPr="00210042" w:rsidRDefault="00C81201" w:rsidP="00137E8D">
            <w:pPr>
              <w:pStyle w:val="aff"/>
              <w:rPr>
                <w:snapToGrid w:val="0"/>
              </w:rPr>
            </w:pPr>
            <w:r w:rsidRPr="00210042">
              <w:t>27</w:t>
            </w:r>
            <w:r w:rsidR="00210042" w:rsidRPr="00210042">
              <w:t xml:space="preserve">. </w:t>
            </w:r>
            <w:r w:rsidRPr="00210042">
              <w:t>Фонд непредвиденных расходов</w:t>
            </w:r>
          </w:p>
        </w:tc>
        <w:tc>
          <w:tcPr>
            <w:tcW w:w="940" w:type="dxa"/>
          </w:tcPr>
          <w:p w14:paraId="7F175F61" w14:textId="77777777" w:rsidR="00C81201" w:rsidRPr="00210042" w:rsidRDefault="00C81201" w:rsidP="00137E8D">
            <w:pPr>
              <w:pStyle w:val="aff"/>
            </w:pPr>
            <w:r w:rsidRPr="00210042">
              <w:t>16 378</w:t>
            </w:r>
          </w:p>
        </w:tc>
        <w:tc>
          <w:tcPr>
            <w:tcW w:w="851" w:type="dxa"/>
          </w:tcPr>
          <w:p w14:paraId="3EB300E7" w14:textId="77777777" w:rsidR="00C81201" w:rsidRPr="00210042" w:rsidRDefault="00C81201" w:rsidP="00137E8D">
            <w:pPr>
              <w:pStyle w:val="aff"/>
            </w:pPr>
          </w:p>
        </w:tc>
        <w:tc>
          <w:tcPr>
            <w:tcW w:w="992" w:type="dxa"/>
          </w:tcPr>
          <w:p w14:paraId="743670B6" w14:textId="77777777" w:rsidR="00C81201" w:rsidRPr="00210042" w:rsidRDefault="00C81201" w:rsidP="00137E8D">
            <w:pPr>
              <w:pStyle w:val="aff"/>
              <w:rPr>
                <w:i/>
                <w:iCs/>
              </w:rPr>
            </w:pPr>
          </w:p>
        </w:tc>
        <w:tc>
          <w:tcPr>
            <w:tcW w:w="837" w:type="dxa"/>
          </w:tcPr>
          <w:p w14:paraId="678EEB4E" w14:textId="77777777" w:rsidR="00C81201" w:rsidRPr="00210042" w:rsidRDefault="00C81201" w:rsidP="00137E8D">
            <w:pPr>
              <w:pStyle w:val="aff"/>
              <w:rPr>
                <w:i/>
                <w:iCs/>
              </w:rPr>
            </w:pPr>
            <w:r w:rsidRPr="00210042">
              <w:rPr>
                <w:i/>
                <w:iCs/>
              </w:rPr>
              <w:t>-16378</w:t>
            </w:r>
          </w:p>
        </w:tc>
        <w:tc>
          <w:tcPr>
            <w:tcW w:w="919" w:type="dxa"/>
          </w:tcPr>
          <w:p w14:paraId="70E5EC78" w14:textId="77777777" w:rsidR="00C81201" w:rsidRPr="00210042" w:rsidRDefault="00C81201" w:rsidP="00137E8D">
            <w:pPr>
              <w:pStyle w:val="aff"/>
              <w:rPr>
                <w:i/>
                <w:iCs/>
              </w:rPr>
            </w:pPr>
          </w:p>
        </w:tc>
        <w:tc>
          <w:tcPr>
            <w:tcW w:w="765" w:type="dxa"/>
          </w:tcPr>
          <w:p w14:paraId="3FADAF54" w14:textId="77777777" w:rsidR="00C81201" w:rsidRPr="00210042" w:rsidRDefault="00C81201" w:rsidP="00137E8D">
            <w:pPr>
              <w:pStyle w:val="aff"/>
              <w:rPr>
                <w:i/>
                <w:iCs/>
              </w:rPr>
            </w:pPr>
          </w:p>
        </w:tc>
      </w:tr>
      <w:tr w:rsidR="00C81201" w:rsidRPr="00210042" w14:paraId="728ABD28" w14:textId="77777777">
        <w:trPr>
          <w:trHeight w:val="250"/>
        </w:trPr>
        <w:tc>
          <w:tcPr>
            <w:tcW w:w="3454" w:type="dxa"/>
          </w:tcPr>
          <w:p w14:paraId="06107A25" w14:textId="77777777" w:rsidR="00C81201" w:rsidRPr="00210042" w:rsidRDefault="00C81201" w:rsidP="00137E8D">
            <w:pPr>
              <w:pStyle w:val="aff"/>
            </w:pPr>
            <w:r w:rsidRPr="00210042">
              <w:t>28</w:t>
            </w:r>
            <w:r w:rsidR="00210042" w:rsidRPr="00210042">
              <w:t xml:space="preserve">. </w:t>
            </w:r>
            <w:r w:rsidRPr="00210042">
              <w:t>Расходы за счет земельного налога</w:t>
            </w:r>
          </w:p>
        </w:tc>
        <w:tc>
          <w:tcPr>
            <w:tcW w:w="940" w:type="dxa"/>
          </w:tcPr>
          <w:p w14:paraId="412A9F74" w14:textId="77777777" w:rsidR="00C81201" w:rsidRPr="00210042" w:rsidRDefault="00C81201" w:rsidP="00137E8D">
            <w:pPr>
              <w:pStyle w:val="aff"/>
            </w:pPr>
            <w:r w:rsidRPr="00210042">
              <w:t>30 300</w:t>
            </w:r>
          </w:p>
        </w:tc>
        <w:tc>
          <w:tcPr>
            <w:tcW w:w="851" w:type="dxa"/>
          </w:tcPr>
          <w:p w14:paraId="1B33FFF5" w14:textId="77777777" w:rsidR="00C81201" w:rsidRPr="00210042" w:rsidRDefault="00C81201" w:rsidP="00137E8D">
            <w:pPr>
              <w:pStyle w:val="aff"/>
            </w:pPr>
            <w:r w:rsidRPr="00210042">
              <w:t>43 547</w:t>
            </w:r>
          </w:p>
        </w:tc>
        <w:tc>
          <w:tcPr>
            <w:tcW w:w="992" w:type="dxa"/>
          </w:tcPr>
          <w:p w14:paraId="34EF132D" w14:textId="77777777" w:rsidR="00C81201" w:rsidRPr="00210042" w:rsidRDefault="00C81201" w:rsidP="00137E8D">
            <w:pPr>
              <w:pStyle w:val="aff"/>
              <w:rPr>
                <w:i/>
                <w:iCs/>
              </w:rPr>
            </w:pPr>
            <w:r w:rsidRPr="00210042">
              <w:rPr>
                <w:i/>
                <w:iCs/>
              </w:rPr>
              <w:t>+13247</w:t>
            </w:r>
          </w:p>
        </w:tc>
        <w:tc>
          <w:tcPr>
            <w:tcW w:w="837" w:type="dxa"/>
          </w:tcPr>
          <w:p w14:paraId="52BF6F87" w14:textId="77777777" w:rsidR="00C81201" w:rsidRPr="00210042" w:rsidRDefault="00C81201" w:rsidP="00137E8D">
            <w:pPr>
              <w:pStyle w:val="aff"/>
              <w:rPr>
                <w:i/>
                <w:iCs/>
              </w:rPr>
            </w:pPr>
            <w:r w:rsidRPr="00210042">
              <w:rPr>
                <w:i/>
                <w:iCs/>
              </w:rPr>
              <w:t>6 8</w:t>
            </w:r>
          </w:p>
        </w:tc>
        <w:tc>
          <w:tcPr>
            <w:tcW w:w="919" w:type="dxa"/>
          </w:tcPr>
          <w:p w14:paraId="15266124" w14:textId="77777777" w:rsidR="00C81201" w:rsidRPr="00210042" w:rsidRDefault="00C81201" w:rsidP="00137E8D">
            <w:pPr>
              <w:pStyle w:val="aff"/>
              <w:rPr>
                <w:i/>
                <w:iCs/>
              </w:rPr>
            </w:pPr>
            <w:r w:rsidRPr="00210042">
              <w:rPr>
                <w:i/>
                <w:iCs/>
              </w:rPr>
              <w:t>43636</w:t>
            </w:r>
          </w:p>
        </w:tc>
        <w:tc>
          <w:tcPr>
            <w:tcW w:w="765" w:type="dxa"/>
          </w:tcPr>
          <w:p w14:paraId="7C696669" w14:textId="77777777" w:rsidR="00C81201" w:rsidRPr="00210042" w:rsidRDefault="00C81201" w:rsidP="00137E8D">
            <w:pPr>
              <w:pStyle w:val="aff"/>
              <w:rPr>
                <w:i/>
                <w:iCs/>
              </w:rPr>
            </w:pPr>
            <w:r w:rsidRPr="00210042">
              <w:rPr>
                <w:i/>
                <w:iCs/>
              </w:rPr>
              <w:t>5 1</w:t>
            </w:r>
          </w:p>
        </w:tc>
      </w:tr>
      <w:tr w:rsidR="00C81201" w:rsidRPr="00210042" w14:paraId="38468F0F" w14:textId="77777777">
        <w:trPr>
          <w:trHeight w:val="250"/>
        </w:trPr>
        <w:tc>
          <w:tcPr>
            <w:tcW w:w="3454" w:type="dxa"/>
          </w:tcPr>
          <w:p w14:paraId="4F87A0D7" w14:textId="77777777" w:rsidR="00C81201" w:rsidRPr="00210042" w:rsidRDefault="00C81201" w:rsidP="00137E8D">
            <w:pPr>
              <w:pStyle w:val="aff"/>
              <w:rPr>
                <w:snapToGrid w:val="0"/>
              </w:rPr>
            </w:pPr>
            <w:r w:rsidRPr="00210042">
              <w:rPr>
                <w:snapToGrid w:val="0"/>
              </w:rPr>
              <w:t>ВСЕГО</w:t>
            </w:r>
          </w:p>
        </w:tc>
        <w:tc>
          <w:tcPr>
            <w:tcW w:w="940" w:type="dxa"/>
          </w:tcPr>
          <w:p w14:paraId="213234F2" w14:textId="77777777" w:rsidR="00C81201" w:rsidRPr="00210042" w:rsidRDefault="00C81201" w:rsidP="00137E8D">
            <w:pPr>
              <w:pStyle w:val="aff"/>
              <w:rPr>
                <w:snapToGrid w:val="0"/>
              </w:rPr>
            </w:pPr>
            <w:r w:rsidRPr="00210042">
              <w:rPr>
                <w:snapToGrid w:val="0"/>
              </w:rPr>
              <w:t>729 992</w:t>
            </w:r>
          </w:p>
        </w:tc>
        <w:tc>
          <w:tcPr>
            <w:tcW w:w="851" w:type="dxa"/>
          </w:tcPr>
          <w:p w14:paraId="1E25DD6A" w14:textId="77777777" w:rsidR="00C81201" w:rsidRPr="00210042" w:rsidRDefault="00C81201" w:rsidP="00137E8D">
            <w:pPr>
              <w:pStyle w:val="aff"/>
              <w:rPr>
                <w:snapToGrid w:val="0"/>
              </w:rPr>
            </w:pPr>
            <w:r w:rsidRPr="00210042">
              <w:rPr>
                <w:snapToGrid w:val="0"/>
              </w:rPr>
              <w:t>642 447</w:t>
            </w:r>
          </w:p>
        </w:tc>
        <w:tc>
          <w:tcPr>
            <w:tcW w:w="992" w:type="dxa"/>
          </w:tcPr>
          <w:p w14:paraId="2DABF982" w14:textId="77777777" w:rsidR="00C81201" w:rsidRPr="00210042" w:rsidRDefault="00C81201" w:rsidP="00137E8D">
            <w:pPr>
              <w:pStyle w:val="aff"/>
              <w:rPr>
                <w:snapToGrid w:val="0"/>
              </w:rPr>
            </w:pPr>
            <w:r w:rsidRPr="00210042">
              <w:rPr>
                <w:snapToGrid w:val="0"/>
              </w:rPr>
              <w:t>+87515</w:t>
            </w:r>
          </w:p>
        </w:tc>
        <w:tc>
          <w:tcPr>
            <w:tcW w:w="837" w:type="dxa"/>
          </w:tcPr>
          <w:p w14:paraId="398FCD70" w14:textId="77777777" w:rsidR="00C81201" w:rsidRPr="00210042" w:rsidRDefault="00C81201" w:rsidP="00137E8D">
            <w:pPr>
              <w:pStyle w:val="aff"/>
              <w:rPr>
                <w:snapToGrid w:val="0"/>
              </w:rPr>
            </w:pPr>
            <w:r w:rsidRPr="00210042">
              <w:rPr>
                <w:snapToGrid w:val="0"/>
              </w:rPr>
              <w:t>100 0</w:t>
            </w:r>
          </w:p>
        </w:tc>
        <w:tc>
          <w:tcPr>
            <w:tcW w:w="919" w:type="dxa"/>
          </w:tcPr>
          <w:p w14:paraId="5CC91A07" w14:textId="77777777" w:rsidR="00C81201" w:rsidRPr="00210042" w:rsidRDefault="00C81201" w:rsidP="00137E8D">
            <w:pPr>
              <w:pStyle w:val="aff"/>
              <w:rPr>
                <w:snapToGrid w:val="0"/>
              </w:rPr>
            </w:pPr>
            <w:r w:rsidRPr="00210042">
              <w:rPr>
                <w:snapToGrid w:val="0"/>
              </w:rPr>
              <w:t>858475</w:t>
            </w:r>
          </w:p>
        </w:tc>
        <w:tc>
          <w:tcPr>
            <w:tcW w:w="765" w:type="dxa"/>
          </w:tcPr>
          <w:p w14:paraId="29F85E4E" w14:textId="77777777" w:rsidR="00C81201" w:rsidRPr="00210042" w:rsidRDefault="00C81201" w:rsidP="00137E8D">
            <w:pPr>
              <w:pStyle w:val="aff"/>
              <w:rPr>
                <w:snapToGrid w:val="0"/>
              </w:rPr>
            </w:pPr>
            <w:r w:rsidRPr="00210042">
              <w:rPr>
                <w:snapToGrid w:val="0"/>
              </w:rPr>
              <w:t>100 0</w:t>
            </w:r>
          </w:p>
        </w:tc>
      </w:tr>
    </w:tbl>
    <w:p w14:paraId="05EAF92F" w14:textId="77777777" w:rsidR="00210042" w:rsidRPr="00210042" w:rsidRDefault="00210042" w:rsidP="00210042">
      <w:pPr>
        <w:ind w:firstLine="709"/>
        <w:rPr>
          <w:lang w:eastAsia="en-US"/>
        </w:rPr>
      </w:pPr>
    </w:p>
    <w:p w14:paraId="22664589" w14:textId="77777777" w:rsidR="00210042" w:rsidRDefault="00070C9F" w:rsidP="00E605DC">
      <w:pPr>
        <w:pStyle w:val="afe"/>
      </w:pPr>
      <w:r w:rsidRPr="00210042">
        <w:br w:type="page"/>
      </w:r>
      <w:r w:rsidR="00C81201" w:rsidRPr="00210042">
        <w:t>Приложение 2</w:t>
      </w:r>
      <w:r w:rsidR="00210042" w:rsidRPr="00210042">
        <w:t>.</w:t>
      </w:r>
    </w:p>
    <w:p w14:paraId="48865ADB" w14:textId="77777777" w:rsidR="00E605DC" w:rsidRDefault="00E605DC" w:rsidP="00210042">
      <w:pPr>
        <w:ind w:firstLine="709"/>
        <w:rPr>
          <w:lang w:val="en-US" w:eastAsia="en-US"/>
        </w:rPr>
      </w:pPr>
    </w:p>
    <w:p w14:paraId="65586557" w14:textId="77777777" w:rsidR="00C81201" w:rsidRPr="00210042" w:rsidRDefault="00C81201" w:rsidP="00210042">
      <w:pPr>
        <w:ind w:firstLine="709"/>
        <w:rPr>
          <w:lang w:eastAsia="en-US"/>
        </w:rPr>
      </w:pPr>
      <w:r w:rsidRPr="00210042">
        <w:rPr>
          <w:lang w:eastAsia="en-US"/>
        </w:rPr>
        <w:t>Полный набор результатов SWOT-анализов для Сочи приведен ниже</w:t>
      </w:r>
    </w:p>
    <w:p w14:paraId="0B349606" w14:textId="77777777" w:rsidR="00C81201" w:rsidRPr="00210042" w:rsidRDefault="00C81201" w:rsidP="00210042">
      <w:pPr>
        <w:ind w:firstLine="709"/>
        <w:rPr>
          <w:b/>
          <w:bCs/>
          <w:lang w:eastAsia="en-US"/>
        </w:rPr>
      </w:pPr>
      <w:r w:rsidRPr="00210042">
        <w:rPr>
          <w:b/>
          <w:bCs/>
          <w:lang w:eastAsia="en-US"/>
        </w:rPr>
        <w:t>SWOT-Анализ 1</w:t>
      </w:r>
      <w:r w:rsidR="00210042" w:rsidRPr="00210042">
        <w:rPr>
          <w:b/>
          <w:bCs/>
          <w:lang w:eastAsia="en-US"/>
        </w:rPr>
        <w:t xml:space="preserve">: </w:t>
      </w:r>
      <w:r w:rsidRPr="00210042">
        <w:rPr>
          <w:b/>
          <w:bCs/>
          <w:lang w:eastAsia="en-US"/>
        </w:rPr>
        <w:t>Общая Экономическая Среда Города</w:t>
      </w:r>
    </w:p>
    <w:tbl>
      <w:tblPr>
        <w:tblStyle w:val="16"/>
        <w:tblW w:w="4900" w:type="pct"/>
        <w:tblInd w:w="0" w:type="dxa"/>
        <w:tblLayout w:type="fixed"/>
        <w:tblLook w:val="01E0" w:firstRow="1" w:lastRow="1" w:firstColumn="1" w:lastColumn="1" w:noHBand="0" w:noVBand="0"/>
      </w:tblPr>
      <w:tblGrid>
        <w:gridCol w:w="4121"/>
        <w:gridCol w:w="5037"/>
      </w:tblGrid>
      <w:tr w:rsidR="00C81201" w:rsidRPr="00210042" w14:paraId="54520B75" w14:textId="77777777">
        <w:tc>
          <w:tcPr>
            <w:tcW w:w="4448" w:type="dxa"/>
          </w:tcPr>
          <w:p w14:paraId="7B6C085E" w14:textId="77777777" w:rsidR="00210042" w:rsidRDefault="00C81201" w:rsidP="00E605DC">
            <w:pPr>
              <w:pStyle w:val="aff"/>
            </w:pPr>
            <w:r w:rsidRPr="00210042">
              <w:t>Сильные стороны</w:t>
            </w:r>
          </w:p>
          <w:p w14:paraId="7A89F415" w14:textId="77777777" w:rsidR="00210042" w:rsidRDefault="00C81201" w:rsidP="00E605DC">
            <w:pPr>
              <w:pStyle w:val="aff"/>
            </w:pPr>
            <w:r w:rsidRPr="00210042">
              <w:t>Индустрия туризма</w:t>
            </w:r>
            <w:r w:rsidR="00210042">
              <w:t xml:space="preserve"> (</w:t>
            </w:r>
            <w:r w:rsidRPr="00210042">
              <w:t>средства размещения и достопримечательности</w:t>
            </w:r>
            <w:r w:rsidR="00210042" w:rsidRPr="00210042">
              <w:t>)</w:t>
            </w:r>
          </w:p>
          <w:p w14:paraId="1965C63D" w14:textId="77777777" w:rsidR="00210042" w:rsidRDefault="00C81201" w:rsidP="00E605DC">
            <w:pPr>
              <w:pStyle w:val="aff"/>
            </w:pPr>
            <w:r w:rsidRPr="00210042">
              <w:t>Поддержка туристической деятельности</w:t>
            </w:r>
            <w:r w:rsidR="00210042">
              <w:t xml:space="preserve"> (</w:t>
            </w:r>
            <w:r w:rsidRPr="00210042">
              <w:t>образование и подготовка кадров</w:t>
            </w:r>
            <w:r w:rsidR="00210042" w:rsidRPr="00210042">
              <w:t>)</w:t>
            </w:r>
          </w:p>
          <w:p w14:paraId="7072C855" w14:textId="77777777" w:rsidR="00C81201" w:rsidRPr="00210042" w:rsidRDefault="00C81201" w:rsidP="00E605DC">
            <w:pPr>
              <w:pStyle w:val="aff"/>
            </w:pPr>
            <w:r w:rsidRPr="00210042">
              <w:t>Аэропорт и железнодорожное сообщение</w:t>
            </w:r>
          </w:p>
          <w:p w14:paraId="7E7C4B3A" w14:textId="77777777" w:rsidR="00C81201" w:rsidRPr="00210042" w:rsidRDefault="00C81201" w:rsidP="00E605DC">
            <w:pPr>
              <w:pStyle w:val="aff"/>
            </w:pPr>
            <w:r w:rsidRPr="00210042">
              <w:t>Услуги здравоохранения и образования</w:t>
            </w:r>
          </w:p>
        </w:tc>
        <w:tc>
          <w:tcPr>
            <w:tcW w:w="5441" w:type="dxa"/>
          </w:tcPr>
          <w:p w14:paraId="015EF512" w14:textId="77777777" w:rsidR="00C81201" w:rsidRPr="00210042" w:rsidRDefault="00C81201" w:rsidP="00E605DC">
            <w:pPr>
              <w:pStyle w:val="aff"/>
            </w:pPr>
            <w:r w:rsidRPr="00210042">
              <w:t>Слабые стороны</w:t>
            </w:r>
          </w:p>
          <w:p w14:paraId="32EC76E7" w14:textId="77777777" w:rsidR="00C81201" w:rsidRPr="00210042" w:rsidRDefault="00C81201" w:rsidP="00E605DC">
            <w:pPr>
              <w:pStyle w:val="aff"/>
            </w:pPr>
            <w:r w:rsidRPr="00210042">
              <w:t>Отсутствие других развитых отраслей экономики</w:t>
            </w:r>
          </w:p>
          <w:p w14:paraId="349A3AB6" w14:textId="77777777" w:rsidR="00C81201" w:rsidRPr="00210042" w:rsidRDefault="00C81201" w:rsidP="00E605DC">
            <w:pPr>
              <w:pStyle w:val="aff"/>
            </w:pPr>
            <w:r w:rsidRPr="00210042">
              <w:t>Удаленность от основных российских рынков и тупиковое транспортное положение</w:t>
            </w:r>
          </w:p>
          <w:p w14:paraId="1BCB1F57" w14:textId="77777777" w:rsidR="00C81201" w:rsidRPr="00210042" w:rsidRDefault="00C81201" w:rsidP="00E605DC">
            <w:pPr>
              <w:pStyle w:val="aff"/>
            </w:pPr>
            <w:r w:rsidRPr="00210042">
              <w:t>Ограниченность частного сектора и неразвитость инфраструктуры развития бизнеса</w:t>
            </w:r>
          </w:p>
          <w:p w14:paraId="5A7E05D0" w14:textId="77777777" w:rsidR="00C81201" w:rsidRPr="00210042" w:rsidRDefault="00C81201" w:rsidP="00E605DC">
            <w:pPr>
              <w:pStyle w:val="aff"/>
            </w:pPr>
            <w:r w:rsidRPr="00210042">
              <w:t>Низкий уровень расходов отдыхающих</w:t>
            </w:r>
          </w:p>
          <w:p w14:paraId="2FB1DD69" w14:textId="77777777" w:rsidR="00C81201" w:rsidRPr="00210042" w:rsidRDefault="00C81201" w:rsidP="00E605DC">
            <w:pPr>
              <w:pStyle w:val="aff"/>
            </w:pPr>
            <w:r w:rsidRPr="00210042">
              <w:t>Низкий уровень государственных инвестиций, что привело к возникновению малопривлекательной и опасной среды</w:t>
            </w:r>
          </w:p>
          <w:p w14:paraId="5587C309" w14:textId="77777777" w:rsidR="00C81201" w:rsidRPr="00210042" w:rsidRDefault="00C81201" w:rsidP="00E605DC">
            <w:pPr>
              <w:pStyle w:val="aff"/>
            </w:pPr>
            <w:r w:rsidRPr="00210042">
              <w:t>Низкий уровень развития сектора малых и средних предприятий</w:t>
            </w:r>
          </w:p>
        </w:tc>
      </w:tr>
      <w:tr w:rsidR="00C81201" w:rsidRPr="00210042" w14:paraId="3B5A8E80" w14:textId="77777777">
        <w:tc>
          <w:tcPr>
            <w:tcW w:w="4448" w:type="dxa"/>
          </w:tcPr>
          <w:p w14:paraId="6A8E6383" w14:textId="77777777" w:rsidR="00C81201" w:rsidRPr="00210042" w:rsidRDefault="00C81201" w:rsidP="00E605DC">
            <w:pPr>
              <w:pStyle w:val="aff"/>
            </w:pPr>
            <w:r w:rsidRPr="00210042">
              <w:t>Возможности</w:t>
            </w:r>
          </w:p>
          <w:p w14:paraId="738C9AE3" w14:textId="77777777" w:rsidR="00C81201" w:rsidRPr="00210042" w:rsidRDefault="00C81201" w:rsidP="00E605DC">
            <w:pPr>
              <w:pStyle w:val="aff"/>
            </w:pPr>
            <w:r w:rsidRPr="00210042">
              <w:t>Привлечение новых посетителей</w:t>
            </w:r>
          </w:p>
          <w:p w14:paraId="741EF1CB" w14:textId="77777777" w:rsidR="00C81201" w:rsidRPr="00210042" w:rsidRDefault="00C81201" w:rsidP="00E605DC">
            <w:pPr>
              <w:pStyle w:val="aff"/>
            </w:pPr>
            <w:r w:rsidRPr="00210042">
              <w:t>Удлинение туристического сезона</w:t>
            </w:r>
          </w:p>
          <w:p w14:paraId="622EF859" w14:textId="77777777" w:rsidR="00210042" w:rsidRDefault="00C81201" w:rsidP="00E605DC">
            <w:pPr>
              <w:pStyle w:val="aff"/>
            </w:pPr>
            <w:r w:rsidRPr="00210042">
              <w:t>Эксплуатация естественных ресурсов</w:t>
            </w:r>
            <w:r w:rsidR="00210042">
              <w:t xml:space="preserve"> (</w:t>
            </w:r>
            <w:r w:rsidRPr="00210042">
              <w:t>природных активов</w:t>
            </w:r>
            <w:r w:rsidR="00210042" w:rsidRPr="00210042">
              <w:t>)</w:t>
            </w:r>
          </w:p>
          <w:p w14:paraId="3EFA550F" w14:textId="77777777" w:rsidR="00C81201" w:rsidRPr="00210042" w:rsidRDefault="00C81201" w:rsidP="00E605DC">
            <w:pPr>
              <w:pStyle w:val="aff"/>
            </w:pPr>
            <w:r w:rsidRPr="00210042">
              <w:t>Коммерциализация гостиничного сектора</w:t>
            </w:r>
          </w:p>
          <w:p w14:paraId="249DFB6A" w14:textId="77777777" w:rsidR="00C81201" w:rsidRPr="00210042" w:rsidRDefault="00C81201" w:rsidP="00E605DC">
            <w:pPr>
              <w:pStyle w:val="aff"/>
            </w:pPr>
            <w:r w:rsidRPr="00210042">
              <w:t>Улучшение маркетинга/международная ориентация</w:t>
            </w:r>
          </w:p>
          <w:p w14:paraId="5BC2D89D" w14:textId="77777777" w:rsidR="00C81201" w:rsidRPr="00210042" w:rsidRDefault="00C81201" w:rsidP="00E605DC">
            <w:pPr>
              <w:pStyle w:val="aff"/>
            </w:pPr>
            <w:r w:rsidRPr="00210042">
              <w:t>Развитие новых туристических субсекторов</w:t>
            </w:r>
          </w:p>
          <w:p w14:paraId="5CFCE755" w14:textId="77777777" w:rsidR="00C81201" w:rsidRPr="00210042" w:rsidRDefault="00C81201" w:rsidP="00E605DC">
            <w:pPr>
              <w:pStyle w:val="aff"/>
            </w:pPr>
            <w:r w:rsidRPr="00210042">
              <w:t>Диверсификация экономики</w:t>
            </w:r>
          </w:p>
          <w:p w14:paraId="6D43A216" w14:textId="77777777" w:rsidR="00C81201" w:rsidRPr="00210042" w:rsidRDefault="00C81201" w:rsidP="00E605DC">
            <w:pPr>
              <w:pStyle w:val="aff"/>
            </w:pPr>
            <w:r w:rsidRPr="00210042">
              <w:t>Поддержка развития малых и средних предприятий</w:t>
            </w:r>
          </w:p>
        </w:tc>
        <w:tc>
          <w:tcPr>
            <w:tcW w:w="5441" w:type="dxa"/>
          </w:tcPr>
          <w:p w14:paraId="56AE09A5" w14:textId="77777777" w:rsidR="00C81201" w:rsidRPr="00210042" w:rsidRDefault="00C81201" w:rsidP="00E605DC">
            <w:pPr>
              <w:pStyle w:val="aff"/>
            </w:pPr>
            <w:r w:rsidRPr="00210042">
              <w:t>ПРОБЛЕМЫ</w:t>
            </w:r>
          </w:p>
          <w:p w14:paraId="6DB4EF42" w14:textId="77777777" w:rsidR="00C81201" w:rsidRPr="00210042" w:rsidRDefault="00C81201" w:rsidP="00E605DC">
            <w:pPr>
              <w:pStyle w:val="aff"/>
            </w:pPr>
            <w:r w:rsidRPr="00210042">
              <w:t>Неспособность к диверсификации</w:t>
            </w:r>
          </w:p>
          <w:p w14:paraId="514B9B88" w14:textId="77777777" w:rsidR="00C81201" w:rsidRPr="00210042" w:rsidRDefault="00C81201" w:rsidP="00E605DC">
            <w:pPr>
              <w:pStyle w:val="aff"/>
            </w:pPr>
            <w:r w:rsidRPr="00210042">
              <w:t>Снижение привлекательности города Сочи у жителей России</w:t>
            </w:r>
          </w:p>
          <w:p w14:paraId="5C9A8141" w14:textId="77777777" w:rsidR="00C81201" w:rsidRPr="00210042" w:rsidRDefault="00C81201" w:rsidP="00E605DC">
            <w:pPr>
              <w:pStyle w:val="aff"/>
            </w:pPr>
            <w:r w:rsidRPr="00210042">
              <w:t>Конкуренция со стороны других курортов, особенно Кипра</w:t>
            </w:r>
          </w:p>
          <w:p w14:paraId="2E5D7414" w14:textId="77777777" w:rsidR="00C81201" w:rsidRPr="00210042" w:rsidRDefault="00C81201" w:rsidP="00E605DC">
            <w:pPr>
              <w:pStyle w:val="aff"/>
            </w:pPr>
            <w:r w:rsidRPr="00210042">
              <w:t>Продолжение экономического кризиса может привести к тому, что россияне не смогут оплачивать отдых в Сочи</w:t>
            </w:r>
          </w:p>
          <w:p w14:paraId="523AF875" w14:textId="77777777" w:rsidR="00C81201" w:rsidRPr="00210042" w:rsidRDefault="00C81201" w:rsidP="00E605DC">
            <w:pPr>
              <w:pStyle w:val="aff"/>
            </w:pPr>
            <w:r w:rsidRPr="00210042">
              <w:t>Тревожная обстановка в Абхазии может повредить имиджу курорта</w:t>
            </w:r>
          </w:p>
        </w:tc>
      </w:tr>
    </w:tbl>
    <w:p w14:paraId="1C1990DB" w14:textId="77777777" w:rsidR="00C81201" w:rsidRPr="00210042" w:rsidRDefault="00C81201" w:rsidP="00210042">
      <w:pPr>
        <w:ind w:firstLine="709"/>
        <w:rPr>
          <w:b/>
          <w:bCs/>
          <w:color w:val="000000"/>
        </w:rPr>
      </w:pPr>
    </w:p>
    <w:p w14:paraId="1BD6D88F" w14:textId="77777777" w:rsidR="00C81201" w:rsidRPr="00210042" w:rsidRDefault="00C81201" w:rsidP="00210042">
      <w:pPr>
        <w:ind w:firstLine="709"/>
        <w:rPr>
          <w:b/>
          <w:bCs/>
          <w:color w:val="000000"/>
        </w:rPr>
      </w:pPr>
      <w:r w:rsidRPr="00210042">
        <w:rPr>
          <w:b/>
          <w:bCs/>
          <w:color w:val="000000"/>
        </w:rPr>
        <w:t>SWOT-Анализ 2</w:t>
      </w:r>
      <w:r w:rsidR="00210042" w:rsidRPr="00210042">
        <w:rPr>
          <w:b/>
          <w:bCs/>
          <w:color w:val="000000"/>
        </w:rPr>
        <w:t xml:space="preserve">: </w:t>
      </w:r>
      <w:r w:rsidRPr="00210042">
        <w:rPr>
          <w:b/>
          <w:bCs/>
          <w:color w:val="000000"/>
        </w:rPr>
        <w:t>Общая ситуация в туризме</w:t>
      </w:r>
    </w:p>
    <w:tbl>
      <w:tblPr>
        <w:tblStyle w:val="16"/>
        <w:tblW w:w="4900" w:type="pct"/>
        <w:tblInd w:w="0" w:type="dxa"/>
        <w:tblLayout w:type="fixed"/>
        <w:tblLook w:val="01E0" w:firstRow="1" w:lastRow="1" w:firstColumn="1" w:lastColumn="1" w:noHBand="0" w:noVBand="0"/>
      </w:tblPr>
      <w:tblGrid>
        <w:gridCol w:w="4579"/>
        <w:gridCol w:w="4579"/>
      </w:tblGrid>
      <w:tr w:rsidR="00C81201" w:rsidRPr="00210042" w14:paraId="46D2C5D2" w14:textId="77777777">
        <w:tc>
          <w:tcPr>
            <w:tcW w:w="4927" w:type="dxa"/>
          </w:tcPr>
          <w:p w14:paraId="1C3EA5DE" w14:textId="77777777" w:rsidR="00C81201" w:rsidRPr="00210042" w:rsidRDefault="00C81201" w:rsidP="00E605DC">
            <w:pPr>
              <w:pStyle w:val="aff"/>
            </w:pPr>
            <w:r w:rsidRPr="00210042">
              <w:t>Сильные стороны</w:t>
            </w:r>
          </w:p>
          <w:p w14:paraId="2A6DE6CE" w14:textId="77777777" w:rsidR="00C81201" w:rsidRPr="00210042" w:rsidRDefault="00C81201" w:rsidP="00E605DC">
            <w:pPr>
              <w:pStyle w:val="aff"/>
            </w:pPr>
            <w:r w:rsidRPr="00210042">
              <w:t>Очень широкий круг привлекательных сторон</w:t>
            </w:r>
            <w:r w:rsidR="00210042" w:rsidRPr="00210042">
              <w:t xml:space="preserve">: </w:t>
            </w:r>
            <w:r w:rsidRPr="00210042">
              <w:t>пляж, солнце, море, парусный спорт, парки, леса, горы, Национальный парк, снег</w:t>
            </w:r>
          </w:p>
          <w:p w14:paraId="553C264E" w14:textId="77777777" w:rsidR="00C81201" w:rsidRPr="00210042" w:rsidRDefault="00C81201" w:rsidP="00E605DC">
            <w:pPr>
              <w:pStyle w:val="aff"/>
            </w:pPr>
            <w:r w:rsidRPr="00210042">
              <w:t>Субтропический климат, вечнозеленая растительность, великолепные пейзажи</w:t>
            </w:r>
          </w:p>
          <w:p w14:paraId="7F966462" w14:textId="77777777" w:rsidR="00C81201" w:rsidRPr="00210042" w:rsidRDefault="00C81201" w:rsidP="00E605DC">
            <w:pPr>
              <w:pStyle w:val="aff"/>
            </w:pPr>
            <w:r w:rsidRPr="00210042">
              <w:t>Большое количество мест размещения</w:t>
            </w:r>
          </w:p>
          <w:p w14:paraId="479612F0" w14:textId="77777777" w:rsidR="00210042" w:rsidRDefault="00C81201" w:rsidP="00E605DC">
            <w:pPr>
              <w:pStyle w:val="aff"/>
            </w:pPr>
            <w:r w:rsidRPr="00210042">
              <w:t>Сформировавшиеся цели поездок</w:t>
            </w:r>
          </w:p>
          <w:p w14:paraId="63616D75" w14:textId="77777777" w:rsidR="00C81201" w:rsidRPr="00210042" w:rsidRDefault="00C81201" w:rsidP="00E605DC">
            <w:pPr>
              <w:pStyle w:val="aff"/>
            </w:pPr>
            <w:r w:rsidRPr="00210042">
              <w:t>Услуги воздушного и железнодорожного транспорта</w:t>
            </w:r>
          </w:p>
        </w:tc>
        <w:tc>
          <w:tcPr>
            <w:tcW w:w="4927" w:type="dxa"/>
          </w:tcPr>
          <w:p w14:paraId="2BB10D67" w14:textId="77777777" w:rsidR="00C81201" w:rsidRPr="00210042" w:rsidRDefault="00C81201" w:rsidP="00E605DC">
            <w:pPr>
              <w:pStyle w:val="aff"/>
            </w:pPr>
            <w:r w:rsidRPr="00210042">
              <w:t>Слабые стороны</w:t>
            </w:r>
          </w:p>
          <w:p w14:paraId="425BF179" w14:textId="77777777" w:rsidR="00C81201" w:rsidRPr="00210042" w:rsidRDefault="00C81201" w:rsidP="00E605DC">
            <w:pPr>
              <w:pStyle w:val="aff"/>
            </w:pPr>
            <w:r w:rsidRPr="00210042">
              <w:t>Отсутствие песчаных пляжей</w:t>
            </w:r>
          </w:p>
          <w:p w14:paraId="5C4B8C9E" w14:textId="77777777" w:rsidR="00C81201" w:rsidRPr="00210042" w:rsidRDefault="00C81201" w:rsidP="00E605DC">
            <w:pPr>
              <w:pStyle w:val="aff"/>
            </w:pPr>
            <w:r w:rsidRPr="00210042">
              <w:t>Низкий уровень расходов отдыхающих, мало иностранных туристов, слишком высокая доля молодых семей и пар</w:t>
            </w:r>
          </w:p>
          <w:p w14:paraId="595E652F" w14:textId="77777777" w:rsidR="00C81201" w:rsidRPr="00210042" w:rsidRDefault="00C81201" w:rsidP="00E605DC">
            <w:pPr>
              <w:pStyle w:val="aff"/>
            </w:pPr>
            <w:r w:rsidRPr="00210042">
              <w:t>Сильно выраженная сезонность</w:t>
            </w:r>
          </w:p>
          <w:p w14:paraId="155CA979" w14:textId="77777777" w:rsidR="00C81201" w:rsidRPr="00210042" w:rsidRDefault="00C81201" w:rsidP="00E605DC">
            <w:pPr>
              <w:pStyle w:val="aff"/>
            </w:pPr>
            <w:r w:rsidRPr="00210042">
              <w:t>Ограниченная роль частного сектора, плохая организация рыночного продвижения</w:t>
            </w:r>
          </w:p>
          <w:p w14:paraId="1EDE41EE" w14:textId="77777777" w:rsidR="00C81201" w:rsidRPr="00210042" w:rsidRDefault="00C81201" w:rsidP="00E605DC">
            <w:pPr>
              <w:pStyle w:val="aff"/>
            </w:pPr>
            <w:r w:rsidRPr="00210042">
              <w:t>Недостаточно развиты очистка пляжей, озеленение, содержание и эксплуатация материальной базы</w:t>
            </w:r>
          </w:p>
          <w:p w14:paraId="4F93F910" w14:textId="77777777" w:rsidR="00C81201" w:rsidRPr="00210042" w:rsidRDefault="00C81201" w:rsidP="00E605DC">
            <w:pPr>
              <w:pStyle w:val="aff"/>
            </w:pPr>
            <w:r w:rsidRPr="00210042">
              <w:t>Недостаточно развит маркетинг, нечетко сформулированное предложение услуг</w:t>
            </w:r>
          </w:p>
          <w:p w14:paraId="7AC6BE17" w14:textId="77777777" w:rsidR="00C81201" w:rsidRPr="00210042" w:rsidRDefault="00C81201" w:rsidP="00E605DC">
            <w:pPr>
              <w:pStyle w:val="aff"/>
            </w:pPr>
            <w:r w:rsidRPr="00210042">
              <w:t>Низкий качественный уровень мест размещения</w:t>
            </w:r>
          </w:p>
          <w:p w14:paraId="35776C0C" w14:textId="77777777" w:rsidR="00C81201" w:rsidRPr="00210042" w:rsidRDefault="00C81201" w:rsidP="00E605DC">
            <w:pPr>
              <w:pStyle w:val="aff"/>
            </w:pPr>
            <w:r w:rsidRPr="00210042">
              <w:t>Периферийное положение в России</w:t>
            </w:r>
          </w:p>
          <w:p w14:paraId="4178CD38" w14:textId="77777777" w:rsidR="00C81201" w:rsidRPr="00210042" w:rsidRDefault="00C81201" w:rsidP="00E605DC">
            <w:pPr>
              <w:pStyle w:val="aff"/>
            </w:pPr>
            <w:r w:rsidRPr="00210042">
              <w:t>Неинтересная сеть предприятий питания</w:t>
            </w:r>
          </w:p>
          <w:p w14:paraId="5265B469" w14:textId="77777777" w:rsidR="00C81201" w:rsidRPr="00210042" w:rsidRDefault="00C81201" w:rsidP="00E605DC">
            <w:pPr>
              <w:pStyle w:val="aff"/>
            </w:pPr>
            <w:r w:rsidRPr="00210042">
              <w:t>Ограниченные возможности для покупок</w:t>
            </w:r>
          </w:p>
          <w:p w14:paraId="22C6FC89" w14:textId="77777777" w:rsidR="00C81201" w:rsidRPr="00210042" w:rsidRDefault="00C81201" w:rsidP="00E605DC">
            <w:pPr>
              <w:pStyle w:val="aff"/>
            </w:pPr>
            <w:r w:rsidRPr="00210042">
              <w:t>Российский визовый режим</w:t>
            </w:r>
          </w:p>
        </w:tc>
      </w:tr>
      <w:tr w:rsidR="00C81201" w:rsidRPr="00210042" w14:paraId="4BF26CAC" w14:textId="77777777">
        <w:tc>
          <w:tcPr>
            <w:tcW w:w="4927" w:type="dxa"/>
          </w:tcPr>
          <w:p w14:paraId="1EFBF005" w14:textId="77777777" w:rsidR="00C81201" w:rsidRPr="00210042" w:rsidRDefault="00C81201" w:rsidP="00E605DC">
            <w:pPr>
              <w:pStyle w:val="aff"/>
            </w:pPr>
            <w:r w:rsidRPr="00210042">
              <w:t>Возможности</w:t>
            </w:r>
          </w:p>
          <w:p w14:paraId="4233A46B" w14:textId="77777777" w:rsidR="00C81201" w:rsidRPr="00210042" w:rsidRDefault="00C81201" w:rsidP="00E605DC">
            <w:pPr>
              <w:pStyle w:val="aff"/>
            </w:pPr>
            <w:r w:rsidRPr="00210042">
              <w:t>Использование доминирующего положения на внутреннем рынке</w:t>
            </w:r>
          </w:p>
          <w:p w14:paraId="523763FA" w14:textId="77777777" w:rsidR="00C81201" w:rsidRPr="00210042" w:rsidRDefault="00C81201" w:rsidP="00E605DC">
            <w:pPr>
              <w:pStyle w:val="aff"/>
            </w:pPr>
            <w:r w:rsidRPr="00210042">
              <w:t>Возможности расширения потенциального предложения</w:t>
            </w:r>
          </w:p>
          <w:p w14:paraId="3203561F" w14:textId="77777777" w:rsidR="00C81201" w:rsidRPr="00210042" w:rsidRDefault="00C81201" w:rsidP="00E605DC">
            <w:pPr>
              <w:pStyle w:val="aff"/>
            </w:pPr>
            <w:r w:rsidRPr="00210042">
              <w:t>Общественная/частная деятельность по продвижению туристических услуг</w:t>
            </w:r>
          </w:p>
          <w:p w14:paraId="450BB71B" w14:textId="77777777" w:rsidR="00C81201" w:rsidRPr="00210042" w:rsidRDefault="00C81201" w:rsidP="00E605DC">
            <w:pPr>
              <w:pStyle w:val="aff"/>
            </w:pPr>
            <w:r w:rsidRPr="00210042">
              <w:t>Создание центра общей и туристической информации, развитие государственного и частного маркетинга</w:t>
            </w:r>
          </w:p>
          <w:p w14:paraId="6D7C6A76" w14:textId="77777777" w:rsidR="00C81201" w:rsidRPr="00210042" w:rsidRDefault="00C81201" w:rsidP="00E605DC">
            <w:pPr>
              <w:pStyle w:val="aff"/>
            </w:pPr>
            <w:r w:rsidRPr="00210042">
              <w:t>Улучшение отелей, приватизация санаториев и развитие современного лечебного отдыха</w:t>
            </w:r>
          </w:p>
          <w:p w14:paraId="590D2109" w14:textId="77777777" w:rsidR="00C81201" w:rsidRPr="00210042" w:rsidRDefault="00C81201" w:rsidP="00E605DC">
            <w:pPr>
              <w:pStyle w:val="aff"/>
            </w:pPr>
            <w:r w:rsidRPr="00210042">
              <w:t>Создание в городе сильного коммерческого ядра</w:t>
            </w:r>
          </w:p>
          <w:p w14:paraId="67B92CF6" w14:textId="77777777" w:rsidR="00C81201" w:rsidRPr="00210042" w:rsidRDefault="00C81201" w:rsidP="00E605DC">
            <w:pPr>
              <w:pStyle w:val="aff"/>
            </w:pPr>
            <w:r w:rsidRPr="00210042">
              <w:t>Привлечение инвестиций в развитие туристических объектов и средств размещения</w:t>
            </w:r>
          </w:p>
          <w:p w14:paraId="45FEB946" w14:textId="77777777" w:rsidR="00C81201" w:rsidRPr="00210042" w:rsidRDefault="00C81201" w:rsidP="00E605DC">
            <w:pPr>
              <w:pStyle w:val="aff"/>
            </w:pPr>
            <w:r w:rsidRPr="00210042">
              <w:t>Развитие новых, более рыночных сегментов туризма</w:t>
            </w:r>
          </w:p>
          <w:p w14:paraId="58169F73" w14:textId="77777777" w:rsidR="00C81201" w:rsidRPr="00210042" w:rsidRDefault="00C81201" w:rsidP="00E605DC">
            <w:pPr>
              <w:pStyle w:val="aff"/>
            </w:pPr>
            <w:r w:rsidRPr="00210042">
              <w:t>Создание природного парка развлечений и активного отдыха</w:t>
            </w:r>
          </w:p>
          <w:p w14:paraId="76EFE3A1" w14:textId="77777777" w:rsidR="00C81201" w:rsidRPr="00210042" w:rsidRDefault="00C81201" w:rsidP="00E605DC">
            <w:pPr>
              <w:pStyle w:val="aff"/>
            </w:pPr>
            <w:r w:rsidRPr="00210042">
              <w:t>Расширение мест размещения для неорганизованных туристов</w:t>
            </w:r>
          </w:p>
          <w:p w14:paraId="6BFC840F" w14:textId="77777777" w:rsidR="00C81201" w:rsidRPr="00210042" w:rsidRDefault="00C81201" w:rsidP="00E605DC">
            <w:pPr>
              <w:pStyle w:val="aff"/>
            </w:pPr>
            <w:r w:rsidRPr="00210042">
              <w:t>Создание более разнообразной и интересной сети предприятий питания</w:t>
            </w:r>
          </w:p>
        </w:tc>
        <w:tc>
          <w:tcPr>
            <w:tcW w:w="4927" w:type="dxa"/>
          </w:tcPr>
          <w:p w14:paraId="516314EE" w14:textId="77777777" w:rsidR="00C81201" w:rsidRPr="00210042" w:rsidRDefault="00C81201" w:rsidP="00E605DC">
            <w:pPr>
              <w:pStyle w:val="aff"/>
            </w:pPr>
            <w:r w:rsidRPr="00210042">
              <w:t>ПРОБЛЕМЫ</w:t>
            </w:r>
          </w:p>
          <w:p w14:paraId="6126D470" w14:textId="77777777" w:rsidR="00C81201" w:rsidRPr="00210042" w:rsidRDefault="00C81201" w:rsidP="00E605DC">
            <w:pPr>
              <w:pStyle w:val="aff"/>
            </w:pPr>
            <w:r w:rsidRPr="00210042">
              <w:t>Высокая оценка текущего развития экономики города со стороны местных органов власти</w:t>
            </w:r>
          </w:p>
          <w:p w14:paraId="29B0AEB2" w14:textId="77777777" w:rsidR="00C81201" w:rsidRPr="00210042" w:rsidRDefault="00C81201" w:rsidP="00E605DC">
            <w:pPr>
              <w:pStyle w:val="aff"/>
            </w:pPr>
            <w:r w:rsidRPr="00210042">
              <w:t>Неудачи в развитии маркетинга, привлекательности и среды</w:t>
            </w:r>
          </w:p>
          <w:p w14:paraId="7A2AAC9D" w14:textId="77777777" w:rsidR="00C81201" w:rsidRPr="00210042" w:rsidRDefault="00C81201" w:rsidP="00E605DC">
            <w:pPr>
              <w:pStyle w:val="aff"/>
            </w:pPr>
            <w:r w:rsidRPr="00210042">
              <w:t>Неспокойная ситуация на Кавказе</w:t>
            </w:r>
          </w:p>
          <w:p w14:paraId="522D0DF4" w14:textId="77777777" w:rsidR="00C81201" w:rsidRPr="00210042" w:rsidRDefault="00C81201" w:rsidP="00E605DC">
            <w:pPr>
              <w:pStyle w:val="aff"/>
            </w:pPr>
            <w:r w:rsidRPr="00210042">
              <w:t>Безопасность туристов</w:t>
            </w:r>
          </w:p>
          <w:p w14:paraId="257D1A7D" w14:textId="77777777" w:rsidR="00C81201" w:rsidRPr="00210042" w:rsidRDefault="00C81201" w:rsidP="00E605DC">
            <w:pPr>
              <w:pStyle w:val="aff"/>
            </w:pPr>
            <w:r w:rsidRPr="00210042">
              <w:t>Иностранная конкуренция</w:t>
            </w:r>
          </w:p>
          <w:p w14:paraId="4B6E06E0" w14:textId="77777777" w:rsidR="00C81201" w:rsidRPr="00210042" w:rsidRDefault="00C81201" w:rsidP="00E605DC">
            <w:pPr>
              <w:pStyle w:val="aff"/>
            </w:pPr>
            <w:r w:rsidRPr="00210042">
              <w:t>Сокращение оздоровительного туризма</w:t>
            </w:r>
          </w:p>
          <w:p w14:paraId="570A9491" w14:textId="77777777" w:rsidR="00C81201" w:rsidRPr="00210042" w:rsidRDefault="00C81201" w:rsidP="00E605DC">
            <w:pPr>
              <w:pStyle w:val="aff"/>
            </w:pPr>
            <w:r w:rsidRPr="00210042">
              <w:t>Неблагоприятный инвестиционный климат</w:t>
            </w:r>
          </w:p>
        </w:tc>
      </w:tr>
    </w:tbl>
    <w:p w14:paraId="2E3FCED6" w14:textId="77777777" w:rsidR="00C81201" w:rsidRPr="00210042" w:rsidRDefault="00C81201" w:rsidP="00210042">
      <w:pPr>
        <w:ind w:firstLine="709"/>
        <w:rPr>
          <w:b/>
          <w:bCs/>
          <w:color w:val="000000"/>
        </w:rPr>
      </w:pPr>
    </w:p>
    <w:p w14:paraId="60EEC51A" w14:textId="77777777" w:rsidR="00C81201" w:rsidRPr="00210042" w:rsidRDefault="00C81201" w:rsidP="00210042">
      <w:pPr>
        <w:ind w:firstLine="709"/>
        <w:rPr>
          <w:b/>
          <w:bCs/>
          <w:color w:val="000000"/>
        </w:rPr>
      </w:pPr>
      <w:r w:rsidRPr="00210042">
        <w:rPr>
          <w:b/>
          <w:bCs/>
          <w:color w:val="000000"/>
        </w:rPr>
        <w:t>SWOT-Анализ 3</w:t>
      </w:r>
      <w:r w:rsidR="00210042" w:rsidRPr="00210042">
        <w:rPr>
          <w:b/>
          <w:bCs/>
          <w:color w:val="000000"/>
        </w:rPr>
        <w:t xml:space="preserve">: </w:t>
      </w:r>
      <w:r w:rsidRPr="00210042">
        <w:rPr>
          <w:b/>
          <w:bCs/>
          <w:color w:val="000000"/>
        </w:rPr>
        <w:t>Средства размещения в туризме</w:t>
      </w:r>
    </w:p>
    <w:tbl>
      <w:tblPr>
        <w:tblStyle w:val="16"/>
        <w:tblW w:w="4900" w:type="pct"/>
        <w:tblInd w:w="0" w:type="dxa"/>
        <w:tblLayout w:type="fixed"/>
        <w:tblLook w:val="01E0" w:firstRow="1" w:lastRow="1" w:firstColumn="1" w:lastColumn="1" w:noHBand="0" w:noVBand="0"/>
      </w:tblPr>
      <w:tblGrid>
        <w:gridCol w:w="4579"/>
        <w:gridCol w:w="4579"/>
      </w:tblGrid>
      <w:tr w:rsidR="00C81201" w:rsidRPr="00210042" w14:paraId="2E929831" w14:textId="77777777">
        <w:tc>
          <w:tcPr>
            <w:tcW w:w="4890" w:type="dxa"/>
          </w:tcPr>
          <w:p w14:paraId="430C5CB9" w14:textId="77777777" w:rsidR="00C81201" w:rsidRPr="00210042" w:rsidRDefault="00C81201" w:rsidP="00E605DC">
            <w:pPr>
              <w:pStyle w:val="aff"/>
            </w:pPr>
            <w:r w:rsidRPr="00210042">
              <w:t>СИЛЬНЫЕ СТОРОНЫ</w:t>
            </w:r>
          </w:p>
          <w:p w14:paraId="4C4DFCB9" w14:textId="77777777" w:rsidR="00C81201" w:rsidRPr="00210042" w:rsidRDefault="00C81201" w:rsidP="00E605DC">
            <w:pPr>
              <w:pStyle w:val="aff"/>
            </w:pPr>
            <w:r w:rsidRPr="00210042">
              <w:t>Система гостиниц и санаториев с устоявшейся структурой</w:t>
            </w:r>
          </w:p>
          <w:p w14:paraId="66E5250A" w14:textId="77777777" w:rsidR="00210042" w:rsidRDefault="00C81201" w:rsidP="00E605DC">
            <w:pPr>
              <w:pStyle w:val="aff"/>
            </w:pPr>
            <w:r w:rsidRPr="00210042">
              <w:t>Два отеля компании</w:t>
            </w:r>
            <w:r w:rsidR="00210042">
              <w:t xml:space="preserve"> "</w:t>
            </w:r>
            <w:r w:rsidRPr="00210042">
              <w:t>Редиссон</w:t>
            </w:r>
            <w:r w:rsidR="00210042">
              <w:t>"</w:t>
            </w:r>
          </w:p>
          <w:p w14:paraId="7FCAD6AE" w14:textId="77777777" w:rsidR="00C81201" w:rsidRPr="00210042" w:rsidRDefault="00C81201" w:rsidP="00E605DC">
            <w:pPr>
              <w:pStyle w:val="aff"/>
            </w:pPr>
            <w:r w:rsidRPr="00210042">
              <w:t>Несколько отелей были улучшены</w:t>
            </w:r>
          </w:p>
          <w:p w14:paraId="239AE08D" w14:textId="77777777" w:rsidR="00C81201" w:rsidRPr="00210042" w:rsidRDefault="00C81201" w:rsidP="00E605DC">
            <w:pPr>
              <w:pStyle w:val="aff"/>
            </w:pPr>
            <w:r w:rsidRPr="00210042">
              <w:t>Сложилась сеть маркетинга/продаж</w:t>
            </w:r>
          </w:p>
          <w:p w14:paraId="07A54722" w14:textId="77777777" w:rsidR="00C81201" w:rsidRPr="00210042" w:rsidRDefault="00C81201" w:rsidP="00E605DC">
            <w:pPr>
              <w:pStyle w:val="aff"/>
            </w:pPr>
            <w:r w:rsidRPr="00210042">
              <w:t>Средства здравоохранения и парки обладают высокой аттрактивной способностью</w:t>
            </w:r>
          </w:p>
        </w:tc>
        <w:tc>
          <w:tcPr>
            <w:tcW w:w="4891" w:type="dxa"/>
          </w:tcPr>
          <w:p w14:paraId="6AA6A8E2" w14:textId="77777777" w:rsidR="00C81201" w:rsidRPr="00210042" w:rsidRDefault="00C81201" w:rsidP="00E605DC">
            <w:pPr>
              <w:pStyle w:val="aff"/>
            </w:pPr>
            <w:r w:rsidRPr="00210042">
              <w:t>СЛАБЫЕ СТОРОНЫ</w:t>
            </w:r>
          </w:p>
          <w:p w14:paraId="16A9D586" w14:textId="77777777" w:rsidR="00C81201" w:rsidRPr="00210042" w:rsidRDefault="00C81201" w:rsidP="00E605DC">
            <w:pPr>
              <w:pStyle w:val="aff"/>
            </w:pPr>
            <w:r w:rsidRPr="00210042">
              <w:t>Низкий уровень коммерциализации/сильное влияние интересов ведомственных санаториях</w:t>
            </w:r>
          </w:p>
          <w:p w14:paraId="0C712CFB" w14:textId="77777777" w:rsidR="00C81201" w:rsidRPr="00210042" w:rsidRDefault="00C81201" w:rsidP="00E605DC">
            <w:pPr>
              <w:pStyle w:val="aff"/>
            </w:pPr>
            <w:r w:rsidRPr="00210042">
              <w:t>Общий недостаток коммерческого мышления, низкий уровень маркетинга и продаж</w:t>
            </w:r>
          </w:p>
          <w:p w14:paraId="6CD74E9B" w14:textId="77777777" w:rsidR="00C81201" w:rsidRPr="00210042" w:rsidRDefault="00C81201" w:rsidP="00E605DC">
            <w:pPr>
              <w:pStyle w:val="aff"/>
            </w:pPr>
            <w:r w:rsidRPr="00210042">
              <w:t>Плохое состояние объектов/ограниченные инвестиции/недостаточный доступ к источникам финансирования</w:t>
            </w:r>
          </w:p>
          <w:p w14:paraId="1AEF7DB5" w14:textId="77777777" w:rsidR="00C81201" w:rsidRPr="00210042" w:rsidRDefault="00C81201" w:rsidP="00E605DC">
            <w:pPr>
              <w:pStyle w:val="aff"/>
            </w:pPr>
            <w:r w:rsidRPr="00210042">
              <w:t>Несоответствие международным стандартам</w:t>
            </w:r>
          </w:p>
          <w:p w14:paraId="70B643B8" w14:textId="77777777" w:rsidR="00C81201" w:rsidRPr="00210042" w:rsidRDefault="00C81201" w:rsidP="00E605DC">
            <w:pPr>
              <w:pStyle w:val="aff"/>
            </w:pPr>
            <w:r w:rsidRPr="00210042">
              <w:t>Большой теневой оборот</w:t>
            </w:r>
          </w:p>
          <w:p w14:paraId="1B50E82D" w14:textId="77777777" w:rsidR="00C81201" w:rsidRPr="00210042" w:rsidRDefault="00C81201" w:rsidP="00E605DC">
            <w:pPr>
              <w:pStyle w:val="aff"/>
            </w:pPr>
            <w:r w:rsidRPr="00210042">
              <w:t>Стандарты в целом слишком низкие</w:t>
            </w:r>
          </w:p>
          <w:p w14:paraId="09E7C36B" w14:textId="77777777" w:rsidR="00C81201" w:rsidRPr="00210042" w:rsidRDefault="00C81201" w:rsidP="00E605DC">
            <w:pPr>
              <w:pStyle w:val="aff"/>
            </w:pPr>
            <w:r w:rsidRPr="00210042">
              <w:t>Обслуживание клиентов нуждается в улучшении</w:t>
            </w:r>
          </w:p>
          <w:p w14:paraId="1B4094C6" w14:textId="77777777" w:rsidR="00C81201" w:rsidRPr="00210042" w:rsidRDefault="00C81201" w:rsidP="00E605DC">
            <w:pPr>
              <w:pStyle w:val="aff"/>
            </w:pPr>
            <w:r w:rsidRPr="00210042">
              <w:t>Недостаток информационного обеспечения</w:t>
            </w:r>
          </w:p>
          <w:p w14:paraId="17982C8D" w14:textId="77777777" w:rsidR="00C81201" w:rsidRPr="00210042" w:rsidRDefault="00C81201" w:rsidP="00E605DC">
            <w:pPr>
              <w:pStyle w:val="aff"/>
            </w:pPr>
            <w:r w:rsidRPr="00210042">
              <w:t>Стандарты обслуживания нуждаются в повышении</w:t>
            </w:r>
          </w:p>
          <w:p w14:paraId="43F1CEAD" w14:textId="77777777" w:rsidR="00C81201" w:rsidRPr="00210042" w:rsidRDefault="00C81201" w:rsidP="00E605DC">
            <w:pPr>
              <w:pStyle w:val="aff"/>
            </w:pPr>
            <w:r w:rsidRPr="00210042">
              <w:t>Недостаток мест размещения в горах</w:t>
            </w:r>
          </w:p>
        </w:tc>
      </w:tr>
      <w:tr w:rsidR="00C81201" w:rsidRPr="00210042" w14:paraId="5E7E083B" w14:textId="77777777">
        <w:tc>
          <w:tcPr>
            <w:tcW w:w="4890" w:type="dxa"/>
          </w:tcPr>
          <w:p w14:paraId="48E5655E" w14:textId="77777777" w:rsidR="00C81201" w:rsidRPr="00210042" w:rsidRDefault="00C81201" w:rsidP="00E605DC">
            <w:pPr>
              <w:pStyle w:val="aff"/>
            </w:pPr>
            <w:r w:rsidRPr="00210042">
              <w:rPr>
                <w:caps/>
              </w:rPr>
              <w:t>Возможности</w:t>
            </w:r>
          </w:p>
          <w:p w14:paraId="236EB1A0" w14:textId="77777777" w:rsidR="00C81201" w:rsidRPr="00210042" w:rsidRDefault="00C81201" w:rsidP="00E605DC">
            <w:pPr>
              <w:pStyle w:val="aff"/>
            </w:pPr>
            <w:r w:rsidRPr="00210042">
              <w:t>Улучшение отелей и санаториев</w:t>
            </w:r>
          </w:p>
          <w:p w14:paraId="68A0FEDF" w14:textId="77777777" w:rsidR="00C81201" w:rsidRPr="00210042" w:rsidRDefault="00C81201" w:rsidP="00E605DC">
            <w:pPr>
              <w:pStyle w:val="aff"/>
            </w:pPr>
            <w:r w:rsidRPr="00210042">
              <w:t>Улучшение условий для проведения конференций</w:t>
            </w:r>
          </w:p>
          <w:p w14:paraId="035E9040" w14:textId="77777777" w:rsidR="00C81201" w:rsidRPr="00210042" w:rsidRDefault="00C81201" w:rsidP="00E605DC">
            <w:pPr>
              <w:pStyle w:val="aff"/>
            </w:pPr>
            <w:r w:rsidRPr="00210042">
              <w:t>Обучение управленческого и обслуживающего персонала</w:t>
            </w:r>
          </w:p>
          <w:p w14:paraId="5DD0958E" w14:textId="77777777" w:rsidR="00C81201" w:rsidRPr="00210042" w:rsidRDefault="00C81201" w:rsidP="00E605DC">
            <w:pPr>
              <w:pStyle w:val="aff"/>
            </w:pPr>
            <w:r w:rsidRPr="00210042">
              <w:t>Усиление потребительской ориентации</w:t>
            </w:r>
          </w:p>
          <w:p w14:paraId="26064C2B" w14:textId="77777777" w:rsidR="00C81201" w:rsidRPr="00210042" w:rsidRDefault="00C81201" w:rsidP="00E605DC">
            <w:pPr>
              <w:pStyle w:val="aff"/>
            </w:pPr>
            <w:r w:rsidRPr="00210042">
              <w:t>Привлечение международных инвесторов в развитие курорта</w:t>
            </w:r>
          </w:p>
          <w:p w14:paraId="5AA4D075" w14:textId="77777777" w:rsidR="00C81201" w:rsidRPr="00210042" w:rsidRDefault="00C81201" w:rsidP="00E605DC">
            <w:pPr>
              <w:pStyle w:val="aff"/>
            </w:pPr>
            <w:r w:rsidRPr="00210042">
              <w:t>Обмен опытом между частным и государственным секторами</w:t>
            </w:r>
          </w:p>
          <w:p w14:paraId="7FDDF33D" w14:textId="77777777" w:rsidR="00C81201" w:rsidRPr="00210042" w:rsidRDefault="00C81201" w:rsidP="00E605DC">
            <w:pPr>
              <w:pStyle w:val="aff"/>
            </w:pPr>
            <w:r w:rsidRPr="00210042">
              <w:t>Развитие совместного частно-государственного маркетинга</w:t>
            </w:r>
          </w:p>
          <w:p w14:paraId="00C96A18" w14:textId="77777777" w:rsidR="00C81201" w:rsidRPr="00210042" w:rsidRDefault="00C81201" w:rsidP="00E605DC">
            <w:pPr>
              <w:pStyle w:val="aff"/>
            </w:pPr>
            <w:r w:rsidRPr="00210042">
              <w:t>Организация неформального сектора</w:t>
            </w:r>
          </w:p>
          <w:p w14:paraId="49F7C2CE" w14:textId="77777777" w:rsidR="00C81201" w:rsidRPr="00210042" w:rsidRDefault="00C81201" w:rsidP="00E605DC">
            <w:pPr>
              <w:pStyle w:val="aff"/>
            </w:pPr>
            <w:r w:rsidRPr="00210042">
              <w:t>Развитие сельских мест размещения</w:t>
            </w:r>
          </w:p>
          <w:p w14:paraId="40F9397F" w14:textId="77777777" w:rsidR="00C81201" w:rsidRPr="00210042" w:rsidRDefault="00C81201" w:rsidP="00E605DC">
            <w:pPr>
              <w:pStyle w:val="aff"/>
            </w:pPr>
            <w:r w:rsidRPr="00210042">
              <w:t>Создание качественных кемпингов</w:t>
            </w:r>
          </w:p>
          <w:p w14:paraId="341F8837" w14:textId="77777777" w:rsidR="00C81201" w:rsidRPr="00210042" w:rsidRDefault="00C81201" w:rsidP="00E605DC">
            <w:pPr>
              <w:pStyle w:val="aff"/>
            </w:pPr>
            <w:r w:rsidRPr="00210042">
              <w:t>Завершение начатых проектов</w:t>
            </w:r>
          </w:p>
        </w:tc>
        <w:tc>
          <w:tcPr>
            <w:tcW w:w="4891" w:type="dxa"/>
          </w:tcPr>
          <w:p w14:paraId="38B97FF8" w14:textId="77777777" w:rsidR="00C81201" w:rsidRPr="00210042" w:rsidRDefault="00C81201" w:rsidP="00E605DC">
            <w:pPr>
              <w:pStyle w:val="aff"/>
            </w:pPr>
            <w:r w:rsidRPr="00210042">
              <w:t>ПРОБЛЕМЫ</w:t>
            </w:r>
          </w:p>
          <w:p w14:paraId="3F6F2CB4" w14:textId="77777777" w:rsidR="00C81201" w:rsidRPr="00210042" w:rsidRDefault="00C81201" w:rsidP="00E605DC">
            <w:pPr>
              <w:pStyle w:val="aff"/>
            </w:pPr>
            <w:r w:rsidRPr="00210042">
              <w:t>Высокая оценка текущего развития экономики города со стороны местных органов власти</w:t>
            </w:r>
          </w:p>
          <w:p w14:paraId="2712C68A" w14:textId="77777777" w:rsidR="00C81201" w:rsidRPr="00210042" w:rsidRDefault="00C81201" w:rsidP="00E605DC">
            <w:pPr>
              <w:pStyle w:val="aff"/>
            </w:pPr>
            <w:r w:rsidRPr="00210042">
              <w:t>Невозможность получения финансирования</w:t>
            </w:r>
          </w:p>
          <w:p w14:paraId="16576B1C" w14:textId="77777777" w:rsidR="00C81201" w:rsidRPr="00210042" w:rsidRDefault="00C81201" w:rsidP="00E605DC">
            <w:pPr>
              <w:pStyle w:val="aff"/>
            </w:pPr>
            <w:r w:rsidRPr="00210042">
              <w:t>Плохое содержание потенциально хороших средств размещения</w:t>
            </w:r>
          </w:p>
          <w:p w14:paraId="32B4D5E2" w14:textId="77777777" w:rsidR="00C81201" w:rsidRPr="00210042" w:rsidRDefault="00C81201" w:rsidP="00E605DC">
            <w:pPr>
              <w:pStyle w:val="aff"/>
            </w:pPr>
            <w:r w:rsidRPr="00210042">
              <w:t>Разорившиеся комплексы приходят в упадок</w:t>
            </w:r>
          </w:p>
        </w:tc>
      </w:tr>
    </w:tbl>
    <w:p w14:paraId="240EA410" w14:textId="77777777" w:rsidR="00E605DC" w:rsidRDefault="00E605DC" w:rsidP="00210042">
      <w:pPr>
        <w:ind w:firstLine="709"/>
        <w:rPr>
          <w:b/>
          <w:bCs/>
          <w:color w:val="000000"/>
          <w:lang w:val="en-US" w:eastAsia="en-US"/>
        </w:rPr>
      </w:pPr>
    </w:p>
    <w:p w14:paraId="60B8D17A" w14:textId="77777777" w:rsidR="00C81201" w:rsidRPr="00210042" w:rsidRDefault="00C81201" w:rsidP="00210042">
      <w:pPr>
        <w:ind w:firstLine="709"/>
        <w:rPr>
          <w:b/>
          <w:bCs/>
          <w:color w:val="000000"/>
        </w:rPr>
      </w:pPr>
      <w:r w:rsidRPr="00210042">
        <w:rPr>
          <w:b/>
          <w:bCs/>
          <w:color w:val="000000"/>
        </w:rPr>
        <w:t>SWOT-Анализ 4</w:t>
      </w:r>
      <w:r w:rsidR="00210042" w:rsidRPr="00210042">
        <w:rPr>
          <w:b/>
          <w:bCs/>
          <w:color w:val="000000"/>
        </w:rPr>
        <w:t xml:space="preserve">: </w:t>
      </w:r>
      <w:r w:rsidRPr="00210042">
        <w:rPr>
          <w:b/>
          <w:bCs/>
          <w:color w:val="000000"/>
        </w:rPr>
        <w:t>Туристические достопримечательности</w:t>
      </w:r>
    </w:p>
    <w:tbl>
      <w:tblPr>
        <w:tblStyle w:val="16"/>
        <w:tblW w:w="4900" w:type="pct"/>
        <w:tblInd w:w="0" w:type="dxa"/>
        <w:tblLayout w:type="fixed"/>
        <w:tblLook w:val="01E0" w:firstRow="1" w:lastRow="1" w:firstColumn="1" w:lastColumn="1" w:noHBand="0" w:noVBand="0"/>
      </w:tblPr>
      <w:tblGrid>
        <w:gridCol w:w="4579"/>
        <w:gridCol w:w="4579"/>
      </w:tblGrid>
      <w:tr w:rsidR="00C81201" w:rsidRPr="00210042" w14:paraId="24AD1F21" w14:textId="77777777">
        <w:tc>
          <w:tcPr>
            <w:tcW w:w="4890" w:type="dxa"/>
          </w:tcPr>
          <w:p w14:paraId="2D492317" w14:textId="77777777" w:rsidR="00C81201" w:rsidRPr="00210042" w:rsidRDefault="00C81201" w:rsidP="00E605DC">
            <w:pPr>
              <w:pStyle w:val="aff"/>
            </w:pPr>
            <w:r w:rsidRPr="00210042">
              <w:t>Сильные стороны</w:t>
            </w:r>
          </w:p>
          <w:p w14:paraId="69D4072A" w14:textId="77777777" w:rsidR="00210042" w:rsidRDefault="00C81201" w:rsidP="00E605DC">
            <w:pPr>
              <w:pStyle w:val="aff"/>
            </w:pPr>
            <w:r w:rsidRPr="00210042">
              <w:t>Широко известны и существуют на коммерческой основе</w:t>
            </w:r>
            <w:r w:rsidR="00210042">
              <w:t xml:space="preserve"> (</w:t>
            </w:r>
            <w:r w:rsidRPr="00210042">
              <w:t>например, цирк, дельфинарий, парк Ривьера, дендрарий, канатная дорога</w:t>
            </w:r>
            <w:r w:rsidR="00210042" w:rsidRPr="00210042">
              <w:t>)</w:t>
            </w:r>
          </w:p>
          <w:p w14:paraId="0623BFFC" w14:textId="77777777" w:rsidR="00C81201" w:rsidRPr="00210042" w:rsidRDefault="00C81201" w:rsidP="00E605DC">
            <w:pPr>
              <w:pStyle w:val="aff"/>
            </w:pPr>
            <w:r w:rsidRPr="00210042">
              <w:t>Исторический музей/музей искусств</w:t>
            </w:r>
          </w:p>
          <w:p w14:paraId="2488E557" w14:textId="77777777" w:rsidR="00C81201" w:rsidRPr="00210042" w:rsidRDefault="00C81201" w:rsidP="00E605DC">
            <w:pPr>
              <w:pStyle w:val="aff"/>
            </w:pPr>
            <w:r w:rsidRPr="00210042">
              <w:t>Концертный зал, театры, Фестивальный зал</w:t>
            </w:r>
          </w:p>
          <w:p w14:paraId="32D2F653" w14:textId="77777777" w:rsidR="00C81201" w:rsidRPr="00210042" w:rsidRDefault="00C81201" w:rsidP="00E605DC">
            <w:pPr>
              <w:pStyle w:val="aff"/>
            </w:pPr>
            <w:r w:rsidRPr="00210042">
              <w:t>Живописные пейзажи</w:t>
            </w:r>
          </w:p>
          <w:p w14:paraId="62409F13" w14:textId="77777777" w:rsidR="00C81201" w:rsidRPr="00210042" w:rsidRDefault="00C81201" w:rsidP="00E605DC">
            <w:pPr>
              <w:pStyle w:val="aff"/>
            </w:pPr>
            <w:r w:rsidRPr="00210042">
              <w:t>Красивые парки</w:t>
            </w:r>
          </w:p>
        </w:tc>
        <w:tc>
          <w:tcPr>
            <w:tcW w:w="4891" w:type="dxa"/>
          </w:tcPr>
          <w:p w14:paraId="64237C55" w14:textId="77777777" w:rsidR="00C81201" w:rsidRPr="00210042" w:rsidRDefault="00C81201" w:rsidP="00E605DC">
            <w:pPr>
              <w:pStyle w:val="aff"/>
            </w:pPr>
            <w:r w:rsidRPr="00210042">
              <w:t>Слабые стороны</w:t>
            </w:r>
          </w:p>
          <w:p w14:paraId="4065C051" w14:textId="77777777" w:rsidR="00C81201" w:rsidRPr="00210042" w:rsidRDefault="00C81201" w:rsidP="00E605DC">
            <w:pPr>
              <w:pStyle w:val="aff"/>
            </w:pPr>
            <w:r w:rsidRPr="00210042">
              <w:t>Слишком мало объектов</w:t>
            </w:r>
          </w:p>
          <w:p w14:paraId="1A8FAB6F" w14:textId="77777777" w:rsidR="00C81201" w:rsidRPr="00210042" w:rsidRDefault="00C81201" w:rsidP="00E605DC">
            <w:pPr>
              <w:pStyle w:val="aff"/>
            </w:pPr>
            <w:r w:rsidRPr="00210042">
              <w:t>Большинство недостаточно коммерциализированы</w:t>
            </w:r>
          </w:p>
          <w:p w14:paraId="14B08A28" w14:textId="77777777" w:rsidR="00C81201" w:rsidRPr="00210042" w:rsidRDefault="00C81201" w:rsidP="00E605DC">
            <w:pPr>
              <w:pStyle w:val="aff"/>
            </w:pPr>
            <w:r w:rsidRPr="00210042">
              <w:t>Ограниченный выбор/только некоторые представляют интерес</w:t>
            </w:r>
          </w:p>
          <w:p w14:paraId="53B0E949" w14:textId="77777777" w:rsidR="00C81201" w:rsidRPr="00210042" w:rsidRDefault="00C81201" w:rsidP="00E605DC">
            <w:pPr>
              <w:pStyle w:val="aff"/>
            </w:pPr>
            <w:r w:rsidRPr="00210042">
              <w:t>Не приносят достаточно дохода</w:t>
            </w:r>
          </w:p>
          <w:p w14:paraId="44F27DAB" w14:textId="77777777" w:rsidR="00C81201" w:rsidRPr="00210042" w:rsidRDefault="00C81201" w:rsidP="00E605DC">
            <w:pPr>
              <w:pStyle w:val="aff"/>
            </w:pPr>
            <w:r w:rsidRPr="00210042">
              <w:t>Низкий уровень интерпретации объектов</w:t>
            </w:r>
          </w:p>
          <w:p w14:paraId="25CBF565" w14:textId="77777777" w:rsidR="00210042" w:rsidRDefault="00C81201" w:rsidP="00E605DC">
            <w:pPr>
              <w:pStyle w:val="aff"/>
            </w:pPr>
            <w:r w:rsidRPr="00210042">
              <w:t>Отсутствие объектов,</w:t>
            </w:r>
            <w:r w:rsidR="00210042">
              <w:t xml:space="preserve"> "</w:t>
            </w:r>
            <w:r w:rsidRPr="00210042">
              <w:t>которые нужно увидеть обязательно</w:t>
            </w:r>
            <w:r w:rsidR="00210042">
              <w:t>"</w:t>
            </w:r>
          </w:p>
          <w:p w14:paraId="1C91E93A" w14:textId="77777777" w:rsidR="00C81201" w:rsidRPr="00210042" w:rsidRDefault="00C81201" w:rsidP="00E605DC">
            <w:pPr>
              <w:pStyle w:val="aff"/>
            </w:pPr>
            <w:r w:rsidRPr="00210042">
              <w:t>Мало информации о достопримечательностях</w:t>
            </w:r>
          </w:p>
        </w:tc>
      </w:tr>
      <w:tr w:rsidR="00C81201" w:rsidRPr="00210042" w14:paraId="70E2C4BB" w14:textId="77777777">
        <w:tc>
          <w:tcPr>
            <w:tcW w:w="4890" w:type="dxa"/>
          </w:tcPr>
          <w:p w14:paraId="208FEC4A" w14:textId="77777777" w:rsidR="00C81201" w:rsidRPr="00210042" w:rsidRDefault="00C81201" w:rsidP="00E605DC">
            <w:pPr>
              <w:pStyle w:val="aff"/>
            </w:pPr>
            <w:r w:rsidRPr="00210042">
              <w:t>Возможности</w:t>
            </w:r>
          </w:p>
          <w:p w14:paraId="4C68884E" w14:textId="77777777" w:rsidR="00C81201" w:rsidRPr="00210042" w:rsidRDefault="00C81201" w:rsidP="00E605DC">
            <w:pPr>
              <w:pStyle w:val="aff"/>
            </w:pPr>
            <w:r w:rsidRPr="00210042">
              <w:t>Построить мощное торговое ядро в центре города</w:t>
            </w:r>
          </w:p>
          <w:p w14:paraId="614205BB" w14:textId="77777777" w:rsidR="00C81201" w:rsidRPr="00210042" w:rsidRDefault="00C81201" w:rsidP="00E605DC">
            <w:pPr>
              <w:pStyle w:val="aff"/>
            </w:pPr>
            <w:r w:rsidRPr="00210042">
              <w:t>Сконцентрировать внимание на нескольких сегментах рынка</w:t>
            </w:r>
          </w:p>
          <w:p w14:paraId="3CE2B844" w14:textId="77777777" w:rsidR="00C81201" w:rsidRPr="00210042" w:rsidRDefault="00C81201" w:rsidP="00E605DC">
            <w:pPr>
              <w:pStyle w:val="aff"/>
            </w:pPr>
            <w:r w:rsidRPr="00210042">
              <w:t>Гарантии внешним инвестициям</w:t>
            </w:r>
          </w:p>
          <w:p w14:paraId="60C3E0AB" w14:textId="77777777" w:rsidR="00C81201" w:rsidRPr="00210042" w:rsidRDefault="00C81201" w:rsidP="00E605DC">
            <w:pPr>
              <w:pStyle w:val="aff"/>
            </w:pPr>
            <w:r w:rsidRPr="00210042">
              <w:t>Улучшить маркетинг</w:t>
            </w:r>
          </w:p>
          <w:p w14:paraId="558EE366" w14:textId="77777777" w:rsidR="00C81201" w:rsidRPr="00210042" w:rsidRDefault="00C81201" w:rsidP="00E605DC">
            <w:pPr>
              <w:pStyle w:val="aff"/>
            </w:pPr>
            <w:r w:rsidRPr="00210042">
              <w:t>Разработка множества проектов</w:t>
            </w:r>
          </w:p>
        </w:tc>
        <w:tc>
          <w:tcPr>
            <w:tcW w:w="4891" w:type="dxa"/>
          </w:tcPr>
          <w:p w14:paraId="65B6B3BE" w14:textId="77777777" w:rsidR="00C81201" w:rsidRPr="00210042" w:rsidRDefault="00C81201" w:rsidP="00E605DC">
            <w:pPr>
              <w:pStyle w:val="aff"/>
            </w:pPr>
            <w:r w:rsidRPr="00210042">
              <w:t>ПРОБЛЕМЫ</w:t>
            </w:r>
          </w:p>
          <w:p w14:paraId="2D1A6B3F" w14:textId="77777777" w:rsidR="00C81201" w:rsidRPr="00210042" w:rsidRDefault="00C81201" w:rsidP="00E605DC">
            <w:pPr>
              <w:pStyle w:val="aff"/>
            </w:pPr>
            <w:r w:rsidRPr="00210042">
              <w:t>Дублирование и бессмысленная конкуренция</w:t>
            </w:r>
          </w:p>
          <w:p w14:paraId="699126F4" w14:textId="77777777" w:rsidR="00C81201" w:rsidRPr="00210042" w:rsidRDefault="00C81201" w:rsidP="00E605DC">
            <w:pPr>
              <w:pStyle w:val="aff"/>
            </w:pPr>
            <w:r w:rsidRPr="00210042">
              <w:t>Продвижение заведомо слабых проектов</w:t>
            </w:r>
          </w:p>
          <w:p w14:paraId="00903B08" w14:textId="77777777" w:rsidR="00C81201" w:rsidRPr="00210042" w:rsidRDefault="00C81201" w:rsidP="00E605DC">
            <w:pPr>
              <w:pStyle w:val="aff"/>
            </w:pPr>
            <w:r w:rsidRPr="00210042">
              <w:t>Слишком низкие расходы туристов</w:t>
            </w:r>
          </w:p>
          <w:p w14:paraId="383553F6" w14:textId="77777777" w:rsidR="00C81201" w:rsidRPr="00210042" w:rsidRDefault="00C81201" w:rsidP="00E605DC">
            <w:pPr>
              <w:pStyle w:val="aff"/>
            </w:pPr>
            <w:r w:rsidRPr="00210042">
              <w:t>Сокращение федеральных бюджетных расходов</w:t>
            </w:r>
          </w:p>
        </w:tc>
      </w:tr>
    </w:tbl>
    <w:p w14:paraId="46A2205C" w14:textId="77777777" w:rsidR="00C81201" w:rsidRPr="00210042" w:rsidRDefault="00C81201" w:rsidP="00210042">
      <w:pPr>
        <w:ind w:firstLine="709"/>
        <w:rPr>
          <w:b/>
          <w:bCs/>
          <w:color w:val="000000"/>
        </w:rPr>
      </w:pPr>
    </w:p>
    <w:p w14:paraId="54C04EF3" w14:textId="77777777" w:rsidR="00C81201" w:rsidRPr="00210042" w:rsidRDefault="00C81201" w:rsidP="00210042">
      <w:pPr>
        <w:ind w:firstLine="709"/>
        <w:rPr>
          <w:b/>
          <w:bCs/>
          <w:color w:val="000000"/>
        </w:rPr>
      </w:pPr>
      <w:r w:rsidRPr="00210042">
        <w:rPr>
          <w:b/>
          <w:bCs/>
          <w:color w:val="000000"/>
        </w:rPr>
        <w:t>SWOT-Анализ 5</w:t>
      </w:r>
      <w:r w:rsidR="00210042" w:rsidRPr="00210042">
        <w:rPr>
          <w:b/>
          <w:bCs/>
          <w:color w:val="000000"/>
        </w:rPr>
        <w:t xml:space="preserve">: </w:t>
      </w:r>
      <w:r w:rsidRPr="00210042">
        <w:rPr>
          <w:b/>
          <w:bCs/>
          <w:color w:val="000000"/>
        </w:rPr>
        <w:t>Рабочая сила в туризме</w:t>
      </w:r>
    </w:p>
    <w:tbl>
      <w:tblPr>
        <w:tblStyle w:val="16"/>
        <w:tblW w:w="4900" w:type="pct"/>
        <w:tblInd w:w="0" w:type="dxa"/>
        <w:tblLayout w:type="fixed"/>
        <w:tblLook w:val="01E0" w:firstRow="1" w:lastRow="1" w:firstColumn="1" w:lastColumn="1" w:noHBand="0" w:noVBand="0"/>
      </w:tblPr>
      <w:tblGrid>
        <w:gridCol w:w="4579"/>
        <w:gridCol w:w="4579"/>
      </w:tblGrid>
      <w:tr w:rsidR="00C81201" w:rsidRPr="00210042" w14:paraId="4F662374" w14:textId="77777777">
        <w:tc>
          <w:tcPr>
            <w:tcW w:w="4888" w:type="dxa"/>
          </w:tcPr>
          <w:p w14:paraId="70A19ED6" w14:textId="77777777" w:rsidR="00C81201" w:rsidRPr="00210042" w:rsidRDefault="00C81201" w:rsidP="00E605DC">
            <w:pPr>
              <w:pStyle w:val="aff"/>
            </w:pPr>
            <w:r w:rsidRPr="00210042">
              <w:t>Сильные стороны</w:t>
            </w:r>
          </w:p>
          <w:p w14:paraId="03575A6D" w14:textId="77777777" w:rsidR="00C81201" w:rsidRPr="00210042" w:rsidRDefault="00C81201" w:rsidP="00E605DC">
            <w:pPr>
              <w:pStyle w:val="aff"/>
            </w:pPr>
            <w:r w:rsidRPr="00210042">
              <w:t>Хорошая подготовка</w:t>
            </w:r>
          </w:p>
          <w:p w14:paraId="4934C39D" w14:textId="77777777" w:rsidR="00C81201" w:rsidRPr="00210042" w:rsidRDefault="00C81201" w:rsidP="00E605DC">
            <w:pPr>
              <w:pStyle w:val="aff"/>
            </w:pPr>
            <w:r w:rsidRPr="00210042">
              <w:t>Наличие рабочих рук</w:t>
            </w:r>
          </w:p>
          <w:p w14:paraId="08414AD6" w14:textId="77777777" w:rsidR="00C81201" w:rsidRPr="00210042" w:rsidRDefault="00C81201" w:rsidP="00E605DC">
            <w:pPr>
              <w:pStyle w:val="aff"/>
            </w:pPr>
            <w:r w:rsidRPr="00210042">
              <w:t>Низкие зарплаты</w:t>
            </w:r>
          </w:p>
          <w:p w14:paraId="4BE09D54" w14:textId="77777777" w:rsidR="00C81201" w:rsidRPr="00210042" w:rsidRDefault="00C81201" w:rsidP="00E605DC">
            <w:pPr>
              <w:pStyle w:val="aff"/>
            </w:pPr>
            <w:r w:rsidRPr="00210042">
              <w:t>Некоторые предприятия управляются очень хорошо и могут служить примером для других</w:t>
            </w:r>
          </w:p>
          <w:p w14:paraId="03007217" w14:textId="77777777" w:rsidR="00C81201" w:rsidRPr="00210042" w:rsidRDefault="00C81201" w:rsidP="00E605DC">
            <w:pPr>
              <w:pStyle w:val="aff"/>
            </w:pPr>
            <w:r w:rsidRPr="00210042">
              <w:t>Наличие учебных заведений и центров подготовки, включая университет, и образцовый центр занятости</w:t>
            </w:r>
          </w:p>
          <w:p w14:paraId="43259646" w14:textId="77777777" w:rsidR="00C81201" w:rsidRPr="00210042" w:rsidRDefault="00C81201" w:rsidP="00E605DC">
            <w:pPr>
              <w:pStyle w:val="aff"/>
            </w:pPr>
            <w:r w:rsidRPr="00210042">
              <w:t>Низкая безработица</w:t>
            </w:r>
          </w:p>
        </w:tc>
        <w:tc>
          <w:tcPr>
            <w:tcW w:w="4888" w:type="dxa"/>
          </w:tcPr>
          <w:p w14:paraId="1402E4EF" w14:textId="77777777" w:rsidR="00C81201" w:rsidRPr="00210042" w:rsidRDefault="00C81201" w:rsidP="00E605DC">
            <w:pPr>
              <w:pStyle w:val="aff"/>
            </w:pPr>
            <w:r w:rsidRPr="00210042">
              <w:t>Слабые стороны</w:t>
            </w:r>
          </w:p>
          <w:p w14:paraId="4E1565B6" w14:textId="77777777" w:rsidR="00C81201" w:rsidRPr="00210042" w:rsidRDefault="00C81201" w:rsidP="00E605DC">
            <w:pPr>
              <w:pStyle w:val="aff"/>
            </w:pPr>
            <w:r w:rsidRPr="00210042">
              <w:t>Нехватка менеджеров высокого уровня</w:t>
            </w:r>
          </w:p>
          <w:p w14:paraId="25EBDC7F" w14:textId="77777777" w:rsidR="00C81201" w:rsidRPr="00210042" w:rsidRDefault="00C81201" w:rsidP="00E605DC">
            <w:pPr>
              <w:pStyle w:val="aff"/>
            </w:pPr>
            <w:r w:rsidRPr="00210042">
              <w:t>Низкая производительность</w:t>
            </w:r>
          </w:p>
          <w:p w14:paraId="6476C4C2" w14:textId="77777777" w:rsidR="00C81201" w:rsidRPr="00210042" w:rsidRDefault="00C81201" w:rsidP="00E605DC">
            <w:pPr>
              <w:pStyle w:val="aff"/>
            </w:pPr>
            <w:r w:rsidRPr="00210042">
              <w:t>Потребительские услуги следует улучшить</w:t>
            </w:r>
          </w:p>
          <w:p w14:paraId="3B673166" w14:textId="77777777" w:rsidR="00C81201" w:rsidRPr="00210042" w:rsidRDefault="00C81201" w:rsidP="00E605DC">
            <w:pPr>
              <w:pStyle w:val="aff"/>
            </w:pPr>
            <w:r w:rsidRPr="00210042">
              <w:t>Отсутствие бизнес-школы</w:t>
            </w:r>
          </w:p>
          <w:p w14:paraId="00DEF79E" w14:textId="77777777" w:rsidR="00C81201" w:rsidRPr="00210042" w:rsidRDefault="00C81201" w:rsidP="00E605DC">
            <w:pPr>
              <w:pStyle w:val="aff"/>
            </w:pPr>
            <w:r w:rsidRPr="00210042">
              <w:t>Слабые языковые навыки</w:t>
            </w:r>
          </w:p>
          <w:p w14:paraId="04CE088C" w14:textId="77777777" w:rsidR="00C81201" w:rsidRPr="00210042" w:rsidRDefault="00C81201" w:rsidP="00E605DC">
            <w:pPr>
              <w:pStyle w:val="aff"/>
            </w:pPr>
            <w:r w:rsidRPr="00210042">
              <w:t>Трудовое законодательство запрещает случайную сезонную работу</w:t>
            </w:r>
          </w:p>
          <w:p w14:paraId="6F2A9369" w14:textId="77777777" w:rsidR="00C81201" w:rsidRPr="00210042" w:rsidRDefault="00C81201" w:rsidP="00E605DC">
            <w:pPr>
              <w:pStyle w:val="aff"/>
            </w:pPr>
            <w:r w:rsidRPr="00210042">
              <w:t>Недостаток предпринимательского духа</w:t>
            </w:r>
          </w:p>
        </w:tc>
      </w:tr>
      <w:tr w:rsidR="00C81201" w:rsidRPr="00210042" w14:paraId="2C5791AA" w14:textId="77777777">
        <w:tc>
          <w:tcPr>
            <w:tcW w:w="4888" w:type="dxa"/>
          </w:tcPr>
          <w:p w14:paraId="1C6B00EB" w14:textId="77777777" w:rsidR="00C81201" w:rsidRPr="00210042" w:rsidRDefault="00C81201" w:rsidP="00E605DC">
            <w:pPr>
              <w:pStyle w:val="aff"/>
            </w:pPr>
            <w:r w:rsidRPr="00210042">
              <w:t>Возможности</w:t>
            </w:r>
          </w:p>
          <w:p w14:paraId="500F00CD" w14:textId="77777777" w:rsidR="00C81201" w:rsidRPr="00210042" w:rsidRDefault="00C81201" w:rsidP="00E605DC">
            <w:pPr>
              <w:pStyle w:val="aff"/>
            </w:pPr>
            <w:r w:rsidRPr="00210042">
              <w:t>Специализация на учебных услугах</w:t>
            </w:r>
            <w:r w:rsidR="00210042" w:rsidRPr="00210042">
              <w:t xml:space="preserve">: </w:t>
            </w:r>
            <w:r w:rsidRPr="00210042">
              <w:t>организация бизнес-школы и школы языков</w:t>
            </w:r>
          </w:p>
          <w:p w14:paraId="6A9E929C" w14:textId="77777777" w:rsidR="00C81201" w:rsidRPr="00210042" w:rsidRDefault="00C81201" w:rsidP="00E605DC">
            <w:pPr>
              <w:pStyle w:val="aff"/>
            </w:pPr>
            <w:r w:rsidRPr="00210042">
              <w:t>Организация курсов высококвалифицированных специалистов в сфере обслуживания</w:t>
            </w:r>
          </w:p>
          <w:p w14:paraId="606B5837" w14:textId="77777777" w:rsidR="00C81201" w:rsidRPr="00210042" w:rsidRDefault="00C81201" w:rsidP="00E605DC">
            <w:pPr>
              <w:pStyle w:val="aff"/>
            </w:pPr>
            <w:r w:rsidRPr="00210042">
              <w:t>Определить возможности самозанятости и развивать их</w:t>
            </w:r>
          </w:p>
          <w:p w14:paraId="11242541" w14:textId="77777777" w:rsidR="00C81201" w:rsidRPr="00210042" w:rsidRDefault="00C81201" w:rsidP="00E605DC">
            <w:pPr>
              <w:pStyle w:val="aff"/>
            </w:pPr>
            <w:r w:rsidRPr="00210042">
              <w:t>Стимулировать население к работе более чем в одном месте</w:t>
            </w:r>
          </w:p>
          <w:p w14:paraId="32B5D7FA" w14:textId="77777777" w:rsidR="00C81201" w:rsidRPr="00210042" w:rsidRDefault="00C81201" w:rsidP="00E605DC">
            <w:pPr>
              <w:pStyle w:val="aff"/>
            </w:pPr>
            <w:r w:rsidRPr="00210042">
              <w:t>Изменить/усовершенствовать трудовое законодательство</w:t>
            </w:r>
          </w:p>
        </w:tc>
        <w:tc>
          <w:tcPr>
            <w:tcW w:w="4888" w:type="dxa"/>
          </w:tcPr>
          <w:p w14:paraId="052B4F7D" w14:textId="77777777" w:rsidR="00C81201" w:rsidRPr="00210042" w:rsidRDefault="00C81201" w:rsidP="00E605DC">
            <w:pPr>
              <w:pStyle w:val="aff"/>
            </w:pPr>
            <w:r w:rsidRPr="00210042">
              <w:t>ПРОБЛЕМЫ</w:t>
            </w:r>
          </w:p>
          <w:p w14:paraId="699534B1" w14:textId="77777777" w:rsidR="00C81201" w:rsidRPr="00210042" w:rsidRDefault="00C81201" w:rsidP="00E605DC">
            <w:pPr>
              <w:pStyle w:val="aff"/>
            </w:pPr>
            <w:r w:rsidRPr="00210042">
              <w:t>Негибкость рабочей силы</w:t>
            </w:r>
          </w:p>
          <w:p w14:paraId="1C1352AE" w14:textId="77777777" w:rsidR="00C81201" w:rsidRPr="00210042" w:rsidRDefault="00C81201" w:rsidP="00E605DC">
            <w:pPr>
              <w:pStyle w:val="aff"/>
            </w:pPr>
            <w:r w:rsidRPr="00210042">
              <w:t>Недостаток ключевых навыков</w:t>
            </w:r>
          </w:p>
        </w:tc>
      </w:tr>
    </w:tbl>
    <w:p w14:paraId="367BDFEE" w14:textId="77777777" w:rsidR="00C81201" w:rsidRPr="00210042" w:rsidRDefault="00C81201" w:rsidP="00210042">
      <w:pPr>
        <w:ind w:firstLine="709"/>
        <w:rPr>
          <w:b/>
          <w:bCs/>
          <w:color w:val="000000"/>
        </w:rPr>
      </w:pPr>
    </w:p>
    <w:p w14:paraId="494A77A4" w14:textId="77777777" w:rsidR="00C81201" w:rsidRPr="00210042" w:rsidRDefault="00C81201" w:rsidP="00E605DC">
      <w:pPr>
        <w:ind w:left="708" w:firstLine="1"/>
        <w:rPr>
          <w:b/>
          <w:bCs/>
          <w:color w:val="000000"/>
        </w:rPr>
      </w:pPr>
      <w:r w:rsidRPr="00210042">
        <w:rPr>
          <w:b/>
          <w:bCs/>
          <w:color w:val="000000"/>
        </w:rPr>
        <w:t>SWOT-Анализ 6</w:t>
      </w:r>
      <w:r w:rsidR="00210042" w:rsidRPr="00210042">
        <w:rPr>
          <w:b/>
          <w:bCs/>
          <w:color w:val="000000"/>
        </w:rPr>
        <w:t xml:space="preserve">: </w:t>
      </w:r>
      <w:r w:rsidRPr="00210042">
        <w:rPr>
          <w:b/>
          <w:bCs/>
          <w:color w:val="000000"/>
        </w:rPr>
        <w:t>Окружающая среда и туристическая инфраструктура</w:t>
      </w:r>
    </w:p>
    <w:tbl>
      <w:tblPr>
        <w:tblStyle w:val="16"/>
        <w:tblW w:w="4900" w:type="pct"/>
        <w:tblInd w:w="0" w:type="dxa"/>
        <w:tblLayout w:type="fixed"/>
        <w:tblLook w:val="01E0" w:firstRow="1" w:lastRow="1" w:firstColumn="1" w:lastColumn="1" w:noHBand="0" w:noVBand="0"/>
      </w:tblPr>
      <w:tblGrid>
        <w:gridCol w:w="4579"/>
        <w:gridCol w:w="4579"/>
      </w:tblGrid>
      <w:tr w:rsidR="00C81201" w:rsidRPr="00210042" w14:paraId="51980067" w14:textId="77777777">
        <w:tc>
          <w:tcPr>
            <w:tcW w:w="4890" w:type="dxa"/>
          </w:tcPr>
          <w:p w14:paraId="48DCA1AC" w14:textId="77777777" w:rsidR="00C81201" w:rsidRPr="00210042" w:rsidRDefault="00C81201" w:rsidP="00E605DC">
            <w:pPr>
              <w:pStyle w:val="aff"/>
            </w:pPr>
            <w:r w:rsidRPr="00210042">
              <w:t>Сильные стороны</w:t>
            </w:r>
          </w:p>
          <w:p w14:paraId="53332E2E" w14:textId="77777777" w:rsidR="00C81201" w:rsidRPr="00210042" w:rsidRDefault="00C81201" w:rsidP="00E605DC">
            <w:pPr>
              <w:pStyle w:val="aff"/>
            </w:pPr>
            <w:r w:rsidRPr="00210042">
              <w:t>Вечнозеленая субтропическая растительность</w:t>
            </w:r>
          </w:p>
          <w:p w14:paraId="6D7F8DB9" w14:textId="77777777" w:rsidR="00C81201" w:rsidRPr="00210042" w:rsidRDefault="00C81201" w:rsidP="00E605DC">
            <w:pPr>
              <w:pStyle w:val="aff"/>
            </w:pPr>
            <w:r w:rsidRPr="00210042">
              <w:t>Альпийские луга/хорошие условия для пеших прогулок</w:t>
            </w:r>
          </w:p>
          <w:p w14:paraId="516CEB71" w14:textId="77777777" w:rsidR="00C81201" w:rsidRPr="00210042" w:rsidRDefault="00C81201" w:rsidP="00E605DC">
            <w:pPr>
              <w:pStyle w:val="aff"/>
            </w:pPr>
            <w:r w:rsidRPr="00210042">
              <w:t>Горы/горнолыжный подъемник</w:t>
            </w:r>
          </w:p>
          <w:p w14:paraId="5A9123FE" w14:textId="77777777" w:rsidR="00C81201" w:rsidRPr="00210042" w:rsidRDefault="00C81201" w:rsidP="00E605DC">
            <w:pPr>
              <w:pStyle w:val="aff"/>
            </w:pPr>
            <w:r w:rsidRPr="00210042">
              <w:t>Железнодорожный вокзал и порт находятся в состоянии, являющимся примером для других</w:t>
            </w:r>
          </w:p>
          <w:p w14:paraId="0D1EAE3A" w14:textId="77777777" w:rsidR="00C81201" w:rsidRPr="00210042" w:rsidRDefault="00C81201" w:rsidP="00E605DC">
            <w:pPr>
              <w:pStyle w:val="aff"/>
            </w:pPr>
            <w:r w:rsidRPr="00210042">
              <w:t>Наличие аэропорта и железнодорожного сообщения</w:t>
            </w:r>
          </w:p>
          <w:p w14:paraId="6D0EB093" w14:textId="77777777" w:rsidR="00C81201" w:rsidRPr="00210042" w:rsidRDefault="00C81201" w:rsidP="00E605DC">
            <w:pPr>
              <w:pStyle w:val="aff"/>
            </w:pPr>
            <w:r w:rsidRPr="00210042">
              <w:t>Парк Ривьера, Дендрарий и парки</w:t>
            </w:r>
          </w:p>
          <w:p w14:paraId="6798D882" w14:textId="77777777" w:rsidR="00C81201" w:rsidRPr="00210042" w:rsidRDefault="00C81201" w:rsidP="00E605DC">
            <w:pPr>
              <w:pStyle w:val="aff"/>
            </w:pPr>
            <w:r w:rsidRPr="00210042">
              <w:t>Хорошая система общественного транспорта</w:t>
            </w:r>
          </w:p>
          <w:p w14:paraId="6DB6DCA6" w14:textId="77777777" w:rsidR="00C81201" w:rsidRPr="00210042" w:rsidRDefault="00C81201" w:rsidP="00E605DC">
            <w:pPr>
              <w:pStyle w:val="aff"/>
            </w:pPr>
            <w:r w:rsidRPr="00210042">
              <w:t>Приоритетность государственного финансирования</w:t>
            </w:r>
          </w:p>
          <w:p w14:paraId="1B3BBBF3" w14:textId="77777777" w:rsidR="00C81201" w:rsidRPr="00210042" w:rsidRDefault="00C81201" w:rsidP="00E605DC">
            <w:pPr>
              <w:pStyle w:val="aff"/>
            </w:pPr>
            <w:r w:rsidRPr="00210042">
              <w:t>Плотное расписание внутренних авиарейсов</w:t>
            </w:r>
          </w:p>
        </w:tc>
        <w:tc>
          <w:tcPr>
            <w:tcW w:w="4891" w:type="dxa"/>
          </w:tcPr>
          <w:p w14:paraId="5DA625A1" w14:textId="77777777" w:rsidR="00C81201" w:rsidRPr="00210042" w:rsidRDefault="00C81201" w:rsidP="00E605DC">
            <w:pPr>
              <w:pStyle w:val="aff"/>
            </w:pPr>
            <w:r w:rsidRPr="00210042">
              <w:t>Слабые стороны</w:t>
            </w:r>
          </w:p>
          <w:p w14:paraId="49FE6ED9" w14:textId="77777777" w:rsidR="00C81201" w:rsidRPr="00210042" w:rsidRDefault="00C81201" w:rsidP="00E605DC">
            <w:pPr>
              <w:pStyle w:val="aff"/>
            </w:pPr>
            <w:r w:rsidRPr="00210042">
              <w:t>Зеленые насаждения в целом бесцветны и содержатся в плохом состоянии</w:t>
            </w:r>
          </w:p>
          <w:p w14:paraId="40EF611C" w14:textId="77777777" w:rsidR="00C81201" w:rsidRPr="00210042" w:rsidRDefault="00C81201" w:rsidP="00E605DC">
            <w:pPr>
              <w:pStyle w:val="aff"/>
            </w:pPr>
            <w:r w:rsidRPr="00210042">
              <w:t>Железная дорога и шоссе проходят по городу, слишком загружены и шумны/плохое состояние дорог</w:t>
            </w:r>
          </w:p>
          <w:p w14:paraId="3A6D46B0" w14:textId="77777777" w:rsidR="00C81201" w:rsidRPr="00210042" w:rsidRDefault="00C81201" w:rsidP="00E605DC">
            <w:pPr>
              <w:pStyle w:val="aff"/>
            </w:pPr>
            <w:r w:rsidRPr="00210042">
              <w:t>Тротуары, лестницы и другие общественные места содержатся в плохом состоянии и небезопасны</w:t>
            </w:r>
          </w:p>
          <w:p w14:paraId="0D3DADC6" w14:textId="77777777" w:rsidR="00C81201" w:rsidRPr="00210042" w:rsidRDefault="00C81201" w:rsidP="00E605DC">
            <w:pPr>
              <w:pStyle w:val="aff"/>
            </w:pPr>
            <w:r w:rsidRPr="00210042">
              <w:t>Недостроенные аэровокзал, объездная дорога и дорога на Красную Поляну</w:t>
            </w:r>
          </w:p>
          <w:p w14:paraId="1240449F" w14:textId="77777777" w:rsidR="00C81201" w:rsidRPr="00210042" w:rsidRDefault="00C81201" w:rsidP="00E605DC">
            <w:pPr>
              <w:pStyle w:val="aff"/>
            </w:pPr>
            <w:r w:rsidRPr="00210042">
              <w:t>Методы строительства препятствуют реконструкции</w:t>
            </w:r>
          </w:p>
          <w:p w14:paraId="46954A5F" w14:textId="77777777" w:rsidR="00C81201" w:rsidRPr="00210042" w:rsidRDefault="00C81201" w:rsidP="00E605DC">
            <w:pPr>
              <w:pStyle w:val="aff"/>
            </w:pPr>
            <w:r w:rsidRPr="00210042">
              <w:t>Мусор и отходы на пляжах</w:t>
            </w:r>
          </w:p>
          <w:p w14:paraId="68530AB5" w14:textId="77777777" w:rsidR="00C81201" w:rsidRPr="00210042" w:rsidRDefault="00C81201" w:rsidP="00E605DC">
            <w:pPr>
              <w:pStyle w:val="aff"/>
            </w:pPr>
            <w:r w:rsidRPr="00210042">
              <w:t>Затрудненный доступ к пляжам</w:t>
            </w:r>
          </w:p>
          <w:p w14:paraId="54CEA6AE" w14:textId="77777777" w:rsidR="00C81201" w:rsidRPr="00210042" w:rsidRDefault="00C81201" w:rsidP="00E605DC">
            <w:pPr>
              <w:pStyle w:val="aff"/>
            </w:pPr>
            <w:r w:rsidRPr="00210042">
              <w:t>Примитивное оборудование аэропорта</w:t>
            </w:r>
          </w:p>
          <w:p w14:paraId="16DD54C1" w14:textId="77777777" w:rsidR="00C81201" w:rsidRPr="00210042" w:rsidRDefault="00C81201" w:rsidP="00E605DC">
            <w:pPr>
              <w:pStyle w:val="aff"/>
            </w:pPr>
            <w:r w:rsidRPr="00210042">
              <w:t>Российский визовый режим</w:t>
            </w:r>
          </w:p>
          <w:p w14:paraId="44092709" w14:textId="77777777" w:rsidR="00C81201" w:rsidRPr="00210042" w:rsidRDefault="00C81201" w:rsidP="00E605DC">
            <w:pPr>
              <w:pStyle w:val="aff"/>
            </w:pPr>
            <w:r w:rsidRPr="00210042">
              <w:t>Нет компании по прокату автомобилей</w:t>
            </w:r>
          </w:p>
          <w:p w14:paraId="2E2B6394" w14:textId="77777777" w:rsidR="00C81201" w:rsidRPr="00210042" w:rsidRDefault="00C81201" w:rsidP="00E605DC">
            <w:pPr>
              <w:pStyle w:val="aff"/>
            </w:pPr>
            <w:r w:rsidRPr="00210042">
              <w:t>Недостатки системы резервирования авиабилетов/отсутствие международных авиарейсов</w:t>
            </w:r>
          </w:p>
        </w:tc>
      </w:tr>
      <w:tr w:rsidR="00C81201" w:rsidRPr="00210042" w14:paraId="6452C2AF" w14:textId="77777777">
        <w:tc>
          <w:tcPr>
            <w:tcW w:w="4890" w:type="dxa"/>
          </w:tcPr>
          <w:p w14:paraId="4F544EE0" w14:textId="77777777" w:rsidR="00C81201" w:rsidRPr="00210042" w:rsidRDefault="00C81201" w:rsidP="00E605DC">
            <w:pPr>
              <w:pStyle w:val="aff"/>
            </w:pPr>
            <w:r w:rsidRPr="00210042">
              <w:t>Возможности</w:t>
            </w:r>
          </w:p>
          <w:p w14:paraId="7062D0F2" w14:textId="77777777" w:rsidR="00210042" w:rsidRDefault="00C81201" w:rsidP="00E605DC">
            <w:pPr>
              <w:pStyle w:val="aff"/>
            </w:pPr>
            <w:r w:rsidRPr="00210042">
              <w:t xml:space="preserve">Сажать больше цветов, ремонтировать тротуары, лестницы и </w:t>
            </w:r>
            <w:r w:rsidR="00210042">
              <w:t>т.д.</w:t>
            </w:r>
          </w:p>
          <w:p w14:paraId="19F6D17F" w14:textId="77777777" w:rsidR="00C81201" w:rsidRPr="00210042" w:rsidRDefault="00C81201" w:rsidP="00E605DC">
            <w:pPr>
              <w:pStyle w:val="aff"/>
            </w:pPr>
            <w:r w:rsidRPr="00210042">
              <w:t>Снижать транспортную напряженность</w:t>
            </w:r>
          </w:p>
          <w:p w14:paraId="2CCFB919" w14:textId="77777777" w:rsidR="00C81201" w:rsidRPr="00210042" w:rsidRDefault="00C81201" w:rsidP="00E605DC">
            <w:pPr>
              <w:pStyle w:val="aff"/>
            </w:pPr>
            <w:r w:rsidRPr="00210042">
              <w:t>Завершить строительство аэровокзала, реконструировать порт, объездную дорогу и дорогу на Красную Поляну</w:t>
            </w:r>
          </w:p>
          <w:p w14:paraId="37FCC442" w14:textId="77777777" w:rsidR="00C81201" w:rsidRPr="00210042" w:rsidRDefault="00C81201" w:rsidP="00E605DC">
            <w:pPr>
              <w:pStyle w:val="aff"/>
            </w:pPr>
            <w:r w:rsidRPr="00210042">
              <w:t>Снизить налог на землю</w:t>
            </w:r>
          </w:p>
          <w:p w14:paraId="7701D916" w14:textId="77777777" w:rsidR="00C81201" w:rsidRPr="00210042" w:rsidRDefault="00C81201" w:rsidP="00E605DC">
            <w:pPr>
              <w:pStyle w:val="aff"/>
            </w:pPr>
            <w:r w:rsidRPr="00210042">
              <w:t xml:space="preserve">Земельные ресурсы и доход, полученный в удачном </w:t>
            </w:r>
            <w:r w:rsidR="00070C9F" w:rsidRPr="00210042">
              <w:t>2008</w:t>
            </w:r>
            <w:r w:rsidRPr="00210042">
              <w:t xml:space="preserve"> году, может быть использован для накопления капитала для будущего развития</w:t>
            </w:r>
          </w:p>
        </w:tc>
        <w:tc>
          <w:tcPr>
            <w:tcW w:w="4891" w:type="dxa"/>
          </w:tcPr>
          <w:p w14:paraId="1CF21B47" w14:textId="77777777" w:rsidR="00C81201" w:rsidRPr="00210042" w:rsidRDefault="00C81201" w:rsidP="00E605DC">
            <w:pPr>
              <w:pStyle w:val="aff"/>
            </w:pPr>
            <w:r w:rsidRPr="00210042">
              <w:t>ПРОБЛЕМЫ</w:t>
            </w:r>
          </w:p>
          <w:p w14:paraId="0F0D370E" w14:textId="77777777" w:rsidR="00C81201" w:rsidRPr="00210042" w:rsidRDefault="00C81201" w:rsidP="00E605DC">
            <w:pPr>
              <w:pStyle w:val="aff"/>
            </w:pPr>
            <w:r w:rsidRPr="00210042">
              <w:t>Сочи уступает в привлекательности хорошо организованным зарубежным курортам</w:t>
            </w:r>
          </w:p>
          <w:p w14:paraId="0905D9C6" w14:textId="77777777" w:rsidR="00C81201" w:rsidRPr="00210042" w:rsidRDefault="00C81201" w:rsidP="00E605DC">
            <w:pPr>
              <w:pStyle w:val="aff"/>
            </w:pPr>
            <w:r w:rsidRPr="00210042">
              <w:t>Город может потерять приоритетность государственного финансирования</w:t>
            </w:r>
          </w:p>
          <w:p w14:paraId="4080318F" w14:textId="77777777" w:rsidR="00C81201" w:rsidRPr="00210042" w:rsidRDefault="00C81201" w:rsidP="00E605DC">
            <w:pPr>
              <w:pStyle w:val="aff"/>
            </w:pPr>
            <w:r w:rsidRPr="00210042">
              <w:t>Увеличение загрязнения воды</w:t>
            </w:r>
          </w:p>
          <w:p w14:paraId="10FA105F" w14:textId="77777777" w:rsidR="00C81201" w:rsidRPr="00210042" w:rsidRDefault="00C81201" w:rsidP="00E605DC">
            <w:pPr>
              <w:pStyle w:val="aff"/>
            </w:pPr>
            <w:r w:rsidRPr="00210042">
              <w:t>Ухудшение качества воздуха</w:t>
            </w:r>
          </w:p>
        </w:tc>
      </w:tr>
    </w:tbl>
    <w:p w14:paraId="560399ED" w14:textId="77777777" w:rsidR="00C81201" w:rsidRPr="00210042" w:rsidRDefault="00C81201" w:rsidP="00210042">
      <w:pPr>
        <w:ind w:firstLine="709"/>
        <w:rPr>
          <w:b/>
          <w:bCs/>
          <w:color w:val="000000"/>
        </w:rPr>
      </w:pPr>
    </w:p>
    <w:p w14:paraId="6334F795" w14:textId="77777777" w:rsidR="00C81201" w:rsidRPr="00210042" w:rsidRDefault="00C81201" w:rsidP="00210042">
      <w:pPr>
        <w:ind w:firstLine="709"/>
        <w:rPr>
          <w:b/>
          <w:bCs/>
          <w:color w:val="000000"/>
        </w:rPr>
      </w:pPr>
      <w:r w:rsidRPr="00210042">
        <w:rPr>
          <w:b/>
          <w:bCs/>
          <w:color w:val="000000"/>
        </w:rPr>
        <w:t>SWOT Анализ 7</w:t>
      </w:r>
      <w:r w:rsidR="00210042" w:rsidRPr="00210042">
        <w:rPr>
          <w:b/>
          <w:bCs/>
          <w:color w:val="000000"/>
        </w:rPr>
        <w:t xml:space="preserve">: </w:t>
      </w:r>
      <w:r w:rsidRPr="00210042">
        <w:rPr>
          <w:b/>
          <w:bCs/>
          <w:color w:val="000000"/>
        </w:rPr>
        <w:t>Маркетинг и институциональное развитие</w:t>
      </w:r>
    </w:p>
    <w:tbl>
      <w:tblPr>
        <w:tblStyle w:val="16"/>
        <w:tblW w:w="4900" w:type="pct"/>
        <w:tblInd w:w="0" w:type="dxa"/>
        <w:tblLayout w:type="fixed"/>
        <w:tblLook w:val="01E0" w:firstRow="1" w:lastRow="1" w:firstColumn="1" w:lastColumn="1" w:noHBand="0" w:noVBand="0"/>
      </w:tblPr>
      <w:tblGrid>
        <w:gridCol w:w="4579"/>
        <w:gridCol w:w="4579"/>
      </w:tblGrid>
      <w:tr w:rsidR="00C81201" w:rsidRPr="00210042" w14:paraId="0F0688E5" w14:textId="77777777">
        <w:tc>
          <w:tcPr>
            <w:tcW w:w="4890" w:type="dxa"/>
          </w:tcPr>
          <w:p w14:paraId="020AEAD8" w14:textId="77777777" w:rsidR="00C81201" w:rsidRPr="00210042" w:rsidRDefault="00C81201" w:rsidP="00E605DC">
            <w:pPr>
              <w:pStyle w:val="aff"/>
            </w:pPr>
            <w:r w:rsidRPr="00210042">
              <w:t>Сильные стороны</w:t>
            </w:r>
          </w:p>
          <w:p w14:paraId="77E02088" w14:textId="77777777" w:rsidR="00C81201" w:rsidRPr="00210042" w:rsidRDefault="00C81201" w:rsidP="00E605DC">
            <w:pPr>
              <w:pStyle w:val="aff"/>
            </w:pPr>
            <w:r w:rsidRPr="00210042">
              <w:t>Полноценно функционирующая городская администрация, понимающая туризм и проблемы города</w:t>
            </w:r>
          </w:p>
          <w:p w14:paraId="6C4CE6DC" w14:textId="77777777" w:rsidR="00C81201" w:rsidRPr="00210042" w:rsidRDefault="00C81201" w:rsidP="00E605DC">
            <w:pPr>
              <w:pStyle w:val="aff"/>
            </w:pPr>
            <w:r w:rsidRPr="00210042">
              <w:t>Есть хорошие специалисты</w:t>
            </w:r>
          </w:p>
          <w:p w14:paraId="5D417497" w14:textId="77777777" w:rsidR="00C81201" w:rsidRPr="00210042" w:rsidRDefault="00C81201" w:rsidP="00E605DC">
            <w:pPr>
              <w:pStyle w:val="aff"/>
            </w:pPr>
            <w:r w:rsidRPr="00210042">
              <w:t>Наличие бюджетных источников финансирования</w:t>
            </w:r>
          </w:p>
          <w:p w14:paraId="3322A9A3" w14:textId="77777777" w:rsidR="00C81201" w:rsidRPr="00210042" w:rsidRDefault="00C81201" w:rsidP="00E605DC">
            <w:pPr>
              <w:pStyle w:val="aff"/>
            </w:pPr>
            <w:r w:rsidRPr="00210042">
              <w:t>Курорт посещается VIP</w:t>
            </w:r>
          </w:p>
        </w:tc>
        <w:tc>
          <w:tcPr>
            <w:tcW w:w="4891" w:type="dxa"/>
          </w:tcPr>
          <w:p w14:paraId="53D29174" w14:textId="77777777" w:rsidR="00C81201" w:rsidRPr="00210042" w:rsidRDefault="00C81201" w:rsidP="00E605DC">
            <w:pPr>
              <w:pStyle w:val="aff"/>
            </w:pPr>
            <w:r w:rsidRPr="00210042">
              <w:t>Слабые стороны</w:t>
            </w:r>
          </w:p>
          <w:p w14:paraId="5022F4AB" w14:textId="77777777" w:rsidR="00C81201" w:rsidRPr="00210042" w:rsidRDefault="00C81201" w:rsidP="00E605DC">
            <w:pPr>
              <w:pStyle w:val="aff"/>
            </w:pPr>
            <w:r w:rsidRPr="00210042">
              <w:t>Отсутствие регионального туристического партнерства или эффективного государственно-частного учреждения по развитию, ограниченное сотрудничество между муниципальным и частным секторами</w:t>
            </w:r>
          </w:p>
          <w:p w14:paraId="681122AE" w14:textId="77777777" w:rsidR="00C81201" w:rsidRPr="00210042" w:rsidRDefault="00C81201" w:rsidP="00E605DC">
            <w:pPr>
              <w:pStyle w:val="aff"/>
            </w:pPr>
            <w:r w:rsidRPr="00210042">
              <w:t>Слабая информационная база</w:t>
            </w:r>
          </w:p>
          <w:p w14:paraId="746C4FE3" w14:textId="77777777" w:rsidR="00C81201" w:rsidRPr="00210042" w:rsidRDefault="00C81201" w:rsidP="00E605DC">
            <w:pPr>
              <w:pStyle w:val="aff"/>
            </w:pPr>
            <w:r w:rsidRPr="00210042">
              <w:t>Ключевые данные, например, туристические расходы, недоступны</w:t>
            </w:r>
          </w:p>
          <w:p w14:paraId="7A41C021" w14:textId="77777777" w:rsidR="00C81201" w:rsidRPr="00210042" w:rsidRDefault="00C81201" w:rsidP="00E605DC">
            <w:pPr>
              <w:pStyle w:val="aff"/>
            </w:pPr>
            <w:r w:rsidRPr="00210042">
              <w:t>Неопределенность отношений и географическая удаленность города и краевого центра</w:t>
            </w:r>
          </w:p>
          <w:p w14:paraId="4774BE2E" w14:textId="77777777" w:rsidR="00C81201" w:rsidRPr="00210042" w:rsidRDefault="00C81201" w:rsidP="00E605DC">
            <w:pPr>
              <w:pStyle w:val="aff"/>
            </w:pPr>
            <w:r w:rsidRPr="00210042">
              <w:t>Неполноценная роль планирования</w:t>
            </w:r>
          </w:p>
          <w:p w14:paraId="64B0BEDA" w14:textId="77777777" w:rsidR="00C81201" w:rsidRPr="00210042" w:rsidRDefault="00C81201" w:rsidP="00E605DC">
            <w:pPr>
              <w:pStyle w:val="aff"/>
            </w:pPr>
            <w:r w:rsidRPr="00210042">
              <w:t>Руководство за пределами городской администрации слабое</w:t>
            </w:r>
          </w:p>
          <w:p w14:paraId="6B96B0B9" w14:textId="77777777" w:rsidR="00C81201" w:rsidRPr="00210042" w:rsidRDefault="00C81201" w:rsidP="00E605DC">
            <w:pPr>
              <w:pStyle w:val="aff"/>
            </w:pPr>
            <w:r w:rsidRPr="00210042">
              <w:t>Низкий уровень расходов местных властей</w:t>
            </w:r>
          </w:p>
        </w:tc>
      </w:tr>
      <w:tr w:rsidR="00C81201" w:rsidRPr="00210042" w14:paraId="2F299920" w14:textId="77777777">
        <w:tc>
          <w:tcPr>
            <w:tcW w:w="4890" w:type="dxa"/>
          </w:tcPr>
          <w:p w14:paraId="08BE6B06" w14:textId="77777777" w:rsidR="00C81201" w:rsidRPr="00210042" w:rsidRDefault="00C81201" w:rsidP="00E605DC">
            <w:pPr>
              <w:pStyle w:val="aff"/>
            </w:pPr>
            <w:r w:rsidRPr="00210042">
              <w:t>Возможности</w:t>
            </w:r>
          </w:p>
          <w:p w14:paraId="0C1C70A4" w14:textId="77777777" w:rsidR="00C81201" w:rsidRPr="00210042" w:rsidRDefault="00C81201" w:rsidP="00E605DC">
            <w:pPr>
              <w:pStyle w:val="aff"/>
            </w:pPr>
            <w:r w:rsidRPr="00210042">
              <w:t>Стремиться к достижению Видения в соответствии со Стратегией</w:t>
            </w:r>
          </w:p>
          <w:p w14:paraId="3A1A048B" w14:textId="77777777" w:rsidR="00C81201" w:rsidRPr="00210042" w:rsidRDefault="00C81201" w:rsidP="00E605DC">
            <w:pPr>
              <w:pStyle w:val="aff"/>
            </w:pPr>
            <w:r w:rsidRPr="00210042">
              <w:t>Улучшить взаимодействие между Администрацией и деловым сообществом</w:t>
            </w:r>
          </w:p>
          <w:p w14:paraId="132D0E7B" w14:textId="77777777" w:rsidR="00C81201" w:rsidRPr="00210042" w:rsidRDefault="00C81201" w:rsidP="00E605DC">
            <w:pPr>
              <w:pStyle w:val="aff"/>
            </w:pPr>
            <w:r w:rsidRPr="00210042">
              <w:t>Создание совместной программы маркетинга, Центра развития туризма и Информационного центра</w:t>
            </w:r>
          </w:p>
          <w:p w14:paraId="42915130" w14:textId="77777777" w:rsidR="00C81201" w:rsidRPr="00210042" w:rsidRDefault="00C81201" w:rsidP="00E605DC">
            <w:pPr>
              <w:pStyle w:val="aff"/>
            </w:pPr>
            <w:r w:rsidRPr="00210042">
              <w:t>Улучшение фирменного обслуживания и маркетинга</w:t>
            </w:r>
          </w:p>
          <w:p w14:paraId="5BE4635F" w14:textId="77777777" w:rsidR="00C81201" w:rsidRPr="00210042" w:rsidRDefault="00C81201" w:rsidP="00E605DC">
            <w:pPr>
              <w:pStyle w:val="aff"/>
            </w:pPr>
            <w:r w:rsidRPr="00210042">
              <w:t>Использование имеющихся активов для финансирования развития</w:t>
            </w:r>
          </w:p>
          <w:p w14:paraId="63C5118B" w14:textId="77777777" w:rsidR="00C81201" w:rsidRPr="00210042" w:rsidRDefault="00C81201" w:rsidP="00E605DC">
            <w:pPr>
              <w:pStyle w:val="aff"/>
            </w:pPr>
            <w:r w:rsidRPr="00210042">
              <w:t>Развитие персонала Администрации</w:t>
            </w:r>
          </w:p>
          <w:p w14:paraId="1A3F0021" w14:textId="77777777" w:rsidR="00C81201" w:rsidRPr="00210042" w:rsidRDefault="00C81201" w:rsidP="00E605DC">
            <w:pPr>
              <w:pStyle w:val="aff"/>
            </w:pPr>
            <w:r w:rsidRPr="00210042">
              <w:t>Деловой туризм</w:t>
            </w:r>
          </w:p>
          <w:p w14:paraId="7DF4A469" w14:textId="77777777" w:rsidR="00C81201" w:rsidRPr="00210042" w:rsidRDefault="00C81201" w:rsidP="00E605DC">
            <w:pPr>
              <w:pStyle w:val="aff"/>
            </w:pPr>
            <w:r w:rsidRPr="00210042">
              <w:t>Агентство по высококачественному отдыху</w:t>
            </w:r>
          </w:p>
          <w:p w14:paraId="2D5459B7" w14:textId="77777777" w:rsidR="00C81201" w:rsidRPr="00210042" w:rsidRDefault="00C81201" w:rsidP="00E605DC">
            <w:pPr>
              <w:pStyle w:val="aff"/>
            </w:pPr>
            <w:r w:rsidRPr="00210042">
              <w:t>Участие в маркетинге на уровне страны</w:t>
            </w:r>
          </w:p>
          <w:p w14:paraId="180287D7" w14:textId="77777777" w:rsidR="00C81201" w:rsidRPr="00210042" w:rsidRDefault="00C81201" w:rsidP="00E605DC">
            <w:pPr>
              <w:pStyle w:val="aff"/>
            </w:pPr>
            <w:r w:rsidRPr="00210042">
              <w:t>Установление контактов с журналистами</w:t>
            </w:r>
          </w:p>
        </w:tc>
        <w:tc>
          <w:tcPr>
            <w:tcW w:w="4891" w:type="dxa"/>
          </w:tcPr>
          <w:p w14:paraId="34220C16" w14:textId="77777777" w:rsidR="00C81201" w:rsidRPr="00210042" w:rsidRDefault="00C81201" w:rsidP="00E605DC">
            <w:pPr>
              <w:pStyle w:val="aff"/>
            </w:pPr>
            <w:r w:rsidRPr="00210042">
              <w:t>ПРОБЛЕМЫ</w:t>
            </w:r>
          </w:p>
          <w:p w14:paraId="19367EB0" w14:textId="77777777" w:rsidR="00C81201" w:rsidRPr="00210042" w:rsidRDefault="00C81201" w:rsidP="00E605DC">
            <w:pPr>
              <w:pStyle w:val="aff"/>
            </w:pPr>
            <w:r w:rsidRPr="00210042">
              <w:t>Планы развития уходят на второй план из-за текущих проблем</w:t>
            </w:r>
          </w:p>
          <w:p w14:paraId="5AA6DF7B" w14:textId="77777777" w:rsidR="00C81201" w:rsidRPr="00210042" w:rsidRDefault="00C81201" w:rsidP="00E605DC">
            <w:pPr>
              <w:pStyle w:val="aff"/>
            </w:pPr>
            <w:r w:rsidRPr="00210042">
              <w:t>Ограниченность бюджетных и других финансовых источников</w:t>
            </w:r>
          </w:p>
          <w:p w14:paraId="4ED85EB4" w14:textId="77777777" w:rsidR="00C81201" w:rsidRPr="00210042" w:rsidRDefault="00C81201" w:rsidP="00E605DC">
            <w:pPr>
              <w:pStyle w:val="aff"/>
            </w:pPr>
            <w:r w:rsidRPr="00210042">
              <w:t>Недостаточная связь между планированием и реализацией планов</w:t>
            </w:r>
          </w:p>
          <w:p w14:paraId="5DB6043E" w14:textId="77777777" w:rsidR="00C81201" w:rsidRPr="00210042" w:rsidRDefault="00C81201" w:rsidP="00E605DC">
            <w:pPr>
              <w:pStyle w:val="aff"/>
            </w:pPr>
            <w:r w:rsidRPr="00210042">
              <w:t>Усиление конкуренции</w:t>
            </w:r>
          </w:p>
          <w:p w14:paraId="2ACDAB19" w14:textId="77777777" w:rsidR="00C81201" w:rsidRPr="00210042" w:rsidRDefault="00C81201" w:rsidP="00E605DC">
            <w:pPr>
              <w:pStyle w:val="aff"/>
            </w:pPr>
            <w:r w:rsidRPr="00210042">
              <w:t>Потеря доли рынка в борьбе с иностранными курортами</w:t>
            </w:r>
          </w:p>
        </w:tc>
      </w:tr>
    </w:tbl>
    <w:p w14:paraId="69E43F8F" w14:textId="77777777" w:rsidR="00210042" w:rsidRPr="00210042" w:rsidRDefault="00210042" w:rsidP="00210042">
      <w:pPr>
        <w:ind w:firstLine="709"/>
        <w:rPr>
          <w:b/>
          <w:bCs/>
          <w:color w:val="000000"/>
        </w:rPr>
      </w:pPr>
    </w:p>
    <w:p w14:paraId="7467301B" w14:textId="77777777" w:rsidR="00C81201" w:rsidRPr="00210042" w:rsidRDefault="00C81201" w:rsidP="00210042">
      <w:pPr>
        <w:ind w:firstLine="709"/>
        <w:rPr>
          <w:b/>
          <w:bCs/>
          <w:color w:val="000000"/>
        </w:rPr>
      </w:pPr>
      <w:r w:rsidRPr="00210042">
        <w:rPr>
          <w:b/>
          <w:bCs/>
          <w:color w:val="000000"/>
        </w:rPr>
        <w:t>КРИТИЧЕСКИЕ ФАКТОРЫ УСПЕХА</w:t>
      </w:r>
    </w:p>
    <w:p w14:paraId="35AD6FE0" w14:textId="77777777" w:rsidR="00210042" w:rsidRDefault="00C81201" w:rsidP="00210042">
      <w:pPr>
        <w:ind w:firstLine="709"/>
        <w:rPr>
          <w:color w:val="000000"/>
        </w:rPr>
      </w:pPr>
      <w:r w:rsidRPr="00210042">
        <w:rPr>
          <w:color w:val="000000"/>
        </w:rPr>
        <w:t>В результате полного SWOT-анализа удалось выявить следующие</w:t>
      </w:r>
      <w:r w:rsidR="00210042">
        <w:rPr>
          <w:color w:val="000000"/>
        </w:rPr>
        <w:t xml:space="preserve"> "</w:t>
      </w:r>
      <w:r w:rsidRPr="00210042">
        <w:rPr>
          <w:color w:val="000000"/>
        </w:rPr>
        <w:t>критические</w:t>
      </w:r>
      <w:r w:rsidR="00210042">
        <w:rPr>
          <w:color w:val="000000"/>
        </w:rPr>
        <w:t xml:space="preserve">" </w:t>
      </w:r>
      <w:r w:rsidRPr="00210042">
        <w:rPr>
          <w:color w:val="000000"/>
        </w:rPr>
        <w:t>факторы успеха, которые могут помочь достижению процветания города Сочи</w:t>
      </w:r>
      <w:r w:rsidR="00210042" w:rsidRPr="00210042">
        <w:rPr>
          <w:color w:val="000000"/>
        </w:rPr>
        <w:t>:</w:t>
      </w:r>
    </w:p>
    <w:p w14:paraId="59A9A5C9" w14:textId="77777777" w:rsidR="00210042" w:rsidRDefault="00C81201" w:rsidP="00210042">
      <w:pPr>
        <w:ind w:firstLine="709"/>
        <w:rPr>
          <w:color w:val="000000"/>
        </w:rPr>
      </w:pPr>
      <w:r w:rsidRPr="00210042">
        <w:rPr>
          <w:color w:val="000000"/>
        </w:rPr>
        <w:t>Преодоление влияния противоборствующих интересов, усиление конкуренции и нововведений в гостиницах, санаториях и туристических объектах</w:t>
      </w:r>
      <w:r w:rsidR="00210042" w:rsidRPr="00210042">
        <w:rPr>
          <w:color w:val="000000"/>
        </w:rPr>
        <w:t>;</w:t>
      </w:r>
    </w:p>
    <w:p w14:paraId="5C49FFD0" w14:textId="77777777" w:rsidR="00210042" w:rsidRDefault="00C81201" w:rsidP="00210042">
      <w:pPr>
        <w:ind w:firstLine="709"/>
        <w:rPr>
          <w:color w:val="000000"/>
        </w:rPr>
      </w:pPr>
      <w:r w:rsidRPr="00210042">
        <w:rPr>
          <w:color w:val="000000"/>
        </w:rPr>
        <w:t>Развитие действительно результативного маркетинга, основанного на правильном выборе целевых рыночных групп и усилиях общественных и частных организаций по рыночному продвижению</w:t>
      </w:r>
      <w:r w:rsidR="00210042" w:rsidRPr="00210042">
        <w:rPr>
          <w:color w:val="000000"/>
        </w:rPr>
        <w:t>;</w:t>
      </w:r>
    </w:p>
    <w:p w14:paraId="1DE7A8B4" w14:textId="77777777" w:rsidR="00210042" w:rsidRDefault="00C81201" w:rsidP="00210042">
      <w:pPr>
        <w:ind w:firstLine="709"/>
        <w:rPr>
          <w:color w:val="000000"/>
        </w:rPr>
      </w:pPr>
      <w:r w:rsidRPr="00210042">
        <w:rPr>
          <w:color w:val="000000"/>
        </w:rPr>
        <w:t>Улучшение потребительских услуг в городских отелях и объектах посещения отдыхающими для привлечения туристов, склонных к большему объему расходов</w:t>
      </w:r>
      <w:r w:rsidR="00210042" w:rsidRPr="00210042">
        <w:rPr>
          <w:color w:val="000000"/>
        </w:rPr>
        <w:t>;</w:t>
      </w:r>
    </w:p>
    <w:p w14:paraId="5B3FC892" w14:textId="77777777" w:rsidR="00210042" w:rsidRDefault="00C81201" w:rsidP="00210042">
      <w:pPr>
        <w:ind w:firstLine="709"/>
        <w:rPr>
          <w:color w:val="000000"/>
        </w:rPr>
      </w:pPr>
      <w:r w:rsidRPr="00210042">
        <w:rPr>
          <w:color w:val="000000"/>
        </w:rPr>
        <w:t>Развитие коммерческих туристических объектов и создание высококлассного коммерческого центра города</w:t>
      </w:r>
      <w:r w:rsidR="00210042" w:rsidRPr="00210042">
        <w:rPr>
          <w:color w:val="000000"/>
        </w:rPr>
        <w:t>;</w:t>
      </w:r>
    </w:p>
    <w:p w14:paraId="38FE784F" w14:textId="77777777" w:rsidR="00210042" w:rsidRDefault="00C81201" w:rsidP="00210042">
      <w:pPr>
        <w:ind w:firstLine="709"/>
        <w:rPr>
          <w:color w:val="000000"/>
        </w:rPr>
      </w:pPr>
      <w:r w:rsidRPr="00210042">
        <w:rPr>
          <w:color w:val="000000"/>
        </w:rPr>
        <w:t>Добавление к летнему пляжному сезону периодов краткосрочного и развлекательного отдыха</w:t>
      </w:r>
      <w:r w:rsidR="00210042">
        <w:rPr>
          <w:color w:val="000000"/>
        </w:rPr>
        <w:t xml:space="preserve"> (</w:t>
      </w:r>
      <w:r w:rsidRPr="00210042">
        <w:rPr>
          <w:color w:val="000000"/>
        </w:rPr>
        <w:t>проведение различных мероприятий</w:t>
      </w:r>
      <w:r w:rsidR="00210042" w:rsidRPr="00210042">
        <w:rPr>
          <w:color w:val="000000"/>
        </w:rPr>
        <w:t>);</w:t>
      </w:r>
    </w:p>
    <w:p w14:paraId="155A3E6D" w14:textId="77777777" w:rsidR="00210042" w:rsidRDefault="00C81201" w:rsidP="00210042">
      <w:pPr>
        <w:ind w:firstLine="709"/>
        <w:rPr>
          <w:color w:val="000000"/>
        </w:rPr>
      </w:pPr>
      <w:r w:rsidRPr="00210042">
        <w:rPr>
          <w:color w:val="000000"/>
        </w:rPr>
        <w:t>Расширение сезона отдыха</w:t>
      </w:r>
      <w:r w:rsidR="00210042">
        <w:rPr>
          <w:color w:val="000000"/>
        </w:rPr>
        <w:t xml:space="preserve"> (</w:t>
      </w:r>
      <w:r w:rsidRPr="00210042">
        <w:rPr>
          <w:color w:val="000000"/>
        </w:rPr>
        <w:t>за счет осенне-весеннего периода</w:t>
      </w:r>
      <w:r w:rsidR="00210042" w:rsidRPr="00210042">
        <w:rPr>
          <w:color w:val="000000"/>
        </w:rPr>
        <w:t>);</w:t>
      </w:r>
    </w:p>
    <w:p w14:paraId="42199944" w14:textId="77777777" w:rsidR="00210042" w:rsidRDefault="00C81201" w:rsidP="00210042">
      <w:pPr>
        <w:ind w:firstLine="709"/>
        <w:rPr>
          <w:color w:val="000000"/>
        </w:rPr>
      </w:pPr>
      <w:r w:rsidRPr="00210042">
        <w:rPr>
          <w:color w:val="000000"/>
        </w:rPr>
        <w:t>Улучшение пляжей и материальной базы</w:t>
      </w:r>
      <w:r w:rsidR="00210042" w:rsidRPr="00210042">
        <w:rPr>
          <w:color w:val="000000"/>
        </w:rPr>
        <w:t>;</w:t>
      </w:r>
    </w:p>
    <w:p w14:paraId="6B198BFC" w14:textId="77777777" w:rsidR="00210042" w:rsidRDefault="00C81201" w:rsidP="00210042">
      <w:pPr>
        <w:ind w:firstLine="709"/>
        <w:rPr>
          <w:color w:val="000000"/>
        </w:rPr>
      </w:pPr>
      <w:r w:rsidRPr="00210042">
        <w:rPr>
          <w:color w:val="000000"/>
        </w:rPr>
        <w:t>Улучшение ключевых элементов инфраструктуры, особенно аэропорта</w:t>
      </w:r>
      <w:r w:rsidR="00210042" w:rsidRPr="00210042">
        <w:rPr>
          <w:color w:val="000000"/>
        </w:rPr>
        <w:t>;</w:t>
      </w:r>
    </w:p>
    <w:p w14:paraId="4E1C2AEC" w14:textId="77777777" w:rsidR="00210042" w:rsidRDefault="00C81201" w:rsidP="00210042">
      <w:pPr>
        <w:ind w:firstLine="709"/>
        <w:rPr>
          <w:color w:val="000000"/>
        </w:rPr>
      </w:pPr>
      <w:r w:rsidRPr="00210042">
        <w:rPr>
          <w:color w:val="000000"/>
        </w:rPr>
        <w:t>Определение новых направлений развития туризма и города для сохранения привлекательности города для посетителей</w:t>
      </w:r>
      <w:r w:rsidR="00210042" w:rsidRPr="00210042">
        <w:rPr>
          <w:color w:val="000000"/>
        </w:rPr>
        <w:t>;</w:t>
      </w:r>
    </w:p>
    <w:p w14:paraId="29A77AA0" w14:textId="77777777" w:rsidR="00210042" w:rsidRDefault="00C81201" w:rsidP="00210042">
      <w:pPr>
        <w:ind w:firstLine="709"/>
        <w:rPr>
          <w:color w:val="000000"/>
        </w:rPr>
      </w:pPr>
      <w:r w:rsidRPr="00210042">
        <w:rPr>
          <w:color w:val="000000"/>
        </w:rPr>
        <w:t>Диверсификация структуры экономики</w:t>
      </w:r>
      <w:r w:rsidR="00210042" w:rsidRPr="00210042">
        <w:rPr>
          <w:color w:val="000000"/>
        </w:rPr>
        <w:t>;</w:t>
      </w:r>
    </w:p>
    <w:p w14:paraId="19180C44" w14:textId="77777777" w:rsidR="00210042" w:rsidRDefault="00C81201" w:rsidP="00210042">
      <w:pPr>
        <w:ind w:firstLine="709"/>
        <w:rPr>
          <w:color w:val="000000"/>
        </w:rPr>
      </w:pPr>
      <w:r w:rsidRPr="00210042">
        <w:rPr>
          <w:color w:val="000000"/>
        </w:rPr>
        <w:t>Поощрение развития предпринимательства</w:t>
      </w:r>
      <w:r w:rsidR="00210042" w:rsidRPr="00210042">
        <w:rPr>
          <w:color w:val="000000"/>
        </w:rPr>
        <w:t>;</w:t>
      </w:r>
    </w:p>
    <w:p w14:paraId="4A9B52C3" w14:textId="77777777" w:rsidR="00210042" w:rsidRDefault="00C81201" w:rsidP="00210042">
      <w:pPr>
        <w:ind w:firstLine="709"/>
        <w:rPr>
          <w:color w:val="000000"/>
        </w:rPr>
      </w:pPr>
      <w:r w:rsidRPr="00210042">
        <w:rPr>
          <w:color w:val="000000"/>
        </w:rPr>
        <w:t>Финансы для расширения бизнеса</w:t>
      </w:r>
      <w:r w:rsidR="00210042" w:rsidRPr="00210042">
        <w:rPr>
          <w:color w:val="000000"/>
        </w:rPr>
        <w:t>;</w:t>
      </w:r>
    </w:p>
    <w:p w14:paraId="43C2D64F" w14:textId="77777777" w:rsidR="00C81201" w:rsidRPr="00210042" w:rsidRDefault="00C81201" w:rsidP="00210042">
      <w:pPr>
        <w:ind w:firstLine="709"/>
        <w:rPr>
          <w:color w:val="000000"/>
        </w:rPr>
      </w:pPr>
      <w:r w:rsidRPr="00210042">
        <w:rPr>
          <w:color w:val="000000"/>
        </w:rPr>
        <w:t>Учреждение Городского консультативного совета под председательством мэра или вице-мэра с участием предприятий для выработки совместной политики и действий</w:t>
      </w:r>
      <w:r w:rsidR="00210042" w:rsidRPr="00210042">
        <w:rPr>
          <w:color w:val="000000"/>
        </w:rPr>
        <w:t xml:space="preserve">; </w:t>
      </w:r>
      <w:r w:rsidRPr="00210042">
        <w:rPr>
          <w:color w:val="000000"/>
        </w:rPr>
        <w:t>и</w:t>
      </w:r>
    </w:p>
    <w:p w14:paraId="24A47BE1" w14:textId="77777777" w:rsidR="00210042" w:rsidRDefault="00C81201" w:rsidP="00210042">
      <w:pPr>
        <w:ind w:firstLine="709"/>
        <w:rPr>
          <w:color w:val="000000"/>
        </w:rPr>
      </w:pPr>
      <w:r w:rsidRPr="00210042">
        <w:rPr>
          <w:color w:val="000000"/>
        </w:rPr>
        <w:t>Создание смешанной частно-государственной организации по маркетингу в туризме</w:t>
      </w:r>
    </w:p>
    <w:p w14:paraId="55311EC9" w14:textId="77777777" w:rsidR="00C81201" w:rsidRPr="00210042" w:rsidRDefault="00C81201" w:rsidP="00210042">
      <w:pPr>
        <w:ind w:firstLine="709"/>
        <w:rPr>
          <w:color w:val="000000"/>
        </w:rPr>
      </w:pPr>
    </w:p>
    <w:sectPr w:rsidR="00C81201" w:rsidRPr="00210042" w:rsidSect="00210042">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B341" w14:textId="77777777" w:rsidR="00822B9E" w:rsidRDefault="00822B9E">
      <w:pPr>
        <w:ind w:firstLine="709"/>
        <w:rPr>
          <w:lang w:eastAsia="en-US"/>
        </w:rPr>
      </w:pPr>
      <w:r>
        <w:rPr>
          <w:lang w:eastAsia="en-US"/>
        </w:rPr>
        <w:separator/>
      </w:r>
    </w:p>
  </w:endnote>
  <w:endnote w:type="continuationSeparator" w:id="0">
    <w:p w14:paraId="271D94D4" w14:textId="77777777" w:rsidR="00822B9E" w:rsidRDefault="00822B9E">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200247B" w:usb2="00000009" w:usb3="00000000" w:csb0="000001FF" w:csb1="00000000"/>
  </w:font>
  <w:font w:name="Consolas">
    <w:altName w:val="DejaVu Sans Mono"/>
    <w:panose1 w:val="020B0609020204030204"/>
    <w:charset w:val="CC"/>
    <w:family w:val="modern"/>
    <w:pitch w:val="fixed"/>
    <w:sig w:usb0="E00006FF" w:usb1="0000F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1A94" w14:textId="77777777" w:rsidR="00137E8D" w:rsidRDefault="00137E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32C2" w14:textId="77777777" w:rsidR="00137E8D" w:rsidRDefault="00137E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C83D" w14:textId="77777777" w:rsidR="00822B9E" w:rsidRDefault="00822B9E">
      <w:pPr>
        <w:ind w:firstLine="709"/>
        <w:rPr>
          <w:lang w:eastAsia="en-US"/>
        </w:rPr>
      </w:pPr>
      <w:r>
        <w:rPr>
          <w:lang w:eastAsia="en-US"/>
        </w:rPr>
        <w:separator/>
      </w:r>
    </w:p>
  </w:footnote>
  <w:footnote w:type="continuationSeparator" w:id="0">
    <w:p w14:paraId="64574B11" w14:textId="77777777" w:rsidR="00822B9E" w:rsidRDefault="00822B9E">
      <w:pPr>
        <w:ind w:firstLine="709"/>
        <w:rPr>
          <w:lang w:eastAsia="en-US"/>
        </w:rPr>
      </w:pPr>
      <w:r>
        <w:rPr>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8289" w14:textId="77777777" w:rsidR="00137E8D" w:rsidRDefault="00137E8D" w:rsidP="0021004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1778A2">
      <w:rPr>
        <w:rStyle w:val="af2"/>
      </w:rPr>
      <w:t>7</w:t>
    </w:r>
    <w:r>
      <w:rPr>
        <w:rStyle w:val="af2"/>
      </w:rPr>
      <w:fldChar w:fldCharType="end"/>
    </w:r>
  </w:p>
  <w:p w14:paraId="228D75C6" w14:textId="77777777" w:rsidR="00137E8D" w:rsidRDefault="00137E8D" w:rsidP="00210042">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4026" w14:textId="77777777" w:rsidR="00137E8D" w:rsidRDefault="00137E8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F50E8"/>
    <w:multiLevelType w:val="hybridMultilevel"/>
    <w:tmpl w:val="3524EF78"/>
    <w:lvl w:ilvl="0" w:tplc="6F14B754">
      <w:start w:val="1"/>
      <w:numFmt w:val="bullet"/>
      <w:lvlText w:val=""/>
      <w:lvlJc w:val="left"/>
      <w:pPr>
        <w:tabs>
          <w:tab w:val="num" w:pos="720"/>
        </w:tabs>
        <w:ind w:left="720" w:hanging="360"/>
      </w:pPr>
      <w:rPr>
        <w:rFonts w:ascii="Symbol" w:hAnsi="Symbol" w:hint="default"/>
        <w:sz w:val="20"/>
      </w:rPr>
    </w:lvl>
    <w:lvl w:ilvl="1" w:tplc="C860A184">
      <w:start w:val="1"/>
      <w:numFmt w:val="bullet"/>
      <w:lvlText w:val="o"/>
      <w:lvlJc w:val="left"/>
      <w:pPr>
        <w:tabs>
          <w:tab w:val="num" w:pos="1440"/>
        </w:tabs>
        <w:ind w:left="1440" w:hanging="360"/>
      </w:pPr>
      <w:rPr>
        <w:rFonts w:ascii="Courier New" w:hAnsi="Courier New" w:hint="default"/>
        <w:sz w:val="20"/>
      </w:rPr>
    </w:lvl>
    <w:lvl w:ilvl="2" w:tplc="E95038B4">
      <w:start w:val="1"/>
      <w:numFmt w:val="bullet"/>
      <w:lvlText w:val=""/>
      <w:lvlJc w:val="left"/>
      <w:pPr>
        <w:tabs>
          <w:tab w:val="num" w:pos="2160"/>
        </w:tabs>
        <w:ind w:left="2160" w:hanging="360"/>
      </w:pPr>
      <w:rPr>
        <w:rFonts w:ascii="Wingdings" w:hAnsi="Wingdings" w:hint="default"/>
        <w:sz w:val="20"/>
      </w:rPr>
    </w:lvl>
    <w:lvl w:ilvl="3" w:tplc="A1E66F50">
      <w:start w:val="1"/>
      <w:numFmt w:val="bullet"/>
      <w:lvlText w:val=""/>
      <w:lvlJc w:val="left"/>
      <w:pPr>
        <w:tabs>
          <w:tab w:val="num" w:pos="2880"/>
        </w:tabs>
        <w:ind w:left="2880" w:hanging="360"/>
      </w:pPr>
      <w:rPr>
        <w:rFonts w:ascii="Wingdings" w:hAnsi="Wingdings" w:hint="default"/>
        <w:sz w:val="20"/>
      </w:rPr>
    </w:lvl>
    <w:lvl w:ilvl="4" w:tplc="BC2ED806">
      <w:start w:val="1"/>
      <w:numFmt w:val="bullet"/>
      <w:lvlText w:val=""/>
      <w:lvlJc w:val="left"/>
      <w:pPr>
        <w:tabs>
          <w:tab w:val="num" w:pos="3600"/>
        </w:tabs>
        <w:ind w:left="3600" w:hanging="360"/>
      </w:pPr>
      <w:rPr>
        <w:rFonts w:ascii="Wingdings" w:hAnsi="Wingdings" w:hint="default"/>
        <w:sz w:val="20"/>
      </w:rPr>
    </w:lvl>
    <w:lvl w:ilvl="5" w:tplc="1D2CA496">
      <w:start w:val="1"/>
      <w:numFmt w:val="bullet"/>
      <w:lvlText w:val=""/>
      <w:lvlJc w:val="left"/>
      <w:pPr>
        <w:tabs>
          <w:tab w:val="num" w:pos="4320"/>
        </w:tabs>
        <w:ind w:left="4320" w:hanging="360"/>
      </w:pPr>
      <w:rPr>
        <w:rFonts w:ascii="Wingdings" w:hAnsi="Wingdings" w:hint="default"/>
        <w:sz w:val="20"/>
      </w:rPr>
    </w:lvl>
    <w:lvl w:ilvl="6" w:tplc="8FC065A6">
      <w:start w:val="1"/>
      <w:numFmt w:val="bullet"/>
      <w:lvlText w:val=""/>
      <w:lvlJc w:val="left"/>
      <w:pPr>
        <w:tabs>
          <w:tab w:val="num" w:pos="5040"/>
        </w:tabs>
        <w:ind w:left="5040" w:hanging="360"/>
      </w:pPr>
      <w:rPr>
        <w:rFonts w:ascii="Wingdings" w:hAnsi="Wingdings" w:hint="default"/>
        <w:sz w:val="20"/>
      </w:rPr>
    </w:lvl>
    <w:lvl w:ilvl="7" w:tplc="13644CBC">
      <w:start w:val="1"/>
      <w:numFmt w:val="bullet"/>
      <w:lvlText w:val=""/>
      <w:lvlJc w:val="left"/>
      <w:pPr>
        <w:tabs>
          <w:tab w:val="num" w:pos="5760"/>
        </w:tabs>
        <w:ind w:left="5760" w:hanging="360"/>
      </w:pPr>
      <w:rPr>
        <w:rFonts w:ascii="Wingdings" w:hAnsi="Wingdings" w:hint="default"/>
        <w:sz w:val="20"/>
      </w:rPr>
    </w:lvl>
    <w:lvl w:ilvl="8" w:tplc="15AA758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93F2E"/>
    <w:multiLevelType w:val="hybridMultilevel"/>
    <w:tmpl w:val="0F521F7A"/>
    <w:lvl w:ilvl="0" w:tplc="166EC8A0">
      <w:start w:val="1"/>
      <w:numFmt w:val="bullet"/>
      <w:lvlText w:val=""/>
      <w:lvlJc w:val="left"/>
      <w:pPr>
        <w:tabs>
          <w:tab w:val="num" w:pos="720"/>
        </w:tabs>
        <w:ind w:left="720" w:hanging="360"/>
      </w:pPr>
      <w:rPr>
        <w:rFonts w:ascii="Symbol" w:hAnsi="Symbol" w:hint="default"/>
        <w:sz w:val="20"/>
      </w:rPr>
    </w:lvl>
    <w:lvl w:ilvl="1" w:tplc="4BB276FE">
      <w:start w:val="1"/>
      <w:numFmt w:val="bullet"/>
      <w:lvlText w:val="o"/>
      <w:lvlJc w:val="left"/>
      <w:pPr>
        <w:tabs>
          <w:tab w:val="num" w:pos="1440"/>
        </w:tabs>
        <w:ind w:left="1440" w:hanging="360"/>
      </w:pPr>
      <w:rPr>
        <w:rFonts w:ascii="Courier New" w:hAnsi="Courier New" w:hint="default"/>
        <w:sz w:val="20"/>
      </w:rPr>
    </w:lvl>
    <w:lvl w:ilvl="2" w:tplc="831AFD42">
      <w:start w:val="1"/>
      <w:numFmt w:val="bullet"/>
      <w:lvlText w:val=""/>
      <w:lvlJc w:val="left"/>
      <w:pPr>
        <w:tabs>
          <w:tab w:val="num" w:pos="2160"/>
        </w:tabs>
        <w:ind w:left="2160" w:hanging="360"/>
      </w:pPr>
      <w:rPr>
        <w:rFonts w:ascii="Wingdings" w:hAnsi="Wingdings" w:hint="default"/>
        <w:sz w:val="20"/>
      </w:rPr>
    </w:lvl>
    <w:lvl w:ilvl="3" w:tplc="887A367E">
      <w:start w:val="1"/>
      <w:numFmt w:val="bullet"/>
      <w:lvlText w:val=""/>
      <w:lvlJc w:val="left"/>
      <w:pPr>
        <w:tabs>
          <w:tab w:val="num" w:pos="2880"/>
        </w:tabs>
        <w:ind w:left="2880" w:hanging="360"/>
      </w:pPr>
      <w:rPr>
        <w:rFonts w:ascii="Wingdings" w:hAnsi="Wingdings" w:hint="default"/>
        <w:sz w:val="20"/>
      </w:rPr>
    </w:lvl>
    <w:lvl w:ilvl="4" w:tplc="EAF2EAB4">
      <w:start w:val="1"/>
      <w:numFmt w:val="bullet"/>
      <w:lvlText w:val=""/>
      <w:lvlJc w:val="left"/>
      <w:pPr>
        <w:tabs>
          <w:tab w:val="num" w:pos="3600"/>
        </w:tabs>
        <w:ind w:left="3600" w:hanging="360"/>
      </w:pPr>
      <w:rPr>
        <w:rFonts w:ascii="Wingdings" w:hAnsi="Wingdings" w:hint="default"/>
        <w:sz w:val="20"/>
      </w:rPr>
    </w:lvl>
    <w:lvl w:ilvl="5" w:tplc="BC78D0F0">
      <w:start w:val="1"/>
      <w:numFmt w:val="bullet"/>
      <w:lvlText w:val=""/>
      <w:lvlJc w:val="left"/>
      <w:pPr>
        <w:tabs>
          <w:tab w:val="num" w:pos="4320"/>
        </w:tabs>
        <w:ind w:left="4320" w:hanging="360"/>
      </w:pPr>
      <w:rPr>
        <w:rFonts w:ascii="Wingdings" w:hAnsi="Wingdings" w:hint="default"/>
        <w:sz w:val="20"/>
      </w:rPr>
    </w:lvl>
    <w:lvl w:ilvl="6" w:tplc="0AC22EDC">
      <w:start w:val="1"/>
      <w:numFmt w:val="bullet"/>
      <w:lvlText w:val=""/>
      <w:lvlJc w:val="left"/>
      <w:pPr>
        <w:tabs>
          <w:tab w:val="num" w:pos="5040"/>
        </w:tabs>
        <w:ind w:left="5040" w:hanging="360"/>
      </w:pPr>
      <w:rPr>
        <w:rFonts w:ascii="Wingdings" w:hAnsi="Wingdings" w:hint="default"/>
        <w:sz w:val="20"/>
      </w:rPr>
    </w:lvl>
    <w:lvl w:ilvl="7" w:tplc="F5D6A9BC">
      <w:start w:val="1"/>
      <w:numFmt w:val="bullet"/>
      <w:lvlText w:val=""/>
      <w:lvlJc w:val="left"/>
      <w:pPr>
        <w:tabs>
          <w:tab w:val="num" w:pos="5760"/>
        </w:tabs>
        <w:ind w:left="5760" w:hanging="360"/>
      </w:pPr>
      <w:rPr>
        <w:rFonts w:ascii="Wingdings" w:hAnsi="Wingdings" w:hint="default"/>
        <w:sz w:val="20"/>
      </w:rPr>
    </w:lvl>
    <w:lvl w:ilvl="8" w:tplc="1718788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659A0"/>
    <w:multiLevelType w:val="singleLevel"/>
    <w:tmpl w:val="11623B44"/>
    <w:lvl w:ilvl="0">
      <w:start w:val="1"/>
      <w:numFmt w:val="decimal"/>
      <w:lvlText w:val="%1."/>
      <w:lvlJc w:val="left"/>
      <w:pPr>
        <w:tabs>
          <w:tab w:val="num" w:pos="454"/>
        </w:tabs>
        <w:ind w:left="454" w:hanging="454"/>
      </w:pPr>
      <w:rPr>
        <w:rFonts w:cs="Times New Roman" w:hint="default"/>
      </w:rPr>
    </w:lvl>
  </w:abstractNum>
  <w:abstractNum w:abstractNumId="4" w15:restartNumberingAfterBreak="0">
    <w:nsid w:val="32CB5B77"/>
    <w:multiLevelType w:val="hybridMultilevel"/>
    <w:tmpl w:val="70642F8E"/>
    <w:lvl w:ilvl="0" w:tplc="CA4E984A">
      <w:start w:val="1"/>
      <w:numFmt w:val="bullet"/>
      <w:lvlText w:val=""/>
      <w:lvlJc w:val="left"/>
      <w:pPr>
        <w:tabs>
          <w:tab w:val="num" w:pos="720"/>
        </w:tabs>
        <w:ind w:left="720" w:hanging="360"/>
      </w:pPr>
      <w:rPr>
        <w:rFonts w:ascii="Symbol" w:hAnsi="Symbol" w:hint="default"/>
        <w:sz w:val="20"/>
      </w:rPr>
    </w:lvl>
    <w:lvl w:ilvl="1" w:tplc="CFDCB010">
      <w:start w:val="1"/>
      <w:numFmt w:val="bullet"/>
      <w:lvlText w:val="o"/>
      <w:lvlJc w:val="left"/>
      <w:pPr>
        <w:tabs>
          <w:tab w:val="num" w:pos="1440"/>
        </w:tabs>
        <w:ind w:left="1440" w:hanging="360"/>
      </w:pPr>
      <w:rPr>
        <w:rFonts w:ascii="Courier New" w:hAnsi="Courier New" w:hint="default"/>
        <w:sz w:val="20"/>
      </w:rPr>
    </w:lvl>
    <w:lvl w:ilvl="2" w:tplc="DA36DC4C">
      <w:start w:val="1"/>
      <w:numFmt w:val="bullet"/>
      <w:lvlText w:val=""/>
      <w:lvlJc w:val="left"/>
      <w:pPr>
        <w:tabs>
          <w:tab w:val="num" w:pos="2160"/>
        </w:tabs>
        <w:ind w:left="2160" w:hanging="360"/>
      </w:pPr>
      <w:rPr>
        <w:rFonts w:ascii="Wingdings" w:hAnsi="Wingdings" w:hint="default"/>
        <w:sz w:val="20"/>
      </w:rPr>
    </w:lvl>
    <w:lvl w:ilvl="3" w:tplc="F74222E4">
      <w:start w:val="1"/>
      <w:numFmt w:val="bullet"/>
      <w:lvlText w:val=""/>
      <w:lvlJc w:val="left"/>
      <w:pPr>
        <w:tabs>
          <w:tab w:val="num" w:pos="2880"/>
        </w:tabs>
        <w:ind w:left="2880" w:hanging="360"/>
      </w:pPr>
      <w:rPr>
        <w:rFonts w:ascii="Wingdings" w:hAnsi="Wingdings" w:hint="default"/>
        <w:sz w:val="20"/>
      </w:rPr>
    </w:lvl>
    <w:lvl w:ilvl="4" w:tplc="F4365DFA">
      <w:start w:val="1"/>
      <w:numFmt w:val="bullet"/>
      <w:lvlText w:val=""/>
      <w:lvlJc w:val="left"/>
      <w:pPr>
        <w:tabs>
          <w:tab w:val="num" w:pos="3600"/>
        </w:tabs>
        <w:ind w:left="3600" w:hanging="360"/>
      </w:pPr>
      <w:rPr>
        <w:rFonts w:ascii="Wingdings" w:hAnsi="Wingdings" w:hint="default"/>
        <w:sz w:val="20"/>
      </w:rPr>
    </w:lvl>
    <w:lvl w:ilvl="5" w:tplc="AA1219BC">
      <w:start w:val="1"/>
      <w:numFmt w:val="bullet"/>
      <w:lvlText w:val=""/>
      <w:lvlJc w:val="left"/>
      <w:pPr>
        <w:tabs>
          <w:tab w:val="num" w:pos="4320"/>
        </w:tabs>
        <w:ind w:left="4320" w:hanging="360"/>
      </w:pPr>
      <w:rPr>
        <w:rFonts w:ascii="Wingdings" w:hAnsi="Wingdings" w:hint="default"/>
        <w:sz w:val="20"/>
      </w:rPr>
    </w:lvl>
    <w:lvl w:ilvl="6" w:tplc="CB647374">
      <w:start w:val="1"/>
      <w:numFmt w:val="bullet"/>
      <w:lvlText w:val=""/>
      <w:lvlJc w:val="left"/>
      <w:pPr>
        <w:tabs>
          <w:tab w:val="num" w:pos="5040"/>
        </w:tabs>
        <w:ind w:left="5040" w:hanging="360"/>
      </w:pPr>
      <w:rPr>
        <w:rFonts w:ascii="Wingdings" w:hAnsi="Wingdings" w:hint="default"/>
        <w:sz w:val="20"/>
      </w:rPr>
    </w:lvl>
    <w:lvl w:ilvl="7" w:tplc="C012FAB0">
      <w:start w:val="1"/>
      <w:numFmt w:val="bullet"/>
      <w:lvlText w:val=""/>
      <w:lvlJc w:val="left"/>
      <w:pPr>
        <w:tabs>
          <w:tab w:val="num" w:pos="5760"/>
        </w:tabs>
        <w:ind w:left="5760" w:hanging="360"/>
      </w:pPr>
      <w:rPr>
        <w:rFonts w:ascii="Wingdings" w:hAnsi="Wingdings" w:hint="default"/>
        <w:sz w:val="20"/>
      </w:rPr>
    </w:lvl>
    <w:lvl w:ilvl="8" w:tplc="CA523820">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F6BD4"/>
    <w:multiLevelType w:val="hybridMultilevel"/>
    <w:tmpl w:val="DD22DA4E"/>
    <w:lvl w:ilvl="0" w:tplc="959867A4">
      <w:start w:val="1"/>
      <w:numFmt w:val="bullet"/>
      <w:lvlText w:val=""/>
      <w:lvlJc w:val="left"/>
      <w:pPr>
        <w:tabs>
          <w:tab w:val="num" w:pos="720"/>
        </w:tabs>
        <w:ind w:left="720" w:hanging="360"/>
      </w:pPr>
      <w:rPr>
        <w:rFonts w:ascii="Symbol" w:hAnsi="Symbol" w:hint="default"/>
        <w:sz w:val="20"/>
      </w:rPr>
    </w:lvl>
    <w:lvl w:ilvl="1" w:tplc="5C7A2414">
      <w:start w:val="1"/>
      <w:numFmt w:val="bullet"/>
      <w:lvlText w:val="o"/>
      <w:lvlJc w:val="left"/>
      <w:pPr>
        <w:tabs>
          <w:tab w:val="num" w:pos="1440"/>
        </w:tabs>
        <w:ind w:left="1440" w:hanging="360"/>
      </w:pPr>
      <w:rPr>
        <w:rFonts w:ascii="Courier New" w:hAnsi="Courier New" w:hint="default"/>
        <w:sz w:val="20"/>
      </w:rPr>
    </w:lvl>
    <w:lvl w:ilvl="2" w:tplc="5A4C7C8A">
      <w:start w:val="1"/>
      <w:numFmt w:val="bullet"/>
      <w:lvlText w:val=""/>
      <w:lvlJc w:val="left"/>
      <w:pPr>
        <w:tabs>
          <w:tab w:val="num" w:pos="2160"/>
        </w:tabs>
        <w:ind w:left="2160" w:hanging="360"/>
      </w:pPr>
      <w:rPr>
        <w:rFonts w:ascii="Wingdings" w:hAnsi="Wingdings" w:hint="default"/>
        <w:sz w:val="20"/>
      </w:rPr>
    </w:lvl>
    <w:lvl w:ilvl="3" w:tplc="490845D0">
      <w:start w:val="1"/>
      <w:numFmt w:val="bullet"/>
      <w:lvlText w:val=""/>
      <w:lvlJc w:val="left"/>
      <w:pPr>
        <w:tabs>
          <w:tab w:val="num" w:pos="2880"/>
        </w:tabs>
        <w:ind w:left="2880" w:hanging="360"/>
      </w:pPr>
      <w:rPr>
        <w:rFonts w:ascii="Wingdings" w:hAnsi="Wingdings" w:hint="default"/>
        <w:sz w:val="20"/>
      </w:rPr>
    </w:lvl>
    <w:lvl w:ilvl="4" w:tplc="A0AEABC4">
      <w:start w:val="1"/>
      <w:numFmt w:val="bullet"/>
      <w:lvlText w:val=""/>
      <w:lvlJc w:val="left"/>
      <w:pPr>
        <w:tabs>
          <w:tab w:val="num" w:pos="3600"/>
        </w:tabs>
        <w:ind w:left="3600" w:hanging="360"/>
      </w:pPr>
      <w:rPr>
        <w:rFonts w:ascii="Wingdings" w:hAnsi="Wingdings" w:hint="default"/>
        <w:sz w:val="20"/>
      </w:rPr>
    </w:lvl>
    <w:lvl w:ilvl="5" w:tplc="1E365380">
      <w:start w:val="1"/>
      <w:numFmt w:val="bullet"/>
      <w:lvlText w:val=""/>
      <w:lvlJc w:val="left"/>
      <w:pPr>
        <w:tabs>
          <w:tab w:val="num" w:pos="4320"/>
        </w:tabs>
        <w:ind w:left="4320" w:hanging="360"/>
      </w:pPr>
      <w:rPr>
        <w:rFonts w:ascii="Wingdings" w:hAnsi="Wingdings" w:hint="default"/>
        <w:sz w:val="20"/>
      </w:rPr>
    </w:lvl>
    <w:lvl w:ilvl="6" w:tplc="AC9E9AA8">
      <w:start w:val="1"/>
      <w:numFmt w:val="bullet"/>
      <w:lvlText w:val=""/>
      <w:lvlJc w:val="left"/>
      <w:pPr>
        <w:tabs>
          <w:tab w:val="num" w:pos="5040"/>
        </w:tabs>
        <w:ind w:left="5040" w:hanging="360"/>
      </w:pPr>
      <w:rPr>
        <w:rFonts w:ascii="Wingdings" w:hAnsi="Wingdings" w:hint="default"/>
        <w:sz w:val="20"/>
      </w:rPr>
    </w:lvl>
    <w:lvl w:ilvl="7" w:tplc="A9943A26">
      <w:start w:val="1"/>
      <w:numFmt w:val="bullet"/>
      <w:lvlText w:val=""/>
      <w:lvlJc w:val="left"/>
      <w:pPr>
        <w:tabs>
          <w:tab w:val="num" w:pos="5760"/>
        </w:tabs>
        <w:ind w:left="5760" w:hanging="360"/>
      </w:pPr>
      <w:rPr>
        <w:rFonts w:ascii="Wingdings" w:hAnsi="Wingdings" w:hint="default"/>
        <w:sz w:val="20"/>
      </w:rPr>
    </w:lvl>
    <w:lvl w:ilvl="8" w:tplc="1910E8E6">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2FA2418"/>
    <w:multiLevelType w:val="hybridMultilevel"/>
    <w:tmpl w:val="ED2672D4"/>
    <w:lvl w:ilvl="0" w:tplc="BF3250AC">
      <w:start w:val="1"/>
      <w:numFmt w:val="bullet"/>
      <w:lvlText w:val=""/>
      <w:lvlJc w:val="left"/>
      <w:pPr>
        <w:tabs>
          <w:tab w:val="num" w:pos="720"/>
        </w:tabs>
        <w:ind w:left="720" w:hanging="360"/>
      </w:pPr>
      <w:rPr>
        <w:rFonts w:ascii="Symbol" w:hAnsi="Symbol" w:hint="default"/>
        <w:sz w:val="20"/>
      </w:rPr>
    </w:lvl>
    <w:lvl w:ilvl="1" w:tplc="609E2228">
      <w:start w:val="1"/>
      <w:numFmt w:val="bullet"/>
      <w:lvlText w:val="o"/>
      <w:lvlJc w:val="left"/>
      <w:pPr>
        <w:tabs>
          <w:tab w:val="num" w:pos="1440"/>
        </w:tabs>
        <w:ind w:left="1440" w:hanging="360"/>
      </w:pPr>
      <w:rPr>
        <w:rFonts w:ascii="Courier New" w:hAnsi="Courier New" w:hint="default"/>
        <w:sz w:val="20"/>
      </w:rPr>
    </w:lvl>
    <w:lvl w:ilvl="2" w:tplc="D5CEFA74">
      <w:start w:val="1"/>
      <w:numFmt w:val="bullet"/>
      <w:lvlText w:val=""/>
      <w:lvlJc w:val="left"/>
      <w:pPr>
        <w:tabs>
          <w:tab w:val="num" w:pos="2160"/>
        </w:tabs>
        <w:ind w:left="2160" w:hanging="360"/>
      </w:pPr>
      <w:rPr>
        <w:rFonts w:ascii="Wingdings" w:hAnsi="Wingdings" w:hint="default"/>
        <w:sz w:val="20"/>
      </w:rPr>
    </w:lvl>
    <w:lvl w:ilvl="3" w:tplc="F56E3B36">
      <w:start w:val="1"/>
      <w:numFmt w:val="bullet"/>
      <w:lvlText w:val=""/>
      <w:lvlJc w:val="left"/>
      <w:pPr>
        <w:tabs>
          <w:tab w:val="num" w:pos="2880"/>
        </w:tabs>
        <w:ind w:left="2880" w:hanging="360"/>
      </w:pPr>
      <w:rPr>
        <w:rFonts w:ascii="Wingdings" w:hAnsi="Wingdings" w:hint="default"/>
        <w:sz w:val="20"/>
      </w:rPr>
    </w:lvl>
    <w:lvl w:ilvl="4" w:tplc="F3C8E54C">
      <w:start w:val="1"/>
      <w:numFmt w:val="bullet"/>
      <w:lvlText w:val=""/>
      <w:lvlJc w:val="left"/>
      <w:pPr>
        <w:tabs>
          <w:tab w:val="num" w:pos="3600"/>
        </w:tabs>
        <w:ind w:left="3600" w:hanging="360"/>
      </w:pPr>
      <w:rPr>
        <w:rFonts w:ascii="Wingdings" w:hAnsi="Wingdings" w:hint="default"/>
        <w:sz w:val="20"/>
      </w:rPr>
    </w:lvl>
    <w:lvl w:ilvl="5" w:tplc="53EE36DA">
      <w:start w:val="1"/>
      <w:numFmt w:val="bullet"/>
      <w:lvlText w:val=""/>
      <w:lvlJc w:val="left"/>
      <w:pPr>
        <w:tabs>
          <w:tab w:val="num" w:pos="4320"/>
        </w:tabs>
        <w:ind w:left="4320" w:hanging="360"/>
      </w:pPr>
      <w:rPr>
        <w:rFonts w:ascii="Wingdings" w:hAnsi="Wingdings" w:hint="default"/>
        <w:sz w:val="20"/>
      </w:rPr>
    </w:lvl>
    <w:lvl w:ilvl="6" w:tplc="D8DC247A">
      <w:start w:val="1"/>
      <w:numFmt w:val="bullet"/>
      <w:lvlText w:val=""/>
      <w:lvlJc w:val="left"/>
      <w:pPr>
        <w:tabs>
          <w:tab w:val="num" w:pos="5040"/>
        </w:tabs>
        <w:ind w:left="5040" w:hanging="360"/>
      </w:pPr>
      <w:rPr>
        <w:rFonts w:ascii="Wingdings" w:hAnsi="Wingdings" w:hint="default"/>
        <w:sz w:val="20"/>
      </w:rPr>
    </w:lvl>
    <w:lvl w:ilvl="7" w:tplc="E57E9836">
      <w:start w:val="1"/>
      <w:numFmt w:val="bullet"/>
      <w:lvlText w:val=""/>
      <w:lvlJc w:val="left"/>
      <w:pPr>
        <w:tabs>
          <w:tab w:val="num" w:pos="5760"/>
        </w:tabs>
        <w:ind w:left="5760" w:hanging="360"/>
      </w:pPr>
      <w:rPr>
        <w:rFonts w:ascii="Wingdings" w:hAnsi="Wingdings" w:hint="default"/>
        <w:sz w:val="20"/>
      </w:rPr>
    </w:lvl>
    <w:lvl w:ilvl="8" w:tplc="D7CA15C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B32B4"/>
    <w:multiLevelType w:val="hybridMultilevel"/>
    <w:tmpl w:val="CB6A1512"/>
    <w:lvl w:ilvl="0" w:tplc="A858E270">
      <w:start w:val="1"/>
      <w:numFmt w:val="bullet"/>
      <w:lvlText w:val=""/>
      <w:lvlJc w:val="left"/>
      <w:pPr>
        <w:tabs>
          <w:tab w:val="num" w:pos="720"/>
        </w:tabs>
        <w:ind w:left="720" w:hanging="360"/>
      </w:pPr>
      <w:rPr>
        <w:rFonts w:ascii="Symbol" w:hAnsi="Symbol" w:hint="default"/>
        <w:sz w:val="20"/>
      </w:rPr>
    </w:lvl>
    <w:lvl w:ilvl="1" w:tplc="88ACBC7A">
      <w:start w:val="1"/>
      <w:numFmt w:val="bullet"/>
      <w:lvlText w:val="o"/>
      <w:lvlJc w:val="left"/>
      <w:pPr>
        <w:tabs>
          <w:tab w:val="num" w:pos="1440"/>
        </w:tabs>
        <w:ind w:left="1440" w:hanging="360"/>
      </w:pPr>
      <w:rPr>
        <w:rFonts w:ascii="Courier New" w:hAnsi="Courier New" w:hint="default"/>
        <w:sz w:val="20"/>
      </w:rPr>
    </w:lvl>
    <w:lvl w:ilvl="2" w:tplc="19927008">
      <w:start w:val="1"/>
      <w:numFmt w:val="bullet"/>
      <w:lvlText w:val=""/>
      <w:lvlJc w:val="left"/>
      <w:pPr>
        <w:tabs>
          <w:tab w:val="num" w:pos="2160"/>
        </w:tabs>
        <w:ind w:left="2160" w:hanging="360"/>
      </w:pPr>
      <w:rPr>
        <w:rFonts w:ascii="Wingdings" w:hAnsi="Wingdings" w:hint="default"/>
        <w:sz w:val="20"/>
      </w:rPr>
    </w:lvl>
    <w:lvl w:ilvl="3" w:tplc="71623D8A">
      <w:start w:val="1"/>
      <w:numFmt w:val="bullet"/>
      <w:lvlText w:val=""/>
      <w:lvlJc w:val="left"/>
      <w:pPr>
        <w:tabs>
          <w:tab w:val="num" w:pos="2880"/>
        </w:tabs>
        <w:ind w:left="2880" w:hanging="360"/>
      </w:pPr>
      <w:rPr>
        <w:rFonts w:ascii="Wingdings" w:hAnsi="Wingdings" w:hint="default"/>
        <w:sz w:val="20"/>
      </w:rPr>
    </w:lvl>
    <w:lvl w:ilvl="4" w:tplc="27BA76F6">
      <w:start w:val="1"/>
      <w:numFmt w:val="bullet"/>
      <w:lvlText w:val=""/>
      <w:lvlJc w:val="left"/>
      <w:pPr>
        <w:tabs>
          <w:tab w:val="num" w:pos="3600"/>
        </w:tabs>
        <w:ind w:left="3600" w:hanging="360"/>
      </w:pPr>
      <w:rPr>
        <w:rFonts w:ascii="Wingdings" w:hAnsi="Wingdings" w:hint="default"/>
        <w:sz w:val="20"/>
      </w:rPr>
    </w:lvl>
    <w:lvl w:ilvl="5" w:tplc="4AF4C810">
      <w:start w:val="1"/>
      <w:numFmt w:val="bullet"/>
      <w:lvlText w:val=""/>
      <w:lvlJc w:val="left"/>
      <w:pPr>
        <w:tabs>
          <w:tab w:val="num" w:pos="4320"/>
        </w:tabs>
        <w:ind w:left="4320" w:hanging="360"/>
      </w:pPr>
      <w:rPr>
        <w:rFonts w:ascii="Wingdings" w:hAnsi="Wingdings" w:hint="default"/>
        <w:sz w:val="20"/>
      </w:rPr>
    </w:lvl>
    <w:lvl w:ilvl="6" w:tplc="C8D8B7DE">
      <w:start w:val="1"/>
      <w:numFmt w:val="bullet"/>
      <w:lvlText w:val=""/>
      <w:lvlJc w:val="left"/>
      <w:pPr>
        <w:tabs>
          <w:tab w:val="num" w:pos="5040"/>
        </w:tabs>
        <w:ind w:left="5040" w:hanging="360"/>
      </w:pPr>
      <w:rPr>
        <w:rFonts w:ascii="Wingdings" w:hAnsi="Wingdings" w:hint="default"/>
        <w:sz w:val="20"/>
      </w:rPr>
    </w:lvl>
    <w:lvl w:ilvl="7" w:tplc="4E4419E6">
      <w:start w:val="1"/>
      <w:numFmt w:val="bullet"/>
      <w:lvlText w:val=""/>
      <w:lvlJc w:val="left"/>
      <w:pPr>
        <w:tabs>
          <w:tab w:val="num" w:pos="5760"/>
        </w:tabs>
        <w:ind w:left="5760" w:hanging="360"/>
      </w:pPr>
      <w:rPr>
        <w:rFonts w:ascii="Wingdings" w:hAnsi="Wingdings" w:hint="default"/>
        <w:sz w:val="20"/>
      </w:rPr>
    </w:lvl>
    <w:lvl w:ilvl="8" w:tplc="0526C4F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753FC"/>
    <w:multiLevelType w:val="hybridMultilevel"/>
    <w:tmpl w:val="528C3830"/>
    <w:lvl w:ilvl="0" w:tplc="00622174">
      <w:start w:val="1"/>
      <w:numFmt w:val="bullet"/>
      <w:lvlText w:val=""/>
      <w:lvlJc w:val="left"/>
      <w:pPr>
        <w:tabs>
          <w:tab w:val="num" w:pos="720"/>
        </w:tabs>
        <w:ind w:left="720" w:hanging="360"/>
      </w:pPr>
      <w:rPr>
        <w:rFonts w:ascii="Symbol" w:hAnsi="Symbol" w:hint="default"/>
        <w:sz w:val="20"/>
      </w:rPr>
    </w:lvl>
    <w:lvl w:ilvl="1" w:tplc="B296D0C4">
      <w:start w:val="1"/>
      <w:numFmt w:val="bullet"/>
      <w:lvlText w:val="o"/>
      <w:lvlJc w:val="left"/>
      <w:pPr>
        <w:tabs>
          <w:tab w:val="num" w:pos="1440"/>
        </w:tabs>
        <w:ind w:left="1440" w:hanging="360"/>
      </w:pPr>
      <w:rPr>
        <w:rFonts w:ascii="Courier New" w:hAnsi="Courier New" w:hint="default"/>
        <w:sz w:val="20"/>
      </w:rPr>
    </w:lvl>
    <w:lvl w:ilvl="2" w:tplc="AF2CB85A">
      <w:start w:val="1"/>
      <w:numFmt w:val="bullet"/>
      <w:lvlText w:val=""/>
      <w:lvlJc w:val="left"/>
      <w:pPr>
        <w:tabs>
          <w:tab w:val="num" w:pos="2160"/>
        </w:tabs>
        <w:ind w:left="2160" w:hanging="360"/>
      </w:pPr>
      <w:rPr>
        <w:rFonts w:ascii="Wingdings" w:hAnsi="Wingdings" w:hint="default"/>
        <w:sz w:val="20"/>
      </w:rPr>
    </w:lvl>
    <w:lvl w:ilvl="3" w:tplc="EB7C72A6">
      <w:start w:val="1"/>
      <w:numFmt w:val="bullet"/>
      <w:lvlText w:val=""/>
      <w:lvlJc w:val="left"/>
      <w:pPr>
        <w:tabs>
          <w:tab w:val="num" w:pos="2880"/>
        </w:tabs>
        <w:ind w:left="2880" w:hanging="360"/>
      </w:pPr>
      <w:rPr>
        <w:rFonts w:ascii="Wingdings" w:hAnsi="Wingdings" w:hint="default"/>
        <w:sz w:val="20"/>
      </w:rPr>
    </w:lvl>
    <w:lvl w:ilvl="4" w:tplc="D2047300">
      <w:start w:val="1"/>
      <w:numFmt w:val="bullet"/>
      <w:lvlText w:val=""/>
      <w:lvlJc w:val="left"/>
      <w:pPr>
        <w:tabs>
          <w:tab w:val="num" w:pos="3600"/>
        </w:tabs>
        <w:ind w:left="3600" w:hanging="360"/>
      </w:pPr>
      <w:rPr>
        <w:rFonts w:ascii="Wingdings" w:hAnsi="Wingdings" w:hint="default"/>
        <w:sz w:val="20"/>
      </w:rPr>
    </w:lvl>
    <w:lvl w:ilvl="5" w:tplc="64F2F2F2">
      <w:start w:val="1"/>
      <w:numFmt w:val="bullet"/>
      <w:lvlText w:val=""/>
      <w:lvlJc w:val="left"/>
      <w:pPr>
        <w:tabs>
          <w:tab w:val="num" w:pos="4320"/>
        </w:tabs>
        <w:ind w:left="4320" w:hanging="360"/>
      </w:pPr>
      <w:rPr>
        <w:rFonts w:ascii="Wingdings" w:hAnsi="Wingdings" w:hint="default"/>
        <w:sz w:val="20"/>
      </w:rPr>
    </w:lvl>
    <w:lvl w:ilvl="6" w:tplc="B89479AC">
      <w:start w:val="1"/>
      <w:numFmt w:val="bullet"/>
      <w:lvlText w:val=""/>
      <w:lvlJc w:val="left"/>
      <w:pPr>
        <w:tabs>
          <w:tab w:val="num" w:pos="5040"/>
        </w:tabs>
        <w:ind w:left="5040" w:hanging="360"/>
      </w:pPr>
      <w:rPr>
        <w:rFonts w:ascii="Wingdings" w:hAnsi="Wingdings" w:hint="default"/>
        <w:sz w:val="20"/>
      </w:rPr>
    </w:lvl>
    <w:lvl w:ilvl="7" w:tplc="421811EA">
      <w:start w:val="1"/>
      <w:numFmt w:val="bullet"/>
      <w:lvlText w:val=""/>
      <w:lvlJc w:val="left"/>
      <w:pPr>
        <w:tabs>
          <w:tab w:val="num" w:pos="5760"/>
        </w:tabs>
        <w:ind w:left="5760" w:hanging="360"/>
      </w:pPr>
      <w:rPr>
        <w:rFonts w:ascii="Wingdings" w:hAnsi="Wingdings" w:hint="default"/>
        <w:sz w:val="20"/>
      </w:rPr>
    </w:lvl>
    <w:lvl w:ilvl="8" w:tplc="AAB69BFC">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C647F"/>
    <w:multiLevelType w:val="singleLevel"/>
    <w:tmpl w:val="AEC0776A"/>
    <w:lvl w:ilvl="0">
      <w:start w:val="1"/>
      <w:numFmt w:val="decimal"/>
      <w:lvlText w:val="%1."/>
      <w:legacy w:legacy="1" w:legacySpace="0" w:legacyIndent="283"/>
      <w:lvlJc w:val="left"/>
      <w:pPr>
        <w:ind w:left="567" w:hanging="283"/>
      </w:pPr>
      <w:rPr>
        <w:rFonts w:cs="Times New Roman"/>
      </w:rPr>
    </w:lvl>
  </w:abstractNum>
  <w:abstractNum w:abstractNumId="12" w15:restartNumberingAfterBreak="0">
    <w:nsid w:val="57CE5109"/>
    <w:multiLevelType w:val="hybridMultilevel"/>
    <w:tmpl w:val="23F4B15C"/>
    <w:lvl w:ilvl="0" w:tplc="82880136">
      <w:start w:val="1"/>
      <w:numFmt w:val="bullet"/>
      <w:lvlText w:val=""/>
      <w:lvlJc w:val="left"/>
      <w:pPr>
        <w:tabs>
          <w:tab w:val="num" w:pos="720"/>
        </w:tabs>
        <w:ind w:left="720" w:hanging="360"/>
      </w:pPr>
      <w:rPr>
        <w:rFonts w:ascii="Symbol" w:hAnsi="Symbol" w:hint="default"/>
        <w:sz w:val="20"/>
      </w:rPr>
    </w:lvl>
    <w:lvl w:ilvl="1" w:tplc="E3083012">
      <w:start w:val="1"/>
      <w:numFmt w:val="bullet"/>
      <w:lvlText w:val="o"/>
      <w:lvlJc w:val="left"/>
      <w:pPr>
        <w:tabs>
          <w:tab w:val="num" w:pos="1440"/>
        </w:tabs>
        <w:ind w:left="1440" w:hanging="360"/>
      </w:pPr>
      <w:rPr>
        <w:rFonts w:ascii="Courier New" w:hAnsi="Courier New" w:hint="default"/>
        <w:sz w:val="20"/>
      </w:rPr>
    </w:lvl>
    <w:lvl w:ilvl="2" w:tplc="85B61B64">
      <w:start w:val="1"/>
      <w:numFmt w:val="bullet"/>
      <w:lvlText w:val=""/>
      <w:lvlJc w:val="left"/>
      <w:pPr>
        <w:tabs>
          <w:tab w:val="num" w:pos="2160"/>
        </w:tabs>
        <w:ind w:left="2160" w:hanging="360"/>
      </w:pPr>
      <w:rPr>
        <w:rFonts w:ascii="Wingdings" w:hAnsi="Wingdings" w:hint="default"/>
        <w:sz w:val="20"/>
      </w:rPr>
    </w:lvl>
    <w:lvl w:ilvl="3" w:tplc="41AA8524">
      <w:start w:val="1"/>
      <w:numFmt w:val="bullet"/>
      <w:lvlText w:val=""/>
      <w:lvlJc w:val="left"/>
      <w:pPr>
        <w:tabs>
          <w:tab w:val="num" w:pos="2880"/>
        </w:tabs>
        <w:ind w:left="2880" w:hanging="360"/>
      </w:pPr>
      <w:rPr>
        <w:rFonts w:ascii="Wingdings" w:hAnsi="Wingdings" w:hint="default"/>
        <w:sz w:val="20"/>
      </w:rPr>
    </w:lvl>
    <w:lvl w:ilvl="4" w:tplc="4940A4BC">
      <w:start w:val="1"/>
      <w:numFmt w:val="bullet"/>
      <w:lvlText w:val=""/>
      <w:lvlJc w:val="left"/>
      <w:pPr>
        <w:tabs>
          <w:tab w:val="num" w:pos="3600"/>
        </w:tabs>
        <w:ind w:left="3600" w:hanging="360"/>
      </w:pPr>
      <w:rPr>
        <w:rFonts w:ascii="Wingdings" w:hAnsi="Wingdings" w:hint="default"/>
        <w:sz w:val="20"/>
      </w:rPr>
    </w:lvl>
    <w:lvl w:ilvl="5" w:tplc="2E32BF92">
      <w:start w:val="1"/>
      <w:numFmt w:val="bullet"/>
      <w:lvlText w:val=""/>
      <w:lvlJc w:val="left"/>
      <w:pPr>
        <w:tabs>
          <w:tab w:val="num" w:pos="4320"/>
        </w:tabs>
        <w:ind w:left="4320" w:hanging="360"/>
      </w:pPr>
      <w:rPr>
        <w:rFonts w:ascii="Wingdings" w:hAnsi="Wingdings" w:hint="default"/>
        <w:sz w:val="20"/>
      </w:rPr>
    </w:lvl>
    <w:lvl w:ilvl="6" w:tplc="D13A51AC">
      <w:start w:val="1"/>
      <w:numFmt w:val="bullet"/>
      <w:lvlText w:val=""/>
      <w:lvlJc w:val="left"/>
      <w:pPr>
        <w:tabs>
          <w:tab w:val="num" w:pos="5040"/>
        </w:tabs>
        <w:ind w:left="5040" w:hanging="360"/>
      </w:pPr>
      <w:rPr>
        <w:rFonts w:ascii="Wingdings" w:hAnsi="Wingdings" w:hint="default"/>
        <w:sz w:val="20"/>
      </w:rPr>
    </w:lvl>
    <w:lvl w:ilvl="7" w:tplc="85F487D0">
      <w:start w:val="1"/>
      <w:numFmt w:val="bullet"/>
      <w:lvlText w:val=""/>
      <w:lvlJc w:val="left"/>
      <w:pPr>
        <w:tabs>
          <w:tab w:val="num" w:pos="5760"/>
        </w:tabs>
        <w:ind w:left="5760" w:hanging="360"/>
      </w:pPr>
      <w:rPr>
        <w:rFonts w:ascii="Wingdings" w:hAnsi="Wingdings" w:hint="default"/>
        <w:sz w:val="20"/>
      </w:rPr>
    </w:lvl>
    <w:lvl w:ilvl="8" w:tplc="B9963A56">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32324"/>
    <w:multiLevelType w:val="hybridMultilevel"/>
    <w:tmpl w:val="92C4CD06"/>
    <w:lvl w:ilvl="0" w:tplc="EC3673CA">
      <w:start w:val="1"/>
      <w:numFmt w:val="bullet"/>
      <w:lvlText w:val=""/>
      <w:lvlJc w:val="left"/>
      <w:pPr>
        <w:tabs>
          <w:tab w:val="num" w:pos="720"/>
        </w:tabs>
        <w:ind w:left="720" w:hanging="360"/>
      </w:pPr>
      <w:rPr>
        <w:rFonts w:ascii="Symbol" w:hAnsi="Symbol" w:hint="default"/>
        <w:sz w:val="20"/>
      </w:rPr>
    </w:lvl>
    <w:lvl w:ilvl="1" w:tplc="8B803A74">
      <w:start w:val="1"/>
      <w:numFmt w:val="bullet"/>
      <w:lvlText w:val="o"/>
      <w:lvlJc w:val="left"/>
      <w:pPr>
        <w:tabs>
          <w:tab w:val="num" w:pos="1440"/>
        </w:tabs>
        <w:ind w:left="1440" w:hanging="360"/>
      </w:pPr>
      <w:rPr>
        <w:rFonts w:ascii="Courier New" w:hAnsi="Courier New" w:hint="default"/>
        <w:sz w:val="20"/>
      </w:rPr>
    </w:lvl>
    <w:lvl w:ilvl="2" w:tplc="F77A8E9C">
      <w:start w:val="1"/>
      <w:numFmt w:val="bullet"/>
      <w:lvlText w:val=""/>
      <w:lvlJc w:val="left"/>
      <w:pPr>
        <w:tabs>
          <w:tab w:val="num" w:pos="2160"/>
        </w:tabs>
        <w:ind w:left="2160" w:hanging="360"/>
      </w:pPr>
      <w:rPr>
        <w:rFonts w:ascii="Wingdings" w:hAnsi="Wingdings" w:hint="default"/>
        <w:sz w:val="20"/>
      </w:rPr>
    </w:lvl>
    <w:lvl w:ilvl="3" w:tplc="66D45060">
      <w:start w:val="1"/>
      <w:numFmt w:val="bullet"/>
      <w:lvlText w:val=""/>
      <w:lvlJc w:val="left"/>
      <w:pPr>
        <w:tabs>
          <w:tab w:val="num" w:pos="2880"/>
        </w:tabs>
        <w:ind w:left="2880" w:hanging="360"/>
      </w:pPr>
      <w:rPr>
        <w:rFonts w:ascii="Wingdings" w:hAnsi="Wingdings" w:hint="default"/>
        <w:sz w:val="20"/>
      </w:rPr>
    </w:lvl>
    <w:lvl w:ilvl="4" w:tplc="0054F0A2">
      <w:start w:val="1"/>
      <w:numFmt w:val="bullet"/>
      <w:lvlText w:val=""/>
      <w:lvlJc w:val="left"/>
      <w:pPr>
        <w:tabs>
          <w:tab w:val="num" w:pos="3600"/>
        </w:tabs>
        <w:ind w:left="3600" w:hanging="360"/>
      </w:pPr>
      <w:rPr>
        <w:rFonts w:ascii="Wingdings" w:hAnsi="Wingdings" w:hint="default"/>
        <w:sz w:val="20"/>
      </w:rPr>
    </w:lvl>
    <w:lvl w:ilvl="5" w:tplc="08F01B72">
      <w:start w:val="1"/>
      <w:numFmt w:val="bullet"/>
      <w:lvlText w:val=""/>
      <w:lvlJc w:val="left"/>
      <w:pPr>
        <w:tabs>
          <w:tab w:val="num" w:pos="4320"/>
        </w:tabs>
        <w:ind w:left="4320" w:hanging="360"/>
      </w:pPr>
      <w:rPr>
        <w:rFonts w:ascii="Wingdings" w:hAnsi="Wingdings" w:hint="default"/>
        <w:sz w:val="20"/>
      </w:rPr>
    </w:lvl>
    <w:lvl w:ilvl="6" w:tplc="26F25B1C">
      <w:start w:val="1"/>
      <w:numFmt w:val="bullet"/>
      <w:lvlText w:val=""/>
      <w:lvlJc w:val="left"/>
      <w:pPr>
        <w:tabs>
          <w:tab w:val="num" w:pos="5040"/>
        </w:tabs>
        <w:ind w:left="5040" w:hanging="360"/>
      </w:pPr>
      <w:rPr>
        <w:rFonts w:ascii="Wingdings" w:hAnsi="Wingdings" w:hint="default"/>
        <w:sz w:val="20"/>
      </w:rPr>
    </w:lvl>
    <w:lvl w:ilvl="7" w:tplc="B0CAA3FA">
      <w:start w:val="1"/>
      <w:numFmt w:val="bullet"/>
      <w:lvlText w:val=""/>
      <w:lvlJc w:val="left"/>
      <w:pPr>
        <w:tabs>
          <w:tab w:val="num" w:pos="5760"/>
        </w:tabs>
        <w:ind w:left="5760" w:hanging="360"/>
      </w:pPr>
      <w:rPr>
        <w:rFonts w:ascii="Wingdings" w:hAnsi="Wingdings" w:hint="default"/>
        <w:sz w:val="20"/>
      </w:rPr>
    </w:lvl>
    <w:lvl w:ilvl="8" w:tplc="2BFE243C">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F16D9"/>
    <w:multiLevelType w:val="hybridMultilevel"/>
    <w:tmpl w:val="5DD63848"/>
    <w:lvl w:ilvl="0" w:tplc="B1406048">
      <w:start w:val="1"/>
      <w:numFmt w:val="bullet"/>
      <w:lvlText w:val=""/>
      <w:lvlJc w:val="left"/>
      <w:pPr>
        <w:tabs>
          <w:tab w:val="num" w:pos="720"/>
        </w:tabs>
        <w:ind w:left="720" w:hanging="360"/>
      </w:pPr>
      <w:rPr>
        <w:rFonts w:ascii="Symbol" w:hAnsi="Symbol" w:hint="default"/>
        <w:sz w:val="20"/>
      </w:rPr>
    </w:lvl>
    <w:lvl w:ilvl="1" w:tplc="04DCB788">
      <w:start w:val="1"/>
      <w:numFmt w:val="bullet"/>
      <w:lvlText w:val="o"/>
      <w:lvlJc w:val="left"/>
      <w:pPr>
        <w:tabs>
          <w:tab w:val="num" w:pos="1440"/>
        </w:tabs>
        <w:ind w:left="1440" w:hanging="360"/>
      </w:pPr>
      <w:rPr>
        <w:rFonts w:ascii="Courier New" w:hAnsi="Courier New" w:hint="default"/>
        <w:sz w:val="20"/>
      </w:rPr>
    </w:lvl>
    <w:lvl w:ilvl="2" w:tplc="53044C98">
      <w:start w:val="1"/>
      <w:numFmt w:val="bullet"/>
      <w:lvlText w:val=""/>
      <w:lvlJc w:val="left"/>
      <w:pPr>
        <w:tabs>
          <w:tab w:val="num" w:pos="2160"/>
        </w:tabs>
        <w:ind w:left="2160" w:hanging="360"/>
      </w:pPr>
      <w:rPr>
        <w:rFonts w:ascii="Wingdings" w:hAnsi="Wingdings" w:hint="default"/>
        <w:sz w:val="20"/>
      </w:rPr>
    </w:lvl>
    <w:lvl w:ilvl="3" w:tplc="E40666E0">
      <w:start w:val="1"/>
      <w:numFmt w:val="bullet"/>
      <w:lvlText w:val=""/>
      <w:lvlJc w:val="left"/>
      <w:pPr>
        <w:tabs>
          <w:tab w:val="num" w:pos="2880"/>
        </w:tabs>
        <w:ind w:left="2880" w:hanging="360"/>
      </w:pPr>
      <w:rPr>
        <w:rFonts w:ascii="Wingdings" w:hAnsi="Wingdings" w:hint="default"/>
        <w:sz w:val="20"/>
      </w:rPr>
    </w:lvl>
    <w:lvl w:ilvl="4" w:tplc="03B816B8">
      <w:start w:val="1"/>
      <w:numFmt w:val="bullet"/>
      <w:lvlText w:val=""/>
      <w:lvlJc w:val="left"/>
      <w:pPr>
        <w:tabs>
          <w:tab w:val="num" w:pos="3600"/>
        </w:tabs>
        <w:ind w:left="3600" w:hanging="360"/>
      </w:pPr>
      <w:rPr>
        <w:rFonts w:ascii="Wingdings" w:hAnsi="Wingdings" w:hint="default"/>
        <w:sz w:val="20"/>
      </w:rPr>
    </w:lvl>
    <w:lvl w:ilvl="5" w:tplc="EA905164">
      <w:start w:val="1"/>
      <w:numFmt w:val="bullet"/>
      <w:lvlText w:val=""/>
      <w:lvlJc w:val="left"/>
      <w:pPr>
        <w:tabs>
          <w:tab w:val="num" w:pos="4320"/>
        </w:tabs>
        <w:ind w:left="4320" w:hanging="360"/>
      </w:pPr>
      <w:rPr>
        <w:rFonts w:ascii="Wingdings" w:hAnsi="Wingdings" w:hint="default"/>
        <w:sz w:val="20"/>
      </w:rPr>
    </w:lvl>
    <w:lvl w:ilvl="6" w:tplc="E45C5C96">
      <w:start w:val="1"/>
      <w:numFmt w:val="bullet"/>
      <w:lvlText w:val=""/>
      <w:lvlJc w:val="left"/>
      <w:pPr>
        <w:tabs>
          <w:tab w:val="num" w:pos="5040"/>
        </w:tabs>
        <w:ind w:left="5040" w:hanging="360"/>
      </w:pPr>
      <w:rPr>
        <w:rFonts w:ascii="Wingdings" w:hAnsi="Wingdings" w:hint="default"/>
        <w:sz w:val="20"/>
      </w:rPr>
    </w:lvl>
    <w:lvl w:ilvl="7" w:tplc="821289AE">
      <w:start w:val="1"/>
      <w:numFmt w:val="bullet"/>
      <w:lvlText w:val=""/>
      <w:lvlJc w:val="left"/>
      <w:pPr>
        <w:tabs>
          <w:tab w:val="num" w:pos="5760"/>
        </w:tabs>
        <w:ind w:left="5760" w:hanging="360"/>
      </w:pPr>
      <w:rPr>
        <w:rFonts w:ascii="Wingdings" w:hAnsi="Wingdings" w:hint="default"/>
        <w:sz w:val="20"/>
      </w:rPr>
    </w:lvl>
    <w:lvl w:ilvl="8" w:tplc="753E3CB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F1BC8"/>
    <w:multiLevelType w:val="hybridMultilevel"/>
    <w:tmpl w:val="190E725C"/>
    <w:lvl w:ilvl="0" w:tplc="A5FC3166">
      <w:start w:val="1"/>
      <w:numFmt w:val="bullet"/>
      <w:lvlText w:val=""/>
      <w:lvlJc w:val="left"/>
      <w:pPr>
        <w:tabs>
          <w:tab w:val="num" w:pos="720"/>
        </w:tabs>
        <w:ind w:left="720" w:hanging="360"/>
      </w:pPr>
      <w:rPr>
        <w:rFonts w:ascii="Symbol" w:hAnsi="Symbol" w:hint="default"/>
        <w:sz w:val="20"/>
      </w:rPr>
    </w:lvl>
    <w:lvl w:ilvl="1" w:tplc="62ACD926">
      <w:start w:val="1"/>
      <w:numFmt w:val="bullet"/>
      <w:lvlText w:val="o"/>
      <w:lvlJc w:val="left"/>
      <w:pPr>
        <w:tabs>
          <w:tab w:val="num" w:pos="1440"/>
        </w:tabs>
        <w:ind w:left="1440" w:hanging="360"/>
      </w:pPr>
      <w:rPr>
        <w:rFonts w:ascii="Courier New" w:hAnsi="Courier New" w:hint="default"/>
        <w:sz w:val="20"/>
      </w:rPr>
    </w:lvl>
    <w:lvl w:ilvl="2" w:tplc="20666D60">
      <w:start w:val="1"/>
      <w:numFmt w:val="bullet"/>
      <w:lvlText w:val=""/>
      <w:lvlJc w:val="left"/>
      <w:pPr>
        <w:tabs>
          <w:tab w:val="num" w:pos="2160"/>
        </w:tabs>
        <w:ind w:left="2160" w:hanging="360"/>
      </w:pPr>
      <w:rPr>
        <w:rFonts w:ascii="Wingdings" w:hAnsi="Wingdings" w:hint="default"/>
        <w:sz w:val="20"/>
      </w:rPr>
    </w:lvl>
    <w:lvl w:ilvl="3" w:tplc="5C6ABD9C">
      <w:start w:val="1"/>
      <w:numFmt w:val="bullet"/>
      <w:lvlText w:val=""/>
      <w:lvlJc w:val="left"/>
      <w:pPr>
        <w:tabs>
          <w:tab w:val="num" w:pos="2880"/>
        </w:tabs>
        <w:ind w:left="2880" w:hanging="360"/>
      </w:pPr>
      <w:rPr>
        <w:rFonts w:ascii="Wingdings" w:hAnsi="Wingdings" w:hint="default"/>
        <w:sz w:val="20"/>
      </w:rPr>
    </w:lvl>
    <w:lvl w:ilvl="4" w:tplc="94146146">
      <w:start w:val="1"/>
      <w:numFmt w:val="bullet"/>
      <w:lvlText w:val=""/>
      <w:lvlJc w:val="left"/>
      <w:pPr>
        <w:tabs>
          <w:tab w:val="num" w:pos="3600"/>
        </w:tabs>
        <w:ind w:left="3600" w:hanging="360"/>
      </w:pPr>
      <w:rPr>
        <w:rFonts w:ascii="Wingdings" w:hAnsi="Wingdings" w:hint="default"/>
        <w:sz w:val="20"/>
      </w:rPr>
    </w:lvl>
    <w:lvl w:ilvl="5" w:tplc="4B6E43F0">
      <w:start w:val="1"/>
      <w:numFmt w:val="bullet"/>
      <w:lvlText w:val=""/>
      <w:lvlJc w:val="left"/>
      <w:pPr>
        <w:tabs>
          <w:tab w:val="num" w:pos="4320"/>
        </w:tabs>
        <w:ind w:left="4320" w:hanging="360"/>
      </w:pPr>
      <w:rPr>
        <w:rFonts w:ascii="Wingdings" w:hAnsi="Wingdings" w:hint="default"/>
        <w:sz w:val="20"/>
      </w:rPr>
    </w:lvl>
    <w:lvl w:ilvl="6" w:tplc="B7886708">
      <w:start w:val="1"/>
      <w:numFmt w:val="bullet"/>
      <w:lvlText w:val=""/>
      <w:lvlJc w:val="left"/>
      <w:pPr>
        <w:tabs>
          <w:tab w:val="num" w:pos="5040"/>
        </w:tabs>
        <w:ind w:left="5040" w:hanging="360"/>
      </w:pPr>
      <w:rPr>
        <w:rFonts w:ascii="Wingdings" w:hAnsi="Wingdings" w:hint="default"/>
        <w:sz w:val="20"/>
      </w:rPr>
    </w:lvl>
    <w:lvl w:ilvl="7" w:tplc="FCE6CB62">
      <w:start w:val="1"/>
      <w:numFmt w:val="bullet"/>
      <w:lvlText w:val=""/>
      <w:lvlJc w:val="left"/>
      <w:pPr>
        <w:tabs>
          <w:tab w:val="num" w:pos="5760"/>
        </w:tabs>
        <w:ind w:left="5760" w:hanging="360"/>
      </w:pPr>
      <w:rPr>
        <w:rFonts w:ascii="Wingdings" w:hAnsi="Wingdings" w:hint="default"/>
        <w:sz w:val="20"/>
      </w:rPr>
    </w:lvl>
    <w:lvl w:ilvl="8" w:tplc="E5EAF71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17" w15:restartNumberingAfterBreak="0">
    <w:nsid w:val="7ECA5C89"/>
    <w:multiLevelType w:val="hybridMultilevel"/>
    <w:tmpl w:val="9BBAC77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7"/>
  </w:num>
  <w:num w:numId="2">
    <w:abstractNumId w:val="11"/>
  </w:num>
  <w:num w:numId="3">
    <w:abstractNumId w:val="3"/>
  </w:num>
  <w:num w:numId="4">
    <w:abstractNumId w:val="15"/>
  </w:num>
  <w:num w:numId="5">
    <w:abstractNumId w:val="5"/>
  </w:num>
  <w:num w:numId="6">
    <w:abstractNumId w:val="4"/>
  </w:num>
  <w:num w:numId="7">
    <w:abstractNumId w:val="10"/>
  </w:num>
  <w:num w:numId="8">
    <w:abstractNumId w:val="14"/>
  </w:num>
  <w:num w:numId="9">
    <w:abstractNumId w:val="2"/>
  </w:num>
  <w:num w:numId="10">
    <w:abstractNumId w:val="8"/>
  </w:num>
  <w:num w:numId="11">
    <w:abstractNumId w:val="9"/>
  </w:num>
  <w:num w:numId="12">
    <w:abstractNumId w:val="12"/>
  </w:num>
  <w:num w:numId="13">
    <w:abstractNumId w:val="1"/>
  </w:num>
  <w:num w:numId="14">
    <w:abstractNumId w:val="13"/>
  </w:num>
  <w:num w:numId="15">
    <w:abstractNumId w:val="6"/>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67"/>
    <w:rsid w:val="0000210B"/>
    <w:rsid w:val="00070C9F"/>
    <w:rsid w:val="00091D11"/>
    <w:rsid w:val="000B2C6E"/>
    <w:rsid w:val="00112236"/>
    <w:rsid w:val="00137E8D"/>
    <w:rsid w:val="001778A2"/>
    <w:rsid w:val="00210042"/>
    <w:rsid w:val="003449ED"/>
    <w:rsid w:val="004B3A43"/>
    <w:rsid w:val="0071434E"/>
    <w:rsid w:val="00822B9E"/>
    <w:rsid w:val="00A50A8A"/>
    <w:rsid w:val="00B67407"/>
    <w:rsid w:val="00B7527E"/>
    <w:rsid w:val="00BF4633"/>
    <w:rsid w:val="00C81201"/>
    <w:rsid w:val="00E605DC"/>
    <w:rsid w:val="00F721BD"/>
    <w:rsid w:val="00F8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D1186"/>
  <w14:defaultImageDpi w14:val="0"/>
  <w15:docId w15:val="{A684AFC3-4647-4F8C-A723-4CAEBAA6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utoRedefine/>
    <w:qFormat/>
    <w:rsid w:val="00210042"/>
    <w:pPr>
      <w:spacing w:after="0" w:line="360" w:lineRule="auto"/>
      <w:ind w:firstLine="720"/>
      <w:jc w:val="both"/>
    </w:pPr>
    <w:rPr>
      <w:sz w:val="28"/>
      <w:szCs w:val="28"/>
    </w:rPr>
  </w:style>
  <w:style w:type="paragraph" w:styleId="10">
    <w:name w:val="heading 1"/>
    <w:basedOn w:val="a2"/>
    <w:next w:val="a2"/>
    <w:link w:val="11"/>
    <w:autoRedefine/>
    <w:uiPriority w:val="99"/>
    <w:qFormat/>
    <w:rsid w:val="00210042"/>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210042"/>
    <w:pPr>
      <w:keepNext/>
      <w:ind w:firstLine="0"/>
      <w:jc w:val="center"/>
      <w:outlineLvl w:val="1"/>
    </w:pPr>
    <w:rPr>
      <w:b/>
      <w:bCs/>
      <w:i/>
      <w:iCs/>
      <w:smallCaps/>
      <w:lang w:eastAsia="en-US"/>
    </w:rPr>
  </w:style>
  <w:style w:type="paragraph" w:styleId="3">
    <w:name w:val="heading 3"/>
    <w:basedOn w:val="a2"/>
    <w:next w:val="a2"/>
    <w:link w:val="30"/>
    <w:uiPriority w:val="99"/>
    <w:qFormat/>
    <w:rsid w:val="00210042"/>
    <w:pPr>
      <w:keepNext/>
      <w:ind w:firstLine="709"/>
      <w:outlineLvl w:val="2"/>
    </w:pPr>
    <w:rPr>
      <w:b/>
      <w:bCs/>
      <w:noProof/>
      <w:lang w:eastAsia="en-US"/>
    </w:rPr>
  </w:style>
  <w:style w:type="paragraph" w:styleId="4">
    <w:name w:val="heading 4"/>
    <w:basedOn w:val="a2"/>
    <w:next w:val="a2"/>
    <w:link w:val="40"/>
    <w:uiPriority w:val="99"/>
    <w:qFormat/>
    <w:rsid w:val="00210042"/>
    <w:pPr>
      <w:keepNext/>
      <w:ind w:firstLine="709"/>
      <w:jc w:val="center"/>
      <w:outlineLvl w:val="3"/>
    </w:pPr>
    <w:rPr>
      <w:i/>
      <w:iCs/>
      <w:noProof/>
      <w:lang w:eastAsia="en-US"/>
    </w:rPr>
  </w:style>
  <w:style w:type="paragraph" w:styleId="5">
    <w:name w:val="heading 5"/>
    <w:basedOn w:val="a2"/>
    <w:next w:val="a2"/>
    <w:link w:val="50"/>
    <w:uiPriority w:val="99"/>
    <w:qFormat/>
    <w:rsid w:val="00210042"/>
    <w:pPr>
      <w:keepNext/>
      <w:ind w:left="737" w:firstLine="709"/>
      <w:jc w:val="left"/>
      <w:outlineLvl w:val="4"/>
    </w:pPr>
    <w:rPr>
      <w:lang w:eastAsia="en-US"/>
    </w:rPr>
  </w:style>
  <w:style w:type="paragraph" w:styleId="6">
    <w:name w:val="heading 6"/>
    <w:basedOn w:val="a2"/>
    <w:next w:val="a2"/>
    <w:link w:val="60"/>
    <w:uiPriority w:val="99"/>
    <w:qFormat/>
    <w:rsid w:val="00210042"/>
    <w:pPr>
      <w:keepNext/>
      <w:ind w:firstLine="709"/>
      <w:jc w:val="center"/>
      <w:outlineLvl w:val="5"/>
    </w:pPr>
    <w:rPr>
      <w:b/>
      <w:bCs/>
      <w:sz w:val="30"/>
      <w:szCs w:val="30"/>
      <w:lang w:eastAsia="en-US"/>
    </w:rPr>
  </w:style>
  <w:style w:type="paragraph" w:styleId="7">
    <w:name w:val="heading 7"/>
    <w:basedOn w:val="a2"/>
    <w:next w:val="a2"/>
    <w:link w:val="70"/>
    <w:uiPriority w:val="99"/>
    <w:qFormat/>
    <w:rsid w:val="00210042"/>
    <w:pPr>
      <w:keepNext/>
      <w:ind w:firstLine="709"/>
      <w:outlineLvl w:val="6"/>
    </w:pPr>
    <w:rPr>
      <w:sz w:val="24"/>
      <w:szCs w:val="24"/>
      <w:lang w:eastAsia="en-US"/>
    </w:rPr>
  </w:style>
  <w:style w:type="paragraph" w:styleId="8">
    <w:name w:val="heading 8"/>
    <w:basedOn w:val="a2"/>
    <w:next w:val="a2"/>
    <w:link w:val="80"/>
    <w:uiPriority w:val="99"/>
    <w:qFormat/>
    <w:rsid w:val="00210042"/>
    <w:pPr>
      <w:keepNext/>
      <w:ind w:firstLine="709"/>
      <w:outlineLvl w:val="7"/>
    </w:pPr>
    <w:rPr>
      <w:rFonts w:ascii="Arial" w:hAnsi="Arial" w:cs="Arial"/>
      <w:b/>
      <w:bCs/>
      <w:sz w:val="32"/>
      <w:szCs w:val="32"/>
      <w:lang w:eastAsia="en-US"/>
    </w:rPr>
  </w:style>
  <w:style w:type="character" w:default="1" w:styleId="a3">
    <w:name w:val="Default Paragraph Font"/>
    <w:uiPriority w:val="99"/>
    <w:semiHidden/>
    <w:rsid w:val="0021004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character" w:styleId="a6">
    <w:name w:val="Hyperlink"/>
    <w:basedOn w:val="a3"/>
    <w:uiPriority w:val="99"/>
    <w:rsid w:val="00210042"/>
    <w:rPr>
      <w:rFonts w:cs="Times New Roman"/>
      <w:color w:val="auto"/>
      <w:sz w:val="28"/>
      <w:szCs w:val="28"/>
      <w:u w:val="single"/>
      <w:vertAlign w:val="baseline"/>
    </w:rPr>
  </w:style>
  <w:style w:type="paragraph" w:styleId="12">
    <w:name w:val="toc 1"/>
    <w:basedOn w:val="a2"/>
    <w:next w:val="a2"/>
    <w:autoRedefine/>
    <w:uiPriority w:val="99"/>
    <w:semiHidden/>
    <w:rsid w:val="00210042"/>
    <w:pPr>
      <w:tabs>
        <w:tab w:val="right" w:leader="dot" w:pos="1400"/>
      </w:tabs>
      <w:ind w:firstLine="709"/>
    </w:pPr>
    <w:rPr>
      <w:lang w:eastAsia="en-US"/>
    </w:rPr>
  </w:style>
  <w:style w:type="paragraph" w:styleId="21">
    <w:name w:val="toc 2"/>
    <w:basedOn w:val="a2"/>
    <w:next w:val="a2"/>
    <w:autoRedefine/>
    <w:uiPriority w:val="99"/>
    <w:semiHidden/>
    <w:rsid w:val="00210042"/>
    <w:pPr>
      <w:tabs>
        <w:tab w:val="left" w:leader="dot" w:pos="3500"/>
      </w:tabs>
      <w:ind w:firstLine="0"/>
      <w:jc w:val="left"/>
    </w:pPr>
    <w:rPr>
      <w:smallCaps/>
      <w:lang w:eastAsia="en-US"/>
    </w:rPr>
  </w:style>
  <w:style w:type="paragraph" w:styleId="a7">
    <w:name w:val="Plain Text"/>
    <w:basedOn w:val="a2"/>
    <w:link w:val="a8"/>
    <w:uiPriority w:val="99"/>
    <w:rsid w:val="00210042"/>
    <w:pPr>
      <w:ind w:firstLine="709"/>
    </w:pPr>
    <w:rPr>
      <w:rFonts w:ascii="Consolas" w:hAnsi="Consolas" w:cs="Consolas"/>
      <w:sz w:val="21"/>
      <w:szCs w:val="21"/>
      <w:lang w:val="uk-UA" w:eastAsia="en-US"/>
    </w:rPr>
  </w:style>
  <w:style w:type="character" w:customStyle="1" w:styleId="a8">
    <w:name w:val="Текст Знак"/>
    <w:basedOn w:val="a3"/>
    <w:link w:val="a7"/>
    <w:uiPriority w:val="99"/>
    <w:locked/>
    <w:rsid w:val="00210042"/>
    <w:rPr>
      <w:rFonts w:ascii="Consolas" w:hAnsi="Consolas" w:cs="Consolas"/>
      <w:sz w:val="21"/>
      <w:szCs w:val="21"/>
      <w:lang w:val="uk-UA" w:eastAsia="en-US"/>
    </w:rPr>
  </w:style>
  <w:style w:type="character" w:customStyle="1" w:styleId="13">
    <w:name w:val="Нижний колонтитул Знак1"/>
    <w:basedOn w:val="a3"/>
    <w:link w:val="a9"/>
    <w:uiPriority w:val="99"/>
    <w:semiHidden/>
    <w:locked/>
    <w:rsid w:val="00210042"/>
    <w:rPr>
      <w:rFonts w:eastAsia="Times New Roman" w:cs="Times New Roman"/>
      <w:sz w:val="28"/>
      <w:szCs w:val="28"/>
      <w:lang w:val="ru-RU" w:eastAsia="en-US"/>
    </w:rPr>
  </w:style>
  <w:style w:type="paragraph" w:styleId="aa">
    <w:name w:val="Body Text Indent"/>
    <w:basedOn w:val="a2"/>
    <w:link w:val="ab"/>
    <w:uiPriority w:val="99"/>
    <w:rsid w:val="00210042"/>
    <w:pPr>
      <w:shd w:val="clear" w:color="auto" w:fill="FFFFFF"/>
      <w:spacing w:before="192"/>
      <w:ind w:right="-5" w:firstLine="360"/>
    </w:pPr>
    <w:rPr>
      <w:lang w:eastAsia="en-US"/>
    </w:rPr>
  </w:style>
  <w:style w:type="character" w:customStyle="1" w:styleId="ab">
    <w:name w:val="Основной текст с отступом Знак"/>
    <w:basedOn w:val="a3"/>
    <w:link w:val="aa"/>
    <w:uiPriority w:val="99"/>
    <w:semiHidden/>
    <w:locked/>
    <w:rPr>
      <w:rFonts w:cs="Times New Roman"/>
      <w:sz w:val="28"/>
      <w:szCs w:val="28"/>
    </w:rPr>
  </w:style>
  <w:style w:type="character" w:styleId="ac">
    <w:name w:val="footnote reference"/>
    <w:basedOn w:val="a3"/>
    <w:uiPriority w:val="99"/>
    <w:semiHidden/>
    <w:rsid w:val="00210042"/>
    <w:rPr>
      <w:rFonts w:cs="Times New Roman"/>
      <w:sz w:val="28"/>
      <w:szCs w:val="28"/>
      <w:vertAlign w:val="superscript"/>
    </w:rPr>
  </w:style>
  <w:style w:type="paragraph" w:styleId="22">
    <w:name w:val="Body Text Indent 2"/>
    <w:basedOn w:val="a2"/>
    <w:link w:val="23"/>
    <w:uiPriority w:val="99"/>
    <w:rsid w:val="00210042"/>
    <w:pPr>
      <w:shd w:val="clear" w:color="auto" w:fill="FFFFFF"/>
      <w:tabs>
        <w:tab w:val="left" w:pos="163"/>
      </w:tabs>
      <w:ind w:firstLine="360"/>
    </w:pPr>
    <w:rPr>
      <w:lang w:eastAsia="en-US"/>
    </w:rPr>
  </w:style>
  <w:style w:type="character" w:customStyle="1" w:styleId="23">
    <w:name w:val="Основной текст с отступом 2 Знак"/>
    <w:basedOn w:val="a3"/>
    <w:link w:val="22"/>
    <w:uiPriority w:val="99"/>
    <w:semiHidden/>
    <w:locked/>
    <w:rPr>
      <w:rFonts w:cs="Times New Roman"/>
      <w:sz w:val="28"/>
      <w:szCs w:val="28"/>
    </w:rPr>
  </w:style>
  <w:style w:type="paragraph" w:styleId="ad">
    <w:name w:val="Normal (Web)"/>
    <w:basedOn w:val="a2"/>
    <w:uiPriority w:val="99"/>
    <w:rsid w:val="00210042"/>
    <w:pPr>
      <w:spacing w:before="100" w:beforeAutospacing="1" w:after="100" w:afterAutospacing="1"/>
      <w:ind w:firstLine="709"/>
    </w:pPr>
    <w:rPr>
      <w:lang w:val="uk-UA" w:eastAsia="uk-UA"/>
    </w:rPr>
  </w:style>
  <w:style w:type="paragraph" w:customStyle="1" w:styleId="14">
    <w:name w:val="Обычный1"/>
    <w:uiPriority w:val="99"/>
    <w:pPr>
      <w:spacing w:after="0" w:line="240" w:lineRule="auto"/>
    </w:pPr>
    <w:rPr>
      <w:rFonts w:ascii="Arial" w:hAnsi="Arial" w:cs="Arial"/>
      <w:sz w:val="20"/>
      <w:szCs w:val="20"/>
      <w:lang w:val="en-GB"/>
    </w:rPr>
  </w:style>
  <w:style w:type="paragraph" w:customStyle="1" w:styleId="Thesis">
    <w:name w:val="Thesis"/>
    <w:basedOn w:val="ae"/>
    <w:uiPriority w:val="99"/>
    <w:pPr>
      <w:spacing w:line="408" w:lineRule="atLeast"/>
    </w:pPr>
    <w:rPr>
      <w:rFonts w:ascii="Courier New" w:hAnsi="Courier New" w:cs="Courier New"/>
      <w:sz w:val="24"/>
      <w:szCs w:val="24"/>
    </w:rPr>
  </w:style>
  <w:style w:type="paragraph" w:customStyle="1" w:styleId="ae">
    <w:name w:val="Официальный"/>
    <w:basedOn w:val="14"/>
    <w:uiPriority w:val="99"/>
    <w:pPr>
      <w:spacing w:line="336" w:lineRule="atLeast"/>
      <w:ind w:firstLine="709"/>
      <w:jc w:val="both"/>
    </w:pPr>
    <w:rPr>
      <w:rFonts w:ascii="Times New Roman" w:hAnsi="Times New Roman" w:cs="Times New Roman"/>
      <w:sz w:val="26"/>
      <w:szCs w:val="26"/>
      <w:lang w:val="ru-RU"/>
    </w:rPr>
  </w:style>
  <w:style w:type="paragraph" w:customStyle="1" w:styleId="af">
    <w:name w:val="???????"/>
    <w:uiPriority w:val="99"/>
    <w:pPr>
      <w:widowControl w:val="0"/>
      <w:overflowPunct w:val="0"/>
      <w:autoSpaceDE w:val="0"/>
      <w:autoSpaceDN w:val="0"/>
      <w:adjustRightInd w:val="0"/>
      <w:spacing w:after="0" w:line="240" w:lineRule="auto"/>
      <w:textAlignment w:val="baseline"/>
    </w:pPr>
    <w:rPr>
      <w:rFonts w:ascii="Arial" w:hAnsi="Arial" w:cs="Arial"/>
      <w:sz w:val="20"/>
      <w:szCs w:val="20"/>
    </w:rPr>
  </w:style>
  <w:style w:type="paragraph" w:styleId="31">
    <w:name w:val="Body Text 3"/>
    <w:basedOn w:val="a2"/>
    <w:link w:val="32"/>
    <w:uiPriority w:val="99"/>
    <w:pPr>
      <w:overflowPunct w:val="0"/>
      <w:autoSpaceDE w:val="0"/>
      <w:autoSpaceDN w:val="0"/>
      <w:adjustRightInd w:val="0"/>
      <w:spacing w:before="120" w:after="120"/>
      <w:ind w:firstLine="709"/>
      <w:textAlignment w:val="baseline"/>
    </w:pPr>
    <w:rPr>
      <w:rFonts w:ascii="Arial" w:hAnsi="Arial" w:cs="Arial"/>
      <w:b/>
      <w:bCs/>
      <w:sz w:val="22"/>
      <w:szCs w:val="22"/>
      <w:lang w:eastAsia="en-US"/>
    </w:rPr>
  </w:style>
  <w:style w:type="character" w:customStyle="1" w:styleId="32">
    <w:name w:val="Основной текст 3 Знак"/>
    <w:basedOn w:val="a3"/>
    <w:link w:val="31"/>
    <w:uiPriority w:val="99"/>
    <w:semiHidden/>
    <w:locked/>
    <w:rPr>
      <w:rFonts w:cs="Times New Roman"/>
      <w:sz w:val="16"/>
      <w:szCs w:val="16"/>
    </w:rPr>
  </w:style>
  <w:style w:type="character" w:styleId="HTML">
    <w:name w:val="HTML Typewriter"/>
    <w:basedOn w:val="a3"/>
    <w:uiPriority w:val="99"/>
    <w:rPr>
      <w:rFonts w:ascii="Courier New" w:hAnsi="Courier New" w:cs="Courier New"/>
      <w:sz w:val="20"/>
      <w:szCs w:val="20"/>
    </w:rPr>
  </w:style>
  <w:style w:type="character" w:styleId="HTML0">
    <w:name w:val="HTML Variable"/>
    <w:basedOn w:val="a3"/>
    <w:uiPriority w:val="99"/>
    <w:rPr>
      <w:rFonts w:cs="Times New Roman"/>
      <w:i/>
      <w:iCs/>
    </w:rPr>
  </w:style>
  <w:style w:type="paragraph" w:styleId="af0">
    <w:name w:val="footnote text"/>
    <w:basedOn w:val="a2"/>
    <w:link w:val="af1"/>
    <w:autoRedefine/>
    <w:uiPriority w:val="99"/>
    <w:semiHidden/>
    <w:rsid w:val="00210042"/>
    <w:pPr>
      <w:ind w:firstLine="709"/>
    </w:pPr>
    <w:rPr>
      <w:color w:val="000000"/>
      <w:sz w:val="20"/>
      <w:szCs w:val="20"/>
      <w:lang w:eastAsia="en-US"/>
    </w:rPr>
  </w:style>
  <w:style w:type="character" w:customStyle="1" w:styleId="af1">
    <w:name w:val="Текст сноски Знак"/>
    <w:basedOn w:val="a3"/>
    <w:link w:val="af0"/>
    <w:uiPriority w:val="99"/>
    <w:locked/>
    <w:rsid w:val="00210042"/>
    <w:rPr>
      <w:rFonts w:eastAsia="Times New Roman" w:cs="Times New Roman"/>
      <w:color w:val="000000"/>
      <w:lang w:val="ru-RU" w:eastAsia="en-US"/>
    </w:rPr>
  </w:style>
  <w:style w:type="character" w:styleId="af2">
    <w:name w:val="page number"/>
    <w:basedOn w:val="a3"/>
    <w:uiPriority w:val="99"/>
    <w:rsid w:val="00210042"/>
    <w:rPr>
      <w:rFonts w:ascii="Times New Roman" w:hAnsi="Times New Roman" w:cs="Times New Roman"/>
      <w:sz w:val="28"/>
      <w:szCs w:val="28"/>
    </w:rPr>
  </w:style>
  <w:style w:type="paragraph" w:styleId="af3">
    <w:name w:val="header"/>
    <w:basedOn w:val="a2"/>
    <w:next w:val="af4"/>
    <w:link w:val="af5"/>
    <w:uiPriority w:val="99"/>
    <w:rsid w:val="00210042"/>
    <w:pPr>
      <w:tabs>
        <w:tab w:val="center" w:pos="4677"/>
        <w:tab w:val="right" w:pos="9355"/>
      </w:tabs>
      <w:spacing w:line="240" w:lineRule="auto"/>
      <w:ind w:firstLine="709"/>
      <w:jc w:val="right"/>
    </w:pPr>
    <w:rPr>
      <w:noProof/>
      <w:kern w:val="16"/>
      <w:lang w:eastAsia="en-US"/>
    </w:rPr>
  </w:style>
  <w:style w:type="character" w:customStyle="1" w:styleId="af5">
    <w:name w:val="Верхний колонтитул Знак"/>
    <w:basedOn w:val="a3"/>
    <w:link w:val="af3"/>
    <w:uiPriority w:val="99"/>
    <w:semiHidden/>
    <w:locked/>
    <w:rsid w:val="00210042"/>
    <w:rPr>
      <w:rFonts w:eastAsia="Times New Roman" w:cs="Times New Roman"/>
      <w:noProof/>
      <w:kern w:val="16"/>
      <w:sz w:val="28"/>
      <w:szCs w:val="28"/>
      <w:lang w:val="ru-RU" w:eastAsia="en-US"/>
    </w:rPr>
  </w:style>
  <w:style w:type="character" w:styleId="af6">
    <w:name w:val="endnote reference"/>
    <w:basedOn w:val="a3"/>
    <w:uiPriority w:val="99"/>
    <w:semiHidden/>
    <w:rsid w:val="00210042"/>
    <w:rPr>
      <w:rFonts w:cs="Times New Roman"/>
      <w:vertAlign w:val="superscript"/>
    </w:rPr>
  </w:style>
  <w:style w:type="paragraph" w:styleId="33">
    <w:name w:val="toc 3"/>
    <w:basedOn w:val="a2"/>
    <w:next w:val="a2"/>
    <w:autoRedefine/>
    <w:uiPriority w:val="99"/>
    <w:semiHidden/>
    <w:rsid w:val="00210042"/>
    <w:pPr>
      <w:ind w:firstLine="709"/>
      <w:jc w:val="left"/>
    </w:pPr>
    <w:rPr>
      <w:lang w:eastAsia="en-US"/>
    </w:rPr>
  </w:style>
  <w:style w:type="paragraph" w:styleId="41">
    <w:name w:val="toc 4"/>
    <w:basedOn w:val="a2"/>
    <w:next w:val="a2"/>
    <w:autoRedefine/>
    <w:uiPriority w:val="99"/>
    <w:semiHidden/>
    <w:rsid w:val="00210042"/>
    <w:pPr>
      <w:tabs>
        <w:tab w:val="right" w:leader="dot" w:pos="9345"/>
      </w:tabs>
      <w:ind w:firstLine="709"/>
    </w:pPr>
    <w:rPr>
      <w:noProof/>
      <w:lang w:eastAsia="en-US"/>
    </w:rPr>
  </w:style>
  <w:style w:type="paragraph" w:styleId="51">
    <w:name w:val="toc 5"/>
    <w:basedOn w:val="a2"/>
    <w:next w:val="a2"/>
    <w:autoRedefine/>
    <w:uiPriority w:val="99"/>
    <w:semiHidden/>
    <w:rsid w:val="00210042"/>
    <w:pPr>
      <w:ind w:left="958" w:firstLine="709"/>
    </w:pPr>
    <w:rPr>
      <w:lang w:eastAsia="en-US"/>
    </w:rPr>
  </w:style>
  <w:style w:type="paragraph" w:styleId="61">
    <w:name w:val="toc 6"/>
    <w:basedOn w:val="a2"/>
    <w:next w:val="a2"/>
    <w:autoRedefine/>
    <w:uiPriority w:val="99"/>
    <w:semiHidden/>
    <w:pPr>
      <w:ind w:left="1200" w:firstLine="709"/>
    </w:pPr>
    <w:rPr>
      <w:lang w:eastAsia="en-US"/>
    </w:rPr>
  </w:style>
  <w:style w:type="paragraph" w:styleId="71">
    <w:name w:val="toc 7"/>
    <w:basedOn w:val="a2"/>
    <w:next w:val="a2"/>
    <w:autoRedefine/>
    <w:uiPriority w:val="99"/>
    <w:semiHidden/>
    <w:pPr>
      <w:ind w:left="1440" w:firstLine="709"/>
    </w:pPr>
    <w:rPr>
      <w:lang w:eastAsia="en-US"/>
    </w:rPr>
  </w:style>
  <w:style w:type="paragraph" w:styleId="81">
    <w:name w:val="toc 8"/>
    <w:basedOn w:val="a2"/>
    <w:next w:val="a2"/>
    <w:autoRedefine/>
    <w:uiPriority w:val="99"/>
    <w:semiHidden/>
    <w:pPr>
      <w:ind w:left="1680" w:firstLine="709"/>
    </w:pPr>
    <w:rPr>
      <w:lang w:eastAsia="en-US"/>
    </w:rPr>
  </w:style>
  <w:style w:type="paragraph" w:styleId="9">
    <w:name w:val="toc 9"/>
    <w:basedOn w:val="a2"/>
    <w:next w:val="a2"/>
    <w:autoRedefine/>
    <w:uiPriority w:val="99"/>
    <w:semiHidden/>
    <w:pPr>
      <w:ind w:left="1920" w:firstLine="709"/>
    </w:pPr>
    <w:rPr>
      <w:lang w:eastAsia="en-US"/>
    </w:rPr>
  </w:style>
  <w:style w:type="paragraph" w:styleId="af4">
    <w:name w:val="Body Text"/>
    <w:basedOn w:val="a2"/>
    <w:link w:val="af7"/>
    <w:uiPriority w:val="99"/>
    <w:rsid w:val="00210042"/>
    <w:pPr>
      <w:ind w:firstLine="709"/>
    </w:pPr>
    <w:rPr>
      <w:lang w:eastAsia="en-US"/>
    </w:rPr>
  </w:style>
  <w:style w:type="character" w:customStyle="1" w:styleId="af7">
    <w:name w:val="Основной текст Знак"/>
    <w:basedOn w:val="a3"/>
    <w:link w:val="af4"/>
    <w:uiPriority w:val="99"/>
    <w:semiHidden/>
    <w:locked/>
    <w:rPr>
      <w:rFonts w:cs="Times New Roman"/>
      <w:sz w:val="28"/>
      <w:szCs w:val="28"/>
    </w:rPr>
  </w:style>
  <w:style w:type="table" w:styleId="-1">
    <w:name w:val="Table Web 1"/>
    <w:basedOn w:val="a4"/>
    <w:uiPriority w:val="99"/>
    <w:rsid w:val="00210042"/>
    <w:pPr>
      <w:widowControl w:val="0"/>
      <w:autoSpaceDE w:val="0"/>
      <w:autoSpaceDN w:val="0"/>
      <w:adjustRightInd w:val="0"/>
      <w:spacing w:after="0" w:line="360" w:lineRule="auto"/>
      <w:ind w:firstLine="709"/>
      <w:jc w:val="both"/>
    </w:pPr>
    <w:rPr>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8">
    <w:name w:val="выделение"/>
    <w:uiPriority w:val="99"/>
    <w:rsid w:val="00210042"/>
    <w:pPr>
      <w:spacing w:after="0" w:line="360" w:lineRule="auto"/>
      <w:ind w:firstLine="709"/>
      <w:jc w:val="both"/>
    </w:pPr>
    <w:rPr>
      <w:b/>
      <w:bCs/>
      <w:i/>
      <w:iCs/>
      <w:noProof/>
      <w:sz w:val="28"/>
      <w:szCs w:val="28"/>
    </w:rPr>
  </w:style>
  <w:style w:type="paragraph" w:customStyle="1" w:styleId="24">
    <w:name w:val="Заголовок 2 дипл"/>
    <w:basedOn w:val="a2"/>
    <w:next w:val="aa"/>
    <w:uiPriority w:val="99"/>
    <w:rsid w:val="00210042"/>
    <w:pPr>
      <w:widowControl w:val="0"/>
      <w:autoSpaceDE w:val="0"/>
      <w:autoSpaceDN w:val="0"/>
      <w:adjustRightInd w:val="0"/>
      <w:ind w:firstLine="709"/>
    </w:pPr>
    <w:rPr>
      <w:lang w:val="en-US" w:eastAsia="en-US"/>
    </w:rPr>
  </w:style>
  <w:style w:type="paragraph" w:styleId="a9">
    <w:name w:val="footer"/>
    <w:basedOn w:val="a2"/>
    <w:link w:val="13"/>
    <w:uiPriority w:val="99"/>
    <w:semiHidden/>
    <w:rsid w:val="00210042"/>
    <w:pPr>
      <w:tabs>
        <w:tab w:val="center" w:pos="4819"/>
        <w:tab w:val="right" w:pos="9639"/>
      </w:tabs>
      <w:ind w:firstLine="709"/>
    </w:pPr>
    <w:rPr>
      <w:lang w:eastAsia="en-US"/>
    </w:rPr>
  </w:style>
  <w:style w:type="character" w:customStyle="1" w:styleId="af9">
    <w:name w:val="Нижний колонтитул Знак"/>
    <w:basedOn w:val="a3"/>
    <w:uiPriority w:val="99"/>
    <w:semiHidden/>
    <w:rPr>
      <w:sz w:val="28"/>
      <w:szCs w:val="28"/>
    </w:rPr>
  </w:style>
  <w:style w:type="character" w:customStyle="1" w:styleId="25">
    <w:name w:val="Нижний колонтитул Знак2"/>
    <w:basedOn w:val="a3"/>
    <w:uiPriority w:val="99"/>
    <w:semiHidden/>
    <w:rPr>
      <w:rFonts w:cs="Times New Roman"/>
      <w:sz w:val="28"/>
      <w:szCs w:val="28"/>
    </w:rPr>
  </w:style>
  <w:style w:type="paragraph" w:customStyle="1" w:styleId="a0">
    <w:name w:val="лит"/>
    <w:autoRedefine/>
    <w:uiPriority w:val="99"/>
    <w:rsid w:val="00210042"/>
    <w:pPr>
      <w:numPr>
        <w:numId w:val="15"/>
      </w:numPr>
      <w:spacing w:after="0" w:line="360" w:lineRule="auto"/>
      <w:jc w:val="both"/>
    </w:pPr>
    <w:rPr>
      <w:sz w:val="28"/>
      <w:szCs w:val="28"/>
    </w:rPr>
  </w:style>
  <w:style w:type="paragraph" w:customStyle="1" w:styleId="1">
    <w:name w:val="лит.1"/>
    <w:basedOn w:val="a0"/>
    <w:autoRedefine/>
    <w:uiPriority w:val="99"/>
    <w:rsid w:val="00210042"/>
    <w:pPr>
      <w:numPr>
        <w:numId w:val="16"/>
      </w:numPr>
    </w:pPr>
  </w:style>
  <w:style w:type="paragraph" w:customStyle="1" w:styleId="afa">
    <w:name w:val="литера"/>
    <w:uiPriority w:val="99"/>
    <w:rsid w:val="00210042"/>
    <w:pPr>
      <w:spacing w:after="0" w:line="360" w:lineRule="auto"/>
      <w:jc w:val="both"/>
    </w:pPr>
    <w:rPr>
      <w:rFonts w:ascii="??????????" w:hAnsi="??????????" w:cs="??????????"/>
      <w:sz w:val="28"/>
      <w:szCs w:val="28"/>
    </w:rPr>
  </w:style>
  <w:style w:type="character" w:customStyle="1" w:styleId="afb">
    <w:name w:val="номер страницы"/>
    <w:basedOn w:val="a3"/>
    <w:uiPriority w:val="99"/>
    <w:rsid w:val="00210042"/>
    <w:rPr>
      <w:rFonts w:cs="Times New Roman"/>
      <w:sz w:val="28"/>
      <w:szCs w:val="28"/>
    </w:rPr>
  </w:style>
  <w:style w:type="paragraph" w:customStyle="1" w:styleId="afc">
    <w:name w:val="Обычный +"/>
    <w:basedOn w:val="a2"/>
    <w:autoRedefine/>
    <w:uiPriority w:val="99"/>
    <w:rsid w:val="00210042"/>
    <w:pPr>
      <w:ind w:firstLine="709"/>
    </w:pPr>
    <w:rPr>
      <w:lang w:eastAsia="en-US"/>
    </w:rPr>
  </w:style>
  <w:style w:type="paragraph" w:styleId="34">
    <w:name w:val="Body Text Indent 3"/>
    <w:basedOn w:val="a2"/>
    <w:link w:val="35"/>
    <w:uiPriority w:val="99"/>
    <w:rsid w:val="00210042"/>
    <w:pPr>
      <w:shd w:val="clear" w:color="auto" w:fill="FFFFFF"/>
      <w:tabs>
        <w:tab w:val="left" w:pos="4262"/>
        <w:tab w:val="left" w:pos="5640"/>
      </w:tabs>
      <w:ind w:left="720" w:firstLine="709"/>
    </w:pPr>
    <w:rPr>
      <w:lang w:eastAsia="en-US"/>
    </w:rPr>
  </w:style>
  <w:style w:type="character" w:customStyle="1" w:styleId="35">
    <w:name w:val="Основной текст с отступом 3 Знак"/>
    <w:basedOn w:val="a3"/>
    <w:link w:val="34"/>
    <w:uiPriority w:val="99"/>
    <w:semiHidden/>
    <w:locked/>
    <w:rPr>
      <w:rFonts w:cs="Times New Roman"/>
      <w:sz w:val="16"/>
      <w:szCs w:val="16"/>
    </w:rPr>
  </w:style>
  <w:style w:type="table" w:styleId="afd">
    <w:name w:val="Table Grid"/>
    <w:basedOn w:val="a4"/>
    <w:uiPriority w:val="99"/>
    <w:rsid w:val="00210042"/>
    <w:pPr>
      <w:spacing w:after="0" w:line="360" w:lineRule="auto"/>
    </w:pPr>
    <w:rPr>
      <w:sz w:val="20"/>
      <w:szCs w:val="20"/>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e">
    <w:name w:val="содержание"/>
    <w:uiPriority w:val="99"/>
    <w:rsid w:val="00210042"/>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210042"/>
    <w:pPr>
      <w:numPr>
        <w:numId w:val="17"/>
      </w:numPr>
      <w:spacing w:after="0" w:line="360" w:lineRule="auto"/>
      <w:jc w:val="both"/>
    </w:pPr>
    <w:rPr>
      <w:noProof/>
      <w:sz w:val="28"/>
      <w:szCs w:val="28"/>
      <w:lang w:val="uk-UA"/>
    </w:rPr>
  </w:style>
  <w:style w:type="paragraph" w:customStyle="1" w:styleId="a1">
    <w:name w:val="список нумерованный"/>
    <w:autoRedefine/>
    <w:uiPriority w:val="99"/>
    <w:rsid w:val="00210042"/>
    <w:pPr>
      <w:numPr>
        <w:numId w:val="18"/>
      </w:numPr>
      <w:spacing w:after="0" w:line="360" w:lineRule="auto"/>
      <w:jc w:val="both"/>
    </w:pPr>
    <w:rPr>
      <w:noProof/>
      <w:sz w:val="28"/>
      <w:szCs w:val="28"/>
    </w:rPr>
  </w:style>
  <w:style w:type="paragraph" w:customStyle="1" w:styleId="100">
    <w:name w:val="Стиль Оглавление 1 + Первая строка:  0 см"/>
    <w:basedOn w:val="12"/>
    <w:autoRedefine/>
    <w:uiPriority w:val="99"/>
    <w:rsid w:val="00210042"/>
    <w:rPr>
      <w:b/>
      <w:bCs/>
    </w:rPr>
  </w:style>
  <w:style w:type="paragraph" w:customStyle="1" w:styleId="101">
    <w:name w:val="Стиль Оглавление 1 + Первая строка:  0 см1"/>
    <w:basedOn w:val="12"/>
    <w:autoRedefine/>
    <w:uiPriority w:val="99"/>
    <w:rsid w:val="00210042"/>
    <w:rPr>
      <w:b/>
      <w:bCs/>
    </w:rPr>
  </w:style>
  <w:style w:type="paragraph" w:customStyle="1" w:styleId="200">
    <w:name w:val="Стиль Оглавление 2 + Слева:  0 см Первая строка:  0 см"/>
    <w:basedOn w:val="21"/>
    <w:autoRedefine/>
    <w:uiPriority w:val="99"/>
    <w:rsid w:val="00210042"/>
  </w:style>
  <w:style w:type="paragraph" w:customStyle="1" w:styleId="31250">
    <w:name w:val="Стиль Оглавление 3 + Слева:  125 см Первая строка:  0 см"/>
    <w:basedOn w:val="33"/>
    <w:autoRedefine/>
    <w:uiPriority w:val="99"/>
    <w:rsid w:val="00210042"/>
    <w:rPr>
      <w:i/>
      <w:iCs/>
    </w:rPr>
  </w:style>
  <w:style w:type="paragraph" w:customStyle="1" w:styleId="aff">
    <w:name w:val="ТАБЛИЦА"/>
    <w:next w:val="a2"/>
    <w:autoRedefine/>
    <w:uiPriority w:val="99"/>
    <w:rsid w:val="00210042"/>
    <w:pPr>
      <w:spacing w:after="0" w:line="360" w:lineRule="auto"/>
    </w:pPr>
    <w:rPr>
      <w:color w:val="000000"/>
      <w:sz w:val="20"/>
      <w:szCs w:val="20"/>
    </w:rPr>
  </w:style>
  <w:style w:type="paragraph" w:customStyle="1" w:styleId="102">
    <w:name w:val="Стиль ТАБЛИЦА + 10 пт"/>
    <w:basedOn w:val="aff"/>
    <w:next w:val="a2"/>
    <w:autoRedefine/>
    <w:uiPriority w:val="99"/>
    <w:rsid w:val="00210042"/>
  </w:style>
  <w:style w:type="paragraph" w:customStyle="1" w:styleId="aff0">
    <w:name w:val="Стиль ТАБЛИЦА + Междустр.интервал:  полуторный"/>
    <w:basedOn w:val="aff"/>
    <w:uiPriority w:val="99"/>
    <w:rsid w:val="00210042"/>
  </w:style>
  <w:style w:type="paragraph" w:customStyle="1" w:styleId="15">
    <w:name w:val="Стиль ТАБЛИЦА + Междустр.интервал:  полуторный1"/>
    <w:basedOn w:val="aff"/>
    <w:autoRedefine/>
    <w:uiPriority w:val="99"/>
    <w:rsid w:val="00210042"/>
  </w:style>
  <w:style w:type="table" w:customStyle="1" w:styleId="16">
    <w:name w:val="Стиль таблицы1"/>
    <w:uiPriority w:val="99"/>
    <w:rsid w:val="00210042"/>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210042"/>
    <w:pPr>
      <w:spacing w:after="0" w:line="240" w:lineRule="auto"/>
      <w:jc w:val="center"/>
    </w:pPr>
    <w:rPr>
      <w:sz w:val="20"/>
      <w:szCs w:val="20"/>
    </w:rPr>
  </w:style>
  <w:style w:type="paragraph" w:styleId="aff2">
    <w:name w:val="endnote text"/>
    <w:basedOn w:val="a2"/>
    <w:link w:val="aff3"/>
    <w:autoRedefine/>
    <w:uiPriority w:val="99"/>
    <w:semiHidden/>
    <w:rsid w:val="00210042"/>
    <w:pPr>
      <w:ind w:firstLine="709"/>
    </w:pPr>
    <w:rPr>
      <w:sz w:val="20"/>
      <w:szCs w:val="20"/>
      <w:lang w:eastAsia="en-US"/>
    </w:rPr>
  </w:style>
  <w:style w:type="character" w:customStyle="1" w:styleId="aff3">
    <w:name w:val="Текст концевой сноски Знак"/>
    <w:basedOn w:val="a3"/>
    <w:link w:val="aff2"/>
    <w:uiPriority w:val="99"/>
    <w:semiHidden/>
    <w:locked/>
    <w:rPr>
      <w:rFonts w:cs="Times New Roman"/>
      <w:sz w:val="20"/>
      <w:szCs w:val="20"/>
    </w:rPr>
  </w:style>
  <w:style w:type="paragraph" w:customStyle="1" w:styleId="aff4">
    <w:name w:val="титут"/>
    <w:autoRedefine/>
    <w:uiPriority w:val="99"/>
    <w:rsid w:val="00210042"/>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31176</Words>
  <Characters>177709</Characters>
  <Application>Microsoft Office Word</Application>
  <DocSecurity>0</DocSecurity>
  <Lines>1480</Lines>
  <Paragraphs>416</Paragraphs>
  <ScaleCrop>false</ScaleCrop>
  <Company>н</Company>
  <LinksUpToDate>false</LinksUpToDate>
  <CharactersWithSpaces>208469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с</dc:creator>
  <cp:keywords/>
  <dc:description/>
  <cp:lastModifiedBy>Igor</cp:lastModifiedBy>
  <cp:revision>3</cp:revision>
  <dcterms:created xsi:type="dcterms:W3CDTF">2025-02-11T08:38:00Z</dcterms:created>
  <dcterms:modified xsi:type="dcterms:W3CDTF">2025-02-11T08:38:00Z</dcterms:modified>
</cp:coreProperties>
</file>