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CAD4B" w14:textId="77777777" w:rsidR="007D5489" w:rsidRPr="000A1E1B" w:rsidRDefault="007D5489" w:rsidP="000A1E1B">
      <w:pPr>
        <w:suppressAutoHyphens/>
        <w:spacing w:after="0" w:line="360" w:lineRule="auto"/>
        <w:ind w:firstLine="709"/>
        <w:jc w:val="center"/>
        <w:rPr>
          <w:rFonts w:ascii="Times New Roman" w:hAnsi="Times New Roman"/>
          <w:sz w:val="28"/>
          <w:szCs w:val="24"/>
          <w:lang w:val="en-US"/>
        </w:rPr>
      </w:pPr>
    </w:p>
    <w:p w14:paraId="4520C2D4" w14:textId="77777777" w:rsidR="007D5489" w:rsidRPr="000A1E1B" w:rsidRDefault="007D5489" w:rsidP="000A1E1B">
      <w:pPr>
        <w:suppressAutoHyphens/>
        <w:spacing w:after="0" w:line="360" w:lineRule="auto"/>
        <w:ind w:firstLine="709"/>
        <w:jc w:val="center"/>
        <w:rPr>
          <w:rFonts w:ascii="Times New Roman" w:hAnsi="Times New Roman"/>
          <w:sz w:val="28"/>
          <w:szCs w:val="24"/>
          <w:lang w:val="en-US"/>
        </w:rPr>
      </w:pPr>
    </w:p>
    <w:p w14:paraId="14DF1BC8" w14:textId="77777777" w:rsidR="007D5489" w:rsidRPr="000A1E1B" w:rsidRDefault="007D5489" w:rsidP="000A1E1B">
      <w:pPr>
        <w:suppressAutoHyphens/>
        <w:spacing w:after="0" w:line="360" w:lineRule="auto"/>
        <w:ind w:firstLine="709"/>
        <w:jc w:val="center"/>
        <w:rPr>
          <w:rFonts w:ascii="Times New Roman" w:hAnsi="Times New Roman"/>
          <w:sz w:val="28"/>
          <w:szCs w:val="24"/>
          <w:lang w:val="en-US"/>
        </w:rPr>
      </w:pPr>
    </w:p>
    <w:p w14:paraId="4E397630" w14:textId="77777777" w:rsidR="007D5489" w:rsidRPr="000A1E1B" w:rsidRDefault="007D5489" w:rsidP="000A1E1B">
      <w:pPr>
        <w:suppressAutoHyphens/>
        <w:spacing w:after="0" w:line="360" w:lineRule="auto"/>
        <w:ind w:firstLine="709"/>
        <w:jc w:val="center"/>
        <w:rPr>
          <w:rFonts w:ascii="Times New Roman" w:hAnsi="Times New Roman"/>
          <w:sz w:val="28"/>
          <w:szCs w:val="24"/>
          <w:lang w:val="en-US"/>
        </w:rPr>
      </w:pPr>
    </w:p>
    <w:p w14:paraId="0D77E190" w14:textId="77777777" w:rsidR="007D5489" w:rsidRPr="000A1E1B" w:rsidRDefault="007D5489" w:rsidP="000A1E1B">
      <w:pPr>
        <w:suppressAutoHyphens/>
        <w:spacing w:after="0" w:line="360" w:lineRule="auto"/>
        <w:ind w:firstLine="709"/>
        <w:jc w:val="center"/>
        <w:rPr>
          <w:rFonts w:ascii="Times New Roman" w:hAnsi="Times New Roman"/>
          <w:sz w:val="28"/>
          <w:szCs w:val="24"/>
          <w:lang w:val="en-US"/>
        </w:rPr>
      </w:pPr>
    </w:p>
    <w:p w14:paraId="4B1507C9" w14:textId="77777777" w:rsidR="007D5489" w:rsidRPr="000A1E1B" w:rsidRDefault="007D5489" w:rsidP="000A1E1B">
      <w:pPr>
        <w:suppressAutoHyphens/>
        <w:spacing w:after="0" w:line="360" w:lineRule="auto"/>
        <w:ind w:firstLine="709"/>
        <w:jc w:val="center"/>
        <w:rPr>
          <w:rFonts w:ascii="Times New Roman" w:hAnsi="Times New Roman"/>
          <w:sz w:val="28"/>
          <w:szCs w:val="24"/>
          <w:lang w:val="en-US"/>
        </w:rPr>
      </w:pPr>
    </w:p>
    <w:p w14:paraId="00D885E3" w14:textId="77777777" w:rsidR="007D5489" w:rsidRPr="000A1E1B" w:rsidRDefault="007D5489" w:rsidP="000A1E1B">
      <w:pPr>
        <w:suppressAutoHyphens/>
        <w:spacing w:after="0" w:line="360" w:lineRule="auto"/>
        <w:ind w:firstLine="709"/>
        <w:jc w:val="center"/>
        <w:rPr>
          <w:rFonts w:ascii="Times New Roman" w:hAnsi="Times New Roman"/>
          <w:sz w:val="28"/>
          <w:szCs w:val="24"/>
          <w:lang w:val="en-US"/>
        </w:rPr>
      </w:pPr>
    </w:p>
    <w:p w14:paraId="0D94FD1B" w14:textId="77777777" w:rsidR="007D5489" w:rsidRPr="000A1E1B" w:rsidRDefault="007D5489" w:rsidP="000A1E1B">
      <w:pPr>
        <w:suppressAutoHyphens/>
        <w:spacing w:after="0" w:line="360" w:lineRule="auto"/>
        <w:ind w:firstLine="709"/>
        <w:jc w:val="center"/>
        <w:rPr>
          <w:rFonts w:ascii="Times New Roman" w:hAnsi="Times New Roman"/>
          <w:sz w:val="28"/>
          <w:szCs w:val="24"/>
          <w:lang w:val="en-US"/>
        </w:rPr>
      </w:pPr>
    </w:p>
    <w:p w14:paraId="27BEABA9" w14:textId="77777777" w:rsidR="007D5489" w:rsidRPr="000A1E1B" w:rsidRDefault="007D5489" w:rsidP="000A1E1B">
      <w:pPr>
        <w:suppressAutoHyphens/>
        <w:spacing w:after="0" w:line="360" w:lineRule="auto"/>
        <w:ind w:firstLine="709"/>
        <w:jc w:val="center"/>
        <w:rPr>
          <w:rFonts w:ascii="Times New Roman" w:hAnsi="Times New Roman"/>
          <w:sz w:val="28"/>
          <w:szCs w:val="24"/>
          <w:lang w:val="en-US"/>
        </w:rPr>
      </w:pPr>
    </w:p>
    <w:p w14:paraId="58CC2FDF" w14:textId="77777777" w:rsidR="007D5489" w:rsidRPr="000A1E1B" w:rsidRDefault="007D5489" w:rsidP="000A1E1B">
      <w:pPr>
        <w:suppressAutoHyphens/>
        <w:spacing w:after="0" w:line="360" w:lineRule="auto"/>
        <w:ind w:firstLine="709"/>
        <w:jc w:val="center"/>
        <w:rPr>
          <w:rFonts w:ascii="Times New Roman" w:hAnsi="Times New Roman"/>
          <w:sz w:val="28"/>
          <w:szCs w:val="24"/>
          <w:lang w:val="en-US"/>
        </w:rPr>
      </w:pPr>
    </w:p>
    <w:p w14:paraId="2C556C6C" w14:textId="77777777" w:rsidR="00402E38" w:rsidRPr="000A1E1B" w:rsidRDefault="000A1E1B" w:rsidP="000A1E1B">
      <w:pPr>
        <w:suppressAutoHyphens/>
        <w:spacing w:after="0" w:line="360" w:lineRule="auto"/>
        <w:ind w:firstLine="709"/>
        <w:jc w:val="center"/>
        <w:rPr>
          <w:rFonts w:ascii="Times New Roman" w:hAnsi="Times New Roman"/>
          <w:sz w:val="28"/>
          <w:szCs w:val="24"/>
          <w:lang w:val="en-US"/>
        </w:rPr>
      </w:pPr>
      <w:r w:rsidRPr="000A1E1B">
        <w:rPr>
          <w:rFonts w:ascii="Times New Roman" w:hAnsi="Times New Roman"/>
          <w:sz w:val="28"/>
          <w:szCs w:val="24"/>
          <w:lang w:val="uk-UA"/>
        </w:rPr>
        <w:t>"</w:t>
      </w:r>
      <w:r w:rsidR="00402E38" w:rsidRPr="000A1E1B">
        <w:rPr>
          <w:rFonts w:ascii="Times New Roman" w:hAnsi="Times New Roman"/>
          <w:sz w:val="28"/>
          <w:szCs w:val="24"/>
          <w:lang w:val="uk-UA"/>
        </w:rPr>
        <w:t>Рикетсії. Віруси</w:t>
      </w:r>
      <w:r w:rsidRPr="000A1E1B">
        <w:rPr>
          <w:rFonts w:ascii="Times New Roman" w:hAnsi="Times New Roman"/>
          <w:sz w:val="28"/>
          <w:szCs w:val="24"/>
          <w:lang w:val="uk-UA"/>
        </w:rPr>
        <w:t>"</w:t>
      </w:r>
    </w:p>
    <w:p w14:paraId="642D2454" w14:textId="77777777" w:rsidR="007D5489" w:rsidRPr="000A1E1B" w:rsidRDefault="007D5489" w:rsidP="000A1E1B">
      <w:pPr>
        <w:suppressAutoHyphens/>
        <w:spacing w:after="0" w:line="360" w:lineRule="auto"/>
        <w:ind w:firstLine="709"/>
        <w:jc w:val="center"/>
        <w:rPr>
          <w:rFonts w:ascii="Times New Roman" w:hAnsi="Times New Roman"/>
          <w:sz w:val="28"/>
          <w:szCs w:val="24"/>
          <w:lang w:val="en-US"/>
        </w:rPr>
      </w:pPr>
    </w:p>
    <w:p w14:paraId="32D79417" w14:textId="77777777" w:rsidR="007D5489" w:rsidRPr="000A1E1B" w:rsidRDefault="007D5489" w:rsidP="000A1E1B">
      <w:pPr>
        <w:suppressAutoHyphens/>
        <w:spacing w:after="0" w:line="360" w:lineRule="auto"/>
        <w:ind w:firstLine="709"/>
        <w:jc w:val="both"/>
        <w:rPr>
          <w:rFonts w:ascii="Times New Roman" w:hAnsi="Times New Roman"/>
          <w:sz w:val="28"/>
          <w:szCs w:val="24"/>
          <w:lang w:val="uk-UA"/>
        </w:rPr>
      </w:pPr>
      <w:r w:rsidRPr="000A1E1B">
        <w:rPr>
          <w:rFonts w:ascii="Times New Roman" w:hAnsi="Times New Roman"/>
          <w:sz w:val="28"/>
          <w:szCs w:val="24"/>
          <w:lang w:val="uk-UA"/>
        </w:rPr>
        <w:br w:type="page"/>
      </w:r>
    </w:p>
    <w:p w14:paraId="13590D93" w14:textId="77777777" w:rsidR="00402E38" w:rsidRPr="000A1E1B" w:rsidRDefault="00402E38" w:rsidP="000A1E1B">
      <w:pPr>
        <w:suppressAutoHyphens/>
        <w:spacing w:after="0" w:line="360" w:lineRule="auto"/>
        <w:ind w:firstLine="709"/>
        <w:jc w:val="both"/>
        <w:rPr>
          <w:rFonts w:ascii="Times New Roman" w:hAnsi="Times New Roman"/>
          <w:sz w:val="28"/>
          <w:szCs w:val="24"/>
          <w:lang w:val="en-US"/>
        </w:rPr>
      </w:pPr>
      <w:r w:rsidRPr="000A1E1B">
        <w:rPr>
          <w:rFonts w:ascii="Times New Roman" w:hAnsi="Times New Roman"/>
          <w:sz w:val="28"/>
          <w:szCs w:val="24"/>
          <w:lang w:val="uk-UA"/>
        </w:rPr>
        <w:lastRenderedPageBreak/>
        <w:t>План</w:t>
      </w:r>
    </w:p>
    <w:p w14:paraId="5A6A845C" w14:textId="77777777" w:rsidR="007D5489" w:rsidRPr="000A1E1B" w:rsidRDefault="007D5489" w:rsidP="000A1E1B">
      <w:pPr>
        <w:suppressAutoHyphens/>
        <w:spacing w:after="0" w:line="360" w:lineRule="auto"/>
        <w:rPr>
          <w:rFonts w:ascii="Times New Roman" w:hAnsi="Times New Roman"/>
          <w:sz w:val="28"/>
          <w:szCs w:val="24"/>
          <w:lang w:val="en-US"/>
        </w:rPr>
      </w:pPr>
    </w:p>
    <w:p w14:paraId="4364B3F5" w14:textId="77777777" w:rsidR="00402E38" w:rsidRPr="000A1E1B" w:rsidRDefault="00402E38" w:rsidP="000A1E1B">
      <w:pPr>
        <w:pStyle w:val="a4"/>
        <w:numPr>
          <w:ilvl w:val="0"/>
          <w:numId w:val="6"/>
        </w:numPr>
        <w:suppressAutoHyphens/>
        <w:spacing w:after="0" w:line="360" w:lineRule="auto"/>
        <w:ind w:left="0" w:firstLine="0"/>
        <w:contextualSpacing w:val="0"/>
        <w:rPr>
          <w:rFonts w:ascii="Times New Roman" w:hAnsi="Times New Roman"/>
          <w:sz w:val="28"/>
          <w:szCs w:val="24"/>
          <w:lang w:val="uk-UA"/>
        </w:rPr>
      </w:pPr>
      <w:r w:rsidRPr="000A1E1B">
        <w:rPr>
          <w:rFonts w:ascii="Times New Roman" w:hAnsi="Times New Roman"/>
          <w:sz w:val="28"/>
          <w:szCs w:val="24"/>
          <w:lang w:val="uk-UA"/>
        </w:rPr>
        <w:t>Рикетсії</w:t>
      </w:r>
    </w:p>
    <w:p w14:paraId="0958A57C" w14:textId="77777777" w:rsidR="00402E38" w:rsidRPr="000A1E1B" w:rsidRDefault="00402E38" w:rsidP="000A1E1B">
      <w:pPr>
        <w:pStyle w:val="a4"/>
        <w:numPr>
          <w:ilvl w:val="0"/>
          <w:numId w:val="6"/>
        </w:numPr>
        <w:suppressAutoHyphens/>
        <w:spacing w:after="0" w:line="360" w:lineRule="auto"/>
        <w:ind w:left="0" w:firstLine="0"/>
        <w:contextualSpacing w:val="0"/>
        <w:rPr>
          <w:rFonts w:ascii="Times New Roman" w:hAnsi="Times New Roman"/>
          <w:sz w:val="28"/>
          <w:szCs w:val="24"/>
          <w:lang w:val="uk-UA"/>
        </w:rPr>
      </w:pPr>
      <w:r w:rsidRPr="000A1E1B">
        <w:rPr>
          <w:rFonts w:ascii="Times New Roman" w:hAnsi="Times New Roman"/>
          <w:sz w:val="28"/>
          <w:szCs w:val="24"/>
          <w:lang w:val="uk-UA"/>
        </w:rPr>
        <w:t>Класифікація вірусів</w:t>
      </w:r>
    </w:p>
    <w:p w14:paraId="28D1339B" w14:textId="77777777" w:rsidR="00402E38" w:rsidRPr="000A1E1B" w:rsidRDefault="00402E38" w:rsidP="000A1E1B">
      <w:pPr>
        <w:pStyle w:val="a4"/>
        <w:numPr>
          <w:ilvl w:val="0"/>
          <w:numId w:val="6"/>
        </w:numPr>
        <w:suppressAutoHyphens/>
        <w:spacing w:after="0" w:line="360" w:lineRule="auto"/>
        <w:ind w:left="0" w:firstLine="0"/>
        <w:contextualSpacing w:val="0"/>
        <w:rPr>
          <w:rFonts w:ascii="Times New Roman" w:hAnsi="Times New Roman"/>
          <w:sz w:val="28"/>
          <w:szCs w:val="24"/>
          <w:lang w:val="uk-UA"/>
        </w:rPr>
      </w:pPr>
      <w:r w:rsidRPr="000A1E1B">
        <w:rPr>
          <w:rFonts w:ascii="Times New Roman" w:hAnsi="Times New Roman"/>
          <w:sz w:val="28"/>
          <w:szCs w:val="24"/>
          <w:lang w:val="uk-UA"/>
        </w:rPr>
        <w:t>Патогенез вірусів</w:t>
      </w:r>
    </w:p>
    <w:p w14:paraId="7CB58591" w14:textId="77777777" w:rsidR="00402E38" w:rsidRPr="000A1E1B" w:rsidRDefault="00402E38" w:rsidP="000A1E1B">
      <w:pPr>
        <w:pStyle w:val="a4"/>
        <w:numPr>
          <w:ilvl w:val="0"/>
          <w:numId w:val="6"/>
        </w:numPr>
        <w:suppressAutoHyphens/>
        <w:spacing w:after="0" w:line="360" w:lineRule="auto"/>
        <w:ind w:left="0" w:firstLine="0"/>
        <w:contextualSpacing w:val="0"/>
        <w:rPr>
          <w:rFonts w:ascii="Times New Roman" w:hAnsi="Times New Roman"/>
          <w:sz w:val="28"/>
          <w:szCs w:val="24"/>
          <w:lang w:val="uk-UA"/>
        </w:rPr>
      </w:pPr>
      <w:r w:rsidRPr="000A1E1B">
        <w:rPr>
          <w:rFonts w:ascii="Times New Roman" w:hAnsi="Times New Roman"/>
          <w:sz w:val="28"/>
          <w:szCs w:val="24"/>
          <w:lang w:val="uk-UA"/>
        </w:rPr>
        <w:t>Форма інфекцій, які спричиняють віруси</w:t>
      </w:r>
    </w:p>
    <w:p w14:paraId="5AD1F7B9" w14:textId="77777777" w:rsidR="00402E38" w:rsidRPr="000A1E1B" w:rsidRDefault="00402E38" w:rsidP="000A1E1B">
      <w:pPr>
        <w:pStyle w:val="a4"/>
        <w:numPr>
          <w:ilvl w:val="0"/>
          <w:numId w:val="6"/>
        </w:numPr>
        <w:suppressAutoHyphens/>
        <w:spacing w:after="0" w:line="360" w:lineRule="auto"/>
        <w:ind w:left="0" w:firstLine="0"/>
        <w:contextualSpacing w:val="0"/>
        <w:rPr>
          <w:rFonts w:ascii="Times New Roman" w:hAnsi="Times New Roman"/>
          <w:sz w:val="28"/>
          <w:szCs w:val="24"/>
          <w:lang w:val="uk-UA"/>
        </w:rPr>
      </w:pPr>
      <w:r w:rsidRPr="000A1E1B">
        <w:rPr>
          <w:rFonts w:ascii="Times New Roman" w:hAnsi="Times New Roman"/>
          <w:sz w:val="28"/>
          <w:szCs w:val="24"/>
          <w:lang w:val="uk-UA"/>
        </w:rPr>
        <w:t>Особливості вірусних інфекцій</w:t>
      </w:r>
    </w:p>
    <w:p w14:paraId="44194B59" w14:textId="77777777" w:rsidR="00402E38" w:rsidRPr="000A1E1B" w:rsidRDefault="00402E38" w:rsidP="000A1E1B">
      <w:pPr>
        <w:pStyle w:val="a4"/>
        <w:numPr>
          <w:ilvl w:val="0"/>
          <w:numId w:val="6"/>
        </w:numPr>
        <w:suppressAutoHyphens/>
        <w:spacing w:after="0" w:line="360" w:lineRule="auto"/>
        <w:ind w:left="0" w:firstLine="0"/>
        <w:contextualSpacing w:val="0"/>
        <w:rPr>
          <w:rFonts w:ascii="Times New Roman" w:hAnsi="Times New Roman"/>
          <w:sz w:val="28"/>
          <w:szCs w:val="24"/>
          <w:lang w:val="uk-UA"/>
        </w:rPr>
      </w:pPr>
      <w:r w:rsidRPr="000A1E1B">
        <w:rPr>
          <w:rFonts w:ascii="Times New Roman" w:hAnsi="Times New Roman"/>
          <w:sz w:val="28"/>
          <w:szCs w:val="24"/>
          <w:lang w:val="uk-UA"/>
        </w:rPr>
        <w:t>Особливості противірусного імунітету</w:t>
      </w:r>
    </w:p>
    <w:p w14:paraId="196C78B1" w14:textId="77777777" w:rsidR="00402E38" w:rsidRPr="000A1E1B" w:rsidRDefault="00402E38" w:rsidP="000A1E1B">
      <w:pPr>
        <w:pStyle w:val="a4"/>
        <w:numPr>
          <w:ilvl w:val="0"/>
          <w:numId w:val="6"/>
        </w:numPr>
        <w:suppressAutoHyphens/>
        <w:spacing w:after="0" w:line="360" w:lineRule="auto"/>
        <w:ind w:left="0" w:firstLine="0"/>
        <w:contextualSpacing w:val="0"/>
        <w:rPr>
          <w:rFonts w:ascii="Times New Roman" w:hAnsi="Times New Roman"/>
          <w:sz w:val="28"/>
          <w:szCs w:val="24"/>
          <w:lang w:val="uk-UA"/>
        </w:rPr>
      </w:pPr>
      <w:r w:rsidRPr="000A1E1B">
        <w:rPr>
          <w:rFonts w:ascii="Times New Roman" w:hAnsi="Times New Roman"/>
          <w:sz w:val="28"/>
          <w:szCs w:val="24"/>
          <w:lang w:val="uk-UA"/>
        </w:rPr>
        <w:t>Профілактика вірусних інфекцій</w:t>
      </w:r>
    </w:p>
    <w:p w14:paraId="715ECC3B" w14:textId="77777777" w:rsidR="00402E38" w:rsidRPr="000A1E1B" w:rsidRDefault="00402E38" w:rsidP="000A1E1B">
      <w:pPr>
        <w:pStyle w:val="a4"/>
        <w:numPr>
          <w:ilvl w:val="0"/>
          <w:numId w:val="6"/>
        </w:numPr>
        <w:suppressAutoHyphens/>
        <w:spacing w:after="0" w:line="360" w:lineRule="auto"/>
        <w:ind w:left="0" w:firstLine="0"/>
        <w:contextualSpacing w:val="0"/>
        <w:rPr>
          <w:rFonts w:ascii="Times New Roman" w:hAnsi="Times New Roman"/>
          <w:sz w:val="28"/>
          <w:szCs w:val="24"/>
          <w:lang w:val="uk-UA"/>
        </w:rPr>
      </w:pPr>
      <w:r w:rsidRPr="000A1E1B">
        <w:rPr>
          <w:rFonts w:ascii="Times New Roman" w:hAnsi="Times New Roman"/>
          <w:sz w:val="28"/>
          <w:szCs w:val="24"/>
          <w:lang w:val="uk-UA"/>
        </w:rPr>
        <w:t>Основні методи діагностики</w:t>
      </w:r>
    </w:p>
    <w:p w14:paraId="5CCDDA89" w14:textId="77777777" w:rsidR="000A1E1B" w:rsidRDefault="000A1E1B" w:rsidP="000A1E1B">
      <w:pPr>
        <w:suppressAutoHyphens/>
        <w:spacing w:after="0" w:line="360" w:lineRule="auto"/>
        <w:rPr>
          <w:rFonts w:ascii="Times New Roman" w:hAnsi="Times New Roman"/>
          <w:sz w:val="28"/>
          <w:szCs w:val="24"/>
          <w:lang w:val="en-US"/>
        </w:rPr>
      </w:pPr>
    </w:p>
    <w:p w14:paraId="60459136" w14:textId="77777777" w:rsidR="00402E38" w:rsidRPr="000A1E1B" w:rsidRDefault="00402E38" w:rsidP="000A1E1B">
      <w:pPr>
        <w:suppressAutoHyphens/>
        <w:spacing w:after="0" w:line="360" w:lineRule="auto"/>
        <w:ind w:firstLine="709"/>
        <w:jc w:val="both"/>
        <w:rPr>
          <w:rFonts w:ascii="Times New Roman" w:hAnsi="Times New Roman"/>
          <w:sz w:val="28"/>
          <w:szCs w:val="24"/>
          <w:lang w:val="uk-UA"/>
        </w:rPr>
      </w:pPr>
      <w:r w:rsidRPr="000A1E1B">
        <w:rPr>
          <w:rFonts w:ascii="Times New Roman" w:hAnsi="Times New Roman"/>
          <w:sz w:val="28"/>
          <w:szCs w:val="24"/>
          <w:lang w:val="uk-UA"/>
        </w:rPr>
        <w:br w:type="page"/>
      </w:r>
    </w:p>
    <w:p w14:paraId="67E09D7B" w14:textId="77777777" w:rsidR="007D5489" w:rsidRPr="000A1E1B" w:rsidRDefault="007D5489" w:rsidP="000A1E1B">
      <w:pPr>
        <w:pStyle w:val="a4"/>
        <w:suppressAutoHyphens/>
        <w:spacing w:after="0" w:line="360" w:lineRule="auto"/>
        <w:ind w:left="0" w:firstLine="709"/>
        <w:jc w:val="both"/>
        <w:rPr>
          <w:rFonts w:ascii="Times New Roman" w:hAnsi="Times New Roman"/>
          <w:sz w:val="28"/>
          <w:szCs w:val="24"/>
          <w:lang w:val="uk-UA"/>
        </w:rPr>
      </w:pPr>
      <w:r w:rsidRPr="000A1E1B">
        <w:rPr>
          <w:rFonts w:ascii="Times New Roman" w:hAnsi="Times New Roman"/>
          <w:sz w:val="28"/>
          <w:szCs w:val="24"/>
          <w:lang w:val="uk-UA"/>
        </w:rPr>
        <w:lastRenderedPageBreak/>
        <w:t>1. Рикетсії</w:t>
      </w:r>
    </w:p>
    <w:p w14:paraId="2F0661DC" w14:textId="77777777" w:rsidR="007D5489" w:rsidRPr="000A1E1B" w:rsidRDefault="007D5489" w:rsidP="000A1E1B">
      <w:pPr>
        <w:pStyle w:val="a4"/>
        <w:suppressAutoHyphens/>
        <w:spacing w:after="0" w:line="360" w:lineRule="auto"/>
        <w:ind w:left="0" w:firstLine="709"/>
        <w:jc w:val="both"/>
        <w:rPr>
          <w:rFonts w:ascii="Times New Roman" w:hAnsi="Times New Roman"/>
          <w:sz w:val="28"/>
          <w:szCs w:val="24"/>
          <w:lang w:val="uk-UA"/>
        </w:rPr>
      </w:pPr>
    </w:p>
    <w:p w14:paraId="22E4F729" w14:textId="77777777" w:rsidR="003E0CC6" w:rsidRPr="000A1E1B" w:rsidRDefault="005623A5" w:rsidP="000A1E1B">
      <w:pPr>
        <w:suppressAutoHyphens/>
        <w:spacing w:after="0" w:line="360" w:lineRule="auto"/>
        <w:ind w:firstLine="709"/>
        <w:jc w:val="both"/>
        <w:rPr>
          <w:rFonts w:ascii="Times New Roman" w:hAnsi="Times New Roman"/>
          <w:sz w:val="28"/>
          <w:szCs w:val="24"/>
          <w:lang w:val="uk-UA"/>
        </w:rPr>
      </w:pPr>
      <w:r w:rsidRPr="000A1E1B">
        <w:rPr>
          <w:rFonts w:ascii="Times New Roman" w:hAnsi="Times New Roman"/>
          <w:sz w:val="28"/>
          <w:szCs w:val="24"/>
          <w:lang w:val="uk-UA"/>
        </w:rPr>
        <w:t xml:space="preserve">Рикетсії – це поліморфні грамнегативні мікроорганізми, які добре забарвлюються за Романовським-Гімзою та Цілем-Нільсеном. Серед них є патогенні та непатогенні </w:t>
      </w:r>
      <w:r w:rsidR="00D03D04" w:rsidRPr="000A1E1B">
        <w:rPr>
          <w:rFonts w:ascii="Times New Roman" w:hAnsi="Times New Roman"/>
          <w:sz w:val="28"/>
          <w:szCs w:val="24"/>
          <w:lang w:val="uk-UA"/>
        </w:rPr>
        <w:t>мікроорганізми. Рикетсії є збудниками таких захворювань, як висипних тиф, марсельська гарячка, ку-гарючка та ін..</w:t>
      </w:r>
    </w:p>
    <w:p w14:paraId="44EAA940" w14:textId="77777777" w:rsidR="00D03D04" w:rsidRPr="000A1E1B" w:rsidRDefault="00D03D04" w:rsidP="000A1E1B">
      <w:pPr>
        <w:suppressAutoHyphens/>
        <w:spacing w:after="0" w:line="360" w:lineRule="auto"/>
        <w:ind w:firstLine="709"/>
        <w:jc w:val="both"/>
        <w:rPr>
          <w:rFonts w:ascii="Times New Roman" w:hAnsi="Times New Roman"/>
          <w:sz w:val="28"/>
          <w:szCs w:val="24"/>
          <w:lang w:val="uk-UA"/>
        </w:rPr>
      </w:pPr>
      <w:r w:rsidRPr="000A1E1B">
        <w:rPr>
          <w:rFonts w:ascii="Times New Roman" w:hAnsi="Times New Roman"/>
          <w:sz w:val="28"/>
          <w:szCs w:val="24"/>
          <w:lang w:val="uk-UA"/>
        </w:rPr>
        <w:t>Збудники вислого тифу</w:t>
      </w:r>
    </w:p>
    <w:p w14:paraId="796BCF6B" w14:textId="77777777" w:rsidR="00D03D04" w:rsidRPr="000A1E1B" w:rsidRDefault="00E83070" w:rsidP="000A1E1B">
      <w:pPr>
        <w:suppressAutoHyphens/>
        <w:spacing w:after="0" w:line="360" w:lineRule="auto"/>
        <w:ind w:firstLine="709"/>
        <w:jc w:val="both"/>
        <w:rPr>
          <w:rFonts w:ascii="Times New Roman" w:hAnsi="Times New Roman"/>
          <w:sz w:val="28"/>
          <w:szCs w:val="24"/>
          <w:lang w:val="uk-UA"/>
        </w:rPr>
      </w:pPr>
      <w:r w:rsidRPr="000A1E1B">
        <w:rPr>
          <w:rFonts w:ascii="Times New Roman" w:hAnsi="Times New Roman"/>
          <w:sz w:val="28"/>
          <w:szCs w:val="24"/>
          <w:lang w:val="uk-UA"/>
        </w:rPr>
        <w:t>Збудником</w:t>
      </w:r>
      <w:r w:rsidR="00D03D04" w:rsidRPr="000A1E1B">
        <w:rPr>
          <w:rFonts w:ascii="Times New Roman" w:hAnsi="Times New Roman"/>
          <w:sz w:val="28"/>
          <w:szCs w:val="24"/>
          <w:lang w:val="uk-UA"/>
        </w:rPr>
        <w:t xml:space="preserve"> висипного тифу є рикетсії Провачека. Це гантелеподібні мікроорганізми розміром 0.3 – 0.6 мкм, добре забарвлюються феноловим фуксином у червоний колір.</w:t>
      </w:r>
    </w:p>
    <w:p w14:paraId="38012D8A" w14:textId="77777777" w:rsidR="00D03D04" w:rsidRPr="000A1E1B" w:rsidRDefault="00D03D04" w:rsidP="000A1E1B">
      <w:pPr>
        <w:suppressAutoHyphens/>
        <w:spacing w:after="0" w:line="360" w:lineRule="auto"/>
        <w:ind w:firstLine="709"/>
        <w:jc w:val="both"/>
        <w:rPr>
          <w:rFonts w:ascii="Times New Roman" w:hAnsi="Times New Roman"/>
          <w:sz w:val="28"/>
          <w:szCs w:val="24"/>
          <w:lang w:val="uk-UA"/>
        </w:rPr>
      </w:pPr>
      <w:r w:rsidRPr="000A1E1B">
        <w:rPr>
          <w:rFonts w:ascii="Times New Roman" w:hAnsi="Times New Roman"/>
          <w:sz w:val="28"/>
          <w:szCs w:val="24"/>
          <w:lang w:val="uk-UA"/>
        </w:rPr>
        <w:t>Культивуються в жовтковому мішку курячого ембріона.</w:t>
      </w:r>
    </w:p>
    <w:p w14:paraId="203CCFBE" w14:textId="77777777" w:rsidR="00D03D04" w:rsidRPr="000A1E1B" w:rsidRDefault="00D03D04" w:rsidP="000A1E1B">
      <w:pPr>
        <w:suppressAutoHyphens/>
        <w:spacing w:after="0" w:line="360" w:lineRule="auto"/>
        <w:ind w:firstLine="709"/>
        <w:jc w:val="both"/>
        <w:rPr>
          <w:rFonts w:ascii="Times New Roman" w:hAnsi="Times New Roman"/>
          <w:sz w:val="28"/>
          <w:szCs w:val="24"/>
          <w:lang w:val="uk-UA"/>
        </w:rPr>
      </w:pPr>
      <w:r w:rsidRPr="000A1E1B">
        <w:rPr>
          <w:rFonts w:ascii="Times New Roman" w:hAnsi="Times New Roman"/>
          <w:sz w:val="28"/>
          <w:szCs w:val="24"/>
          <w:lang w:val="uk-UA"/>
        </w:rPr>
        <w:t>Резистентність. У висушених і непошкоджених вошах зберігаються до 30 діб, у фекаліях вошей – до 6 діб. За температури 50</w:t>
      </w:r>
      <w:r w:rsidRPr="000A1E1B">
        <w:rPr>
          <w:rFonts w:ascii="Times New Roman" w:hAnsi="Times New Roman"/>
          <w:sz w:val="28"/>
          <w:szCs w:val="24"/>
          <w:vertAlign w:val="superscript"/>
          <w:lang w:val="uk-UA"/>
        </w:rPr>
        <w:t>о</w:t>
      </w:r>
      <w:r w:rsidRPr="000A1E1B">
        <w:rPr>
          <w:rFonts w:ascii="Times New Roman" w:hAnsi="Times New Roman"/>
          <w:sz w:val="28"/>
          <w:szCs w:val="24"/>
          <w:lang w:val="uk-UA"/>
        </w:rPr>
        <w:t>С гинуть через 15 хв, 100</w:t>
      </w:r>
      <w:r w:rsidRPr="000A1E1B">
        <w:rPr>
          <w:rFonts w:ascii="Times New Roman" w:hAnsi="Times New Roman"/>
          <w:sz w:val="28"/>
          <w:szCs w:val="24"/>
          <w:vertAlign w:val="superscript"/>
          <w:lang w:val="uk-UA"/>
        </w:rPr>
        <w:t>о</w:t>
      </w:r>
      <w:r w:rsidRPr="000A1E1B">
        <w:rPr>
          <w:rFonts w:ascii="Times New Roman" w:hAnsi="Times New Roman"/>
          <w:sz w:val="28"/>
          <w:szCs w:val="24"/>
          <w:lang w:val="uk-UA"/>
        </w:rPr>
        <w:t>С – через 30 с. чутливі до всіх дезінфекційних засобів.</w:t>
      </w:r>
    </w:p>
    <w:p w14:paraId="57FA5FDF" w14:textId="77777777" w:rsidR="00D03D04" w:rsidRPr="000A1E1B" w:rsidRDefault="00D03D04" w:rsidP="000A1E1B">
      <w:pPr>
        <w:suppressAutoHyphens/>
        <w:spacing w:after="0" w:line="360" w:lineRule="auto"/>
        <w:ind w:firstLine="709"/>
        <w:jc w:val="both"/>
        <w:rPr>
          <w:rFonts w:ascii="Times New Roman" w:hAnsi="Times New Roman"/>
          <w:sz w:val="28"/>
          <w:szCs w:val="24"/>
          <w:lang w:val="uk-UA"/>
        </w:rPr>
      </w:pPr>
      <w:r w:rsidRPr="000A1E1B">
        <w:rPr>
          <w:rFonts w:ascii="Times New Roman" w:hAnsi="Times New Roman"/>
          <w:sz w:val="28"/>
          <w:szCs w:val="24"/>
          <w:lang w:val="uk-UA"/>
        </w:rPr>
        <w:t>Джерело інфекції – хворий, переносники – воші. Насмоктавшись крові хворого, воша на 3 – 10 день стає заразною. Клітини руйнуються, збудник разом із випорожненнями потрапляє на шкіру, одяг. Зараження відбувається не при укусі вошей, а при втиранні рикетсій, які виділяються під час дефекації , або при роздавлюванні воші (</w:t>
      </w:r>
      <w:r w:rsidR="00C90F09" w:rsidRPr="000A1E1B">
        <w:rPr>
          <w:rFonts w:ascii="Times New Roman" w:hAnsi="Times New Roman"/>
          <w:sz w:val="28"/>
          <w:szCs w:val="24"/>
          <w:lang w:val="uk-UA"/>
        </w:rPr>
        <w:t>рикетсії потрапляють в організм людини через мікротравми на шкірі та слизових оболонках).</w:t>
      </w:r>
    </w:p>
    <w:p w14:paraId="3B3CE287" w14:textId="77777777" w:rsidR="00C90F09" w:rsidRPr="000A1E1B" w:rsidRDefault="00C90F09" w:rsidP="000A1E1B">
      <w:pPr>
        <w:suppressAutoHyphens/>
        <w:spacing w:after="0" w:line="360" w:lineRule="auto"/>
        <w:ind w:firstLine="709"/>
        <w:jc w:val="both"/>
        <w:rPr>
          <w:rFonts w:ascii="Times New Roman" w:hAnsi="Times New Roman"/>
          <w:sz w:val="28"/>
          <w:szCs w:val="24"/>
          <w:lang w:val="uk-UA"/>
        </w:rPr>
      </w:pPr>
      <w:r w:rsidRPr="000A1E1B">
        <w:rPr>
          <w:rFonts w:ascii="Times New Roman" w:hAnsi="Times New Roman"/>
          <w:sz w:val="28"/>
          <w:szCs w:val="24"/>
          <w:lang w:val="uk-UA"/>
        </w:rPr>
        <w:t>Імунітет стійкий. Можливі рецидиви захворювання. Таку форму висипного тифу називають хворобою Білла. Рецидиви провокують (у носіїв) переохолодження, перевтому, голодуваня.</w:t>
      </w:r>
    </w:p>
    <w:p w14:paraId="29CB19D4" w14:textId="77777777" w:rsidR="00C90F09" w:rsidRPr="000A1E1B" w:rsidRDefault="00C90F09" w:rsidP="000A1E1B">
      <w:pPr>
        <w:suppressAutoHyphens/>
        <w:spacing w:after="0" w:line="360" w:lineRule="auto"/>
        <w:ind w:firstLine="709"/>
        <w:jc w:val="both"/>
        <w:rPr>
          <w:rFonts w:ascii="Times New Roman" w:hAnsi="Times New Roman"/>
          <w:sz w:val="28"/>
          <w:szCs w:val="24"/>
          <w:lang w:val="uk-UA"/>
        </w:rPr>
      </w:pPr>
      <w:r w:rsidRPr="000A1E1B">
        <w:rPr>
          <w:rFonts w:ascii="Times New Roman" w:hAnsi="Times New Roman"/>
          <w:sz w:val="28"/>
          <w:szCs w:val="24"/>
          <w:lang w:val="uk-UA"/>
        </w:rPr>
        <w:t>Матеріали для дослідження – кров.</w:t>
      </w:r>
    </w:p>
    <w:p w14:paraId="6FAAAA1D" w14:textId="77777777" w:rsidR="00C90F09" w:rsidRPr="000A1E1B" w:rsidRDefault="00C90F09" w:rsidP="000A1E1B">
      <w:pPr>
        <w:suppressAutoHyphens/>
        <w:spacing w:after="0" w:line="360" w:lineRule="auto"/>
        <w:ind w:firstLine="709"/>
        <w:jc w:val="both"/>
        <w:rPr>
          <w:rFonts w:ascii="Times New Roman" w:hAnsi="Times New Roman"/>
          <w:sz w:val="28"/>
          <w:szCs w:val="24"/>
          <w:lang w:val="uk-UA"/>
        </w:rPr>
      </w:pPr>
      <w:r w:rsidRPr="000A1E1B">
        <w:rPr>
          <w:rFonts w:ascii="Times New Roman" w:hAnsi="Times New Roman"/>
          <w:sz w:val="28"/>
          <w:szCs w:val="24"/>
          <w:lang w:val="uk-UA"/>
        </w:rPr>
        <w:t>Лабораторна діагностика. Реакція аглютинації з рикетсіями Провачека (реакція Вейля – Фелікса), РЗК, РНГА, РІФ.</w:t>
      </w:r>
    </w:p>
    <w:p w14:paraId="014CFB0C" w14:textId="77777777" w:rsidR="00C90F09" w:rsidRPr="000A1E1B" w:rsidRDefault="00C90F09" w:rsidP="000A1E1B">
      <w:pPr>
        <w:suppressAutoHyphens/>
        <w:spacing w:after="0" w:line="360" w:lineRule="auto"/>
        <w:ind w:firstLine="709"/>
        <w:jc w:val="both"/>
        <w:rPr>
          <w:rFonts w:ascii="Times New Roman" w:hAnsi="Times New Roman"/>
          <w:sz w:val="28"/>
          <w:szCs w:val="24"/>
          <w:lang w:val="uk-UA"/>
        </w:rPr>
      </w:pPr>
      <w:r w:rsidRPr="000A1E1B">
        <w:rPr>
          <w:rFonts w:ascii="Times New Roman" w:hAnsi="Times New Roman"/>
          <w:sz w:val="28"/>
          <w:szCs w:val="24"/>
          <w:lang w:val="uk-UA"/>
        </w:rPr>
        <w:t>Лікування. Призначають антибіотики (Тетрациклін, Левоміцетин).</w:t>
      </w:r>
    </w:p>
    <w:p w14:paraId="0147AD0A" w14:textId="77777777" w:rsidR="00C90F09" w:rsidRPr="000A1E1B" w:rsidRDefault="00C90F09" w:rsidP="000A1E1B">
      <w:pPr>
        <w:suppressAutoHyphens/>
        <w:spacing w:after="0" w:line="360" w:lineRule="auto"/>
        <w:ind w:firstLine="709"/>
        <w:jc w:val="both"/>
        <w:rPr>
          <w:rFonts w:ascii="Times New Roman" w:hAnsi="Times New Roman"/>
          <w:sz w:val="28"/>
          <w:szCs w:val="24"/>
          <w:lang w:val="uk-UA"/>
        </w:rPr>
      </w:pPr>
      <w:r w:rsidRPr="000A1E1B">
        <w:rPr>
          <w:rFonts w:ascii="Times New Roman" w:hAnsi="Times New Roman"/>
          <w:sz w:val="28"/>
          <w:szCs w:val="24"/>
          <w:lang w:val="uk-UA"/>
        </w:rPr>
        <w:t>Сульфаніламіди препарати протипоказані, оскільки вони посилюють ріст рикетсій.</w:t>
      </w:r>
    </w:p>
    <w:p w14:paraId="35C61C85" w14:textId="77777777" w:rsidR="003E0CC6" w:rsidRPr="00353042" w:rsidRDefault="00C90F09" w:rsidP="00353042">
      <w:pPr>
        <w:suppressAutoHyphens/>
        <w:spacing w:after="0" w:line="360" w:lineRule="auto"/>
        <w:ind w:firstLine="709"/>
        <w:jc w:val="both"/>
        <w:rPr>
          <w:rFonts w:ascii="Times New Roman" w:hAnsi="Times New Roman"/>
          <w:sz w:val="28"/>
          <w:szCs w:val="24"/>
          <w:lang w:val="uk-UA"/>
        </w:rPr>
      </w:pPr>
      <w:r w:rsidRPr="000A1E1B">
        <w:rPr>
          <w:rFonts w:ascii="Times New Roman" w:hAnsi="Times New Roman"/>
          <w:sz w:val="28"/>
          <w:szCs w:val="24"/>
          <w:lang w:val="uk-UA"/>
        </w:rPr>
        <w:lastRenderedPageBreak/>
        <w:t>Специфічна профілактика. Проводять вакцинацію хімічною висипнотифозною вакциною.</w:t>
      </w:r>
      <w:r w:rsidR="00353042">
        <w:rPr>
          <w:rFonts w:ascii="Times New Roman" w:hAnsi="Times New Roman"/>
          <w:sz w:val="28"/>
          <w:szCs w:val="24"/>
          <w:lang w:val="uk-UA"/>
        </w:rPr>
        <w:t xml:space="preserve"> </w:t>
      </w:r>
      <w:r w:rsidR="00E83070" w:rsidRPr="000A1E1B">
        <w:rPr>
          <w:rFonts w:ascii="Times New Roman" w:hAnsi="Times New Roman"/>
          <w:sz w:val="28"/>
          <w:szCs w:val="24"/>
          <w:lang w:val="uk-UA"/>
        </w:rPr>
        <w:t>Неспецефічна</w:t>
      </w:r>
      <w:r w:rsidRPr="000A1E1B">
        <w:rPr>
          <w:rFonts w:ascii="Times New Roman" w:hAnsi="Times New Roman"/>
          <w:sz w:val="28"/>
          <w:szCs w:val="24"/>
          <w:lang w:val="uk-UA"/>
        </w:rPr>
        <w:t xml:space="preserve"> профілактика – боротьба з педикульозом, рання діагностика, нагляд за контактними та іншими.</w:t>
      </w:r>
    </w:p>
    <w:p w14:paraId="0C40EF06" w14:textId="77777777" w:rsidR="003E0CC6" w:rsidRPr="000A1E1B" w:rsidRDefault="003E0CC6" w:rsidP="000A1E1B">
      <w:pPr>
        <w:suppressAutoHyphens/>
        <w:spacing w:after="0" w:line="360" w:lineRule="auto"/>
        <w:ind w:firstLine="709"/>
        <w:jc w:val="both"/>
        <w:rPr>
          <w:rFonts w:ascii="Times New Roman" w:hAnsi="Times New Roman"/>
          <w:sz w:val="28"/>
          <w:szCs w:val="24"/>
        </w:rPr>
      </w:pPr>
    </w:p>
    <w:p w14:paraId="321E7619" w14:textId="77777777" w:rsidR="00C90F09" w:rsidRPr="000A1E1B" w:rsidRDefault="007D5489" w:rsidP="000A1E1B">
      <w:pPr>
        <w:suppressAutoHyphens/>
        <w:spacing w:after="0" w:line="360" w:lineRule="auto"/>
        <w:ind w:firstLine="709"/>
        <w:jc w:val="both"/>
        <w:rPr>
          <w:rFonts w:ascii="Times New Roman" w:hAnsi="Times New Roman"/>
          <w:sz w:val="28"/>
          <w:szCs w:val="24"/>
          <w:lang w:val="uk-UA"/>
        </w:rPr>
      </w:pPr>
      <w:r w:rsidRPr="000A1E1B">
        <w:rPr>
          <w:rFonts w:ascii="Times New Roman" w:hAnsi="Times New Roman"/>
          <w:sz w:val="28"/>
          <w:szCs w:val="24"/>
        </w:rPr>
        <w:t xml:space="preserve">2. </w:t>
      </w:r>
      <w:r w:rsidR="003E0CC6" w:rsidRPr="000A1E1B">
        <w:rPr>
          <w:rFonts w:ascii="Times New Roman" w:hAnsi="Times New Roman"/>
          <w:sz w:val="28"/>
          <w:szCs w:val="24"/>
          <w:lang w:val="uk-UA"/>
        </w:rPr>
        <w:t>Віруси</w:t>
      </w:r>
    </w:p>
    <w:p w14:paraId="55A56A68" w14:textId="77777777" w:rsidR="000A1E1B" w:rsidRDefault="000A1E1B" w:rsidP="000A1E1B">
      <w:pPr>
        <w:suppressAutoHyphens/>
        <w:spacing w:after="0" w:line="360" w:lineRule="auto"/>
        <w:ind w:firstLine="709"/>
        <w:jc w:val="both"/>
        <w:rPr>
          <w:rFonts w:ascii="Times New Roman" w:hAnsi="Times New Roman"/>
          <w:sz w:val="28"/>
          <w:szCs w:val="24"/>
          <w:lang w:val="en-US"/>
        </w:rPr>
      </w:pPr>
    </w:p>
    <w:p w14:paraId="45F00301" w14:textId="77777777" w:rsidR="00DE3F83" w:rsidRPr="000A1E1B" w:rsidRDefault="00DE3F83" w:rsidP="000A1E1B">
      <w:pPr>
        <w:suppressAutoHyphens/>
        <w:spacing w:after="0" w:line="360" w:lineRule="auto"/>
        <w:ind w:firstLine="709"/>
        <w:jc w:val="both"/>
        <w:rPr>
          <w:rFonts w:ascii="Times New Roman" w:hAnsi="Times New Roman"/>
          <w:sz w:val="28"/>
          <w:szCs w:val="24"/>
          <w:lang w:val="uk-UA"/>
        </w:rPr>
      </w:pPr>
      <w:r w:rsidRPr="000A1E1B">
        <w:rPr>
          <w:rFonts w:ascii="Times New Roman" w:hAnsi="Times New Roman"/>
          <w:sz w:val="28"/>
          <w:szCs w:val="24"/>
          <w:lang w:val="uk-UA"/>
        </w:rPr>
        <w:t>Віруси є збудниками як гострих, так і хронічних захворювань. Вірусні захворювання найбільш поширені</w:t>
      </w:r>
      <w:r w:rsidR="00E809D4" w:rsidRPr="000A1E1B">
        <w:rPr>
          <w:rFonts w:ascii="Times New Roman" w:hAnsi="Times New Roman"/>
          <w:sz w:val="28"/>
          <w:szCs w:val="24"/>
          <w:lang w:val="uk-UA"/>
        </w:rPr>
        <w:t>. Деякі віруси мають тератогенну дію, тому вірусні захворювання дуже небезпечні в період вагітності, особливо на ранніх стадіях.</w:t>
      </w:r>
    </w:p>
    <w:p w14:paraId="23B0146F" w14:textId="77777777" w:rsidR="007D5489" w:rsidRPr="000A1E1B" w:rsidRDefault="007D5489" w:rsidP="000A1E1B">
      <w:pPr>
        <w:suppressAutoHyphens/>
        <w:spacing w:after="0" w:line="360" w:lineRule="auto"/>
        <w:ind w:firstLine="709"/>
        <w:jc w:val="both"/>
        <w:rPr>
          <w:rFonts w:ascii="Times New Roman" w:hAnsi="Times New Roman"/>
          <w:sz w:val="28"/>
          <w:szCs w:val="24"/>
          <w:lang w:val="uk-UA"/>
        </w:rPr>
      </w:pPr>
    </w:p>
    <w:tbl>
      <w:tblPr>
        <w:tblStyle w:val="a3"/>
        <w:tblW w:w="9072" w:type="dxa"/>
        <w:jc w:val="center"/>
        <w:tblLook w:val="0400" w:firstRow="0" w:lastRow="0" w:firstColumn="0" w:lastColumn="0" w:noHBand="0" w:noVBand="1"/>
      </w:tblPr>
      <w:tblGrid>
        <w:gridCol w:w="1662"/>
        <w:gridCol w:w="1643"/>
        <w:gridCol w:w="5767"/>
      </w:tblGrid>
      <w:tr w:rsidR="003E0CC6" w:rsidRPr="000A1E1B" w14:paraId="07AE0B80" w14:textId="77777777" w:rsidTr="000A1E1B">
        <w:trPr>
          <w:jc w:val="center"/>
        </w:trPr>
        <w:tc>
          <w:tcPr>
            <w:tcW w:w="0" w:type="auto"/>
          </w:tcPr>
          <w:p w14:paraId="350C9C59" w14:textId="77777777" w:rsidR="003E0CC6" w:rsidRPr="000A1E1B" w:rsidRDefault="003E0CC6"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Родина</w:t>
            </w:r>
          </w:p>
        </w:tc>
        <w:tc>
          <w:tcPr>
            <w:tcW w:w="0" w:type="auto"/>
          </w:tcPr>
          <w:p w14:paraId="3FD6DABF" w14:textId="77777777" w:rsidR="003E0CC6" w:rsidRPr="000A1E1B" w:rsidRDefault="003E0CC6"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Рід</w:t>
            </w:r>
          </w:p>
        </w:tc>
        <w:tc>
          <w:tcPr>
            <w:tcW w:w="0" w:type="auto"/>
          </w:tcPr>
          <w:p w14:paraId="3092B81D" w14:textId="77777777" w:rsidR="003E0CC6" w:rsidRPr="000A1E1B" w:rsidRDefault="003E0CC6"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Типові представники</w:t>
            </w:r>
          </w:p>
        </w:tc>
      </w:tr>
      <w:tr w:rsidR="003E0CC6" w:rsidRPr="000A1E1B" w14:paraId="6EE3C69B" w14:textId="77777777" w:rsidTr="000A1E1B">
        <w:trPr>
          <w:jc w:val="center"/>
        </w:trPr>
        <w:tc>
          <w:tcPr>
            <w:tcW w:w="0" w:type="auto"/>
            <w:gridSpan w:val="3"/>
          </w:tcPr>
          <w:p w14:paraId="3AFBF49C" w14:textId="77777777" w:rsidR="003E0CC6" w:rsidRPr="000A1E1B" w:rsidRDefault="003E0CC6"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РНК-вмісні віруси</w:t>
            </w:r>
          </w:p>
        </w:tc>
      </w:tr>
      <w:tr w:rsidR="003E0CC6" w:rsidRPr="000A1E1B" w14:paraId="29A21968" w14:textId="77777777" w:rsidTr="000A1E1B">
        <w:trPr>
          <w:jc w:val="center"/>
        </w:trPr>
        <w:tc>
          <w:tcPr>
            <w:tcW w:w="0" w:type="auto"/>
          </w:tcPr>
          <w:p w14:paraId="33472285" w14:textId="77777777" w:rsidR="003E0CC6" w:rsidRPr="000A1E1B" w:rsidRDefault="003E0CC6"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Ортоміксовіруси</w:t>
            </w:r>
          </w:p>
        </w:tc>
        <w:tc>
          <w:tcPr>
            <w:tcW w:w="0" w:type="auto"/>
          </w:tcPr>
          <w:p w14:paraId="4B0405AF" w14:textId="77777777" w:rsidR="003E0CC6" w:rsidRPr="000A1E1B" w:rsidRDefault="00DE3F83"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Вірус грипу А</w:t>
            </w:r>
          </w:p>
          <w:p w14:paraId="745ADB58" w14:textId="77777777" w:rsidR="00DE3F83" w:rsidRPr="000A1E1B" w:rsidRDefault="00DE3F83"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Віруи грипу В</w:t>
            </w:r>
          </w:p>
        </w:tc>
        <w:tc>
          <w:tcPr>
            <w:tcW w:w="0" w:type="auto"/>
          </w:tcPr>
          <w:p w14:paraId="5C9DB7D4" w14:textId="77777777" w:rsidR="003E0CC6" w:rsidRPr="000A1E1B" w:rsidRDefault="00DE3F83"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Віруси грипу А1, А2</w:t>
            </w:r>
          </w:p>
        </w:tc>
      </w:tr>
      <w:tr w:rsidR="003E0CC6" w:rsidRPr="000A1E1B" w14:paraId="52C64C3D" w14:textId="77777777" w:rsidTr="000A1E1B">
        <w:trPr>
          <w:jc w:val="center"/>
        </w:trPr>
        <w:tc>
          <w:tcPr>
            <w:tcW w:w="0" w:type="auto"/>
          </w:tcPr>
          <w:p w14:paraId="4AB57902" w14:textId="77777777" w:rsidR="003E0CC6" w:rsidRPr="000A1E1B" w:rsidRDefault="003E0CC6"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Параміксовіруси</w:t>
            </w:r>
          </w:p>
        </w:tc>
        <w:tc>
          <w:tcPr>
            <w:tcW w:w="0" w:type="auto"/>
          </w:tcPr>
          <w:p w14:paraId="2EF00D7B" w14:textId="77777777" w:rsidR="003E0CC6" w:rsidRPr="000A1E1B" w:rsidRDefault="00DE3F83"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Молбілівірус</w:t>
            </w:r>
          </w:p>
          <w:p w14:paraId="4A41F3A9" w14:textId="77777777" w:rsidR="00DE3F83" w:rsidRPr="000A1E1B" w:rsidRDefault="00DE3F83"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Параміксовірус</w:t>
            </w:r>
          </w:p>
          <w:p w14:paraId="5F2D7B46" w14:textId="77777777" w:rsidR="00DE3F83" w:rsidRPr="000A1E1B" w:rsidRDefault="00DE3F83"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Пневмовірус</w:t>
            </w:r>
          </w:p>
        </w:tc>
        <w:tc>
          <w:tcPr>
            <w:tcW w:w="0" w:type="auto"/>
          </w:tcPr>
          <w:p w14:paraId="6EDF274F" w14:textId="77777777" w:rsidR="003E0CC6" w:rsidRPr="000A1E1B" w:rsidRDefault="00DE3F83"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Вірус кору</w:t>
            </w:r>
          </w:p>
          <w:p w14:paraId="01F3FDB6" w14:textId="77777777" w:rsidR="00DE3F83" w:rsidRPr="000A1E1B" w:rsidRDefault="00DE3F83"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Віруси парагрипу, епідемічного паротиту.</w:t>
            </w:r>
          </w:p>
          <w:p w14:paraId="0858D3E9" w14:textId="77777777" w:rsidR="00DE3F83" w:rsidRPr="000A1E1B" w:rsidRDefault="00DE3F83"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Распіраторно-синцитіальний вірус</w:t>
            </w:r>
          </w:p>
        </w:tc>
      </w:tr>
      <w:tr w:rsidR="003E0CC6" w:rsidRPr="000A1E1B" w14:paraId="2A406A19" w14:textId="77777777" w:rsidTr="000A1E1B">
        <w:trPr>
          <w:jc w:val="center"/>
        </w:trPr>
        <w:tc>
          <w:tcPr>
            <w:tcW w:w="0" w:type="auto"/>
          </w:tcPr>
          <w:p w14:paraId="1C67B2A5" w14:textId="77777777" w:rsidR="003E0CC6" w:rsidRPr="000A1E1B" w:rsidRDefault="003E0CC6"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Рабровіруси</w:t>
            </w:r>
          </w:p>
        </w:tc>
        <w:tc>
          <w:tcPr>
            <w:tcW w:w="0" w:type="auto"/>
          </w:tcPr>
          <w:p w14:paraId="513D1D1C" w14:textId="77777777" w:rsidR="003E0CC6" w:rsidRPr="000A1E1B" w:rsidRDefault="00DE3F83"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Лісавірус</w:t>
            </w:r>
          </w:p>
          <w:p w14:paraId="3092ABB7" w14:textId="77777777" w:rsidR="00DE3F83" w:rsidRPr="000A1E1B" w:rsidRDefault="00DE3F83"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Везикуловірус</w:t>
            </w:r>
          </w:p>
        </w:tc>
        <w:tc>
          <w:tcPr>
            <w:tcW w:w="0" w:type="auto"/>
          </w:tcPr>
          <w:p w14:paraId="05D25E94" w14:textId="77777777" w:rsidR="003E0CC6" w:rsidRPr="000A1E1B" w:rsidRDefault="00DE3F83"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Вірус сказу</w:t>
            </w:r>
          </w:p>
          <w:p w14:paraId="72831819" w14:textId="77777777" w:rsidR="00DE3F83" w:rsidRPr="000A1E1B" w:rsidRDefault="00DE3F83"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Вірус везикулярного стоматиту</w:t>
            </w:r>
          </w:p>
        </w:tc>
      </w:tr>
      <w:tr w:rsidR="003E0CC6" w:rsidRPr="000A1E1B" w14:paraId="037E67F0" w14:textId="77777777" w:rsidTr="000A1E1B">
        <w:trPr>
          <w:jc w:val="center"/>
        </w:trPr>
        <w:tc>
          <w:tcPr>
            <w:tcW w:w="0" w:type="auto"/>
          </w:tcPr>
          <w:p w14:paraId="04331408" w14:textId="77777777" w:rsidR="003E0CC6" w:rsidRPr="000A1E1B" w:rsidRDefault="003E0CC6"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Пікорнавіруси</w:t>
            </w:r>
          </w:p>
        </w:tc>
        <w:tc>
          <w:tcPr>
            <w:tcW w:w="0" w:type="auto"/>
          </w:tcPr>
          <w:p w14:paraId="36942D4E" w14:textId="77777777" w:rsidR="003E0CC6" w:rsidRPr="000A1E1B" w:rsidRDefault="003E0CC6"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Ентеровірус</w:t>
            </w:r>
          </w:p>
          <w:p w14:paraId="6D9ADE3A" w14:textId="77777777" w:rsidR="003E0CC6" w:rsidRPr="000A1E1B" w:rsidRDefault="003E0CC6"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Риновірус</w:t>
            </w:r>
          </w:p>
          <w:p w14:paraId="694C4F8E" w14:textId="77777777" w:rsidR="003E0CC6" w:rsidRPr="000A1E1B" w:rsidRDefault="003E0CC6"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Афтовірус</w:t>
            </w:r>
          </w:p>
          <w:p w14:paraId="2F94D76C" w14:textId="77777777" w:rsidR="003E0CC6" w:rsidRPr="000A1E1B" w:rsidRDefault="003E0CC6"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Кардіовірус</w:t>
            </w:r>
          </w:p>
        </w:tc>
        <w:tc>
          <w:tcPr>
            <w:tcW w:w="0" w:type="auto"/>
          </w:tcPr>
          <w:p w14:paraId="7C192618" w14:textId="77777777" w:rsidR="003E0CC6" w:rsidRPr="000A1E1B" w:rsidRDefault="00DE3F83"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Віруси поліомієліту, гепатиту А та Е, Коксакі, ЕСНО</w:t>
            </w:r>
          </w:p>
          <w:p w14:paraId="6BD75B14" w14:textId="77777777" w:rsidR="00DE3F83" w:rsidRPr="000A1E1B" w:rsidRDefault="00DE3F83"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Риновіруси людини</w:t>
            </w:r>
          </w:p>
          <w:p w14:paraId="3FCE11EA" w14:textId="77777777" w:rsidR="00DE3F83" w:rsidRPr="000A1E1B" w:rsidRDefault="00DE3F83"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Вірус ящуру</w:t>
            </w:r>
          </w:p>
          <w:p w14:paraId="5F921D64" w14:textId="77777777" w:rsidR="00DE3F83" w:rsidRPr="000A1E1B" w:rsidRDefault="00DE3F83"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Вірус енцефаломіокардиту</w:t>
            </w:r>
          </w:p>
        </w:tc>
      </w:tr>
      <w:tr w:rsidR="003E0CC6" w:rsidRPr="000A1E1B" w14:paraId="26501585" w14:textId="77777777" w:rsidTr="000A1E1B">
        <w:trPr>
          <w:jc w:val="center"/>
        </w:trPr>
        <w:tc>
          <w:tcPr>
            <w:tcW w:w="0" w:type="auto"/>
          </w:tcPr>
          <w:p w14:paraId="2366172A" w14:textId="77777777" w:rsidR="003E0CC6" w:rsidRPr="000A1E1B" w:rsidRDefault="003E0CC6"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Тогавіруси</w:t>
            </w:r>
          </w:p>
        </w:tc>
        <w:tc>
          <w:tcPr>
            <w:tcW w:w="0" w:type="auto"/>
          </w:tcPr>
          <w:p w14:paraId="1E9369D8" w14:textId="77777777" w:rsidR="003E0CC6" w:rsidRPr="000A1E1B" w:rsidRDefault="003E0CC6"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Альфа-вірус</w:t>
            </w:r>
          </w:p>
          <w:p w14:paraId="1850572B" w14:textId="77777777" w:rsidR="003E0CC6" w:rsidRPr="000A1E1B" w:rsidRDefault="003E0CC6"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Рубівірус</w:t>
            </w:r>
          </w:p>
        </w:tc>
        <w:tc>
          <w:tcPr>
            <w:tcW w:w="0" w:type="auto"/>
          </w:tcPr>
          <w:p w14:paraId="5D2CBBF9" w14:textId="77777777" w:rsidR="003E0CC6" w:rsidRPr="000A1E1B" w:rsidRDefault="00DE3F83"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Вірус карельської гарячки</w:t>
            </w:r>
          </w:p>
          <w:p w14:paraId="183437DF" w14:textId="77777777" w:rsidR="00DE3F83" w:rsidRPr="000A1E1B" w:rsidRDefault="00DE3F83"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Вірус краснухи</w:t>
            </w:r>
          </w:p>
        </w:tc>
      </w:tr>
      <w:tr w:rsidR="003E0CC6" w:rsidRPr="000A1E1B" w14:paraId="68CDD231" w14:textId="77777777" w:rsidTr="000A1E1B">
        <w:trPr>
          <w:jc w:val="center"/>
        </w:trPr>
        <w:tc>
          <w:tcPr>
            <w:tcW w:w="0" w:type="auto"/>
          </w:tcPr>
          <w:p w14:paraId="695648EF" w14:textId="77777777" w:rsidR="003E0CC6" w:rsidRPr="000A1E1B" w:rsidRDefault="003E0CC6"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Флавівіруси</w:t>
            </w:r>
          </w:p>
        </w:tc>
        <w:tc>
          <w:tcPr>
            <w:tcW w:w="0" w:type="auto"/>
          </w:tcPr>
          <w:p w14:paraId="2E38ECD1" w14:textId="77777777" w:rsidR="003E0CC6" w:rsidRPr="000A1E1B" w:rsidRDefault="003E0CC6"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Флавівіруси</w:t>
            </w:r>
          </w:p>
        </w:tc>
        <w:tc>
          <w:tcPr>
            <w:tcW w:w="0" w:type="auto"/>
          </w:tcPr>
          <w:p w14:paraId="58E1C84B" w14:textId="77777777" w:rsidR="003E0CC6" w:rsidRPr="000A1E1B" w:rsidRDefault="00DE3F83"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Вірус жовтої гарячки, гепатиту С</w:t>
            </w:r>
          </w:p>
        </w:tc>
      </w:tr>
      <w:tr w:rsidR="003E0CC6" w:rsidRPr="000A1E1B" w14:paraId="7B4BB885" w14:textId="77777777" w:rsidTr="000A1E1B">
        <w:trPr>
          <w:jc w:val="center"/>
        </w:trPr>
        <w:tc>
          <w:tcPr>
            <w:tcW w:w="0" w:type="auto"/>
          </w:tcPr>
          <w:p w14:paraId="3B057FB0" w14:textId="77777777" w:rsidR="003E0CC6" w:rsidRPr="000A1E1B" w:rsidRDefault="003E0CC6"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Ретровіруси</w:t>
            </w:r>
          </w:p>
        </w:tc>
        <w:tc>
          <w:tcPr>
            <w:tcW w:w="0" w:type="auto"/>
          </w:tcPr>
          <w:p w14:paraId="5D004D44" w14:textId="77777777" w:rsidR="003E0CC6" w:rsidRPr="000A1E1B" w:rsidRDefault="003E0CC6"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Онковіруси</w:t>
            </w:r>
          </w:p>
          <w:p w14:paraId="6FA10ABC" w14:textId="77777777" w:rsidR="003E0CC6" w:rsidRPr="000A1E1B" w:rsidRDefault="003E0CC6"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Лентивіруси</w:t>
            </w:r>
          </w:p>
        </w:tc>
        <w:tc>
          <w:tcPr>
            <w:tcW w:w="0" w:type="auto"/>
          </w:tcPr>
          <w:p w14:paraId="1025B0C2" w14:textId="77777777" w:rsidR="003E0CC6" w:rsidRPr="000A1E1B" w:rsidRDefault="00DE3F83"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Онковіруси В, С і D</w:t>
            </w:r>
          </w:p>
          <w:p w14:paraId="10FAA9AB" w14:textId="77777777" w:rsidR="00DE3F83" w:rsidRPr="000A1E1B" w:rsidRDefault="00DE3F83"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ВІЛ</w:t>
            </w:r>
          </w:p>
        </w:tc>
      </w:tr>
      <w:tr w:rsidR="003E0CC6" w:rsidRPr="000A1E1B" w14:paraId="54720830" w14:textId="77777777" w:rsidTr="000A1E1B">
        <w:trPr>
          <w:jc w:val="center"/>
        </w:trPr>
        <w:tc>
          <w:tcPr>
            <w:tcW w:w="0" w:type="auto"/>
            <w:gridSpan w:val="3"/>
          </w:tcPr>
          <w:p w14:paraId="22F2B763" w14:textId="77777777" w:rsidR="003E0CC6" w:rsidRPr="000A1E1B" w:rsidRDefault="003E0CC6"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ДНК-вмісні віруси</w:t>
            </w:r>
          </w:p>
        </w:tc>
      </w:tr>
      <w:tr w:rsidR="003E0CC6" w:rsidRPr="000A1E1B" w14:paraId="1B3D7667" w14:textId="77777777" w:rsidTr="000A1E1B">
        <w:trPr>
          <w:jc w:val="center"/>
        </w:trPr>
        <w:tc>
          <w:tcPr>
            <w:tcW w:w="0" w:type="auto"/>
          </w:tcPr>
          <w:p w14:paraId="35B0EE42" w14:textId="77777777" w:rsidR="003E0CC6" w:rsidRPr="000A1E1B" w:rsidRDefault="003E0CC6"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Поксвіруси</w:t>
            </w:r>
          </w:p>
        </w:tc>
        <w:tc>
          <w:tcPr>
            <w:tcW w:w="0" w:type="auto"/>
          </w:tcPr>
          <w:p w14:paraId="5FB12521" w14:textId="77777777" w:rsidR="003E0CC6" w:rsidRPr="000A1E1B" w:rsidRDefault="003E0CC6"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Ортопоксівіруси</w:t>
            </w:r>
          </w:p>
        </w:tc>
        <w:tc>
          <w:tcPr>
            <w:tcW w:w="0" w:type="auto"/>
          </w:tcPr>
          <w:p w14:paraId="29EA43F2" w14:textId="77777777" w:rsidR="003E0CC6" w:rsidRPr="000A1E1B" w:rsidRDefault="00DE3F83"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Віру натуральної віспи</w:t>
            </w:r>
          </w:p>
        </w:tc>
      </w:tr>
      <w:tr w:rsidR="003E0CC6" w:rsidRPr="000A1E1B" w14:paraId="39ECC988" w14:textId="77777777" w:rsidTr="000A1E1B">
        <w:trPr>
          <w:jc w:val="center"/>
        </w:trPr>
        <w:tc>
          <w:tcPr>
            <w:tcW w:w="0" w:type="auto"/>
          </w:tcPr>
          <w:p w14:paraId="1FF41EF1" w14:textId="77777777" w:rsidR="003E0CC6" w:rsidRPr="000A1E1B" w:rsidRDefault="003E0CC6"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Герпесвіруси</w:t>
            </w:r>
          </w:p>
        </w:tc>
        <w:tc>
          <w:tcPr>
            <w:tcW w:w="0" w:type="auto"/>
          </w:tcPr>
          <w:p w14:paraId="7353CF00" w14:textId="77777777" w:rsidR="003E0CC6" w:rsidRPr="000A1E1B" w:rsidRDefault="003E0CC6"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Герпевірус</w:t>
            </w:r>
          </w:p>
        </w:tc>
        <w:tc>
          <w:tcPr>
            <w:tcW w:w="0" w:type="auto"/>
          </w:tcPr>
          <w:p w14:paraId="71392FD4" w14:textId="77777777" w:rsidR="003E0CC6" w:rsidRPr="000A1E1B" w:rsidRDefault="00DE3F83"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Вірус простого герпесу, вітряної віспи, цитомегалії, інфекційного мононуклеозу (Епстейна – Барр)</w:t>
            </w:r>
          </w:p>
        </w:tc>
      </w:tr>
      <w:tr w:rsidR="003E0CC6" w:rsidRPr="000A1E1B" w14:paraId="08D6C84D" w14:textId="77777777" w:rsidTr="000A1E1B">
        <w:trPr>
          <w:jc w:val="center"/>
        </w:trPr>
        <w:tc>
          <w:tcPr>
            <w:tcW w:w="0" w:type="auto"/>
          </w:tcPr>
          <w:p w14:paraId="4BFC4770" w14:textId="77777777" w:rsidR="003E0CC6" w:rsidRPr="000A1E1B" w:rsidRDefault="003E0CC6"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Аденовіруси</w:t>
            </w:r>
          </w:p>
        </w:tc>
        <w:tc>
          <w:tcPr>
            <w:tcW w:w="0" w:type="auto"/>
          </w:tcPr>
          <w:p w14:paraId="284D7625" w14:textId="77777777" w:rsidR="003E0CC6" w:rsidRPr="000A1E1B" w:rsidRDefault="003E0CC6"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Мастаденовірус</w:t>
            </w:r>
          </w:p>
        </w:tc>
        <w:tc>
          <w:tcPr>
            <w:tcW w:w="0" w:type="auto"/>
          </w:tcPr>
          <w:p w14:paraId="3EBA36D8" w14:textId="77777777" w:rsidR="003E0CC6" w:rsidRPr="000A1E1B" w:rsidRDefault="00DE3F83"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Аденовіруси людини (41 тип)</w:t>
            </w:r>
          </w:p>
        </w:tc>
      </w:tr>
      <w:tr w:rsidR="003E0CC6" w:rsidRPr="000A1E1B" w14:paraId="49D5BC31" w14:textId="77777777" w:rsidTr="000A1E1B">
        <w:trPr>
          <w:jc w:val="center"/>
        </w:trPr>
        <w:tc>
          <w:tcPr>
            <w:tcW w:w="0" w:type="auto"/>
          </w:tcPr>
          <w:p w14:paraId="32CEDE8E" w14:textId="77777777" w:rsidR="003E0CC6" w:rsidRPr="000A1E1B" w:rsidRDefault="003E0CC6"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Паповавіруси</w:t>
            </w:r>
          </w:p>
        </w:tc>
        <w:tc>
          <w:tcPr>
            <w:tcW w:w="0" w:type="auto"/>
          </w:tcPr>
          <w:p w14:paraId="453CCA59" w14:textId="77777777" w:rsidR="003E0CC6" w:rsidRPr="000A1E1B" w:rsidRDefault="003E0CC6"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Папіломавірус</w:t>
            </w:r>
          </w:p>
        </w:tc>
        <w:tc>
          <w:tcPr>
            <w:tcW w:w="0" w:type="auto"/>
          </w:tcPr>
          <w:p w14:paraId="482B8D3A" w14:textId="77777777" w:rsidR="003E0CC6" w:rsidRPr="000A1E1B" w:rsidRDefault="00DE3F83"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Віруси бородавок людини</w:t>
            </w:r>
          </w:p>
        </w:tc>
      </w:tr>
      <w:tr w:rsidR="003E0CC6" w:rsidRPr="000A1E1B" w14:paraId="089557FE" w14:textId="77777777" w:rsidTr="000A1E1B">
        <w:trPr>
          <w:jc w:val="center"/>
        </w:trPr>
        <w:tc>
          <w:tcPr>
            <w:tcW w:w="0" w:type="auto"/>
          </w:tcPr>
          <w:p w14:paraId="27A180A4" w14:textId="77777777" w:rsidR="003E0CC6" w:rsidRPr="000A1E1B" w:rsidRDefault="003E0CC6"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Гепадновіруси</w:t>
            </w:r>
          </w:p>
        </w:tc>
        <w:tc>
          <w:tcPr>
            <w:tcW w:w="0" w:type="auto"/>
          </w:tcPr>
          <w:p w14:paraId="79D0C913" w14:textId="77777777" w:rsidR="003E0CC6" w:rsidRPr="000A1E1B" w:rsidRDefault="003E0CC6"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Гепадновірус В</w:t>
            </w:r>
          </w:p>
        </w:tc>
        <w:tc>
          <w:tcPr>
            <w:tcW w:w="0" w:type="auto"/>
          </w:tcPr>
          <w:p w14:paraId="59BED244" w14:textId="77777777" w:rsidR="003E0CC6" w:rsidRPr="000A1E1B" w:rsidRDefault="00DE3F83" w:rsidP="000A1E1B">
            <w:pPr>
              <w:suppressAutoHyphens/>
              <w:spacing w:line="360" w:lineRule="auto"/>
              <w:rPr>
                <w:rFonts w:ascii="Times New Roman" w:hAnsi="Times New Roman"/>
                <w:sz w:val="20"/>
                <w:szCs w:val="24"/>
                <w:lang w:val="uk-UA"/>
              </w:rPr>
            </w:pPr>
            <w:r w:rsidRPr="000A1E1B">
              <w:rPr>
                <w:rFonts w:ascii="Times New Roman" w:hAnsi="Times New Roman"/>
                <w:sz w:val="20"/>
                <w:szCs w:val="24"/>
                <w:lang w:val="uk-UA"/>
              </w:rPr>
              <w:t>Вірус гепатиту В</w:t>
            </w:r>
          </w:p>
        </w:tc>
      </w:tr>
    </w:tbl>
    <w:p w14:paraId="645D6438" w14:textId="77777777" w:rsidR="00353042" w:rsidRDefault="00353042">
      <w:pPr>
        <w:rPr>
          <w:rFonts w:ascii="Times New Roman" w:hAnsi="Times New Roman"/>
          <w:sz w:val="28"/>
          <w:szCs w:val="24"/>
          <w:lang w:val="uk-UA"/>
        </w:rPr>
      </w:pPr>
      <w:r>
        <w:rPr>
          <w:rFonts w:ascii="Times New Roman" w:hAnsi="Times New Roman"/>
          <w:sz w:val="28"/>
          <w:szCs w:val="24"/>
          <w:lang w:val="uk-UA"/>
        </w:rPr>
        <w:br w:type="page"/>
      </w:r>
    </w:p>
    <w:p w14:paraId="6DDA93FB" w14:textId="77777777" w:rsidR="000A1E1B" w:rsidRDefault="000A1E1B" w:rsidP="000A1E1B">
      <w:pPr>
        <w:pStyle w:val="a4"/>
        <w:suppressAutoHyphens/>
        <w:spacing w:after="0" w:line="360" w:lineRule="auto"/>
        <w:ind w:left="0" w:firstLine="709"/>
        <w:contextualSpacing w:val="0"/>
        <w:jc w:val="both"/>
        <w:rPr>
          <w:rFonts w:ascii="Times New Roman" w:hAnsi="Times New Roman"/>
          <w:sz w:val="28"/>
          <w:szCs w:val="24"/>
          <w:lang w:val="uk-UA"/>
        </w:rPr>
      </w:pPr>
      <w:r>
        <w:rPr>
          <w:rFonts w:ascii="Times New Roman" w:hAnsi="Times New Roman"/>
          <w:sz w:val="28"/>
          <w:szCs w:val="24"/>
          <w:lang w:val="uk-UA"/>
        </w:rPr>
        <w:lastRenderedPageBreak/>
        <w:t xml:space="preserve">3. </w:t>
      </w:r>
      <w:r w:rsidRPr="000A1E1B">
        <w:rPr>
          <w:rFonts w:ascii="Times New Roman" w:hAnsi="Times New Roman"/>
          <w:sz w:val="28"/>
          <w:szCs w:val="24"/>
          <w:lang w:val="uk-UA"/>
        </w:rPr>
        <w:t>Патогенез вірусів</w:t>
      </w:r>
    </w:p>
    <w:p w14:paraId="756BE3A4" w14:textId="77777777" w:rsidR="000A1E1B" w:rsidRPr="000A1E1B" w:rsidRDefault="000A1E1B" w:rsidP="000A1E1B">
      <w:pPr>
        <w:pStyle w:val="a4"/>
        <w:suppressAutoHyphens/>
        <w:spacing w:after="0" w:line="360" w:lineRule="auto"/>
        <w:ind w:left="0" w:firstLine="709"/>
        <w:contextualSpacing w:val="0"/>
        <w:jc w:val="both"/>
        <w:rPr>
          <w:rFonts w:ascii="Times New Roman" w:hAnsi="Times New Roman"/>
          <w:sz w:val="28"/>
          <w:szCs w:val="24"/>
          <w:lang w:val="uk-UA"/>
        </w:rPr>
      </w:pPr>
    </w:p>
    <w:p w14:paraId="4708F44D" w14:textId="77777777" w:rsidR="00DE3F83" w:rsidRPr="000A1E1B" w:rsidRDefault="00E809D4" w:rsidP="000A1E1B">
      <w:pPr>
        <w:suppressAutoHyphens/>
        <w:spacing w:after="0" w:line="360" w:lineRule="auto"/>
        <w:ind w:firstLine="709"/>
        <w:jc w:val="both"/>
        <w:rPr>
          <w:rFonts w:ascii="Times New Roman" w:hAnsi="Times New Roman"/>
          <w:sz w:val="28"/>
          <w:szCs w:val="24"/>
          <w:lang w:val="uk-UA"/>
        </w:rPr>
      </w:pPr>
      <w:r w:rsidRPr="000A1E1B">
        <w:rPr>
          <w:rFonts w:ascii="Times New Roman" w:hAnsi="Times New Roman"/>
          <w:sz w:val="28"/>
          <w:szCs w:val="24"/>
          <w:lang w:val="uk-UA"/>
        </w:rPr>
        <w:t>Віруси є внутрішньоклітинними паразитами, які розмножуються у клітинах хазяїна. Це обумовлює певні особливості патогенезу вірусних інфекцій. Взаємодія вірусу з клітиною хазяїна складається з кількох етапів:</w:t>
      </w:r>
    </w:p>
    <w:p w14:paraId="3D911334" w14:textId="77777777" w:rsidR="00E809D4" w:rsidRPr="000A1E1B" w:rsidRDefault="00E809D4" w:rsidP="000A1E1B">
      <w:pPr>
        <w:pStyle w:val="a4"/>
        <w:numPr>
          <w:ilvl w:val="0"/>
          <w:numId w:val="1"/>
        </w:numPr>
        <w:suppressAutoHyphens/>
        <w:spacing w:after="0" w:line="360" w:lineRule="auto"/>
        <w:ind w:left="0" w:firstLine="709"/>
        <w:jc w:val="both"/>
        <w:rPr>
          <w:rFonts w:ascii="Times New Roman" w:hAnsi="Times New Roman"/>
          <w:sz w:val="28"/>
          <w:szCs w:val="24"/>
          <w:lang w:val="uk-UA"/>
        </w:rPr>
      </w:pPr>
      <w:r w:rsidRPr="000A1E1B">
        <w:rPr>
          <w:rFonts w:ascii="Times New Roman" w:hAnsi="Times New Roman"/>
          <w:sz w:val="28"/>
          <w:szCs w:val="24"/>
          <w:lang w:val="uk-UA"/>
        </w:rPr>
        <w:t>Адсорбція на чутливих клітинах за допомогою так званих прикріплю вальних білків, які входять до складу капсиду або суперкапсиду. Віруси грипу адсорбуються на мембранах клітин епітелію дихальних шляхів, віруси гепатиту – на гепатоцитах, сказу – на нервових клітинах, ВІЛ – на Т-лімфоцитах.</w:t>
      </w:r>
    </w:p>
    <w:p w14:paraId="019A7495" w14:textId="77777777" w:rsidR="00E809D4" w:rsidRPr="000A1E1B" w:rsidRDefault="00E809D4" w:rsidP="000A1E1B">
      <w:pPr>
        <w:pStyle w:val="a4"/>
        <w:numPr>
          <w:ilvl w:val="0"/>
          <w:numId w:val="1"/>
        </w:numPr>
        <w:suppressAutoHyphens/>
        <w:spacing w:after="0" w:line="360" w:lineRule="auto"/>
        <w:ind w:left="0" w:firstLine="709"/>
        <w:jc w:val="both"/>
        <w:rPr>
          <w:rFonts w:ascii="Times New Roman" w:hAnsi="Times New Roman"/>
          <w:sz w:val="28"/>
          <w:szCs w:val="24"/>
          <w:lang w:val="uk-UA"/>
        </w:rPr>
      </w:pPr>
      <w:r w:rsidRPr="000A1E1B">
        <w:rPr>
          <w:rFonts w:ascii="Times New Roman" w:hAnsi="Times New Roman"/>
          <w:sz w:val="28"/>
          <w:szCs w:val="24"/>
          <w:lang w:val="uk-UA"/>
        </w:rPr>
        <w:t>Проникнення в клітину завдяки піноцитозу або при злитті мембран.</w:t>
      </w:r>
    </w:p>
    <w:p w14:paraId="1D771E92" w14:textId="77777777" w:rsidR="000A1E1B" w:rsidRPr="000A1E1B" w:rsidRDefault="000A1E1B" w:rsidP="000A1E1B">
      <w:pPr>
        <w:pStyle w:val="a4"/>
        <w:numPr>
          <w:ilvl w:val="0"/>
          <w:numId w:val="1"/>
        </w:numPr>
        <w:suppressAutoHyphens/>
        <w:spacing w:after="0" w:line="360" w:lineRule="auto"/>
        <w:ind w:left="0" w:firstLine="709"/>
        <w:jc w:val="both"/>
        <w:rPr>
          <w:rFonts w:ascii="Times New Roman" w:hAnsi="Times New Roman"/>
          <w:sz w:val="28"/>
          <w:szCs w:val="24"/>
          <w:lang w:val="uk-UA"/>
        </w:rPr>
      </w:pPr>
      <w:r w:rsidRPr="000A1E1B">
        <w:rPr>
          <w:rFonts w:ascii="Times New Roman" w:hAnsi="Times New Roman"/>
          <w:sz w:val="28"/>
          <w:szCs w:val="24"/>
          <w:lang w:val="uk-UA"/>
        </w:rPr>
        <w:t>"</w:t>
      </w:r>
      <w:r w:rsidR="00E83070" w:rsidRPr="000A1E1B">
        <w:rPr>
          <w:rFonts w:ascii="Times New Roman" w:hAnsi="Times New Roman"/>
          <w:sz w:val="28"/>
          <w:szCs w:val="24"/>
          <w:lang w:val="uk-UA"/>
        </w:rPr>
        <w:t>Роздягання</w:t>
      </w:r>
      <w:r w:rsidRPr="000A1E1B">
        <w:rPr>
          <w:rFonts w:ascii="Times New Roman" w:hAnsi="Times New Roman"/>
          <w:sz w:val="28"/>
          <w:szCs w:val="24"/>
          <w:lang w:val="uk-UA"/>
        </w:rPr>
        <w:t>"</w:t>
      </w:r>
      <w:r w:rsidR="00E809D4" w:rsidRPr="000A1E1B">
        <w:rPr>
          <w:rFonts w:ascii="Times New Roman" w:hAnsi="Times New Roman"/>
          <w:sz w:val="28"/>
          <w:szCs w:val="24"/>
          <w:lang w:val="uk-UA"/>
        </w:rPr>
        <w:t xml:space="preserve"> вірусу (депротеїнізація) – звільнення від капсиду та суперкапсиду. Починається після прикріплення до чутливих рецепторів на плазматичній мембрані і триває до злиття з ядерною мембраною.</w:t>
      </w:r>
    </w:p>
    <w:p w14:paraId="7DDC817B" w14:textId="77777777" w:rsidR="0046290C" w:rsidRPr="000A1E1B" w:rsidRDefault="0046290C" w:rsidP="000A1E1B">
      <w:pPr>
        <w:pStyle w:val="a4"/>
        <w:numPr>
          <w:ilvl w:val="0"/>
          <w:numId w:val="1"/>
        </w:numPr>
        <w:suppressAutoHyphens/>
        <w:spacing w:after="0" w:line="360" w:lineRule="auto"/>
        <w:ind w:left="0" w:firstLine="709"/>
        <w:jc w:val="both"/>
        <w:rPr>
          <w:rFonts w:ascii="Times New Roman" w:hAnsi="Times New Roman"/>
          <w:sz w:val="28"/>
          <w:szCs w:val="24"/>
          <w:lang w:val="uk-UA"/>
        </w:rPr>
      </w:pPr>
      <w:r w:rsidRPr="000A1E1B">
        <w:rPr>
          <w:rFonts w:ascii="Times New Roman" w:hAnsi="Times New Roman"/>
          <w:sz w:val="28"/>
          <w:szCs w:val="24"/>
          <w:lang w:val="uk-UA"/>
        </w:rPr>
        <w:t>Реплікація вірусних нуклеїнових кислот та синтез вірусних білків.</w:t>
      </w:r>
    </w:p>
    <w:p w14:paraId="0F604B1A" w14:textId="77777777" w:rsidR="0046290C" w:rsidRPr="000A1E1B" w:rsidRDefault="0046290C" w:rsidP="000A1E1B">
      <w:pPr>
        <w:pStyle w:val="a4"/>
        <w:numPr>
          <w:ilvl w:val="0"/>
          <w:numId w:val="1"/>
        </w:numPr>
        <w:suppressAutoHyphens/>
        <w:spacing w:after="0" w:line="360" w:lineRule="auto"/>
        <w:ind w:left="0" w:firstLine="709"/>
        <w:jc w:val="both"/>
        <w:rPr>
          <w:rFonts w:ascii="Times New Roman" w:hAnsi="Times New Roman"/>
          <w:sz w:val="28"/>
          <w:szCs w:val="24"/>
          <w:lang w:val="uk-UA"/>
        </w:rPr>
      </w:pPr>
      <w:r w:rsidRPr="000A1E1B">
        <w:rPr>
          <w:rFonts w:ascii="Times New Roman" w:hAnsi="Times New Roman"/>
          <w:sz w:val="28"/>
          <w:szCs w:val="24"/>
          <w:lang w:val="uk-UA"/>
        </w:rPr>
        <w:t>Збирання (самоскладання) віріонів. У складних віріонів це відбувається на мембранах клітин, компоненти клітини стають компонентами зовнішньої оболонки вірусів</w:t>
      </w:r>
    </w:p>
    <w:p w14:paraId="7C2DE69B" w14:textId="77777777" w:rsidR="000A1E1B" w:rsidRPr="000A1E1B" w:rsidRDefault="0046290C" w:rsidP="000A1E1B">
      <w:pPr>
        <w:pStyle w:val="a4"/>
        <w:numPr>
          <w:ilvl w:val="0"/>
          <w:numId w:val="1"/>
        </w:numPr>
        <w:suppressAutoHyphens/>
        <w:spacing w:after="0" w:line="360" w:lineRule="auto"/>
        <w:ind w:left="0" w:firstLine="709"/>
        <w:jc w:val="both"/>
        <w:rPr>
          <w:rFonts w:ascii="Times New Roman" w:hAnsi="Times New Roman"/>
          <w:sz w:val="28"/>
          <w:szCs w:val="24"/>
          <w:lang w:val="uk-UA"/>
        </w:rPr>
      </w:pPr>
      <w:r w:rsidRPr="000A1E1B">
        <w:rPr>
          <w:rFonts w:ascii="Times New Roman" w:hAnsi="Times New Roman"/>
          <w:sz w:val="28"/>
          <w:szCs w:val="24"/>
          <w:lang w:val="uk-UA"/>
        </w:rPr>
        <w:t>Вихід віріонів із клітини. Може бути вибухоподібним унаслідок лізису чи розпаду клітин або тривалим (брунькування) і супроводжується ушкодженням мембран клітин.</w:t>
      </w:r>
    </w:p>
    <w:p w14:paraId="07F4B110" w14:textId="77777777" w:rsidR="000A1E1B" w:rsidRPr="000A1E1B" w:rsidRDefault="000A1E1B" w:rsidP="000A1E1B">
      <w:pPr>
        <w:pStyle w:val="a4"/>
        <w:suppressAutoHyphens/>
        <w:spacing w:after="0" w:line="360" w:lineRule="auto"/>
        <w:ind w:left="709"/>
        <w:jc w:val="both"/>
        <w:rPr>
          <w:rFonts w:ascii="Times New Roman" w:hAnsi="Times New Roman"/>
          <w:sz w:val="28"/>
          <w:szCs w:val="24"/>
          <w:lang w:val="uk-UA"/>
        </w:rPr>
      </w:pPr>
    </w:p>
    <w:p w14:paraId="513963E4" w14:textId="77777777" w:rsidR="000A1E1B" w:rsidRPr="000A1E1B" w:rsidRDefault="000A1E1B" w:rsidP="000A1E1B">
      <w:pPr>
        <w:pStyle w:val="a4"/>
        <w:suppressAutoHyphens/>
        <w:spacing w:after="0" w:line="360" w:lineRule="auto"/>
        <w:ind w:left="709"/>
        <w:jc w:val="both"/>
        <w:rPr>
          <w:rFonts w:ascii="Times New Roman" w:hAnsi="Times New Roman"/>
          <w:sz w:val="28"/>
          <w:szCs w:val="24"/>
          <w:lang w:val="uk-UA"/>
        </w:rPr>
      </w:pPr>
      <w:r w:rsidRPr="000A1E1B">
        <w:rPr>
          <w:rFonts w:ascii="Times New Roman" w:hAnsi="Times New Roman"/>
          <w:sz w:val="28"/>
          <w:szCs w:val="24"/>
        </w:rPr>
        <w:t xml:space="preserve">4. </w:t>
      </w:r>
      <w:r w:rsidRPr="000A1E1B">
        <w:rPr>
          <w:rFonts w:ascii="Times New Roman" w:hAnsi="Times New Roman"/>
          <w:sz w:val="28"/>
          <w:szCs w:val="24"/>
          <w:lang w:val="uk-UA"/>
        </w:rPr>
        <w:t>Форма інфекцій, які спричиняють віруси</w:t>
      </w:r>
    </w:p>
    <w:p w14:paraId="21B9FAB2" w14:textId="77777777" w:rsidR="000A1E1B" w:rsidRPr="000A1E1B" w:rsidRDefault="000A1E1B" w:rsidP="000A1E1B">
      <w:pPr>
        <w:suppressAutoHyphens/>
        <w:spacing w:after="0" w:line="360" w:lineRule="auto"/>
        <w:ind w:firstLine="709"/>
        <w:jc w:val="both"/>
        <w:rPr>
          <w:rFonts w:ascii="Times New Roman" w:hAnsi="Times New Roman"/>
          <w:sz w:val="28"/>
          <w:szCs w:val="24"/>
        </w:rPr>
      </w:pPr>
    </w:p>
    <w:p w14:paraId="76D34279" w14:textId="77777777" w:rsidR="0046290C" w:rsidRPr="000A1E1B" w:rsidRDefault="0046290C" w:rsidP="000A1E1B">
      <w:pPr>
        <w:suppressAutoHyphens/>
        <w:spacing w:after="0" w:line="360" w:lineRule="auto"/>
        <w:ind w:firstLine="709"/>
        <w:jc w:val="both"/>
        <w:rPr>
          <w:rFonts w:ascii="Times New Roman" w:hAnsi="Times New Roman"/>
          <w:sz w:val="28"/>
          <w:szCs w:val="24"/>
          <w:lang w:val="uk-UA"/>
        </w:rPr>
      </w:pPr>
      <w:r w:rsidRPr="000A1E1B">
        <w:rPr>
          <w:rFonts w:ascii="Times New Roman" w:hAnsi="Times New Roman"/>
          <w:sz w:val="28"/>
          <w:szCs w:val="24"/>
          <w:lang w:val="uk-UA"/>
        </w:rPr>
        <w:t>Тип взаємодії вірусного генома з геномом клітини хазяїна лежить в основі патогенезу вірусних інфекцій. Результатом цієї взаємодії можу бути виникнення трьох форм інфекції:</w:t>
      </w:r>
    </w:p>
    <w:p w14:paraId="21AA048F" w14:textId="77777777" w:rsidR="0046290C" w:rsidRPr="000A1E1B" w:rsidRDefault="0046290C" w:rsidP="000A1E1B">
      <w:pPr>
        <w:pStyle w:val="a4"/>
        <w:numPr>
          <w:ilvl w:val="0"/>
          <w:numId w:val="2"/>
        </w:numPr>
        <w:suppressAutoHyphens/>
        <w:spacing w:after="0" w:line="360" w:lineRule="auto"/>
        <w:ind w:left="0" w:firstLine="709"/>
        <w:jc w:val="both"/>
        <w:rPr>
          <w:rFonts w:ascii="Times New Roman" w:hAnsi="Times New Roman"/>
          <w:sz w:val="28"/>
          <w:szCs w:val="24"/>
          <w:lang w:val="uk-UA"/>
        </w:rPr>
      </w:pPr>
      <w:r w:rsidRPr="000A1E1B">
        <w:rPr>
          <w:rFonts w:ascii="Times New Roman" w:hAnsi="Times New Roman"/>
          <w:sz w:val="28"/>
          <w:szCs w:val="24"/>
          <w:lang w:val="uk-UA"/>
        </w:rPr>
        <w:lastRenderedPageBreak/>
        <w:t>Продуктивна інфекція. Вірус функціонує в клітині автономно, його репродукція не залежить від репродукції клітин</w:t>
      </w:r>
      <w:r w:rsidR="00CB60CB" w:rsidRPr="000A1E1B">
        <w:rPr>
          <w:rFonts w:ascii="Times New Roman" w:hAnsi="Times New Roman"/>
          <w:sz w:val="28"/>
          <w:szCs w:val="24"/>
          <w:lang w:val="uk-UA"/>
        </w:rPr>
        <w:t xml:space="preserve"> генома хазяїна і закінчується появою численного потомства. Проявляється типовою гострою або безсимптомною інфекцією. Закінчується звільненням організму від збудника, одужання і формування набутого імунітету.</w:t>
      </w:r>
    </w:p>
    <w:p w14:paraId="127DAB4F" w14:textId="77777777" w:rsidR="00CB60CB" w:rsidRPr="000A1E1B" w:rsidRDefault="00CB60CB" w:rsidP="000A1E1B">
      <w:pPr>
        <w:pStyle w:val="a4"/>
        <w:numPr>
          <w:ilvl w:val="0"/>
          <w:numId w:val="2"/>
        </w:numPr>
        <w:suppressAutoHyphens/>
        <w:spacing w:after="0" w:line="360" w:lineRule="auto"/>
        <w:ind w:left="0" w:firstLine="709"/>
        <w:jc w:val="both"/>
        <w:rPr>
          <w:rFonts w:ascii="Times New Roman" w:hAnsi="Times New Roman"/>
          <w:sz w:val="28"/>
          <w:szCs w:val="24"/>
          <w:lang w:val="uk-UA"/>
        </w:rPr>
      </w:pPr>
      <w:r w:rsidRPr="000A1E1B">
        <w:rPr>
          <w:rFonts w:ascii="Times New Roman" w:hAnsi="Times New Roman"/>
          <w:sz w:val="28"/>
          <w:szCs w:val="24"/>
          <w:lang w:val="uk-UA"/>
        </w:rPr>
        <w:t>Абортивна інфекція – порушення репродукції вірусів на одному з етапів, унаслідок чого утворюється дефективні інтерферуючі частини вірусу. Процес може перериватися на ранній стадії, інфекція не виникає.</w:t>
      </w:r>
    </w:p>
    <w:p w14:paraId="7A21A281" w14:textId="77777777" w:rsidR="00CB60CB" w:rsidRPr="000A1E1B" w:rsidRDefault="00CB60CB" w:rsidP="000A1E1B">
      <w:pPr>
        <w:pStyle w:val="a4"/>
        <w:numPr>
          <w:ilvl w:val="0"/>
          <w:numId w:val="2"/>
        </w:numPr>
        <w:suppressAutoHyphens/>
        <w:spacing w:after="0" w:line="360" w:lineRule="auto"/>
        <w:ind w:left="0" w:firstLine="709"/>
        <w:jc w:val="both"/>
        <w:rPr>
          <w:rFonts w:ascii="Times New Roman" w:hAnsi="Times New Roman"/>
          <w:sz w:val="28"/>
          <w:szCs w:val="24"/>
          <w:lang w:val="uk-UA"/>
        </w:rPr>
      </w:pPr>
      <w:r w:rsidRPr="000A1E1B">
        <w:rPr>
          <w:rFonts w:ascii="Times New Roman" w:hAnsi="Times New Roman"/>
          <w:sz w:val="28"/>
          <w:szCs w:val="24"/>
          <w:lang w:val="uk-UA"/>
        </w:rPr>
        <w:t xml:space="preserve">Інтегративна інфекція (вірогенія) – вбудовування вірусної нуклеїнової кислоти в геном клітини хазяїна, репродукція вірусу пов’язана з репродукцією </w:t>
      </w:r>
      <w:r w:rsidR="000849DE" w:rsidRPr="000A1E1B">
        <w:rPr>
          <w:rFonts w:ascii="Times New Roman" w:hAnsi="Times New Roman"/>
          <w:sz w:val="28"/>
          <w:szCs w:val="24"/>
          <w:lang w:val="uk-UA"/>
        </w:rPr>
        <w:t>клітини хазяїна. Вірус, вбудований у геном, називається провірусом. Під час поділу клітин вірусна нуклеїнова кислота передається дочірнім клітинам. Клітина при цьому зберігає свої функції. Одночасно продовжується репродукція збудника, що зумовлює виникнення повільних інфекцій, які характеризуються тривалим інкубаційним періодом і тривалим перебігом. Хвороба прогресує і закінчується летально. Іноді вірусний геном може вийти з хромосоми, і репродукція вірусів може відбуватися за типом продуктивної інфекції. Це спричинює загострення хронічних інфекцій. Вірогенія зумовлює тривале збереження вірусу в організмі хазяїна.</w:t>
      </w:r>
    </w:p>
    <w:p w14:paraId="77642087" w14:textId="77777777" w:rsidR="000849DE" w:rsidRPr="000A1E1B" w:rsidRDefault="000849DE" w:rsidP="000A1E1B">
      <w:pPr>
        <w:suppressAutoHyphens/>
        <w:spacing w:after="0" w:line="360" w:lineRule="auto"/>
        <w:ind w:firstLine="709"/>
        <w:jc w:val="both"/>
        <w:rPr>
          <w:rFonts w:ascii="Times New Roman" w:hAnsi="Times New Roman"/>
          <w:sz w:val="28"/>
          <w:szCs w:val="24"/>
          <w:lang w:val="uk-UA"/>
        </w:rPr>
      </w:pPr>
    </w:p>
    <w:p w14:paraId="5740CA03" w14:textId="77777777" w:rsidR="000849DE" w:rsidRDefault="000A1E1B" w:rsidP="000A1E1B">
      <w:pPr>
        <w:suppressAutoHyphens/>
        <w:spacing w:after="0" w:line="360" w:lineRule="auto"/>
        <w:ind w:firstLine="709"/>
        <w:jc w:val="both"/>
        <w:rPr>
          <w:rFonts w:ascii="Times New Roman" w:hAnsi="Times New Roman"/>
          <w:sz w:val="28"/>
          <w:szCs w:val="24"/>
          <w:lang w:val="en-US"/>
        </w:rPr>
      </w:pPr>
      <w:r w:rsidRPr="000A1E1B">
        <w:rPr>
          <w:rFonts w:ascii="Times New Roman" w:hAnsi="Times New Roman"/>
          <w:sz w:val="28"/>
          <w:szCs w:val="24"/>
          <w:lang w:val="uk-UA"/>
        </w:rPr>
        <w:t xml:space="preserve">5. </w:t>
      </w:r>
      <w:r w:rsidR="000849DE" w:rsidRPr="000A1E1B">
        <w:rPr>
          <w:rFonts w:ascii="Times New Roman" w:hAnsi="Times New Roman"/>
          <w:sz w:val="28"/>
          <w:szCs w:val="24"/>
          <w:lang w:val="uk-UA"/>
        </w:rPr>
        <w:t>Особливості вірусних інфекцій</w:t>
      </w:r>
    </w:p>
    <w:p w14:paraId="6B92AF60" w14:textId="77777777" w:rsidR="000A1E1B" w:rsidRPr="000A1E1B" w:rsidRDefault="000A1E1B" w:rsidP="000A1E1B">
      <w:pPr>
        <w:suppressAutoHyphens/>
        <w:spacing w:after="0" w:line="360" w:lineRule="auto"/>
        <w:ind w:firstLine="709"/>
        <w:jc w:val="both"/>
        <w:rPr>
          <w:rFonts w:ascii="Times New Roman" w:hAnsi="Times New Roman"/>
          <w:sz w:val="28"/>
          <w:szCs w:val="24"/>
          <w:lang w:val="en-US"/>
        </w:rPr>
      </w:pPr>
    </w:p>
    <w:p w14:paraId="755EF15B" w14:textId="77777777" w:rsidR="000849DE" w:rsidRPr="000A1E1B" w:rsidRDefault="000849DE" w:rsidP="000A1E1B">
      <w:pPr>
        <w:pStyle w:val="a4"/>
        <w:numPr>
          <w:ilvl w:val="0"/>
          <w:numId w:val="3"/>
        </w:numPr>
        <w:suppressAutoHyphens/>
        <w:spacing w:after="0" w:line="360" w:lineRule="auto"/>
        <w:ind w:left="0" w:firstLine="709"/>
        <w:jc w:val="both"/>
        <w:rPr>
          <w:rFonts w:ascii="Times New Roman" w:hAnsi="Times New Roman"/>
          <w:sz w:val="28"/>
          <w:szCs w:val="24"/>
          <w:lang w:val="uk-UA"/>
        </w:rPr>
      </w:pPr>
      <w:r w:rsidRPr="000A1E1B">
        <w:rPr>
          <w:rFonts w:ascii="Times New Roman" w:hAnsi="Times New Roman"/>
          <w:sz w:val="28"/>
          <w:szCs w:val="24"/>
          <w:lang w:val="uk-UA"/>
        </w:rPr>
        <w:t>Стрімке наростання токсичний і токсико-алергічних реакцій при продуктивній інфекції.</w:t>
      </w:r>
    </w:p>
    <w:p w14:paraId="565E1715" w14:textId="77777777" w:rsidR="000A1E1B" w:rsidRPr="000A1E1B" w:rsidRDefault="000849DE" w:rsidP="000A1E1B">
      <w:pPr>
        <w:pStyle w:val="a4"/>
        <w:numPr>
          <w:ilvl w:val="0"/>
          <w:numId w:val="3"/>
        </w:numPr>
        <w:suppressAutoHyphens/>
        <w:spacing w:after="0" w:line="360" w:lineRule="auto"/>
        <w:ind w:left="0" w:firstLine="709"/>
        <w:jc w:val="both"/>
        <w:rPr>
          <w:rFonts w:ascii="Times New Roman" w:hAnsi="Times New Roman"/>
          <w:sz w:val="28"/>
          <w:szCs w:val="24"/>
          <w:lang w:val="uk-UA"/>
        </w:rPr>
      </w:pPr>
      <w:r w:rsidRPr="000A1E1B">
        <w:rPr>
          <w:rFonts w:ascii="Times New Roman" w:hAnsi="Times New Roman"/>
          <w:sz w:val="28"/>
          <w:szCs w:val="24"/>
          <w:lang w:val="uk-UA"/>
        </w:rPr>
        <w:t>Вірусемія (циркуляція вірусу в крові, куди він проникає з первинно інфікованих тварин або з лімфатичної системи).</w:t>
      </w:r>
    </w:p>
    <w:p w14:paraId="72A8778A" w14:textId="77777777" w:rsidR="00933A00" w:rsidRPr="000A1E1B" w:rsidRDefault="000849DE" w:rsidP="000A1E1B">
      <w:pPr>
        <w:pStyle w:val="a4"/>
        <w:numPr>
          <w:ilvl w:val="0"/>
          <w:numId w:val="3"/>
        </w:numPr>
        <w:suppressAutoHyphens/>
        <w:spacing w:after="0" w:line="360" w:lineRule="auto"/>
        <w:ind w:left="0" w:firstLine="709"/>
        <w:jc w:val="both"/>
        <w:rPr>
          <w:rFonts w:ascii="Times New Roman" w:hAnsi="Times New Roman"/>
          <w:sz w:val="28"/>
          <w:szCs w:val="24"/>
          <w:lang w:val="uk-UA"/>
        </w:rPr>
      </w:pPr>
      <w:r w:rsidRPr="000A1E1B">
        <w:rPr>
          <w:rFonts w:ascii="Times New Roman" w:hAnsi="Times New Roman"/>
          <w:sz w:val="28"/>
          <w:szCs w:val="24"/>
          <w:lang w:val="uk-UA"/>
        </w:rPr>
        <w:t>Пригнічення імунітету – ураження клітин імунної системи.</w:t>
      </w:r>
    </w:p>
    <w:p w14:paraId="43FECD16" w14:textId="77777777" w:rsidR="00933A00" w:rsidRPr="000A1E1B" w:rsidRDefault="00933A00" w:rsidP="000A1E1B">
      <w:pPr>
        <w:pStyle w:val="a4"/>
        <w:numPr>
          <w:ilvl w:val="0"/>
          <w:numId w:val="3"/>
        </w:numPr>
        <w:suppressAutoHyphens/>
        <w:spacing w:after="0" w:line="360" w:lineRule="auto"/>
        <w:ind w:left="0" w:firstLine="709"/>
        <w:jc w:val="both"/>
        <w:rPr>
          <w:rFonts w:ascii="Times New Roman" w:hAnsi="Times New Roman"/>
          <w:sz w:val="28"/>
          <w:szCs w:val="24"/>
          <w:lang w:val="uk-UA"/>
        </w:rPr>
      </w:pPr>
      <w:r w:rsidRPr="000A1E1B">
        <w:rPr>
          <w:rFonts w:ascii="Times New Roman" w:hAnsi="Times New Roman"/>
          <w:sz w:val="28"/>
          <w:szCs w:val="24"/>
          <w:lang w:val="uk-UA"/>
        </w:rPr>
        <w:t>Утворення внутрішньоядерних та внутрішньоплазматичних включень, які являють собою скупчення віріонів. Виявлення цих віріонів має діагностичне значення.</w:t>
      </w:r>
    </w:p>
    <w:p w14:paraId="210EAAD2" w14:textId="77777777" w:rsidR="00933A00" w:rsidRPr="000A1E1B" w:rsidRDefault="00933A00" w:rsidP="000A1E1B">
      <w:pPr>
        <w:pStyle w:val="a4"/>
        <w:numPr>
          <w:ilvl w:val="0"/>
          <w:numId w:val="3"/>
        </w:numPr>
        <w:suppressAutoHyphens/>
        <w:spacing w:after="0" w:line="360" w:lineRule="auto"/>
        <w:ind w:left="0" w:firstLine="709"/>
        <w:jc w:val="both"/>
        <w:rPr>
          <w:rFonts w:ascii="Times New Roman" w:hAnsi="Times New Roman"/>
          <w:sz w:val="28"/>
          <w:szCs w:val="24"/>
          <w:lang w:val="uk-UA"/>
        </w:rPr>
      </w:pPr>
      <w:r w:rsidRPr="000A1E1B">
        <w:rPr>
          <w:rFonts w:ascii="Times New Roman" w:hAnsi="Times New Roman"/>
          <w:sz w:val="28"/>
          <w:szCs w:val="24"/>
          <w:lang w:val="uk-UA"/>
        </w:rPr>
        <w:lastRenderedPageBreak/>
        <w:t>Можливість вірогенії, що призводить до різноманітних аномалій розвитку.</w:t>
      </w:r>
    </w:p>
    <w:p w14:paraId="4ABC0E5C" w14:textId="77777777" w:rsidR="000A1E1B" w:rsidRDefault="000A1E1B" w:rsidP="000A1E1B">
      <w:pPr>
        <w:suppressAutoHyphens/>
        <w:spacing w:after="0" w:line="360" w:lineRule="auto"/>
        <w:ind w:firstLine="709"/>
        <w:jc w:val="both"/>
        <w:rPr>
          <w:rFonts w:ascii="Times New Roman" w:hAnsi="Times New Roman"/>
          <w:sz w:val="28"/>
          <w:szCs w:val="24"/>
          <w:lang w:val="en-US"/>
        </w:rPr>
      </w:pPr>
    </w:p>
    <w:p w14:paraId="2B7FB19F" w14:textId="77777777" w:rsidR="00933A00" w:rsidRDefault="000A1E1B" w:rsidP="000A1E1B">
      <w:pPr>
        <w:suppressAutoHyphens/>
        <w:spacing w:after="0" w:line="360" w:lineRule="auto"/>
        <w:ind w:firstLine="709"/>
        <w:jc w:val="both"/>
        <w:rPr>
          <w:rFonts w:ascii="Times New Roman" w:hAnsi="Times New Roman"/>
          <w:sz w:val="28"/>
          <w:szCs w:val="24"/>
          <w:lang w:val="en-US"/>
        </w:rPr>
      </w:pPr>
      <w:r w:rsidRPr="000A1E1B">
        <w:rPr>
          <w:rFonts w:ascii="Times New Roman" w:hAnsi="Times New Roman"/>
          <w:sz w:val="28"/>
          <w:szCs w:val="24"/>
          <w:lang w:val="uk-UA"/>
        </w:rPr>
        <w:t xml:space="preserve">6. </w:t>
      </w:r>
      <w:r w:rsidR="00933A00" w:rsidRPr="000A1E1B">
        <w:rPr>
          <w:rFonts w:ascii="Times New Roman" w:hAnsi="Times New Roman"/>
          <w:sz w:val="28"/>
          <w:szCs w:val="24"/>
          <w:lang w:val="uk-UA"/>
        </w:rPr>
        <w:t>Особл</w:t>
      </w:r>
      <w:r>
        <w:rPr>
          <w:rFonts w:ascii="Times New Roman" w:hAnsi="Times New Roman"/>
          <w:sz w:val="28"/>
          <w:szCs w:val="24"/>
          <w:lang w:val="uk-UA"/>
        </w:rPr>
        <w:t>ивості противірусного імунітету</w:t>
      </w:r>
    </w:p>
    <w:p w14:paraId="5CCDDE34" w14:textId="77777777" w:rsidR="000A1E1B" w:rsidRPr="000A1E1B" w:rsidRDefault="000A1E1B" w:rsidP="000A1E1B">
      <w:pPr>
        <w:suppressAutoHyphens/>
        <w:spacing w:after="0" w:line="360" w:lineRule="auto"/>
        <w:ind w:firstLine="709"/>
        <w:jc w:val="both"/>
        <w:rPr>
          <w:rFonts w:ascii="Times New Roman" w:hAnsi="Times New Roman"/>
          <w:sz w:val="28"/>
          <w:szCs w:val="24"/>
          <w:lang w:val="en-US"/>
        </w:rPr>
      </w:pPr>
    </w:p>
    <w:p w14:paraId="60D248A1" w14:textId="77777777" w:rsidR="000A1E1B" w:rsidRPr="000A1E1B" w:rsidRDefault="00933A00" w:rsidP="000A1E1B">
      <w:pPr>
        <w:pStyle w:val="a4"/>
        <w:numPr>
          <w:ilvl w:val="0"/>
          <w:numId w:val="4"/>
        </w:numPr>
        <w:suppressAutoHyphens/>
        <w:spacing w:after="0" w:line="360" w:lineRule="auto"/>
        <w:ind w:left="0" w:firstLine="709"/>
        <w:jc w:val="both"/>
        <w:rPr>
          <w:rFonts w:ascii="Times New Roman" w:hAnsi="Times New Roman"/>
          <w:sz w:val="28"/>
          <w:szCs w:val="24"/>
          <w:lang w:val="uk-UA"/>
        </w:rPr>
      </w:pPr>
      <w:r w:rsidRPr="000A1E1B">
        <w:rPr>
          <w:rFonts w:ascii="Times New Roman" w:hAnsi="Times New Roman"/>
          <w:sz w:val="28"/>
          <w:szCs w:val="24"/>
          <w:lang w:val="uk-UA"/>
        </w:rPr>
        <w:t xml:space="preserve">Неспецифічний захист забезпечують інтерферони, Т-кілери, альфа- і бета-інгібітори крові. Після проникнення вірусу спрацьовують не системи комплементу та </w:t>
      </w:r>
      <w:r w:rsidR="00E83070" w:rsidRPr="000A1E1B">
        <w:rPr>
          <w:rFonts w:ascii="Times New Roman" w:hAnsi="Times New Roman"/>
          <w:sz w:val="28"/>
          <w:szCs w:val="24"/>
          <w:lang w:val="uk-UA"/>
        </w:rPr>
        <w:t>мікрофагів</w:t>
      </w:r>
      <w:r w:rsidRPr="000A1E1B">
        <w:rPr>
          <w:rFonts w:ascii="Times New Roman" w:hAnsi="Times New Roman"/>
          <w:sz w:val="28"/>
          <w:szCs w:val="24"/>
          <w:lang w:val="uk-UA"/>
        </w:rPr>
        <w:t xml:space="preserve">, а системи інтерферонів і Т-кілерних клітин. Вірусний геном, потрапивши в клітину, індукує синтез інтерферонів, які блокують внутрішньоклітинне розмноження будь-яких вірусів. Т-кілери розпізнають і знищують </w:t>
      </w:r>
      <w:r w:rsidR="00383D93" w:rsidRPr="000A1E1B">
        <w:rPr>
          <w:rFonts w:ascii="Times New Roman" w:hAnsi="Times New Roman"/>
          <w:sz w:val="28"/>
          <w:szCs w:val="24"/>
          <w:lang w:val="uk-UA"/>
        </w:rPr>
        <w:t>клітини, в яких є вірус.</w:t>
      </w:r>
    </w:p>
    <w:p w14:paraId="7E393D39" w14:textId="77777777" w:rsidR="000A1E1B" w:rsidRPr="000A1E1B" w:rsidRDefault="00383D93" w:rsidP="000A1E1B">
      <w:pPr>
        <w:pStyle w:val="a4"/>
        <w:numPr>
          <w:ilvl w:val="0"/>
          <w:numId w:val="4"/>
        </w:numPr>
        <w:suppressAutoHyphens/>
        <w:spacing w:after="0" w:line="360" w:lineRule="auto"/>
        <w:ind w:left="0" w:firstLine="709"/>
        <w:jc w:val="both"/>
        <w:rPr>
          <w:rFonts w:ascii="Times New Roman" w:hAnsi="Times New Roman"/>
          <w:sz w:val="28"/>
          <w:szCs w:val="24"/>
          <w:lang w:val="uk-UA"/>
        </w:rPr>
      </w:pPr>
      <w:r w:rsidRPr="000A1E1B">
        <w:rPr>
          <w:rFonts w:ascii="Times New Roman" w:hAnsi="Times New Roman"/>
          <w:sz w:val="28"/>
          <w:szCs w:val="24"/>
          <w:lang w:val="uk-UA"/>
        </w:rPr>
        <w:t xml:space="preserve">Специфічний імунітет забезпечують антитіла. Одужання настає швидше, ніж у крові </w:t>
      </w:r>
      <w:r w:rsidR="00E83070" w:rsidRPr="000A1E1B">
        <w:rPr>
          <w:rFonts w:ascii="Times New Roman" w:hAnsi="Times New Roman"/>
          <w:sz w:val="28"/>
          <w:szCs w:val="24"/>
          <w:lang w:val="uk-UA"/>
        </w:rPr>
        <w:t>з’являються</w:t>
      </w:r>
      <w:r w:rsidRPr="000A1E1B">
        <w:rPr>
          <w:rFonts w:ascii="Times New Roman" w:hAnsi="Times New Roman"/>
          <w:sz w:val="28"/>
          <w:szCs w:val="24"/>
          <w:lang w:val="uk-UA"/>
        </w:rPr>
        <w:t xml:space="preserve"> антитіла в достатньо високому титрі.</w:t>
      </w:r>
    </w:p>
    <w:p w14:paraId="74EEB3C2" w14:textId="77777777" w:rsidR="000A1E1B" w:rsidRDefault="000A1E1B" w:rsidP="000A1E1B">
      <w:pPr>
        <w:suppressAutoHyphens/>
        <w:spacing w:after="0" w:line="360" w:lineRule="auto"/>
        <w:ind w:firstLine="709"/>
        <w:jc w:val="both"/>
        <w:rPr>
          <w:rFonts w:ascii="Times New Roman" w:hAnsi="Times New Roman"/>
          <w:sz w:val="28"/>
          <w:szCs w:val="24"/>
          <w:lang w:val="en-US"/>
        </w:rPr>
      </w:pPr>
    </w:p>
    <w:p w14:paraId="047303A7" w14:textId="77777777" w:rsidR="000A1E1B" w:rsidRDefault="000A1E1B" w:rsidP="000A1E1B">
      <w:pPr>
        <w:suppressAutoHyphens/>
        <w:spacing w:after="0" w:line="360" w:lineRule="auto"/>
        <w:ind w:firstLine="709"/>
        <w:jc w:val="both"/>
        <w:rPr>
          <w:rFonts w:ascii="Times New Roman" w:hAnsi="Times New Roman"/>
          <w:sz w:val="28"/>
          <w:szCs w:val="24"/>
          <w:lang w:val="en-US"/>
        </w:rPr>
      </w:pPr>
      <w:r>
        <w:rPr>
          <w:rFonts w:ascii="Times New Roman" w:hAnsi="Times New Roman"/>
          <w:sz w:val="28"/>
          <w:szCs w:val="24"/>
          <w:lang w:val="en-US"/>
        </w:rPr>
        <w:t xml:space="preserve">7. </w:t>
      </w:r>
      <w:r>
        <w:rPr>
          <w:rFonts w:ascii="Times New Roman" w:hAnsi="Times New Roman"/>
          <w:sz w:val="28"/>
          <w:szCs w:val="24"/>
          <w:lang w:val="uk-UA"/>
        </w:rPr>
        <w:t>Профілактика вірусних інфекцій</w:t>
      </w:r>
    </w:p>
    <w:p w14:paraId="4B5FDFFB" w14:textId="77777777" w:rsidR="000A1E1B" w:rsidRPr="000A1E1B" w:rsidRDefault="000A1E1B" w:rsidP="000A1E1B">
      <w:pPr>
        <w:suppressAutoHyphens/>
        <w:spacing w:after="0" w:line="360" w:lineRule="auto"/>
        <w:ind w:firstLine="709"/>
        <w:jc w:val="both"/>
        <w:rPr>
          <w:rFonts w:ascii="Times New Roman" w:hAnsi="Times New Roman"/>
          <w:sz w:val="28"/>
          <w:szCs w:val="24"/>
          <w:lang w:val="en-US"/>
        </w:rPr>
      </w:pPr>
    </w:p>
    <w:p w14:paraId="38207082" w14:textId="77777777" w:rsidR="00383D93" w:rsidRPr="000A1E1B" w:rsidRDefault="00383D93" w:rsidP="000A1E1B">
      <w:pPr>
        <w:suppressAutoHyphens/>
        <w:spacing w:after="0" w:line="360" w:lineRule="auto"/>
        <w:ind w:firstLine="709"/>
        <w:jc w:val="both"/>
        <w:rPr>
          <w:rFonts w:ascii="Times New Roman" w:hAnsi="Times New Roman"/>
          <w:sz w:val="28"/>
          <w:szCs w:val="24"/>
          <w:lang w:val="uk-UA"/>
        </w:rPr>
      </w:pPr>
      <w:r w:rsidRPr="000A1E1B">
        <w:rPr>
          <w:rFonts w:ascii="Times New Roman" w:hAnsi="Times New Roman"/>
          <w:sz w:val="28"/>
          <w:szCs w:val="24"/>
          <w:lang w:val="uk-UA"/>
        </w:rPr>
        <w:t>Профілактику вірусних захворювань проводять шляхом введення профілактичних вакцин.</w:t>
      </w:r>
    </w:p>
    <w:p w14:paraId="4F88FA46" w14:textId="77777777" w:rsidR="00383D93" w:rsidRPr="000A1E1B" w:rsidRDefault="00942FFE" w:rsidP="000A1E1B">
      <w:pPr>
        <w:suppressAutoHyphens/>
        <w:spacing w:after="0" w:line="360" w:lineRule="auto"/>
        <w:ind w:firstLine="709"/>
        <w:jc w:val="both"/>
        <w:rPr>
          <w:rFonts w:ascii="Times New Roman" w:hAnsi="Times New Roman"/>
          <w:sz w:val="28"/>
          <w:szCs w:val="24"/>
          <w:lang w:val="uk-UA"/>
        </w:rPr>
      </w:pPr>
      <w:r w:rsidRPr="000A1E1B">
        <w:rPr>
          <w:rFonts w:ascii="Times New Roman" w:hAnsi="Times New Roman"/>
          <w:sz w:val="28"/>
          <w:szCs w:val="24"/>
          <w:lang w:val="uk-UA"/>
        </w:rPr>
        <w:t xml:space="preserve">Особливості лікування вірусних інфекцій. </w:t>
      </w:r>
      <w:r w:rsidR="003C234D" w:rsidRPr="000A1E1B">
        <w:rPr>
          <w:rFonts w:ascii="Times New Roman" w:hAnsi="Times New Roman"/>
          <w:sz w:val="28"/>
          <w:szCs w:val="24"/>
          <w:lang w:val="uk-UA"/>
        </w:rPr>
        <w:t>Віруси не чутливі до антибіотиків, тому їх застосовують з метою профілактики вторинних інфекцій бактеріальної етіології. Оскільки при вірусних інфекціях значно виражена інтоксикація організму і пригнічується імунітет, лікування включає дезінтоксикацію, посилення неспецифічного природного захисту імунітету.</w:t>
      </w:r>
    </w:p>
    <w:p w14:paraId="54F64178" w14:textId="77777777" w:rsidR="000A1E1B" w:rsidRDefault="000A1E1B" w:rsidP="000A1E1B">
      <w:pPr>
        <w:suppressAutoHyphens/>
        <w:spacing w:after="0" w:line="360" w:lineRule="auto"/>
        <w:ind w:firstLine="709"/>
        <w:jc w:val="both"/>
        <w:rPr>
          <w:rFonts w:ascii="Times New Roman" w:hAnsi="Times New Roman"/>
          <w:sz w:val="28"/>
          <w:szCs w:val="24"/>
          <w:lang w:val="en-US"/>
        </w:rPr>
      </w:pPr>
    </w:p>
    <w:p w14:paraId="063A83F8" w14:textId="77777777" w:rsidR="003C234D" w:rsidRDefault="000A1E1B" w:rsidP="000A1E1B">
      <w:pPr>
        <w:suppressAutoHyphens/>
        <w:spacing w:after="0" w:line="360" w:lineRule="auto"/>
        <w:ind w:firstLine="709"/>
        <w:jc w:val="both"/>
        <w:rPr>
          <w:rFonts w:ascii="Times New Roman" w:hAnsi="Times New Roman"/>
          <w:sz w:val="28"/>
          <w:szCs w:val="24"/>
          <w:lang w:val="en-US"/>
        </w:rPr>
      </w:pPr>
      <w:r w:rsidRPr="000A1E1B">
        <w:rPr>
          <w:rFonts w:ascii="Times New Roman" w:hAnsi="Times New Roman"/>
          <w:sz w:val="28"/>
          <w:szCs w:val="24"/>
        </w:rPr>
        <w:t xml:space="preserve">8. </w:t>
      </w:r>
      <w:r w:rsidR="00E83070" w:rsidRPr="000A1E1B">
        <w:rPr>
          <w:rFonts w:ascii="Times New Roman" w:hAnsi="Times New Roman"/>
          <w:sz w:val="28"/>
          <w:szCs w:val="24"/>
          <w:lang w:val="uk-UA"/>
        </w:rPr>
        <w:t>Основні</w:t>
      </w:r>
      <w:r w:rsidR="003C234D" w:rsidRPr="000A1E1B">
        <w:rPr>
          <w:rFonts w:ascii="Times New Roman" w:hAnsi="Times New Roman"/>
          <w:sz w:val="28"/>
          <w:szCs w:val="24"/>
          <w:lang w:val="uk-UA"/>
        </w:rPr>
        <w:t xml:space="preserve"> методі ді</w:t>
      </w:r>
      <w:r>
        <w:rPr>
          <w:rFonts w:ascii="Times New Roman" w:hAnsi="Times New Roman"/>
          <w:sz w:val="28"/>
          <w:szCs w:val="24"/>
          <w:lang w:val="uk-UA"/>
        </w:rPr>
        <w:t>агностики вірусних захворювань</w:t>
      </w:r>
    </w:p>
    <w:p w14:paraId="0DE57FBD" w14:textId="77777777" w:rsidR="000A1E1B" w:rsidRPr="000A1E1B" w:rsidRDefault="000A1E1B" w:rsidP="000A1E1B">
      <w:pPr>
        <w:suppressAutoHyphens/>
        <w:spacing w:after="0" w:line="360" w:lineRule="auto"/>
        <w:ind w:firstLine="709"/>
        <w:jc w:val="both"/>
        <w:rPr>
          <w:rFonts w:ascii="Times New Roman" w:hAnsi="Times New Roman"/>
          <w:sz w:val="28"/>
          <w:szCs w:val="24"/>
          <w:lang w:val="en-US"/>
        </w:rPr>
      </w:pPr>
    </w:p>
    <w:p w14:paraId="38622371" w14:textId="77777777" w:rsidR="00BE3319" w:rsidRPr="000A1E1B" w:rsidRDefault="00BE3319" w:rsidP="000A1E1B">
      <w:pPr>
        <w:pStyle w:val="a4"/>
        <w:numPr>
          <w:ilvl w:val="0"/>
          <w:numId w:val="5"/>
        </w:numPr>
        <w:suppressAutoHyphens/>
        <w:spacing w:after="0" w:line="360" w:lineRule="auto"/>
        <w:ind w:left="0" w:firstLine="709"/>
        <w:jc w:val="both"/>
        <w:rPr>
          <w:rFonts w:ascii="Times New Roman" w:hAnsi="Times New Roman"/>
          <w:sz w:val="28"/>
          <w:szCs w:val="24"/>
          <w:lang w:val="uk-UA"/>
        </w:rPr>
      </w:pPr>
      <w:r w:rsidRPr="000A1E1B">
        <w:rPr>
          <w:rFonts w:ascii="Times New Roman" w:hAnsi="Times New Roman"/>
          <w:sz w:val="28"/>
          <w:szCs w:val="24"/>
          <w:lang w:val="uk-UA"/>
        </w:rPr>
        <w:t>Вірускопічні – виявлення вірусів за допомогою електронного мікроскопа та внутрішньоклітинних включень за допомогою світлової мікроскопії.</w:t>
      </w:r>
    </w:p>
    <w:p w14:paraId="27F67F38" w14:textId="77777777" w:rsidR="00BE3319" w:rsidRPr="000A1E1B" w:rsidRDefault="00BE3319" w:rsidP="000A1E1B">
      <w:pPr>
        <w:pStyle w:val="a4"/>
        <w:numPr>
          <w:ilvl w:val="0"/>
          <w:numId w:val="5"/>
        </w:numPr>
        <w:suppressAutoHyphens/>
        <w:spacing w:after="0" w:line="360" w:lineRule="auto"/>
        <w:ind w:left="0" w:firstLine="709"/>
        <w:jc w:val="both"/>
        <w:rPr>
          <w:rFonts w:ascii="Times New Roman" w:hAnsi="Times New Roman"/>
          <w:sz w:val="28"/>
          <w:szCs w:val="24"/>
          <w:lang w:val="uk-UA"/>
        </w:rPr>
      </w:pPr>
      <w:r w:rsidRPr="000A1E1B">
        <w:rPr>
          <w:rFonts w:ascii="Times New Roman" w:hAnsi="Times New Roman"/>
          <w:sz w:val="28"/>
          <w:szCs w:val="24"/>
          <w:lang w:val="uk-UA"/>
        </w:rPr>
        <w:lastRenderedPageBreak/>
        <w:t>Вірусологічні – накопичення, індикація вірусів. Накопичення вірусів здійснюють на культурах клітин, курячих ембріонах, в організмі чутливих тварин. Індикацію проводять: 1) за цитопатичною дією – збудники грипу, кору та епідемічного паратиту спричинюють руйнування оболонок і злиття клітин макроорганізму; 2) за реакцією гемадсорбції – клітини, інфіковані вірсами, фіксують на своїй поверхності еритроцити; 3) за реакцією гемаглютинації – віруси спричинюють аглютинацію еритроцитів.</w:t>
      </w:r>
    </w:p>
    <w:p w14:paraId="367B40AA" w14:textId="77777777" w:rsidR="000A1E1B" w:rsidRPr="00353042" w:rsidRDefault="00BE3319" w:rsidP="00353042">
      <w:pPr>
        <w:pStyle w:val="a4"/>
        <w:numPr>
          <w:ilvl w:val="0"/>
          <w:numId w:val="5"/>
        </w:numPr>
        <w:suppressAutoHyphens/>
        <w:spacing w:after="0" w:line="360" w:lineRule="auto"/>
        <w:ind w:left="0" w:firstLine="709"/>
        <w:jc w:val="both"/>
        <w:rPr>
          <w:rFonts w:ascii="Times New Roman" w:hAnsi="Times New Roman"/>
          <w:sz w:val="28"/>
          <w:szCs w:val="24"/>
          <w:lang w:val="uk-UA"/>
        </w:rPr>
      </w:pPr>
      <w:r w:rsidRPr="000A1E1B">
        <w:rPr>
          <w:rFonts w:ascii="Times New Roman" w:hAnsi="Times New Roman"/>
          <w:sz w:val="28"/>
          <w:szCs w:val="24"/>
          <w:lang w:val="uk-UA"/>
        </w:rPr>
        <w:t xml:space="preserve">Серологічні – для виявлення як специфічних антитіл, так і вірусних антигенів. Використовують всі відомі серологічні реакції. ІФА – найзручніший і найспецифічніший метод діагностики. Для експрес-діагностики застосовують імунофлуоресцентний метод. Перспективними є методи ДНК-зондів і ланцюгової </w:t>
      </w:r>
      <w:r w:rsidR="00E83070" w:rsidRPr="000A1E1B">
        <w:rPr>
          <w:rFonts w:ascii="Times New Roman" w:hAnsi="Times New Roman"/>
          <w:sz w:val="28"/>
          <w:szCs w:val="24"/>
          <w:lang w:val="uk-UA"/>
        </w:rPr>
        <w:t>полімеразної реакції.</w:t>
      </w:r>
    </w:p>
    <w:sectPr w:rsidR="000A1E1B" w:rsidRPr="00353042" w:rsidSect="000A1E1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B588B"/>
    <w:multiLevelType w:val="hybridMultilevel"/>
    <w:tmpl w:val="C2A6CD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2794F27"/>
    <w:multiLevelType w:val="hybridMultilevel"/>
    <w:tmpl w:val="1B141A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48716753"/>
    <w:multiLevelType w:val="hybridMultilevel"/>
    <w:tmpl w:val="4D6CB5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15F3365"/>
    <w:multiLevelType w:val="hybridMultilevel"/>
    <w:tmpl w:val="27A422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86E1883"/>
    <w:multiLevelType w:val="hybridMultilevel"/>
    <w:tmpl w:val="8BACD2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05F4838"/>
    <w:multiLevelType w:val="hybridMultilevel"/>
    <w:tmpl w:val="4D6CB5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75447D06"/>
    <w:multiLevelType w:val="hybridMultilevel"/>
    <w:tmpl w:val="078280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A5"/>
    <w:rsid w:val="000849DE"/>
    <w:rsid w:val="000A1E1B"/>
    <w:rsid w:val="00333233"/>
    <w:rsid w:val="00353042"/>
    <w:rsid w:val="00363DA9"/>
    <w:rsid w:val="00383D93"/>
    <w:rsid w:val="003C234D"/>
    <w:rsid w:val="003E0CC6"/>
    <w:rsid w:val="00402E38"/>
    <w:rsid w:val="0046290C"/>
    <w:rsid w:val="004762AA"/>
    <w:rsid w:val="005623A5"/>
    <w:rsid w:val="007D5489"/>
    <w:rsid w:val="00845CFA"/>
    <w:rsid w:val="00885557"/>
    <w:rsid w:val="00933A00"/>
    <w:rsid w:val="00942FFE"/>
    <w:rsid w:val="009D6B95"/>
    <w:rsid w:val="00AA54E3"/>
    <w:rsid w:val="00BE3319"/>
    <w:rsid w:val="00C90F09"/>
    <w:rsid w:val="00CB60CB"/>
    <w:rsid w:val="00D03D04"/>
    <w:rsid w:val="00DE3F83"/>
    <w:rsid w:val="00E809D4"/>
    <w:rsid w:val="00E83070"/>
    <w:rsid w:val="00F64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25093B"/>
  <w14:defaultImageDpi w14:val="0"/>
  <w15:docId w15:val="{A3303CBE-61A3-4D69-ACDA-379D6987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DA9"/>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0CC6"/>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80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E78FE-770F-48A7-877F-353C7765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1273</Words>
  <Characters>7260</Characters>
  <Application>Microsoft Office Word</Application>
  <DocSecurity>0</DocSecurity>
  <Lines>60</Lines>
  <Paragraphs>17</Paragraphs>
  <ScaleCrop>false</ScaleCrop>
  <Company>Home</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Igor</cp:lastModifiedBy>
  <cp:revision>3</cp:revision>
  <cp:lastPrinted>2010-10-20T17:42:00Z</cp:lastPrinted>
  <dcterms:created xsi:type="dcterms:W3CDTF">2025-02-26T15:23:00Z</dcterms:created>
  <dcterms:modified xsi:type="dcterms:W3CDTF">2025-02-26T15:23:00Z</dcterms:modified>
</cp:coreProperties>
</file>