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60CC" w14:textId="77777777" w:rsidR="008C195F" w:rsidRPr="001A1793" w:rsidRDefault="008C195F" w:rsidP="001A1793">
      <w:pPr>
        <w:pStyle w:val="1"/>
        <w:keepNext w:val="0"/>
        <w:keepLines w:val="0"/>
        <w:spacing w:before="0" w:line="36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bookmarkStart w:id="0" w:name="_Toc180302925"/>
      <w:r w:rsidRPr="001A1793">
        <w:rPr>
          <w:rFonts w:ascii="Times New Roman" w:hAnsi="Times New Roman"/>
          <w:color w:val="000000"/>
        </w:rPr>
        <w:t>Введение</w:t>
      </w:r>
      <w:bookmarkEnd w:id="0"/>
    </w:p>
    <w:p w14:paraId="28BE456E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267A6634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>В конце ХХ в. валеологии как научному направлению, поставившему в центр своих научных интересов индивидуальное здоровье, исполнилось 20 лет. В 1980</w:t>
      </w:r>
      <w:r w:rsidR="001A1793">
        <w:rPr>
          <w:color w:val="000000"/>
          <w:sz w:val="28"/>
          <w:szCs w:val="28"/>
        </w:rPr>
        <w:t> </w:t>
      </w:r>
      <w:r w:rsidR="001A1793" w:rsidRPr="001A1793">
        <w:rPr>
          <w:color w:val="000000"/>
          <w:sz w:val="28"/>
          <w:szCs w:val="28"/>
        </w:rPr>
        <w:t>г</w:t>
      </w:r>
      <w:r w:rsidRPr="001A1793">
        <w:rPr>
          <w:color w:val="000000"/>
          <w:sz w:val="28"/>
          <w:szCs w:val="28"/>
        </w:rPr>
        <w:t xml:space="preserve">. </w:t>
      </w:r>
      <w:r w:rsidR="001A1793" w:rsidRPr="001A1793">
        <w:rPr>
          <w:color w:val="000000"/>
          <w:sz w:val="28"/>
          <w:szCs w:val="28"/>
        </w:rPr>
        <w:t>И.И.</w:t>
      </w:r>
      <w:r w:rsidR="001A1793">
        <w:rPr>
          <w:color w:val="000000"/>
          <w:sz w:val="28"/>
          <w:szCs w:val="28"/>
        </w:rPr>
        <w:t> </w:t>
      </w:r>
      <w:r w:rsidR="001A1793" w:rsidRPr="001A1793">
        <w:rPr>
          <w:color w:val="000000"/>
          <w:sz w:val="28"/>
          <w:szCs w:val="28"/>
        </w:rPr>
        <w:t>Брехман</w:t>
      </w:r>
      <w:r w:rsidRPr="001A1793">
        <w:rPr>
          <w:color w:val="000000"/>
          <w:sz w:val="28"/>
          <w:szCs w:val="28"/>
        </w:rPr>
        <w:t xml:space="preserve"> впервые высказал идею о необходимости выделения здоровья индивида в качестве предмета исследования, в 1982</w:t>
      </w:r>
      <w:r w:rsidR="001A1793">
        <w:rPr>
          <w:color w:val="000000"/>
          <w:sz w:val="28"/>
          <w:szCs w:val="28"/>
        </w:rPr>
        <w:t> </w:t>
      </w:r>
      <w:r w:rsidR="001A1793" w:rsidRPr="001A1793">
        <w:rPr>
          <w:color w:val="000000"/>
          <w:sz w:val="28"/>
          <w:szCs w:val="28"/>
        </w:rPr>
        <w:t>г</w:t>
      </w:r>
      <w:r w:rsidRPr="001A1793">
        <w:rPr>
          <w:color w:val="000000"/>
          <w:sz w:val="28"/>
          <w:szCs w:val="28"/>
        </w:rPr>
        <w:t xml:space="preserve">. Пережив период непризнания, сегодня валеология стала популярной. Ей посвящены тысячи публикаций и несколько десятков монографий, термин </w:t>
      </w:r>
      <w:r w:rsidR="001A1793">
        <w:rPr>
          <w:color w:val="000000"/>
          <w:sz w:val="28"/>
          <w:szCs w:val="28"/>
        </w:rPr>
        <w:t>«</w:t>
      </w:r>
      <w:r w:rsidR="001A1793" w:rsidRPr="001A1793">
        <w:rPr>
          <w:color w:val="000000"/>
          <w:sz w:val="28"/>
          <w:szCs w:val="28"/>
        </w:rPr>
        <w:t>в</w:t>
      </w:r>
      <w:r w:rsidRPr="001A1793">
        <w:rPr>
          <w:color w:val="000000"/>
          <w:sz w:val="28"/>
          <w:szCs w:val="28"/>
        </w:rPr>
        <w:t>алеология</w:t>
      </w:r>
      <w:r w:rsidR="001A1793">
        <w:rPr>
          <w:color w:val="000000"/>
          <w:sz w:val="28"/>
          <w:szCs w:val="28"/>
        </w:rPr>
        <w:t>»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известен врачам, педагогам, психологам и психиатрам, специалистам по физическому воспитанию и др. Появившись в медицине, валеология быстро перешагнула рамки медицинской науки и стала метанаукой, сформировав несколько научных направлений со своими собственными предметами исследования. В медицине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это механизмы индивидуального здоровья, возможности управления этими механизмами, в педагогике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закономерности вовлечения личности в процесс собственного здравостроительства. Именно это обстоятельство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наличие своего предмета исследования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явилось основанием для выделения медицинской и педагогической валеологии в самостоятельные научные дисциплины. На стадии оформления находится и психовалеология.</w:t>
      </w:r>
    </w:p>
    <w:p w14:paraId="40AF992E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>Основные задачи данной работы заключаются в общем рассмотрении таких явлений отечественной науки, как санология и валеология, а также основных подходов к рассмотрению категории здоровья.</w:t>
      </w:r>
    </w:p>
    <w:p w14:paraId="2B944DB5" w14:textId="77777777" w:rsidR="00050B20" w:rsidRDefault="00050B20" w:rsidP="001A1793">
      <w:pPr>
        <w:pStyle w:val="1"/>
        <w:keepNext w:val="0"/>
        <w:keepLines w:val="0"/>
        <w:spacing w:before="0" w:line="36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</w:p>
    <w:p w14:paraId="7375E3FB" w14:textId="77777777" w:rsidR="00050B20" w:rsidRDefault="00050B20" w:rsidP="001A1793">
      <w:pPr>
        <w:pStyle w:val="1"/>
        <w:keepNext w:val="0"/>
        <w:keepLines w:val="0"/>
        <w:spacing w:before="0" w:line="36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</w:p>
    <w:p w14:paraId="0CB7FC1D" w14:textId="77777777" w:rsidR="008C195F" w:rsidRPr="001A1793" w:rsidRDefault="008C195F" w:rsidP="001A1793">
      <w:pPr>
        <w:pStyle w:val="1"/>
        <w:keepNext w:val="0"/>
        <w:keepLines w:val="0"/>
        <w:spacing w:before="0" w:line="36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1A1793">
        <w:rPr>
          <w:rFonts w:ascii="Times New Roman" w:hAnsi="Times New Roman"/>
          <w:color w:val="000000"/>
        </w:rPr>
        <w:br w:type="page"/>
      </w:r>
      <w:bookmarkStart w:id="1" w:name="_Toc180302926"/>
      <w:r w:rsidRPr="001A1793">
        <w:rPr>
          <w:rFonts w:ascii="Times New Roman" w:hAnsi="Times New Roman"/>
          <w:color w:val="000000"/>
        </w:rPr>
        <w:lastRenderedPageBreak/>
        <w:t>1. Санология и валеология</w:t>
      </w:r>
      <w:bookmarkEnd w:id="1"/>
    </w:p>
    <w:p w14:paraId="094F959E" w14:textId="77777777" w:rsidR="008C195F" w:rsidRPr="001A1793" w:rsidRDefault="008C195F" w:rsidP="001A17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2B80E6" w14:textId="77777777" w:rsidR="008C195F" w:rsidRPr="001A1793" w:rsidRDefault="008C195F" w:rsidP="001A17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A1793">
        <w:rPr>
          <w:rFonts w:ascii="Times New Roman" w:hAnsi="Times New Roman"/>
          <w:color w:val="000000"/>
          <w:sz w:val="28"/>
          <w:szCs w:val="28"/>
        </w:rPr>
        <w:t xml:space="preserve">В конце ХХ века Всемирная организация здравоохранения (ВОЗ) предложила некую интегральную концепцию развития медицины, основная идея которой заключается в том, что в XXI веке медицина должна перейти от </w:t>
      </w:r>
      <w:r w:rsidR="001A1793">
        <w:rPr>
          <w:rFonts w:ascii="Times New Roman" w:hAnsi="Times New Roman"/>
          <w:color w:val="000000"/>
          <w:sz w:val="28"/>
          <w:szCs w:val="28"/>
        </w:rPr>
        <w:t>«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з</w:t>
      </w:r>
      <w:r w:rsidRPr="001A1793">
        <w:rPr>
          <w:rFonts w:ascii="Times New Roman" w:hAnsi="Times New Roman"/>
          <w:color w:val="000000"/>
          <w:sz w:val="28"/>
          <w:szCs w:val="28"/>
        </w:rPr>
        <w:t>ащитно-оборонительных</w:t>
      </w:r>
      <w:r w:rsidR="001A1793">
        <w:rPr>
          <w:rFonts w:ascii="Times New Roman" w:hAnsi="Times New Roman"/>
          <w:color w:val="000000"/>
          <w:sz w:val="28"/>
          <w:szCs w:val="28"/>
        </w:rPr>
        <w:t>»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позиций к </w:t>
      </w:r>
      <w:r w:rsidR="001A1793">
        <w:rPr>
          <w:rFonts w:ascii="Times New Roman" w:hAnsi="Times New Roman"/>
          <w:color w:val="000000"/>
          <w:sz w:val="28"/>
          <w:szCs w:val="28"/>
        </w:rPr>
        <w:t>«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с</w:t>
      </w:r>
      <w:r w:rsidRPr="001A1793">
        <w:rPr>
          <w:rFonts w:ascii="Times New Roman" w:hAnsi="Times New Roman"/>
          <w:color w:val="000000"/>
          <w:sz w:val="28"/>
          <w:szCs w:val="28"/>
        </w:rPr>
        <w:t>оциально-констуктивным</w:t>
      </w:r>
      <w:r w:rsidR="001A1793">
        <w:rPr>
          <w:rFonts w:ascii="Times New Roman" w:hAnsi="Times New Roman"/>
          <w:color w:val="000000"/>
          <w:sz w:val="28"/>
          <w:szCs w:val="28"/>
        </w:rPr>
        <w:t>»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,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 связанным с созиданием самого здоровья и активного долголетия людей.</w:t>
      </w:r>
    </w:p>
    <w:p w14:paraId="18FCE1BB" w14:textId="77777777" w:rsidR="008C195F" w:rsidRPr="001A1793" w:rsidRDefault="008C195F" w:rsidP="001A17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A1793">
        <w:rPr>
          <w:rFonts w:ascii="Times New Roman" w:hAnsi="Times New Roman"/>
          <w:color w:val="000000"/>
          <w:sz w:val="28"/>
          <w:szCs w:val="28"/>
        </w:rPr>
        <w:t xml:space="preserve">При этом принципиально должна измениться и роль врача. Из </w:t>
      </w:r>
      <w:r w:rsidR="001A1793">
        <w:rPr>
          <w:rFonts w:ascii="Times New Roman" w:hAnsi="Times New Roman"/>
          <w:color w:val="000000"/>
          <w:sz w:val="28"/>
          <w:szCs w:val="28"/>
        </w:rPr>
        <w:t>«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л</w:t>
      </w:r>
      <w:r w:rsidRPr="001A1793">
        <w:rPr>
          <w:rFonts w:ascii="Times New Roman" w:hAnsi="Times New Roman"/>
          <w:color w:val="000000"/>
          <w:sz w:val="28"/>
          <w:szCs w:val="28"/>
        </w:rPr>
        <w:t>ечащего болезни</w:t>
      </w:r>
      <w:r w:rsidR="001A1793">
        <w:rPr>
          <w:rFonts w:ascii="Times New Roman" w:hAnsi="Times New Roman"/>
          <w:color w:val="000000"/>
          <w:sz w:val="28"/>
          <w:szCs w:val="28"/>
        </w:rPr>
        <w:t>»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он должен стать </w:t>
      </w:r>
      <w:r w:rsidR="001A1793">
        <w:rPr>
          <w:rFonts w:ascii="Times New Roman" w:hAnsi="Times New Roman"/>
          <w:color w:val="000000"/>
          <w:sz w:val="28"/>
          <w:szCs w:val="28"/>
        </w:rPr>
        <w:t>«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к</w:t>
      </w:r>
      <w:r w:rsidRPr="001A1793">
        <w:rPr>
          <w:rFonts w:ascii="Times New Roman" w:hAnsi="Times New Roman"/>
          <w:color w:val="000000"/>
          <w:sz w:val="28"/>
          <w:szCs w:val="28"/>
        </w:rPr>
        <w:t>онструктором здоровья</w:t>
      </w:r>
      <w:r w:rsidR="001A1793">
        <w:rPr>
          <w:rFonts w:ascii="Times New Roman" w:hAnsi="Times New Roman"/>
          <w:color w:val="000000"/>
          <w:sz w:val="28"/>
          <w:szCs w:val="28"/>
        </w:rPr>
        <w:t>»,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 а </w:t>
      </w:r>
      <w:r w:rsidR="001A1793">
        <w:rPr>
          <w:rFonts w:ascii="Times New Roman" w:hAnsi="Times New Roman"/>
          <w:color w:val="000000"/>
          <w:sz w:val="28"/>
          <w:szCs w:val="28"/>
        </w:rPr>
        <w:t>«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м</w:t>
      </w:r>
      <w:r w:rsidRPr="001A1793">
        <w:rPr>
          <w:rFonts w:ascii="Times New Roman" w:hAnsi="Times New Roman"/>
          <w:color w:val="000000"/>
          <w:sz w:val="28"/>
          <w:szCs w:val="28"/>
        </w:rPr>
        <w:t>едицина болезней</w:t>
      </w:r>
      <w:r w:rsidR="001A1793">
        <w:rPr>
          <w:rFonts w:ascii="Times New Roman" w:hAnsi="Times New Roman"/>
          <w:color w:val="000000"/>
          <w:sz w:val="28"/>
          <w:szCs w:val="28"/>
        </w:rPr>
        <w:t>»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должна превратиться в </w:t>
      </w:r>
      <w:r w:rsidR="001A1793">
        <w:rPr>
          <w:rFonts w:ascii="Times New Roman" w:hAnsi="Times New Roman"/>
          <w:color w:val="000000"/>
          <w:sz w:val="28"/>
          <w:szCs w:val="28"/>
        </w:rPr>
        <w:t>«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м</w:t>
      </w:r>
      <w:r w:rsidRPr="001A1793">
        <w:rPr>
          <w:rFonts w:ascii="Times New Roman" w:hAnsi="Times New Roman"/>
          <w:color w:val="000000"/>
          <w:sz w:val="28"/>
          <w:szCs w:val="28"/>
        </w:rPr>
        <w:t>едицину здоровья</w:t>
      </w:r>
      <w:r w:rsidR="001A1793">
        <w:rPr>
          <w:rFonts w:ascii="Times New Roman" w:hAnsi="Times New Roman"/>
          <w:color w:val="000000"/>
          <w:sz w:val="28"/>
          <w:szCs w:val="28"/>
        </w:rPr>
        <w:t>»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.</w:t>
      </w:r>
      <w:r w:rsid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[7</w:t>
      </w:r>
      <w:r w:rsidRPr="001A1793">
        <w:rPr>
          <w:rFonts w:ascii="Times New Roman" w:hAnsi="Times New Roman"/>
          <w:color w:val="000000"/>
          <w:sz w:val="28"/>
          <w:szCs w:val="28"/>
        </w:rPr>
        <w:t>]</w:t>
      </w:r>
    </w:p>
    <w:p w14:paraId="386C852C" w14:textId="77777777" w:rsidR="008C195F" w:rsidRPr="001A1793" w:rsidRDefault="008C195F" w:rsidP="001A17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A1793">
        <w:rPr>
          <w:rFonts w:ascii="Times New Roman" w:hAnsi="Times New Roman"/>
          <w:color w:val="000000"/>
          <w:sz w:val="28"/>
          <w:szCs w:val="28"/>
        </w:rPr>
        <w:t>Реализуя поставленные задачи отечественная медицина уже с 70</w:t>
      </w:r>
      <w:r w:rsidR="00050B20">
        <w:rPr>
          <w:rFonts w:ascii="Times New Roman" w:hAnsi="Times New Roman"/>
          <w:color w:val="000000"/>
          <w:sz w:val="28"/>
          <w:szCs w:val="28"/>
        </w:rPr>
        <w:t>-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х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 годов ведет разработки в подобном направлении. В эти же годы академик 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Ю.П.</w:t>
      </w:r>
      <w:r w:rsidR="001A1793">
        <w:rPr>
          <w:rFonts w:ascii="Times New Roman" w:hAnsi="Times New Roman"/>
          <w:color w:val="000000"/>
          <w:sz w:val="28"/>
          <w:szCs w:val="28"/>
        </w:rPr>
        <w:t> 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Лисицин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, возглавляющий исследования этого направления, предлагает определить его понятием </w:t>
      </w:r>
      <w:r w:rsidR="001A1793">
        <w:rPr>
          <w:rFonts w:ascii="Times New Roman" w:hAnsi="Times New Roman"/>
          <w:color w:val="000000"/>
          <w:sz w:val="28"/>
          <w:szCs w:val="28"/>
        </w:rPr>
        <w:t>«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с</w:t>
      </w:r>
      <w:r w:rsidRPr="001A1793">
        <w:rPr>
          <w:rFonts w:ascii="Times New Roman" w:hAnsi="Times New Roman"/>
          <w:color w:val="000000"/>
          <w:sz w:val="28"/>
          <w:szCs w:val="28"/>
        </w:rPr>
        <w:t>анология</w:t>
      </w:r>
      <w:r w:rsidR="001A1793">
        <w:rPr>
          <w:rFonts w:ascii="Times New Roman" w:hAnsi="Times New Roman"/>
          <w:color w:val="000000"/>
          <w:sz w:val="28"/>
          <w:szCs w:val="28"/>
        </w:rPr>
        <w:t>»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A1793">
        <w:rPr>
          <w:rFonts w:ascii="Times New Roman" w:hAnsi="Times New Roman"/>
          <w:color w:val="000000"/>
          <w:sz w:val="28"/>
          <w:szCs w:val="28"/>
        </w:rPr>
        <w:t>«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санус</w:t>
      </w:r>
      <w:r w:rsidR="001A1793">
        <w:rPr>
          <w:rFonts w:ascii="Times New Roman" w:hAnsi="Times New Roman"/>
          <w:color w:val="000000"/>
          <w:sz w:val="28"/>
          <w:szCs w:val="28"/>
        </w:rPr>
        <w:t>»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793">
        <w:rPr>
          <w:rFonts w:ascii="Times New Roman" w:hAnsi="Times New Roman"/>
          <w:color w:val="000000"/>
          <w:sz w:val="28"/>
          <w:szCs w:val="28"/>
        </w:rPr>
        <w:t>– лат. здоровый).</w:t>
      </w:r>
    </w:p>
    <w:p w14:paraId="363DB257" w14:textId="77777777" w:rsidR="008C195F" w:rsidRPr="001A1793" w:rsidRDefault="008C195F" w:rsidP="001A17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A1793">
        <w:rPr>
          <w:rFonts w:ascii="Times New Roman" w:hAnsi="Times New Roman"/>
          <w:color w:val="000000"/>
          <w:sz w:val="28"/>
          <w:szCs w:val="28"/>
        </w:rPr>
        <w:t xml:space="preserve">Он пишет: </w:t>
      </w:r>
      <w:r w:rsidR="001A1793">
        <w:rPr>
          <w:rFonts w:ascii="Times New Roman" w:hAnsi="Times New Roman"/>
          <w:color w:val="000000"/>
          <w:sz w:val="28"/>
          <w:szCs w:val="28"/>
        </w:rPr>
        <w:t>«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С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анология </w:t>
      </w:r>
      <w:r w:rsidR="001A1793">
        <w:rPr>
          <w:rFonts w:ascii="Times New Roman" w:hAnsi="Times New Roman"/>
          <w:color w:val="000000"/>
          <w:sz w:val="28"/>
          <w:szCs w:val="28"/>
        </w:rPr>
        <w:t>–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793">
        <w:rPr>
          <w:rFonts w:ascii="Times New Roman" w:hAnsi="Times New Roman"/>
          <w:color w:val="000000"/>
          <w:sz w:val="28"/>
          <w:szCs w:val="28"/>
        </w:rPr>
        <w:t>наука об общественном здоровье, которое мы рассматриваем с двух позиций: 1) здоровья населения или санитарного состояния, измеряемого медико-статистическими общепринятыми показателями; 2) общеисторической (социологической), отражающей одно из состояний, качество общества, его функцию по охране и улучшению здоровья людей.</w:t>
      </w:r>
      <w:r w:rsidR="001A1793">
        <w:rPr>
          <w:rFonts w:ascii="Times New Roman" w:hAnsi="Times New Roman"/>
          <w:color w:val="000000"/>
          <w:sz w:val="28"/>
          <w:szCs w:val="28"/>
        </w:rPr>
        <w:t>»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793">
        <w:rPr>
          <w:rFonts w:ascii="Times New Roman" w:hAnsi="Times New Roman"/>
          <w:color w:val="000000"/>
          <w:sz w:val="28"/>
          <w:szCs w:val="28"/>
        </w:rPr>
        <w:t>[3]</w:t>
      </w:r>
    </w:p>
    <w:p w14:paraId="77EF86C6" w14:textId="77777777" w:rsidR="008C195F" w:rsidRPr="001A1793" w:rsidRDefault="008C195F" w:rsidP="001A17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A1793">
        <w:rPr>
          <w:rFonts w:ascii="Times New Roman" w:hAnsi="Times New Roman"/>
          <w:color w:val="000000"/>
          <w:sz w:val="28"/>
          <w:szCs w:val="28"/>
        </w:rPr>
        <w:t xml:space="preserve">Вряд ли целесообразно оспаривать значение санологии для любого государства, особенно государства демократической ориентации, которое связывает свое существование с решением одной из основных задач </w:t>
      </w:r>
      <w:r w:rsidR="001A1793">
        <w:rPr>
          <w:rFonts w:ascii="Times New Roman" w:hAnsi="Times New Roman"/>
          <w:color w:val="000000"/>
          <w:sz w:val="28"/>
          <w:szCs w:val="28"/>
        </w:rPr>
        <w:t>–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обеспечение здоровья населения с помощью создания государственной общественной системы здравоохранения, призванной проводить санитарно-гигиеническую, профилактическую и лечебную работу. Именно показатели состояния здоровья населения </w:t>
      </w:r>
      <w:r w:rsidR="001A1793">
        <w:rPr>
          <w:rFonts w:ascii="Times New Roman" w:hAnsi="Times New Roman"/>
          <w:color w:val="000000"/>
          <w:sz w:val="28"/>
          <w:szCs w:val="28"/>
        </w:rPr>
        <w:t>–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статистика детской и взрослой смертности, параметры заболеваний, продолжительность жизни, </w:t>
      </w:r>
      <w:r w:rsidR="001A1793">
        <w:rPr>
          <w:rFonts w:ascii="Times New Roman" w:hAnsi="Times New Roman"/>
          <w:color w:val="000000"/>
          <w:sz w:val="28"/>
          <w:szCs w:val="28"/>
        </w:rPr>
        <w:t>–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793">
        <w:rPr>
          <w:rFonts w:ascii="Times New Roman" w:hAnsi="Times New Roman"/>
          <w:color w:val="000000"/>
          <w:sz w:val="28"/>
          <w:szCs w:val="28"/>
        </w:rPr>
        <w:t>являются показателями благополучия страны или государства.</w:t>
      </w:r>
    </w:p>
    <w:p w14:paraId="3B124B99" w14:textId="77777777" w:rsidR="008C195F" w:rsidRPr="001A1793" w:rsidRDefault="008C195F" w:rsidP="001A17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A1793">
        <w:rPr>
          <w:rFonts w:ascii="Times New Roman" w:hAnsi="Times New Roman"/>
          <w:color w:val="000000"/>
          <w:sz w:val="28"/>
          <w:szCs w:val="28"/>
        </w:rPr>
        <w:lastRenderedPageBreak/>
        <w:t xml:space="preserve">Одним из принципиальных достижений санологии является выявление того, что из всего многообразия факторов, определяющих здоровье человека (наследственность, экология, медицинское обслуживание </w:t>
      </w:r>
      <w:r w:rsidR="001A1793">
        <w:rPr>
          <w:rFonts w:ascii="Times New Roman" w:hAnsi="Times New Roman"/>
          <w:color w:val="000000"/>
          <w:sz w:val="28"/>
          <w:szCs w:val="28"/>
        </w:rPr>
        <w:t>и т.д.</w:t>
      </w:r>
      <w:r w:rsidRPr="001A1793">
        <w:rPr>
          <w:rFonts w:ascii="Times New Roman" w:hAnsi="Times New Roman"/>
          <w:color w:val="000000"/>
          <w:sz w:val="28"/>
          <w:szCs w:val="28"/>
        </w:rPr>
        <w:t>) самым значимым, определяющим фактором оказался фактор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1793">
        <w:rPr>
          <w:rFonts w:ascii="Times New Roman" w:hAnsi="Times New Roman"/>
          <w:color w:val="000000"/>
          <w:sz w:val="28"/>
          <w:szCs w:val="28"/>
        </w:rPr>
        <w:t>«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образа жизни</w:t>
      </w:r>
      <w:r w:rsidR="001A1793">
        <w:rPr>
          <w:rFonts w:ascii="Times New Roman" w:hAnsi="Times New Roman"/>
          <w:color w:val="000000"/>
          <w:sz w:val="28"/>
          <w:szCs w:val="28"/>
        </w:rPr>
        <w:t>»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человека. Правда само понятие </w:t>
      </w:r>
      <w:r w:rsidR="001A1793">
        <w:rPr>
          <w:rFonts w:ascii="Times New Roman" w:hAnsi="Times New Roman"/>
          <w:color w:val="000000"/>
          <w:sz w:val="28"/>
          <w:szCs w:val="28"/>
        </w:rPr>
        <w:t>«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о</w:t>
      </w:r>
      <w:r w:rsidRPr="001A1793">
        <w:rPr>
          <w:rFonts w:ascii="Times New Roman" w:hAnsi="Times New Roman"/>
          <w:color w:val="000000"/>
          <w:sz w:val="28"/>
          <w:szCs w:val="28"/>
        </w:rPr>
        <w:t>браз жизни</w:t>
      </w:r>
      <w:r w:rsidR="001A1793">
        <w:rPr>
          <w:rFonts w:ascii="Times New Roman" w:hAnsi="Times New Roman"/>
          <w:color w:val="000000"/>
          <w:sz w:val="28"/>
          <w:szCs w:val="28"/>
        </w:rPr>
        <w:t>»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затем в санологии сводили как правило к показателям экономико-материального уровня (объем жилплощади, характер труда, размер доходов на члена семьи </w:t>
      </w:r>
      <w:r w:rsidR="001A1793">
        <w:rPr>
          <w:rFonts w:ascii="Times New Roman" w:hAnsi="Times New Roman"/>
          <w:color w:val="000000"/>
          <w:sz w:val="28"/>
          <w:szCs w:val="28"/>
        </w:rPr>
        <w:t>и т.п.</w:t>
      </w:r>
      <w:r w:rsidRPr="001A1793">
        <w:rPr>
          <w:rFonts w:ascii="Times New Roman" w:hAnsi="Times New Roman"/>
          <w:color w:val="000000"/>
          <w:sz w:val="28"/>
          <w:szCs w:val="28"/>
        </w:rPr>
        <w:t>).</w:t>
      </w:r>
    </w:p>
    <w:p w14:paraId="47EAF530" w14:textId="77777777" w:rsidR="008C195F" w:rsidRPr="001A1793" w:rsidRDefault="001A1793" w:rsidP="001A17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A1793">
        <w:rPr>
          <w:rFonts w:ascii="Times New Roman" w:hAnsi="Times New Roman"/>
          <w:color w:val="000000"/>
          <w:sz w:val="28"/>
          <w:szCs w:val="28"/>
        </w:rPr>
        <w:t>В.П.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Петленко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 xml:space="preserve"> в 1987 году первым дал определение валеологии как науки об индивидуальном здоровье человека. В последующие годы, и особенно в 1990</w:t>
      </w:r>
      <w:r>
        <w:rPr>
          <w:rFonts w:ascii="Times New Roman" w:hAnsi="Times New Roman"/>
          <w:color w:val="000000"/>
          <w:sz w:val="28"/>
          <w:szCs w:val="28"/>
        </w:rPr>
        <w:noBreakHyphen/>
      </w:r>
      <w:r w:rsidRPr="001A1793">
        <w:rPr>
          <w:rFonts w:ascii="Times New Roman" w:hAnsi="Times New Roman"/>
          <w:color w:val="000000"/>
          <w:sz w:val="28"/>
          <w:szCs w:val="28"/>
        </w:rPr>
        <w:t>е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 xml:space="preserve"> годы, состоялось бурное развитие этого научно-практического направления, обращенного к изучению индивидуального здоровья человека.</w:t>
      </w:r>
    </w:p>
    <w:p w14:paraId="1BCD0CA7" w14:textId="77777777" w:rsidR="008C195F" w:rsidRPr="001A1793" w:rsidRDefault="008C195F" w:rsidP="001A17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A1793">
        <w:rPr>
          <w:rFonts w:ascii="Times New Roman" w:hAnsi="Times New Roman"/>
          <w:color w:val="000000"/>
          <w:sz w:val="28"/>
          <w:szCs w:val="28"/>
        </w:rPr>
        <w:t xml:space="preserve">Здоровье </w:t>
      </w:r>
      <w:r w:rsidR="001A1793">
        <w:rPr>
          <w:rFonts w:ascii="Times New Roman" w:hAnsi="Times New Roman"/>
          <w:color w:val="000000"/>
          <w:sz w:val="28"/>
          <w:szCs w:val="28"/>
        </w:rPr>
        <w:t>–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это системное образование, что проявляется в зависимостях и связях здоровья общественного и индивидуального. Классическая медицина никогда не выходила на уровень создания теории индивидуального здоровья. И это не случайно. Современные специалисты признают, что </w:t>
      </w:r>
      <w:r w:rsidR="001A1793">
        <w:rPr>
          <w:rFonts w:ascii="Times New Roman" w:hAnsi="Times New Roman"/>
          <w:color w:val="000000"/>
          <w:sz w:val="28"/>
          <w:szCs w:val="28"/>
        </w:rPr>
        <w:t>«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в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 медицинской науке нет общепринятого определения </w:t>
      </w:r>
      <w:r w:rsidR="001A1793">
        <w:rPr>
          <w:rFonts w:ascii="Times New Roman" w:hAnsi="Times New Roman"/>
          <w:color w:val="000000"/>
          <w:sz w:val="28"/>
          <w:szCs w:val="28"/>
        </w:rPr>
        <w:t>«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з</w:t>
      </w:r>
      <w:r w:rsidRPr="001A1793">
        <w:rPr>
          <w:rFonts w:ascii="Times New Roman" w:hAnsi="Times New Roman"/>
          <w:color w:val="000000"/>
          <w:sz w:val="28"/>
          <w:szCs w:val="28"/>
        </w:rPr>
        <w:t>доровья</w:t>
      </w:r>
      <w:r w:rsidR="001A1793">
        <w:rPr>
          <w:rFonts w:ascii="Times New Roman" w:hAnsi="Times New Roman"/>
          <w:color w:val="000000"/>
          <w:sz w:val="28"/>
          <w:szCs w:val="28"/>
        </w:rPr>
        <w:t>»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793">
        <w:rPr>
          <w:rFonts w:ascii="Times New Roman" w:hAnsi="Times New Roman"/>
          <w:color w:val="000000"/>
          <w:sz w:val="28"/>
          <w:szCs w:val="28"/>
        </w:rPr>
        <w:t>и его детерминирующих факторов</w:t>
      </w:r>
      <w:r w:rsidR="001A1793">
        <w:rPr>
          <w:rFonts w:ascii="Times New Roman" w:hAnsi="Times New Roman"/>
          <w:color w:val="000000"/>
          <w:sz w:val="28"/>
          <w:szCs w:val="28"/>
        </w:rPr>
        <w:t>»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.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 [5] Имеется ввиду здоровье индивидуальное.</w:t>
      </w:r>
    </w:p>
    <w:p w14:paraId="246B30D2" w14:textId="77777777" w:rsidR="008C195F" w:rsidRPr="001A1793" w:rsidRDefault="008C195F" w:rsidP="001A17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A1793">
        <w:rPr>
          <w:rFonts w:ascii="Times New Roman" w:hAnsi="Times New Roman"/>
          <w:color w:val="000000"/>
          <w:sz w:val="28"/>
          <w:szCs w:val="28"/>
        </w:rPr>
        <w:t>Исключение составляет точка зрения специалистов ВОЗ, которая была принята в 1946</w:t>
      </w:r>
      <w:r w:rsidR="001A1793">
        <w:rPr>
          <w:rFonts w:ascii="Times New Roman" w:hAnsi="Times New Roman"/>
          <w:color w:val="000000"/>
          <w:sz w:val="28"/>
          <w:szCs w:val="28"/>
        </w:rPr>
        <w:t> 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г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. в проекте Устава международной организации, который вступил в силу в 1948 году. Здоровье определялось как </w:t>
      </w:r>
      <w:r w:rsidR="001A1793">
        <w:rPr>
          <w:rFonts w:ascii="Times New Roman" w:hAnsi="Times New Roman"/>
          <w:color w:val="000000"/>
          <w:sz w:val="28"/>
          <w:szCs w:val="28"/>
        </w:rPr>
        <w:t>«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с</w:t>
      </w:r>
      <w:r w:rsidRPr="001A1793">
        <w:rPr>
          <w:rFonts w:ascii="Times New Roman" w:hAnsi="Times New Roman"/>
          <w:color w:val="000000"/>
          <w:sz w:val="28"/>
          <w:szCs w:val="28"/>
        </w:rPr>
        <w:t>остояние полного физического, душевного и социального благополучия, а не только отсутствия болезней или физических дефектов</w:t>
      </w:r>
      <w:r w:rsidR="001A1793">
        <w:rPr>
          <w:rFonts w:ascii="Times New Roman" w:hAnsi="Times New Roman"/>
          <w:color w:val="000000"/>
          <w:sz w:val="28"/>
          <w:szCs w:val="28"/>
        </w:rPr>
        <w:t>»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(Устав ВОЗ). Сам характер этого определения говорит о том, что такое определение здоровья выходит за пределы компетенции медицины, хотя бы по основанию наличия немедицинского фактора составляющего здоровье </w:t>
      </w:r>
      <w:r w:rsidR="001A1793">
        <w:rPr>
          <w:rFonts w:ascii="Times New Roman" w:hAnsi="Times New Roman"/>
          <w:color w:val="000000"/>
          <w:sz w:val="28"/>
          <w:szCs w:val="28"/>
        </w:rPr>
        <w:t>–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1793">
        <w:rPr>
          <w:rFonts w:ascii="Times New Roman" w:hAnsi="Times New Roman"/>
          <w:color w:val="000000"/>
          <w:sz w:val="28"/>
          <w:szCs w:val="28"/>
        </w:rPr>
        <w:t>«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с</w:t>
      </w:r>
      <w:r w:rsidRPr="001A1793">
        <w:rPr>
          <w:rFonts w:ascii="Times New Roman" w:hAnsi="Times New Roman"/>
          <w:color w:val="000000"/>
          <w:sz w:val="28"/>
          <w:szCs w:val="28"/>
        </w:rPr>
        <w:t>оциального благополучия</w:t>
      </w:r>
      <w:r w:rsidR="001A1793">
        <w:rPr>
          <w:rFonts w:ascii="Times New Roman" w:hAnsi="Times New Roman"/>
          <w:color w:val="000000"/>
          <w:sz w:val="28"/>
          <w:szCs w:val="28"/>
        </w:rPr>
        <w:t>»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.</w:t>
      </w:r>
    </w:p>
    <w:p w14:paraId="3F3CAD13" w14:textId="77777777" w:rsidR="008C195F" w:rsidRPr="001A1793" w:rsidRDefault="008C195F" w:rsidP="001A17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A1793">
        <w:rPr>
          <w:rFonts w:ascii="Times New Roman" w:hAnsi="Times New Roman"/>
          <w:color w:val="000000"/>
          <w:sz w:val="28"/>
          <w:szCs w:val="28"/>
        </w:rPr>
        <w:t>Авторы и новаторы от валеологии предпринимают попытку создать теорию индивидуального здоровья.</w:t>
      </w:r>
    </w:p>
    <w:p w14:paraId="15C88201" w14:textId="77777777" w:rsidR="008C195F" w:rsidRPr="001A1793" w:rsidRDefault="00050B20" w:rsidP="001A1793">
      <w:pPr>
        <w:pStyle w:val="1"/>
        <w:keepNext w:val="0"/>
        <w:keepLines w:val="0"/>
        <w:spacing w:before="0" w:line="36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bookmarkStart w:id="2" w:name="_Toc180302927"/>
      <w:r>
        <w:rPr>
          <w:rFonts w:ascii="Times New Roman" w:hAnsi="Times New Roman"/>
          <w:color w:val="000000"/>
        </w:rPr>
        <w:br w:type="page"/>
      </w:r>
      <w:r w:rsidR="008C195F" w:rsidRPr="001A1793">
        <w:rPr>
          <w:rFonts w:ascii="Times New Roman" w:hAnsi="Times New Roman"/>
          <w:color w:val="000000"/>
        </w:rPr>
        <w:lastRenderedPageBreak/>
        <w:t>2</w:t>
      </w:r>
      <w:r w:rsidR="001A1793" w:rsidRPr="001A1793">
        <w:rPr>
          <w:rFonts w:ascii="Times New Roman" w:hAnsi="Times New Roman"/>
          <w:color w:val="000000"/>
        </w:rPr>
        <w:t>.</w:t>
      </w:r>
      <w:r w:rsidR="001A1793">
        <w:rPr>
          <w:rFonts w:ascii="Times New Roman" w:hAnsi="Times New Roman"/>
          <w:color w:val="000000"/>
        </w:rPr>
        <w:t xml:space="preserve"> </w:t>
      </w:r>
      <w:r w:rsidR="001A1793" w:rsidRPr="001A1793">
        <w:rPr>
          <w:rFonts w:ascii="Times New Roman" w:hAnsi="Times New Roman"/>
          <w:color w:val="000000"/>
        </w:rPr>
        <w:t>Ва</w:t>
      </w:r>
      <w:r w:rsidR="008C195F" w:rsidRPr="001A1793">
        <w:rPr>
          <w:rFonts w:ascii="Times New Roman" w:hAnsi="Times New Roman"/>
          <w:color w:val="000000"/>
        </w:rPr>
        <w:t>леология как наука</w:t>
      </w:r>
      <w:bookmarkEnd w:id="2"/>
    </w:p>
    <w:p w14:paraId="48301A82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7875C544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Валеология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это наука, которая изучает сущность, механизмы и проявления индивидуального здоровья, методы его диагностики и прогнозирования, а также коррекции путем оптимизации механизмов здоровья с целью повышения его уровня, улучшения качества жизни и социальной адаптации индивида.</w:t>
      </w:r>
    </w:p>
    <w:p w14:paraId="591DABF3" w14:textId="77777777" w:rsidR="008C195F" w:rsidRPr="001A1793" w:rsidRDefault="008C195F" w:rsidP="001A179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bCs/>
          <w:color w:val="000000"/>
          <w:sz w:val="28"/>
          <w:szCs w:val="28"/>
        </w:rPr>
        <w:t>Предмет исследования валеологии</w:t>
      </w:r>
      <w:r w:rsidR="001A1793">
        <w:rPr>
          <w:color w:val="000000"/>
          <w:sz w:val="28"/>
          <w:szCs w:val="28"/>
        </w:rPr>
        <w:t>:</w:t>
      </w:r>
      <w:r w:rsidRPr="001A1793">
        <w:rPr>
          <w:color w:val="000000"/>
          <w:sz w:val="28"/>
          <w:szCs w:val="28"/>
        </w:rPr>
        <w:t xml:space="preserve"> индивидуальное здоровье, его механизмы, возможности управления ими.</w:t>
      </w:r>
    </w:p>
    <w:p w14:paraId="625A78FE" w14:textId="77777777" w:rsidR="008C195F" w:rsidRPr="001A1793" w:rsidRDefault="008C195F" w:rsidP="001A179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bCs/>
          <w:color w:val="000000"/>
          <w:sz w:val="28"/>
          <w:szCs w:val="28"/>
        </w:rPr>
        <w:t>Объект валеологии</w:t>
      </w:r>
      <w:r w:rsidRPr="001A1793">
        <w:rPr>
          <w:color w:val="000000"/>
          <w:sz w:val="28"/>
          <w:szCs w:val="28"/>
        </w:rPr>
        <w:t>: индивиды, находящиеся во всем диапазоне здоровья.</w:t>
      </w:r>
    </w:p>
    <w:p w14:paraId="43E0A1CF" w14:textId="77777777" w:rsidR="008C195F" w:rsidRPr="001A1793" w:rsidRDefault="008C195F" w:rsidP="001A179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bCs/>
          <w:color w:val="000000"/>
          <w:sz w:val="28"/>
          <w:szCs w:val="28"/>
        </w:rPr>
        <w:t>Теоретические основы</w:t>
      </w:r>
      <w:r w:rsidRPr="001A1793">
        <w:rPr>
          <w:color w:val="000000"/>
          <w:sz w:val="28"/>
          <w:szCs w:val="28"/>
        </w:rPr>
        <w:t xml:space="preserve">: 1. Валеология рассматривает индивидуальное здоровье как самостоятельную социально-медицинскую категорию, сущность которой может быть количественно и качественно охарактеризована прямыми показателями. 2. Между состоянием здоровья и состоянием болезни выделяются переходные состояния, характеристика которых определяется соотношением механизмов здоровья и болезни. 3. Здоровье рассматривается как более широкая категория по сравнению с болезнью. Предболезнь и болезнь </w:t>
      </w:r>
      <w:r w:rsidR="001A1793">
        <w:rPr>
          <w:color w:val="000000"/>
          <w:sz w:val="28"/>
          <w:szCs w:val="28"/>
        </w:rPr>
        <w:t>–</w:t>
      </w:r>
      <w:r w:rsidRPr="001A1793">
        <w:rPr>
          <w:color w:val="000000"/>
          <w:sz w:val="28"/>
          <w:szCs w:val="28"/>
        </w:rPr>
        <w:t xml:space="preserve"> частный случай здоровья, когда уровень его снижен или имеются его дефекты. 4. Уровень структурной организации, исследуемый в валеологии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преимущественно организменный, подход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холистический (целостный).</w:t>
      </w:r>
    </w:p>
    <w:p w14:paraId="1BAC4D81" w14:textId="77777777" w:rsidR="008C195F" w:rsidRPr="001A1793" w:rsidRDefault="008C195F" w:rsidP="001A179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bCs/>
          <w:color w:val="000000"/>
          <w:sz w:val="28"/>
          <w:szCs w:val="28"/>
        </w:rPr>
        <w:t>Основные задачи валеологии</w:t>
      </w:r>
      <w:r w:rsidR="001A1793">
        <w:rPr>
          <w:color w:val="000000"/>
          <w:sz w:val="28"/>
          <w:szCs w:val="28"/>
        </w:rPr>
        <w:t>:</w:t>
      </w:r>
      <w:r w:rsidRPr="001A1793">
        <w:rPr>
          <w:color w:val="000000"/>
          <w:sz w:val="28"/>
          <w:szCs w:val="28"/>
        </w:rPr>
        <w:t xml:space="preserve"> 1. Разработка и реализация представлений о сущности индивидуального здоровья, поиск моделей его изучения, методов оценки и прогнозирования. 2. На основе количественной оценки здоровья индивида разработка систем скрининга и мониторинга за состоянием здоровья населения. 3. Формирование </w:t>
      </w:r>
      <w:r w:rsidR="001A1793">
        <w:rPr>
          <w:color w:val="000000"/>
          <w:sz w:val="28"/>
          <w:szCs w:val="28"/>
        </w:rPr>
        <w:t>«</w:t>
      </w:r>
      <w:r w:rsidR="001A1793" w:rsidRPr="001A1793">
        <w:rPr>
          <w:color w:val="000000"/>
          <w:sz w:val="28"/>
          <w:szCs w:val="28"/>
        </w:rPr>
        <w:t>п</w:t>
      </w:r>
      <w:r w:rsidRPr="001A1793">
        <w:rPr>
          <w:color w:val="000000"/>
          <w:sz w:val="28"/>
          <w:szCs w:val="28"/>
        </w:rPr>
        <w:t>сихологии здоровья</w:t>
      </w:r>
      <w:r w:rsidR="001A1793">
        <w:rPr>
          <w:color w:val="000000"/>
          <w:sz w:val="28"/>
          <w:szCs w:val="28"/>
        </w:rPr>
        <w:t>»</w:t>
      </w:r>
      <w:r w:rsidR="001A1793" w:rsidRPr="001A1793">
        <w:rPr>
          <w:color w:val="000000"/>
          <w:sz w:val="28"/>
          <w:szCs w:val="28"/>
        </w:rPr>
        <w:t>.</w:t>
      </w:r>
      <w:r w:rsidRPr="001A1793">
        <w:rPr>
          <w:color w:val="000000"/>
          <w:sz w:val="28"/>
          <w:szCs w:val="28"/>
        </w:rPr>
        <w:t xml:space="preserve"> 4. Разработка методологии и методов формирования, сохранения и укрепления индивидуального здоровья. 5. Обеспечение первичной и вторичной профилактики заболеваний путем повышения уровня здоровья. 6. Разработка </w:t>
      </w:r>
      <w:r w:rsidRPr="001A1793">
        <w:rPr>
          <w:color w:val="000000"/>
          <w:sz w:val="28"/>
          <w:szCs w:val="28"/>
        </w:rPr>
        <w:lastRenderedPageBreak/>
        <w:t>программ повышения уровня здоровья популяций через индивидуальное здоровье</w:t>
      </w:r>
      <w:r w:rsidR="001A1793" w:rsidRPr="001A1793">
        <w:rPr>
          <w:color w:val="000000"/>
          <w:sz w:val="28"/>
          <w:szCs w:val="28"/>
        </w:rPr>
        <w:t>.</w:t>
      </w:r>
      <w:r w:rsidR="001A1793">
        <w:rPr>
          <w:color w:val="000000"/>
          <w:sz w:val="28"/>
          <w:szCs w:val="28"/>
        </w:rPr>
        <w:t xml:space="preserve"> </w:t>
      </w:r>
      <w:r w:rsidR="001A1793" w:rsidRPr="001A1793">
        <w:rPr>
          <w:color w:val="000000"/>
          <w:sz w:val="28"/>
          <w:szCs w:val="28"/>
        </w:rPr>
        <w:t>[1</w:t>
      </w:r>
      <w:r w:rsidRPr="001A1793">
        <w:rPr>
          <w:color w:val="000000"/>
          <w:sz w:val="28"/>
          <w:szCs w:val="28"/>
        </w:rPr>
        <w:t>]</w:t>
      </w:r>
    </w:p>
    <w:p w14:paraId="3C261665" w14:textId="77777777" w:rsidR="00050B20" w:rsidRDefault="00050B20" w:rsidP="001A1793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bookmarkStart w:id="3" w:name="_Toc180302928"/>
    </w:p>
    <w:p w14:paraId="1C35F3F0" w14:textId="77777777" w:rsidR="008C195F" w:rsidRPr="001A1793" w:rsidRDefault="008C195F" w:rsidP="001A1793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1A1793">
        <w:rPr>
          <w:rFonts w:ascii="Times New Roman" w:hAnsi="Times New Roman"/>
          <w:color w:val="000000"/>
        </w:rPr>
        <w:t>3. Индивидуальное здоровье человека как предмет валеологии</w:t>
      </w:r>
      <w:bookmarkEnd w:id="3"/>
    </w:p>
    <w:p w14:paraId="5CDC1075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01704348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Авторы различных дефиниций здоровья (а их более 100) используют множество критериев, характеризующих, с их точки зрения, сущность здоровья. Это свидетельствует об отсутствии единой точки зрения на эту проблему. В результате, как писал </w:t>
      </w:r>
      <w:r w:rsidR="001A1793" w:rsidRPr="001A1793">
        <w:rPr>
          <w:color w:val="000000"/>
          <w:sz w:val="28"/>
          <w:szCs w:val="28"/>
        </w:rPr>
        <w:t>Р.</w:t>
      </w:r>
      <w:r w:rsidR="001A1793">
        <w:rPr>
          <w:color w:val="000000"/>
          <w:sz w:val="28"/>
          <w:szCs w:val="28"/>
        </w:rPr>
        <w:t> </w:t>
      </w:r>
      <w:r w:rsidR="001A1793" w:rsidRPr="001A1793">
        <w:rPr>
          <w:color w:val="000000"/>
          <w:sz w:val="28"/>
          <w:szCs w:val="28"/>
        </w:rPr>
        <w:t>Долл</w:t>
      </w:r>
      <w:r w:rsidR="001A1793">
        <w:rPr>
          <w:color w:val="000000"/>
          <w:sz w:val="28"/>
          <w:szCs w:val="28"/>
        </w:rPr>
        <w:t>.</w:t>
      </w:r>
      <w:r w:rsidR="001A1793" w:rsidRPr="001A1793">
        <w:rPr>
          <w:color w:val="000000"/>
          <w:sz w:val="28"/>
          <w:szCs w:val="28"/>
        </w:rPr>
        <w:t>,</w:t>
      </w:r>
      <w:r w:rsidRPr="001A1793">
        <w:rPr>
          <w:color w:val="000000"/>
          <w:sz w:val="28"/>
          <w:szCs w:val="28"/>
        </w:rPr>
        <w:t xml:space="preserve"> </w:t>
      </w:r>
      <w:r w:rsidR="001A1793">
        <w:rPr>
          <w:color w:val="000000"/>
          <w:sz w:val="28"/>
          <w:szCs w:val="28"/>
        </w:rPr>
        <w:t>«</w:t>
      </w:r>
      <w:r w:rsidR="001A1793" w:rsidRPr="001A1793">
        <w:rPr>
          <w:color w:val="000000"/>
          <w:sz w:val="28"/>
          <w:szCs w:val="28"/>
        </w:rPr>
        <w:t>н</w:t>
      </w:r>
      <w:r w:rsidRPr="001A1793">
        <w:rPr>
          <w:color w:val="000000"/>
          <w:sz w:val="28"/>
          <w:szCs w:val="28"/>
        </w:rPr>
        <w:t>есмотря на многие попытки измерить здоровье, не было предложено ни одной шкалы, которая имела бы в этом плане практическую ценность, и критерии положительного здоровья остаются такой же иллюзией, как измерение счастья, красоты и любви</w:t>
      </w:r>
      <w:r w:rsidR="001A1793">
        <w:rPr>
          <w:color w:val="000000"/>
          <w:sz w:val="28"/>
          <w:szCs w:val="28"/>
        </w:rPr>
        <w:t>»</w:t>
      </w:r>
      <w:r w:rsidR="001A1793" w:rsidRPr="001A1793">
        <w:rPr>
          <w:color w:val="000000"/>
          <w:sz w:val="28"/>
          <w:szCs w:val="28"/>
        </w:rPr>
        <w:t>.</w:t>
      </w:r>
      <w:r w:rsidRPr="001A1793">
        <w:rPr>
          <w:color w:val="000000"/>
          <w:sz w:val="28"/>
          <w:szCs w:val="28"/>
        </w:rPr>
        <w:t xml:space="preserve"> [1]</w:t>
      </w:r>
    </w:p>
    <w:p w14:paraId="4AD1CE6A" w14:textId="77777777" w:rsidR="008C195F" w:rsidRPr="001A1793" w:rsidRDefault="008C195F" w:rsidP="001A179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Таким образом, конкретизация сущности индивидуального здоровья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основная методологическая проблема валеологии.</w:t>
      </w:r>
    </w:p>
    <w:p w14:paraId="6DE88742" w14:textId="77777777" w:rsidR="008C195F" w:rsidRPr="001A1793" w:rsidRDefault="008C195F" w:rsidP="001A179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В основе валеологии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феномен жизни, обеспечиваемый типовыми специализированными структурами. Деятельность этих структур реализуется постоянной циркуляцией потоков пластических веществ, энергии и информации внутри системы, а также между ней и окружающей средой. Именно эти потоки и определяют наличие феномена жизни, являясь основой самообновления, саморегуляции и самовоспроизведения живых систем. Эти потоки, а также особенности возмущающих воздействий на биосистему поддаются научному анализу, что дает возможность характеризовать биосистему, степень ее устойчивости (совершенства) в целом. Данная характеристика и является предпосылкой для оценки количества уровня здоровья.</w:t>
      </w:r>
    </w:p>
    <w:p w14:paraId="0C99D09D" w14:textId="77777777" w:rsidR="008C195F" w:rsidRPr="001A1793" w:rsidRDefault="008C195F" w:rsidP="001A179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Говоря о человеке как о высшей форме реализации феномена жизни, следует помнить о его способности познавать и преломлять через себя картину окружающего его мира, ощущать свое место среди себе подобных и самовыражаться через социальную активность. Эти способности характеризуют психические (эмоционально-интеллектуальные) и духовные </w:t>
      </w:r>
      <w:r w:rsidRPr="001A1793">
        <w:rPr>
          <w:color w:val="000000"/>
          <w:sz w:val="28"/>
          <w:szCs w:val="28"/>
        </w:rPr>
        <w:lastRenderedPageBreak/>
        <w:t xml:space="preserve">аспекты здоровья человека как высшие проявления его целостности. Высшие уровни организации личности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психика и духовность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могут выступать в качестве либо стимулятора, либо тормоза биологического субстрата (в зависимости от конкретных условий жизнедеятельности).</w:t>
      </w:r>
    </w:p>
    <w:p w14:paraId="03E4BE3A" w14:textId="77777777" w:rsidR="008C195F" w:rsidRPr="001A1793" w:rsidRDefault="008C195F" w:rsidP="001A179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Таким образом, основное отличие живых систем от неживых заключается в способности первых к самоорганизации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саморегулированию, самовосстановлению, самообновлению. Это и есть биологическая сущность здоровья. Она описывается различными сторонами процесса самоорганизации биосистемы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реакциями гомеостаза, адаптации, реактивности, резистентности, репарации, регенерации </w:t>
      </w:r>
      <w:r w:rsidR="001A1793">
        <w:rPr>
          <w:color w:val="000000"/>
          <w:sz w:val="28"/>
          <w:szCs w:val="28"/>
        </w:rPr>
        <w:t>и т.д.</w:t>
      </w:r>
      <w:r w:rsidRPr="001A1793">
        <w:rPr>
          <w:color w:val="000000"/>
          <w:sz w:val="28"/>
          <w:szCs w:val="28"/>
        </w:rPr>
        <w:t>, а также процессом онтогенеза</w:t>
      </w:r>
      <w:r w:rsidR="001A1793" w:rsidRPr="001A1793">
        <w:rPr>
          <w:color w:val="000000"/>
          <w:sz w:val="28"/>
          <w:szCs w:val="28"/>
        </w:rPr>
        <w:t>.</w:t>
      </w:r>
      <w:r w:rsidR="001A1793">
        <w:rPr>
          <w:color w:val="000000"/>
          <w:sz w:val="28"/>
          <w:szCs w:val="28"/>
        </w:rPr>
        <w:t xml:space="preserve"> </w:t>
      </w:r>
      <w:r w:rsidR="001A1793" w:rsidRPr="001A1793">
        <w:rPr>
          <w:color w:val="000000"/>
          <w:sz w:val="28"/>
          <w:szCs w:val="28"/>
        </w:rPr>
        <w:t>[4</w:t>
      </w:r>
      <w:r w:rsidRPr="001A1793">
        <w:rPr>
          <w:color w:val="000000"/>
          <w:sz w:val="28"/>
          <w:szCs w:val="28"/>
        </w:rPr>
        <w:t>]</w:t>
      </w:r>
    </w:p>
    <w:p w14:paraId="79626A78" w14:textId="77777777" w:rsidR="008C195F" w:rsidRPr="001A1793" w:rsidRDefault="008C195F" w:rsidP="001A179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Но здоровье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категория не только медико-биологическая, но и социальная. Это справедливо, как справедливо и то, что биологическое начало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реализатор всего социального в человеке. Ничто социальное не реализуется без участия биологического субстрата. Таким образом, выполнение индивидом своих биологических и социальных функций можно трактовать как </w:t>
      </w:r>
      <w:r w:rsidRPr="001A1793">
        <w:rPr>
          <w:bCs/>
          <w:color w:val="000000"/>
          <w:sz w:val="28"/>
          <w:szCs w:val="28"/>
        </w:rPr>
        <w:t>проявления здоровья</w:t>
      </w:r>
      <w:r w:rsidRPr="001A1793">
        <w:rPr>
          <w:color w:val="000000"/>
          <w:sz w:val="28"/>
          <w:szCs w:val="28"/>
        </w:rPr>
        <w:t xml:space="preserve">. Чем выше способность индивида реализовать свои биологические и социальные функции, тем выше уровень его здоровья. На способность проявить свое здоровье, иными словами реализовать свои биологические и социальные функции, оказывают мощное влияние психические (душевные) и духовные качества личности. Соответствие жизненных установок и притязаний индивида, с одной стороны, и проявлений здоровья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с другой, формирует ту или иную степень </w:t>
      </w:r>
      <w:r w:rsidR="001A1793">
        <w:rPr>
          <w:color w:val="000000"/>
          <w:sz w:val="28"/>
          <w:szCs w:val="28"/>
        </w:rPr>
        <w:t>«</w:t>
      </w:r>
      <w:r w:rsidR="001A1793" w:rsidRPr="001A1793">
        <w:rPr>
          <w:iCs/>
          <w:color w:val="000000"/>
          <w:sz w:val="28"/>
          <w:szCs w:val="28"/>
        </w:rPr>
        <w:t>благополучия</w:t>
      </w:r>
      <w:r w:rsidR="001A1793">
        <w:rPr>
          <w:color w:val="000000"/>
          <w:sz w:val="28"/>
          <w:szCs w:val="28"/>
        </w:rPr>
        <w:t>»</w:t>
      </w:r>
      <w:r w:rsidR="001A1793" w:rsidRPr="001A1793">
        <w:rPr>
          <w:color w:val="000000"/>
          <w:sz w:val="28"/>
          <w:szCs w:val="28"/>
        </w:rPr>
        <w:t xml:space="preserve">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физического, душевного и социального.</w:t>
      </w:r>
    </w:p>
    <w:p w14:paraId="4F9B6EA9" w14:textId="77777777" w:rsidR="008C195F" w:rsidRPr="001A1793" w:rsidRDefault="008C195F" w:rsidP="001A179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Исходя из ее сущности, дефиницию индивидуального здоровья можно представить следующим образом: здоровье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динамическое состояние человека, которое определяется резервами механизмов самоорганизации его системы (устойчивостью к воздействию патогенных факторов и способностью компенсировать патологический процесс), характеризуется энергетическим, пластическим и информационным (регуляторным) </w:t>
      </w:r>
      <w:r w:rsidRPr="001A1793">
        <w:rPr>
          <w:color w:val="000000"/>
          <w:sz w:val="28"/>
          <w:szCs w:val="28"/>
        </w:rPr>
        <w:lastRenderedPageBreak/>
        <w:t xml:space="preserve">обеспечением процессов самоорганизации, а также служит основой проявления биологических (выживаемость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сохранение особи, репродукция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продолжение рода) и социальных функций.</w:t>
      </w:r>
    </w:p>
    <w:p w14:paraId="18F126FC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Существуют представления о том, что здоровье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это не только состояние функций, но и окружающая человека среда, факторы, которые на нее воздействуют. Необходимо очень четко различать причину и следствие, факторы </w:t>
      </w:r>
      <w:r w:rsidR="001A1793">
        <w:rPr>
          <w:color w:val="000000"/>
          <w:sz w:val="28"/>
          <w:szCs w:val="28"/>
        </w:rPr>
        <w:t>«</w:t>
      </w:r>
      <w:r w:rsidR="001A1793" w:rsidRPr="001A1793">
        <w:rPr>
          <w:color w:val="000000"/>
          <w:sz w:val="28"/>
          <w:szCs w:val="28"/>
        </w:rPr>
        <w:t>к</w:t>
      </w:r>
      <w:r w:rsidRPr="001A1793">
        <w:rPr>
          <w:color w:val="000000"/>
          <w:sz w:val="28"/>
          <w:szCs w:val="28"/>
        </w:rPr>
        <w:t>онструирующие</w:t>
      </w:r>
      <w:r w:rsidR="001A1793">
        <w:rPr>
          <w:color w:val="000000"/>
          <w:sz w:val="28"/>
          <w:szCs w:val="28"/>
        </w:rPr>
        <w:t>»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здоровье и </w:t>
      </w:r>
      <w:r w:rsidR="001A1793">
        <w:rPr>
          <w:color w:val="000000"/>
          <w:sz w:val="28"/>
          <w:szCs w:val="28"/>
        </w:rPr>
        <w:t>«</w:t>
      </w:r>
      <w:r w:rsidR="001A1793" w:rsidRPr="001A1793">
        <w:rPr>
          <w:color w:val="000000"/>
          <w:sz w:val="28"/>
          <w:szCs w:val="28"/>
        </w:rPr>
        <w:t>х</w:t>
      </w:r>
      <w:r w:rsidRPr="001A1793">
        <w:rPr>
          <w:color w:val="000000"/>
          <w:sz w:val="28"/>
          <w:szCs w:val="28"/>
        </w:rPr>
        <w:t>арактеризующие</w:t>
      </w:r>
      <w:r w:rsidR="001A1793">
        <w:rPr>
          <w:color w:val="000000"/>
          <w:sz w:val="28"/>
          <w:szCs w:val="28"/>
        </w:rPr>
        <w:t>»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его критерии.</w:t>
      </w:r>
    </w:p>
    <w:p w14:paraId="76714000" w14:textId="77777777" w:rsidR="008C195F" w:rsidRPr="001A1793" w:rsidRDefault="008C195F" w:rsidP="001A179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В основе здоровья лежат духовные, психические и соматические характеристики индивида, которые формируются в результате взаимодействия очень сложного комплекса факторов окружающей и внутренней среды. Именно эти закономерности здоровья являются предметом исследования комплекса гигиенических наук. Предмет исследования валеологии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собственно здоровье, </w:t>
      </w:r>
      <w:r w:rsidR="001A1793">
        <w:rPr>
          <w:color w:val="000000"/>
          <w:sz w:val="28"/>
          <w:szCs w:val="28"/>
        </w:rPr>
        <w:t>т.е.</w:t>
      </w:r>
      <w:r w:rsidRPr="001A1793">
        <w:rPr>
          <w:color w:val="000000"/>
          <w:sz w:val="28"/>
          <w:szCs w:val="28"/>
        </w:rPr>
        <w:t xml:space="preserve"> результирующая всех этих сложных взаимодействий. И эту результирующую можно характеризовать степенью оптимальности выполнения индивидом своих биологических и социальных функций. [1]</w:t>
      </w:r>
    </w:p>
    <w:p w14:paraId="71B13183" w14:textId="77777777" w:rsidR="008C195F" w:rsidRPr="001A1793" w:rsidRDefault="008C195F" w:rsidP="001A179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Основные биологические функции человеческой особи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ее выживание (жизнеспособность) и продолжение рода, социальные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степень социализации личности, трудоспособность, удовлетворенность своей социальной ролью в быту и обществе и пр. Именно в этих рамках и следует искать модели для характеристики здоровья индивида по прямым показателям, а не в соотношении физиологической нормы и патологии.</w:t>
      </w:r>
    </w:p>
    <w:p w14:paraId="35C575FC" w14:textId="77777777" w:rsidR="008C195F" w:rsidRPr="001A1793" w:rsidRDefault="008C195F" w:rsidP="001A179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В качестве критериев, количественно определяющих уровень индивидуального здоровья, могут использоваться только те, которые связаны с его сущностными характеристиками. К ним относятся показатели, в той или иной степени отражающие деятельность механизмов самоорганизации живой системы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адаптации, гомеостаза, реактивности </w:t>
      </w:r>
      <w:r w:rsidR="001A1793">
        <w:rPr>
          <w:color w:val="000000"/>
          <w:sz w:val="28"/>
          <w:szCs w:val="28"/>
        </w:rPr>
        <w:t>и т.д.</w:t>
      </w:r>
      <w:r w:rsidRPr="001A1793">
        <w:rPr>
          <w:color w:val="000000"/>
          <w:sz w:val="28"/>
          <w:szCs w:val="28"/>
        </w:rPr>
        <w:t xml:space="preserve"> В качестве показателей уровня здоровья можно также использовать характеристики проявлений здоровья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жизнеспособности, социализации личности [3].</w:t>
      </w:r>
    </w:p>
    <w:p w14:paraId="734C2713" w14:textId="77777777" w:rsidR="008C195F" w:rsidRPr="00050B20" w:rsidRDefault="008C195F" w:rsidP="00050B2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1793">
        <w:rPr>
          <w:sz w:val="28"/>
        </w:rPr>
        <w:br w:type="page"/>
      </w:r>
      <w:bookmarkStart w:id="4" w:name="_Toc180302929"/>
      <w:r w:rsidRPr="00050B20">
        <w:rPr>
          <w:rFonts w:ascii="Times New Roman" w:hAnsi="Times New Roman"/>
          <w:b/>
          <w:sz w:val="28"/>
          <w:szCs w:val="28"/>
        </w:rPr>
        <w:lastRenderedPageBreak/>
        <w:t>4. Споры о сущности понятия «здоровье»</w:t>
      </w:r>
      <w:bookmarkEnd w:id="4"/>
    </w:p>
    <w:p w14:paraId="4B83FEA2" w14:textId="77777777" w:rsidR="008C195F" w:rsidRPr="001A1793" w:rsidRDefault="008C195F" w:rsidP="001A179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21CC7B13" w14:textId="77777777" w:rsidR="008C195F" w:rsidRPr="001A1793" w:rsidRDefault="008C195F" w:rsidP="001A179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>Существует множество определений здоровья. Следует подразделить и охарактеризовать основные сферы бытия человека, обоснование которых необходимо для понимания сущностных типовых свойств существующих дефиниций здоровья.</w:t>
      </w:r>
    </w:p>
    <w:p w14:paraId="3C9A42CC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В XX веке отечественный ученый, нейрофизиолог </w:t>
      </w:r>
      <w:r w:rsidR="001A1793" w:rsidRPr="001A1793">
        <w:rPr>
          <w:color w:val="000000"/>
          <w:sz w:val="28"/>
          <w:szCs w:val="28"/>
        </w:rPr>
        <w:t>П.В.</w:t>
      </w:r>
      <w:r w:rsidR="001A1793">
        <w:rPr>
          <w:color w:val="000000"/>
          <w:sz w:val="28"/>
          <w:szCs w:val="28"/>
        </w:rPr>
        <w:t> </w:t>
      </w:r>
      <w:r w:rsidR="001A1793" w:rsidRPr="001A1793">
        <w:rPr>
          <w:color w:val="000000"/>
          <w:sz w:val="28"/>
          <w:szCs w:val="28"/>
        </w:rPr>
        <w:t>Симонов</w:t>
      </w:r>
      <w:r w:rsidRPr="001A1793">
        <w:rPr>
          <w:color w:val="000000"/>
          <w:sz w:val="28"/>
          <w:szCs w:val="28"/>
        </w:rPr>
        <w:t>, создает триадную структуру основных потребностей (мега-потребностей) человека, полагающих весь порядок его актуального бытия: 1) Витальные (биологические) потребности; 2) Социальные потребности в узком и собственном смысле слова (поскольку социально опосредованы все побуждения человека) включают стремление принадлежать к социальной группе (общности) и занимать в этой группе определенное место, пользоваться привязанностью и вниманием окружающих, быть объектом их уважения и любви; 3) Идеальные потребности познания окружающего мира и своего места в нем, познания смысла и назначения своего существования на земле как путем присвоения уже имеющихся культурных ценностей, так и путем открытия совершенно нового, неизвестного предшествующим поколениям. [2]</w:t>
      </w:r>
    </w:p>
    <w:p w14:paraId="05015D1C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>Таким образом, речь идет о 3</w:t>
      </w:r>
      <w:r w:rsidR="001A1793">
        <w:rPr>
          <w:color w:val="000000"/>
          <w:sz w:val="28"/>
          <w:szCs w:val="28"/>
        </w:rPr>
        <w:noBreakHyphen/>
      </w:r>
      <w:r w:rsidR="001A1793" w:rsidRPr="001A1793">
        <w:rPr>
          <w:color w:val="000000"/>
          <w:sz w:val="28"/>
          <w:szCs w:val="28"/>
        </w:rPr>
        <w:t>х</w:t>
      </w:r>
      <w:r w:rsidRPr="001A1793">
        <w:rPr>
          <w:color w:val="000000"/>
          <w:sz w:val="28"/>
          <w:szCs w:val="28"/>
        </w:rPr>
        <w:t xml:space="preserve">-частности психофизиологической организации бытия человека в окружающем его мире; </w:t>
      </w:r>
      <w:r w:rsidR="001A1793">
        <w:rPr>
          <w:color w:val="000000"/>
          <w:sz w:val="28"/>
          <w:szCs w:val="28"/>
        </w:rPr>
        <w:t>т.е.</w:t>
      </w:r>
      <w:r w:rsidRPr="001A1793">
        <w:rPr>
          <w:color w:val="000000"/>
          <w:sz w:val="28"/>
          <w:szCs w:val="28"/>
        </w:rPr>
        <w:t xml:space="preserve"> о существовании 1) биологического (физиологического, вегетативного, физического, телесного) уровня-слоя организации человека; 2) душевного (чувственного, анималистского, социального в узком смысле) уровня; и 3)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духовного (идеального, гуманистического) уровня. Именно ценностные установки позволяет человеку эмерджентным эволюционным образом подниматься из физического уровня своего существования в социальный (душевного типа организации) уровень, а из душевного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в высший духовный уровень целостной организации бытия человека.</w:t>
      </w:r>
    </w:p>
    <w:p w14:paraId="205DBC36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lastRenderedPageBreak/>
        <w:t>Таким образом ценности выполняют функцию посредников, абсолютно необходимых для совершения человеком своего восхождения к полной необходимой целостности своего бытия. При этом ценности, двигающие процессом восходящей эволюции человека, как общественно детерминированы, так и являются продуктом личного спонтанного продуктивного творчества самого человека. Иначе говоря, нормальный благополучный здоровый человек всегда предстает перед нами в гармоничной целостности всех трех порядков своего бытия: физического (биологической жизни), душевного (социальной адаптированности) и духовного (личностной удовлетворенности). Принципиально, что человек не может удовлетвориться только состоянием своего благополучия на уровнях физиологического (биологического) и душевного (социального) существования. [2]</w:t>
      </w:r>
    </w:p>
    <w:p w14:paraId="470A3092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>Начиная с уровня сознания, человек существует в двух качественно различных сферах (мирах) своего бытия: адаптационном и креативном. [7]</w:t>
      </w:r>
    </w:p>
    <w:p w14:paraId="6CF6196B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Адаптационный мир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это мир естественного существования человека в его актуальном физическом, социальном и экологическом окружении. Адаптационный уровень бытия человека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это по сути уровень душевного (социального и экологического) бытия человека; он имеет характер чувственно-моторного реагирования, ощущения и движения. Первичное значение для адаптационного бытия человека приобретают факторы внешнесредового воздействия: физические, социальные, экологические.</w:t>
      </w:r>
    </w:p>
    <w:p w14:paraId="383A098B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>Человек воспринимает эти воздействия извне, ощущает их, трансформирует в понятные его организму сигналы, которые отсылаются в центральную нервную систему, где полученная информация (внешнесредового воздействия) перерабатывается и формируется ответная реакция организма на полученный им сигнал извне.</w:t>
      </w:r>
    </w:p>
    <w:p w14:paraId="258CF416" w14:textId="77777777" w:rsidR="008C195F" w:rsidRPr="001A1793" w:rsidRDefault="008C195F" w:rsidP="001A179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Таким образом, адаптационное бытие человека осуществляет приспособление организма к реальностям окружающей действительности. Адаптационное бытие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естественный континуальный процесс в </w:t>
      </w:r>
      <w:r w:rsidRPr="001A1793">
        <w:rPr>
          <w:color w:val="000000"/>
          <w:sz w:val="28"/>
          <w:szCs w:val="28"/>
        </w:rPr>
        <w:lastRenderedPageBreak/>
        <w:t xml:space="preserve">существовании любого живого организма, включая и человека. Но в отличие от всех других живых существ, человек обладает активным деятельностным приспособлением к воздействиям среды. Главное, он обладает способностями рационального наблюдения и изучения каузальных (причинно-следственных) взаимодействий внешнесредовых объектов, редукции обнаруженных связей до исходно-определяющих и устойчивых (закономерных) отношений,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для последующего конструктивного переподчинения (потенциала внешнесредовых взаимоотношений) в своих интересах, главным образом, энерго-материального потребления и биологического самоутверждения: максимизации репродуктивных целей, индивидуального потребления и индивидуальной защищенности.</w:t>
      </w:r>
    </w:p>
    <w:p w14:paraId="2B7CBA9F" w14:textId="77777777" w:rsidR="008C195F" w:rsidRPr="001A1793" w:rsidRDefault="008C195F" w:rsidP="001A179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Адаптация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это изменение живого существа под воздействием внешней среды и результат этого изменения: уничтожение путем отбора неприспособленных; и сохранения наиболее приспособленных. Так и для человека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адаптация приводит к сохранению и благополучию наиболее подготовленных и приспособленных. Но для человека разумного в целом, процесс адаптации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это главным образом либо рациональная нейтрализация вредоносных внешних сил и факторов (например, факторов риска развития современных хронических неинфекционных заболеваний), либо подчинение полезных внешнесредовых сил на службу интересам человека и, в конечном итоге,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высвобождение человека из-под диктата природной необходимости и социальной несправедливости.</w:t>
      </w:r>
    </w:p>
    <w:p w14:paraId="6B103C4D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>Креативное бытие человека, в отличие от адаптационного порядка существования, направлено на осмысление высших, отсутствующих в текущей реальности, ценностей и практическое достижение целей их реализации. [7]</w:t>
      </w:r>
    </w:p>
    <w:p w14:paraId="68E64E4E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Согласно Фрейду, важнейшей тенденцией организма является стремление овободиться от напряжения и перегрузок и прийти к состоянию равновесия, управляемому принципом стабильности. Берталанфи отмечает, что главная психоаналитическая модель подчеркивает лишь одну основную </w:t>
      </w:r>
      <w:r w:rsidRPr="001A1793">
        <w:rPr>
          <w:color w:val="000000"/>
          <w:sz w:val="28"/>
          <w:szCs w:val="28"/>
        </w:rPr>
        <w:lastRenderedPageBreak/>
        <w:t xml:space="preserve">тенденцию, а именно тенденцию удовлетворения потребностей или ослабления напряжений. В свою очередь, Берталанфи утверждает, что: биологические теории наших дней делают акцент на спонтанной деятельности организма, обусловленной вложенной в него энергией; а потому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требуют полного пересмотра первоначального гомеостатического принципа, который исключительное внимание уделяет тенденции к равновесию. Если принцип гомеостатического сохранения берется в качестве золотого правила поведения, то так называемый хорошо приспособленный индивид, поддерживающий себя в оптимальном биологическим, психологическом и социальном гомеостазисе, окажется конечной целью развития. Берталанфи категорически протестует против научного объяснения поведения человека как простого удовлетворения биологических потребностей и поддержания организма в психологическом и социальном равновесии; и противопоставляет (результатами своего научного творчества) концепцию, которую можно назвать концепцией спонтанной активности психофизиологического организма.</w:t>
      </w:r>
    </w:p>
    <w:p w14:paraId="6656FBBF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Берталанфи приходит к выводу, что подавляющая часть биологического и человеческого поведения не подчиняется действию утилитарности и гомеостазиса а также действию по схеме стимул-реакция; и что принцип рациональности соответствует, скорее, не большинству человеческих действий, а нерассуждающему поведению животных; и что иррациональный характер осуществляемых людьми выборов достигается главным образом путем соединения биологических факторов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условных рефлексов, неосознанных побуждений </w:t>
      </w:r>
      <w:r w:rsidR="001A1793">
        <w:rPr>
          <w:color w:val="000000"/>
          <w:sz w:val="28"/>
          <w:szCs w:val="28"/>
        </w:rPr>
        <w:t>и т.д.</w:t>
      </w:r>
      <w:r w:rsidRPr="001A1793">
        <w:rPr>
          <w:color w:val="000000"/>
          <w:sz w:val="28"/>
          <w:szCs w:val="28"/>
        </w:rPr>
        <w:t xml:space="preserve">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с символическими ценностями.</w:t>
      </w:r>
    </w:p>
    <w:p w14:paraId="3204C06E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>Все клетки организма предуготованы к выполнению своей специализированной функции на общеорганизменном (целостном надклеточном) уровне. При этом, поведенческие</w:t>
      </w:r>
      <w:r w:rsidR="001A1793" w:rsidRPr="001A1793">
        <w:rPr>
          <w:color w:val="000000"/>
          <w:sz w:val="28"/>
          <w:szCs w:val="28"/>
        </w:rPr>
        <w:t xml:space="preserve"> </w:t>
      </w:r>
      <w:r w:rsidR="001A1793">
        <w:rPr>
          <w:color w:val="000000"/>
          <w:sz w:val="28"/>
          <w:szCs w:val="28"/>
        </w:rPr>
        <w:t>«</w:t>
      </w:r>
      <w:r w:rsidR="001A1793" w:rsidRPr="001A1793">
        <w:rPr>
          <w:color w:val="000000"/>
          <w:sz w:val="28"/>
          <w:szCs w:val="28"/>
        </w:rPr>
        <w:t>решения</w:t>
      </w:r>
      <w:r w:rsidR="001A1793">
        <w:rPr>
          <w:color w:val="000000"/>
          <w:sz w:val="28"/>
          <w:szCs w:val="28"/>
        </w:rPr>
        <w:t>»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и акты целостного организма являются невидимыми и непостижимыми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трансцендентными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для любой из отдельно взятых клеток (кроме </w:t>
      </w:r>
      <w:r w:rsidRPr="001A1793">
        <w:rPr>
          <w:color w:val="000000"/>
          <w:sz w:val="28"/>
          <w:szCs w:val="28"/>
        </w:rPr>
        <w:lastRenderedPageBreak/>
        <w:t>задействованных клеток центральных нейрогуморальных систем): клетка просто получает положенный ей сигнал и в ответ осуществляет свою специфическую функцию. Принципиально важным здесь является, что любая клетка находится в постоянной готовности к получению и исполнению своего специфического сигнала и своей функции.</w:t>
      </w:r>
    </w:p>
    <w:p w14:paraId="7B5700F7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Альтернативы такому положение вещей быть не может, ведь в противном случае клетка организма будет уничтожена (атрофирована) за ненадобностью. Поэтому, клетка человеческого организма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сама живой целостный организм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будет находиться в состояния благополучия (здоровья) только при сочетании условий: 1) целостного благополучия своей биологической основы (собственно клеточных структур клетки); 2)</w:t>
      </w:r>
      <w:r w:rsidR="001A1793" w:rsidRPr="001A1793">
        <w:rPr>
          <w:color w:val="000000"/>
          <w:sz w:val="28"/>
          <w:szCs w:val="28"/>
        </w:rPr>
        <w:t xml:space="preserve"> </w:t>
      </w:r>
      <w:r w:rsidR="001A1793">
        <w:rPr>
          <w:color w:val="000000"/>
          <w:sz w:val="28"/>
          <w:szCs w:val="28"/>
        </w:rPr>
        <w:t>«</w:t>
      </w:r>
      <w:r w:rsidR="001A1793" w:rsidRPr="001A1793">
        <w:rPr>
          <w:color w:val="000000"/>
          <w:sz w:val="28"/>
          <w:szCs w:val="28"/>
        </w:rPr>
        <w:t>здоровья</w:t>
      </w:r>
      <w:r w:rsidR="001A1793">
        <w:rPr>
          <w:color w:val="000000"/>
          <w:sz w:val="28"/>
          <w:szCs w:val="28"/>
        </w:rPr>
        <w:t>»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адаптационного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благополучного гомеостатического существования клетки во внутренней среде организма; 3) своего клеточного</w:t>
      </w:r>
      <w:r w:rsidR="001A1793" w:rsidRPr="001A1793">
        <w:rPr>
          <w:color w:val="000000"/>
          <w:sz w:val="28"/>
          <w:szCs w:val="28"/>
        </w:rPr>
        <w:t xml:space="preserve"> </w:t>
      </w:r>
      <w:r w:rsidR="001A1793">
        <w:rPr>
          <w:color w:val="000000"/>
          <w:sz w:val="28"/>
          <w:szCs w:val="28"/>
        </w:rPr>
        <w:t>«</w:t>
      </w:r>
      <w:r w:rsidR="001A1793" w:rsidRPr="001A1793">
        <w:rPr>
          <w:color w:val="000000"/>
          <w:sz w:val="28"/>
          <w:szCs w:val="28"/>
        </w:rPr>
        <w:t>личностного</w:t>
      </w:r>
      <w:r w:rsidR="001A1793">
        <w:rPr>
          <w:color w:val="000000"/>
          <w:sz w:val="28"/>
          <w:szCs w:val="28"/>
        </w:rPr>
        <w:t>»</w:t>
      </w:r>
      <w:r w:rsidR="001A1793" w:rsidRPr="001A1793">
        <w:rPr>
          <w:color w:val="000000"/>
          <w:sz w:val="28"/>
          <w:szCs w:val="28"/>
        </w:rPr>
        <w:t xml:space="preserve">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специфического ('креативного')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благополучия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эффективного функционирования в интересах благополучия целостного организма. [7]</w:t>
      </w:r>
    </w:p>
    <w:p w14:paraId="53CD0F19" w14:textId="77777777" w:rsidR="008C195F" w:rsidRPr="001A1793" w:rsidRDefault="008C195F" w:rsidP="001A179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Аналогичный строй рассуждений, но уже на другом уровне бытия, мы обнаруживаем у </w:t>
      </w:r>
      <w:r w:rsidR="001A1793" w:rsidRPr="001A1793">
        <w:rPr>
          <w:color w:val="000000"/>
          <w:sz w:val="28"/>
          <w:szCs w:val="28"/>
        </w:rPr>
        <w:t>В.</w:t>
      </w:r>
      <w:r w:rsidR="001A1793">
        <w:rPr>
          <w:color w:val="000000"/>
          <w:sz w:val="28"/>
          <w:szCs w:val="28"/>
        </w:rPr>
        <w:t> </w:t>
      </w:r>
      <w:r w:rsidR="001A1793" w:rsidRPr="001A1793">
        <w:rPr>
          <w:color w:val="000000"/>
          <w:sz w:val="28"/>
          <w:szCs w:val="28"/>
        </w:rPr>
        <w:t>Соловьева</w:t>
      </w:r>
      <w:r w:rsidRPr="001A1793">
        <w:rPr>
          <w:color w:val="000000"/>
          <w:sz w:val="28"/>
          <w:szCs w:val="28"/>
        </w:rPr>
        <w:t xml:space="preserve">, когда он выводит, что: Призвание, или та особая идея, которую мысль Бога полагает для каждого морального существа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индивида или нации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и которая открывается сознанию этого существа как его верховный долг,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эта идея действует во всех случаях как реальная мощь, она определяет во всех случаях бытие морального существа, но делает это двумя противоположными способами: она проявляется как закон жизни, когда долг выполнен, и как закон смерти, когда это не имело места. Моральное существо никогда не может освободиться от власти божественной идеи, являющейся смыслом его бытия, но от него самого зависит носить в сердце своем и в судьбах своих как благословение или как проклятие. [4]</w:t>
      </w:r>
    </w:p>
    <w:p w14:paraId="7CC90639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Адекватной методологической парадигмой для системы здравоохранения может служить целостное представление о </w:t>
      </w:r>
      <w:r w:rsidRPr="001A1793">
        <w:rPr>
          <w:color w:val="000000"/>
          <w:sz w:val="28"/>
          <w:szCs w:val="28"/>
        </w:rPr>
        <w:lastRenderedPageBreak/>
        <w:t>жизнедеятельности органических систем различных уровней сложности. Их сущностное отличие от механистических моделей и других классов объектов заключается в наличии определенных качеств и закономерностей развития, главной из которых является самостоятельность целеполагания. [5]</w:t>
      </w:r>
    </w:p>
    <w:p w14:paraId="4700B83C" w14:textId="77777777" w:rsidR="008C195F" w:rsidRPr="001A1793" w:rsidRDefault="008C195F" w:rsidP="001A179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>Различая категории адаптационного и креативного, следует подразумевать, что любой ученый, имеющий целью определиться с понятием здоровья человека, с необходимостью выбирает одну из двух позиций: а) рассмотрения человека как чисто социального (сознательного, душевного, адаптационного) существа, интегрирующего в себе биологическое и социальное; либо же б) признает за человеческим бытием целостное равноправное реальное существование как биологического и социального (сознательного) уровней организации, так и духовного креативного уровня сверхсознания.</w:t>
      </w:r>
    </w:p>
    <w:p w14:paraId="01A8B5A2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Иначе говоря, креативный подход признает необходимость в целостном порядке: 1) биологического (вегетативного) здоровья, означающего отсутствие физических дефектов и физиологических (гомеостатических) отклонений со стороны деятельности органов и систем организма человека; 2) душевного (адаптационного, анималистского) здоровья: устойчивого равновесия человека с окружающим его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главным образом социальным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миром, и достижение человеком достойного места в цивилизованном обществе, что освобождает его как от физической нужды, так и от гнета социальной несправедливости; 3) духовного здоровья человека, его самоактуализации и личностного полноценного участия в целестремительном движении к будущему новой, лучшей, требующейся реальности. [7]</w:t>
      </w:r>
    </w:p>
    <w:p w14:paraId="404CC78A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Выдвигаемая адаптационная валеологическая парадигма выражает сущность состояния здоровья человека в его способности к поддержанию своих физиологических и психофизиологических систем в постоянном равновесии с воздействиями окружающей среды. В таком русле с необходимостью обосновывается необходимость применения </w:t>
      </w:r>
      <w:r w:rsidRPr="001A1793">
        <w:rPr>
          <w:color w:val="000000"/>
          <w:sz w:val="28"/>
          <w:szCs w:val="28"/>
        </w:rPr>
        <w:lastRenderedPageBreak/>
        <w:t>кибернетического подхода к организму (и личности) человека как к целостному объекту, предназначенному в конечности целей своего существования к максимальному уровню приспособления (адаптации) к реалиям окружающего его действительного мира, выражаемом в непрерывности компенсаторного поддержания биофизического, биохимического и психологического гомеостаза организма человека.</w:t>
      </w:r>
    </w:p>
    <w:p w14:paraId="5C8FE21B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>Адаптационный подход целеорганизован (в конечном итоге) на континуальное поддержание</w:t>
      </w:r>
      <w:r w:rsidR="001A1793" w:rsidRPr="001A1793">
        <w:rPr>
          <w:color w:val="000000"/>
          <w:sz w:val="28"/>
          <w:szCs w:val="28"/>
        </w:rPr>
        <w:t xml:space="preserve"> </w:t>
      </w:r>
      <w:r w:rsidR="001A1793">
        <w:rPr>
          <w:color w:val="000000"/>
          <w:sz w:val="28"/>
          <w:szCs w:val="28"/>
        </w:rPr>
        <w:t>«</w:t>
      </w:r>
      <w:r w:rsidR="001A1793" w:rsidRPr="001A1793">
        <w:rPr>
          <w:color w:val="000000"/>
          <w:sz w:val="28"/>
          <w:szCs w:val="28"/>
        </w:rPr>
        <w:t>гонки противостояния</w:t>
      </w:r>
      <w:r w:rsidR="001A1793">
        <w:rPr>
          <w:color w:val="000000"/>
          <w:sz w:val="28"/>
          <w:szCs w:val="28"/>
        </w:rPr>
        <w:t>»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человека и окружающей его среды (в подавляющем значении антропогенной).</w:t>
      </w:r>
    </w:p>
    <w:p w14:paraId="16E21D79" w14:textId="77777777" w:rsidR="008C195F" w:rsidRPr="001A1793" w:rsidRDefault="008C195F" w:rsidP="001A179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>В отношении к адаптационной парадигме следует считать сущностным следующее определение здоровья: Процесс, называемый здоровьем, основывается на способности организма к компенсационным процессам. Для понимания этих процессов необходимы биокибернетические методы. С биокибернетической точки зрения здоровье определяется как непрерывный процесс достаточной компенсации на организменном уровне. В таком порядке заключается кардинальная цель повышения способности индивидуального организма противостоять стрессу; а главным направлением ее достижения составляется стимуляция нейроэндокринной и иммунологической функций человеческого организма. [5]</w:t>
      </w:r>
    </w:p>
    <w:p w14:paraId="7B916180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Здоровье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динамическое состояние человека, которое определяется резервами механизмов самоорганизации его системы (устойчивостью к воздействию патогенных факторов и способностью компенсировать патологический процесс), характеризуется энергетическим, пластическим и информационным (регуляторным) обеспечением процессов самоорганизации, а также является основой проявления биологических (выживаемость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сохранение особи, репродукция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продолжение рода) и социальных функций</w:t>
      </w:r>
      <w:r w:rsidR="001A1793" w:rsidRPr="001A1793">
        <w:rPr>
          <w:color w:val="000000"/>
          <w:sz w:val="28"/>
          <w:szCs w:val="28"/>
        </w:rPr>
        <w:t>.</w:t>
      </w:r>
      <w:r w:rsidR="001A1793">
        <w:rPr>
          <w:color w:val="000000"/>
          <w:sz w:val="28"/>
          <w:szCs w:val="28"/>
        </w:rPr>
        <w:t xml:space="preserve"> </w:t>
      </w:r>
      <w:r w:rsidR="001A1793" w:rsidRPr="001A1793">
        <w:rPr>
          <w:color w:val="000000"/>
          <w:sz w:val="28"/>
          <w:szCs w:val="28"/>
        </w:rPr>
        <w:t>[4</w:t>
      </w:r>
      <w:r w:rsidRPr="001A1793">
        <w:rPr>
          <w:color w:val="000000"/>
          <w:sz w:val="28"/>
          <w:szCs w:val="28"/>
        </w:rPr>
        <w:t>]</w:t>
      </w:r>
    </w:p>
    <w:p w14:paraId="135674B2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В целом, в отечественной дискуссии о проблемах здоровья человека, в настоящем может быть отмечен определенный положительный сдвиг в дефинициях здоровья, подразумевающий авторское конструирование </w:t>
      </w:r>
      <w:r w:rsidRPr="001A1793">
        <w:rPr>
          <w:color w:val="000000"/>
          <w:sz w:val="28"/>
          <w:szCs w:val="28"/>
        </w:rPr>
        <w:lastRenderedPageBreak/>
        <w:t>предмета не только с позиций строгого энвиронментализма и социоцентризма, но и включающего необходимым элементом позиции личностного благополучия человека.</w:t>
      </w:r>
    </w:p>
    <w:p w14:paraId="76C79A9E" w14:textId="77777777" w:rsidR="008C195F" w:rsidRPr="001A1793" w:rsidRDefault="001A1793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1A1793">
        <w:rPr>
          <w:color w:val="000000"/>
          <w:sz w:val="28"/>
          <w:szCs w:val="28"/>
        </w:rPr>
        <w:t>Струков</w:t>
      </w:r>
      <w:r w:rsidR="008C195F" w:rsidRPr="001A1793">
        <w:rPr>
          <w:color w:val="000000"/>
          <w:sz w:val="28"/>
          <w:szCs w:val="28"/>
        </w:rPr>
        <w:t xml:space="preserve"> взаимоувязывает понятия здоровье и свобода человека: В любом случае болезнь, </w:t>
      </w:r>
      <w:r>
        <w:rPr>
          <w:color w:val="000000"/>
          <w:sz w:val="28"/>
          <w:szCs w:val="28"/>
        </w:rPr>
        <w:t>–</w:t>
      </w:r>
      <w:r w:rsidRPr="001A1793">
        <w:rPr>
          <w:color w:val="000000"/>
          <w:sz w:val="28"/>
          <w:szCs w:val="28"/>
        </w:rPr>
        <w:t xml:space="preserve"> </w:t>
      </w:r>
      <w:r w:rsidR="008C195F" w:rsidRPr="001A1793">
        <w:rPr>
          <w:color w:val="000000"/>
          <w:sz w:val="28"/>
          <w:szCs w:val="28"/>
        </w:rPr>
        <w:t xml:space="preserve">заключает он, </w:t>
      </w:r>
      <w:r>
        <w:rPr>
          <w:color w:val="000000"/>
          <w:sz w:val="28"/>
          <w:szCs w:val="28"/>
        </w:rPr>
        <w:t>–</w:t>
      </w:r>
      <w:r w:rsidRPr="001A1793">
        <w:rPr>
          <w:color w:val="000000"/>
          <w:sz w:val="28"/>
          <w:szCs w:val="28"/>
        </w:rPr>
        <w:t xml:space="preserve"> </w:t>
      </w:r>
      <w:r w:rsidR="008C195F" w:rsidRPr="001A1793">
        <w:rPr>
          <w:color w:val="000000"/>
          <w:sz w:val="28"/>
          <w:szCs w:val="28"/>
        </w:rPr>
        <w:t xml:space="preserve">есть нарушение нормального (оптимального) способа реализации потребностей. А поскольку свобода </w:t>
      </w:r>
      <w:r>
        <w:rPr>
          <w:color w:val="000000"/>
          <w:sz w:val="28"/>
          <w:szCs w:val="28"/>
        </w:rPr>
        <w:t>–</w:t>
      </w:r>
      <w:r w:rsidRPr="001A1793">
        <w:rPr>
          <w:color w:val="000000"/>
          <w:sz w:val="28"/>
          <w:szCs w:val="28"/>
        </w:rPr>
        <w:t xml:space="preserve"> </w:t>
      </w:r>
      <w:r w:rsidR="008C195F" w:rsidRPr="001A1793">
        <w:rPr>
          <w:color w:val="000000"/>
          <w:sz w:val="28"/>
          <w:szCs w:val="28"/>
        </w:rPr>
        <w:t xml:space="preserve">это возможность реализовать разумные потребности человека, постольку болезнь связана с ограничением этих свобод. При этом, считает академик Струков, нельзя связывать здоровье и болезнь с какой-либо одной потребностью: Потребности человека многообразны. Это и различные материальные потребности (пища, работа, отдых, предметно-трудовая деятельность) и духовные (знания, общение, художественное и этическое освоение мира, социальная активность личности) потребности. Здоровье, </w:t>
      </w:r>
      <w:r>
        <w:rPr>
          <w:color w:val="000000"/>
          <w:sz w:val="28"/>
          <w:szCs w:val="28"/>
        </w:rPr>
        <w:t>–</w:t>
      </w:r>
      <w:r w:rsidRPr="001A1793">
        <w:rPr>
          <w:color w:val="000000"/>
          <w:sz w:val="28"/>
          <w:szCs w:val="28"/>
        </w:rPr>
        <w:t xml:space="preserve"> </w:t>
      </w:r>
      <w:r w:rsidR="008C195F" w:rsidRPr="001A1793">
        <w:rPr>
          <w:color w:val="000000"/>
          <w:sz w:val="28"/>
          <w:szCs w:val="28"/>
        </w:rPr>
        <w:t xml:space="preserve">у </w:t>
      </w:r>
      <w:r w:rsidRPr="001A1793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1A1793">
        <w:rPr>
          <w:color w:val="000000"/>
          <w:sz w:val="28"/>
          <w:szCs w:val="28"/>
        </w:rPr>
        <w:t>Струкова</w:t>
      </w:r>
      <w:r w:rsidR="008C195F" w:rsidRPr="001A179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–</w:t>
      </w:r>
      <w:r w:rsidRPr="001A1793">
        <w:rPr>
          <w:color w:val="000000"/>
          <w:sz w:val="28"/>
          <w:szCs w:val="28"/>
        </w:rPr>
        <w:t xml:space="preserve"> </w:t>
      </w:r>
      <w:r w:rsidR="008C195F" w:rsidRPr="001A1793">
        <w:rPr>
          <w:color w:val="000000"/>
          <w:sz w:val="28"/>
          <w:szCs w:val="28"/>
        </w:rPr>
        <w:t>это нормальное психосоматическое состояние и способность человека оптимально удовлетворять систему материальных и духовных потребностей. [6]</w:t>
      </w:r>
    </w:p>
    <w:p w14:paraId="628383F3" w14:textId="77777777" w:rsidR="008C195F" w:rsidRPr="001A1793" w:rsidRDefault="008C195F" w:rsidP="001A1793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В последнем отношении прослеживаются прямые параллели с достижениями новейшей валеологии, утверждающей, что здоровье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это нестесненная в своей свободе жизнь, или жизнь, исполненная свободой. Считается, что для валеологии проблему здоровья необходимо рассматривать не только на телесном, психическом и социальном уровнях, но прежде всего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на мировоззренческом уровне. Здоровье человека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 xml:space="preserve">это прежде всего функция его мировоззрения, естественно, не прямая, а диалектическая, </w:t>
      </w:r>
      <w:r w:rsidR="001A1793">
        <w:rPr>
          <w:color w:val="000000"/>
          <w:sz w:val="28"/>
          <w:szCs w:val="28"/>
        </w:rPr>
        <w:t>т.е.</w:t>
      </w:r>
      <w:r w:rsidRPr="001A1793">
        <w:rPr>
          <w:color w:val="000000"/>
          <w:sz w:val="28"/>
          <w:szCs w:val="28"/>
        </w:rPr>
        <w:t xml:space="preserve"> здоровье и мировоззрение взаимосвязаны и взаимообусловлены</w:t>
      </w:r>
      <w:r w:rsidR="001A1793" w:rsidRPr="001A1793">
        <w:rPr>
          <w:color w:val="000000"/>
          <w:sz w:val="28"/>
          <w:szCs w:val="28"/>
        </w:rPr>
        <w:t>.</w:t>
      </w:r>
      <w:r w:rsidR="001A1793">
        <w:rPr>
          <w:color w:val="000000"/>
          <w:sz w:val="28"/>
          <w:szCs w:val="28"/>
        </w:rPr>
        <w:t xml:space="preserve"> </w:t>
      </w:r>
      <w:r w:rsidR="001A1793" w:rsidRPr="001A1793">
        <w:rPr>
          <w:color w:val="000000"/>
          <w:sz w:val="28"/>
          <w:szCs w:val="28"/>
        </w:rPr>
        <w:t>[7</w:t>
      </w:r>
      <w:r w:rsidRPr="001A1793">
        <w:rPr>
          <w:color w:val="000000"/>
          <w:sz w:val="28"/>
          <w:szCs w:val="28"/>
        </w:rPr>
        <w:t>]</w:t>
      </w:r>
    </w:p>
    <w:p w14:paraId="6A69F87C" w14:textId="77777777" w:rsidR="00050B20" w:rsidRDefault="00050B20" w:rsidP="001A1793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14:paraId="7E6EACDF" w14:textId="77777777" w:rsidR="00050B20" w:rsidRDefault="00050B20" w:rsidP="001A1793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14:paraId="76EAE291" w14:textId="77777777" w:rsidR="008C195F" w:rsidRPr="001A1793" w:rsidRDefault="008C195F" w:rsidP="001A1793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1A1793">
        <w:rPr>
          <w:rFonts w:ascii="Times New Roman" w:hAnsi="Times New Roman"/>
          <w:color w:val="000000"/>
        </w:rPr>
        <w:br w:type="page"/>
      </w:r>
      <w:bookmarkStart w:id="5" w:name="_Toc180302930"/>
      <w:r w:rsidRPr="001A1793">
        <w:rPr>
          <w:rFonts w:ascii="Times New Roman" w:hAnsi="Times New Roman"/>
          <w:color w:val="000000"/>
        </w:rPr>
        <w:lastRenderedPageBreak/>
        <w:t>Заключение</w:t>
      </w:r>
      <w:bookmarkEnd w:id="5"/>
    </w:p>
    <w:p w14:paraId="2C02C2BF" w14:textId="77777777" w:rsidR="008C195F" w:rsidRPr="001A1793" w:rsidRDefault="008C195F" w:rsidP="001A17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F5ECC9" w14:textId="77777777" w:rsidR="008C195F" w:rsidRPr="001A1793" w:rsidRDefault="008C195F" w:rsidP="001A17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A1793">
        <w:rPr>
          <w:rFonts w:ascii="Times New Roman" w:hAnsi="Times New Roman"/>
          <w:color w:val="000000"/>
          <w:sz w:val="28"/>
          <w:szCs w:val="28"/>
        </w:rPr>
        <w:t>На сегодняшний день общепринятого точного определения понятия «здоровье» нет. Именно по этой причине все имеющиеся на сегодняшний день в валеологии и санологии теории формирования здоровья не представляют серьёзной научно-теоритической ценности в глазах большинства учёных.</w:t>
      </w:r>
    </w:p>
    <w:p w14:paraId="758994DC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Валеология, внося весомый вклад в решение текущих проблем укрепления индивидуального здоровья российского человека, в значительной степени изолирована и самодостаточна, и не решает главной задачи,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методологического обоснования современной валеологии как самостоятельной и, главное, целостной науки.</w:t>
      </w:r>
    </w:p>
    <w:p w14:paraId="3A20C4D1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 xml:space="preserve">Поэтому, несмотря на обилие и разнообразие валеологических исследовательских подходов и практических форм деятельности, разнородных и нередко соперничающих между собой, </w:t>
      </w:r>
      <w:r w:rsidR="001A1793">
        <w:rPr>
          <w:color w:val="000000"/>
          <w:sz w:val="28"/>
          <w:szCs w:val="28"/>
        </w:rPr>
        <w:t>–</w:t>
      </w:r>
      <w:r w:rsidR="001A1793" w:rsidRPr="001A1793">
        <w:rPr>
          <w:color w:val="000000"/>
          <w:sz w:val="28"/>
          <w:szCs w:val="28"/>
        </w:rPr>
        <w:t xml:space="preserve"> </w:t>
      </w:r>
      <w:r w:rsidRPr="001A1793">
        <w:rPr>
          <w:color w:val="000000"/>
          <w:sz w:val="28"/>
          <w:szCs w:val="28"/>
        </w:rPr>
        <w:t>валеология в целом не обладает единой методологической основой, а поэтому не может считаться полноправной научно-практической дисциплиной, способной на решающие успехи в разрешении проблемы индивидуального здоровья человека, тем более в условиях современной России.</w:t>
      </w:r>
    </w:p>
    <w:p w14:paraId="162B65E9" w14:textId="77777777" w:rsidR="008C195F" w:rsidRPr="001A1793" w:rsidRDefault="008C195F" w:rsidP="001A1793">
      <w:pPr>
        <w:pStyle w:val="msonormalbullet1gi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A1793">
        <w:rPr>
          <w:color w:val="000000"/>
          <w:sz w:val="28"/>
          <w:szCs w:val="28"/>
        </w:rPr>
        <w:t>Рассматривая здоровье человека как предмета валеологии в триединстве его физического (биологического), душевного (психического) и духовного благополучия, рабочее предварительное определение индивидуального здоровья человека возможно представить как его благополучное существование, реализующееся в единстве адаптационного и креативного процессов его организма и личности. [7]</w:t>
      </w:r>
    </w:p>
    <w:p w14:paraId="19F16946" w14:textId="77777777" w:rsidR="008C195F" w:rsidRPr="001A1793" w:rsidRDefault="008C195F" w:rsidP="001A17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A1793">
        <w:rPr>
          <w:rFonts w:ascii="Times New Roman" w:hAnsi="Times New Roman"/>
          <w:color w:val="000000"/>
          <w:sz w:val="28"/>
          <w:szCs w:val="28"/>
        </w:rPr>
        <w:t>Однако до сих пор валеология не смогла разработать философско-методологические основы своего существования и развития. Подтверждением тому служит тот факт, что до сих пор валеология не имеет официально научного статуса, являясь по сути лишь учебной дисциплиной</w:t>
      </w:r>
    </w:p>
    <w:p w14:paraId="5D605CCC" w14:textId="77777777" w:rsidR="008C195F" w:rsidRPr="001A1793" w:rsidRDefault="008C195F" w:rsidP="001A17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A1793">
        <w:rPr>
          <w:rFonts w:ascii="Times New Roman" w:hAnsi="Times New Roman"/>
          <w:color w:val="000000"/>
          <w:sz w:val="28"/>
          <w:szCs w:val="28"/>
        </w:rPr>
        <w:lastRenderedPageBreak/>
        <w:t>В свою очередь, парадоксальным образом, индивидуальное здоровье человека как предмет валеологии не стало объектом внимания для отечественной философии.</w:t>
      </w:r>
    </w:p>
    <w:p w14:paraId="54D4EB0E" w14:textId="77777777" w:rsidR="008C195F" w:rsidRPr="001A1793" w:rsidRDefault="008C195F" w:rsidP="001A17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A1793">
        <w:rPr>
          <w:rFonts w:ascii="Times New Roman" w:hAnsi="Times New Roman"/>
          <w:color w:val="000000"/>
          <w:sz w:val="28"/>
          <w:szCs w:val="28"/>
        </w:rPr>
        <w:t>Философско-методологическая несостоятельность современной валеологии представляет собой мишень для критики своих оппонентов. Тем не менее, несмотря на ярость критических высказываний и бойкот валеологических исследований со стороны серьезных научных изданий, современная валеология представляет собой широкое отечественное научно-практическое явление.</w:t>
      </w:r>
    </w:p>
    <w:p w14:paraId="074A55FA" w14:textId="77777777" w:rsidR="00050B20" w:rsidRDefault="00050B20" w:rsidP="001A179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D0FBC9" w14:textId="77777777" w:rsidR="00050B20" w:rsidRDefault="00050B20" w:rsidP="001A179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582F0D" w14:textId="77777777" w:rsidR="008C195F" w:rsidRPr="00050B20" w:rsidRDefault="008C195F" w:rsidP="00050B2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1793">
        <w:rPr>
          <w:sz w:val="28"/>
          <w:szCs w:val="28"/>
        </w:rPr>
        <w:br w:type="page"/>
      </w:r>
      <w:bookmarkStart w:id="6" w:name="_Toc180302931"/>
      <w:r w:rsidRPr="00050B20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  <w:bookmarkEnd w:id="6"/>
    </w:p>
    <w:p w14:paraId="5F11E82D" w14:textId="77777777" w:rsidR="008C195F" w:rsidRPr="001A1793" w:rsidRDefault="008C195F" w:rsidP="001A179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04FA43" w14:textId="77777777" w:rsidR="008C195F" w:rsidRPr="001A1793" w:rsidRDefault="001A1793" w:rsidP="00050B20">
      <w:pPr>
        <w:pStyle w:val="a8"/>
        <w:numPr>
          <w:ilvl w:val="0"/>
          <w:numId w:val="1"/>
        </w:numPr>
        <w:tabs>
          <w:tab w:val="left" w:pos="220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A1793">
        <w:rPr>
          <w:rFonts w:ascii="Times New Roman" w:hAnsi="Times New Roman"/>
          <w:color w:val="000000"/>
          <w:sz w:val="28"/>
          <w:szCs w:val="28"/>
        </w:rPr>
        <w:t>Апанасенко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Г.Л.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Валеология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 xml:space="preserve"> на рубеже веков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//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793">
        <w:rPr>
          <w:rFonts w:ascii="Times New Roman" w:hAnsi="Times New Roman"/>
          <w:color w:val="000000"/>
          <w:sz w:val="28"/>
          <w:szCs w:val="28"/>
        </w:rPr>
        <w:t>В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алеология. – 2000.</w:t>
      </w:r>
      <w:r>
        <w:rPr>
          <w:rFonts w:ascii="Times New Roman" w:hAnsi="Times New Roman"/>
          <w:color w:val="000000"/>
          <w:sz w:val="28"/>
          <w:szCs w:val="28"/>
        </w:rPr>
        <w:t xml:space="preserve"> – №</w:t>
      </w:r>
      <w:r w:rsidRPr="001A1793">
        <w:rPr>
          <w:rFonts w:ascii="Times New Roman" w:hAnsi="Times New Roman"/>
          <w:color w:val="000000"/>
          <w:sz w:val="28"/>
          <w:szCs w:val="28"/>
        </w:rPr>
        <w:t>1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.–</w:t>
      </w:r>
      <w:r w:rsidRPr="001A1793"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A1793">
        <w:rPr>
          <w:rFonts w:ascii="Times New Roman" w:hAnsi="Times New Roman"/>
          <w:color w:val="000000"/>
          <w:sz w:val="28"/>
          <w:szCs w:val="28"/>
        </w:rPr>
        <w:t>6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.</w:t>
      </w:r>
    </w:p>
    <w:p w14:paraId="5301B61A" w14:textId="77777777" w:rsidR="008C195F" w:rsidRPr="001A1793" w:rsidRDefault="001A1793" w:rsidP="00050B20">
      <w:pPr>
        <w:pStyle w:val="a8"/>
        <w:numPr>
          <w:ilvl w:val="0"/>
          <w:numId w:val="1"/>
        </w:numPr>
        <w:tabs>
          <w:tab w:val="left" w:pos="220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A1793">
        <w:rPr>
          <w:rFonts w:ascii="Times New Roman" w:hAnsi="Times New Roman"/>
          <w:color w:val="000000"/>
          <w:sz w:val="28"/>
          <w:szCs w:val="28"/>
        </w:rPr>
        <w:t>Куликов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В.П.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Трехмерная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 xml:space="preserve"> модель здоровья.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//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793">
        <w:rPr>
          <w:rFonts w:ascii="Times New Roman" w:hAnsi="Times New Roman"/>
          <w:color w:val="000000"/>
          <w:sz w:val="28"/>
          <w:szCs w:val="28"/>
        </w:rPr>
        <w:t>В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алеология.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2000.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1A1793">
        <w:rPr>
          <w:rFonts w:ascii="Times New Roman" w:hAnsi="Times New Roman"/>
          <w:color w:val="000000"/>
          <w:sz w:val="28"/>
          <w:szCs w:val="28"/>
        </w:rPr>
        <w:t>1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.–</w:t>
      </w:r>
      <w:r w:rsidRPr="001A1793"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A1793">
        <w:rPr>
          <w:rFonts w:ascii="Times New Roman" w:hAnsi="Times New Roman"/>
          <w:color w:val="000000"/>
          <w:sz w:val="28"/>
          <w:szCs w:val="28"/>
        </w:rPr>
        <w:t>1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6.</w:t>
      </w:r>
    </w:p>
    <w:p w14:paraId="03B3F484" w14:textId="77777777" w:rsidR="008C195F" w:rsidRPr="001A1793" w:rsidRDefault="001A1793" w:rsidP="00050B20">
      <w:pPr>
        <w:pStyle w:val="a8"/>
        <w:numPr>
          <w:ilvl w:val="0"/>
          <w:numId w:val="1"/>
        </w:numPr>
        <w:tabs>
          <w:tab w:val="left" w:pos="220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A1793">
        <w:rPr>
          <w:rFonts w:ascii="Times New Roman" w:hAnsi="Times New Roman"/>
          <w:color w:val="000000"/>
          <w:sz w:val="28"/>
          <w:szCs w:val="28"/>
        </w:rPr>
        <w:t>Лисицин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Ю.П.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Теоретические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 xml:space="preserve"> и методологические проблемы образа жизни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//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 xml:space="preserve"> Комплексные социально-гигиенические исследования.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М.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1988.</w:t>
      </w:r>
      <w:r w:rsidR="00050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-</w:t>
      </w:r>
      <w:r w:rsidR="00050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Вып.</w:t>
      </w:r>
      <w:r w:rsidR="00050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6.</w:t>
      </w:r>
      <w:r w:rsidR="00050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-</w:t>
      </w:r>
      <w:r w:rsidR="00050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793"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A1793">
        <w:rPr>
          <w:rFonts w:ascii="Times New Roman" w:hAnsi="Times New Roman"/>
          <w:color w:val="000000"/>
          <w:sz w:val="28"/>
          <w:szCs w:val="28"/>
        </w:rPr>
        <w:t>1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2.</w:t>
      </w:r>
    </w:p>
    <w:p w14:paraId="29B8231A" w14:textId="77777777" w:rsidR="008C195F" w:rsidRPr="001A1793" w:rsidRDefault="001A1793" w:rsidP="00050B20">
      <w:pPr>
        <w:pStyle w:val="a8"/>
        <w:numPr>
          <w:ilvl w:val="0"/>
          <w:numId w:val="1"/>
        </w:numPr>
        <w:tabs>
          <w:tab w:val="left" w:pos="220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A1793">
        <w:rPr>
          <w:rFonts w:ascii="Times New Roman" w:hAnsi="Times New Roman"/>
          <w:color w:val="000000"/>
          <w:sz w:val="28"/>
          <w:szCs w:val="28"/>
        </w:rPr>
        <w:t>Назарова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Л.В.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A1793">
        <w:rPr>
          <w:rFonts w:ascii="Times New Roman" w:hAnsi="Times New Roman"/>
          <w:color w:val="000000"/>
          <w:sz w:val="28"/>
          <w:szCs w:val="28"/>
        </w:rPr>
        <w:t>Билич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Г.Л.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Валеология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: человек и его здоровье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//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 xml:space="preserve"> Медицинская помощь.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1998.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1A1793">
        <w:rPr>
          <w:rFonts w:ascii="Times New Roman" w:hAnsi="Times New Roman"/>
          <w:color w:val="000000"/>
          <w:sz w:val="28"/>
          <w:szCs w:val="28"/>
        </w:rPr>
        <w:t>1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A1793">
        <w:rPr>
          <w:rFonts w:ascii="Times New Roman" w:hAnsi="Times New Roman"/>
          <w:color w:val="000000"/>
          <w:sz w:val="28"/>
          <w:szCs w:val="28"/>
        </w:rPr>
        <w:t>1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1.</w:t>
      </w:r>
    </w:p>
    <w:p w14:paraId="18276A4C" w14:textId="77777777" w:rsidR="008C195F" w:rsidRPr="001A1793" w:rsidRDefault="001A1793" w:rsidP="00050B20">
      <w:pPr>
        <w:pStyle w:val="a8"/>
        <w:numPr>
          <w:ilvl w:val="0"/>
          <w:numId w:val="1"/>
        </w:numPr>
        <w:tabs>
          <w:tab w:val="left" w:pos="220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A1793">
        <w:rPr>
          <w:rFonts w:ascii="Times New Roman" w:hAnsi="Times New Roman"/>
          <w:color w:val="000000"/>
          <w:sz w:val="28"/>
          <w:szCs w:val="28"/>
        </w:rPr>
        <w:t>Орехов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И.И.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Здоровье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системный показатель качества человека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//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 xml:space="preserve"> Совещание по философским проблемам современной медицины.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М</w:t>
      </w:r>
      <w:r w:rsidRPr="001A1793">
        <w:rPr>
          <w:rFonts w:ascii="Times New Roman" w:hAnsi="Times New Roman"/>
          <w:color w:val="000000"/>
          <w:sz w:val="28"/>
          <w:szCs w:val="28"/>
        </w:rPr>
        <w:t>.,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793">
        <w:rPr>
          <w:rFonts w:ascii="Times New Roman" w:hAnsi="Times New Roman"/>
          <w:color w:val="000000"/>
          <w:sz w:val="28"/>
          <w:szCs w:val="28"/>
        </w:rPr>
        <w:t>1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998.</w:t>
      </w:r>
      <w:r w:rsidR="00050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-</w:t>
      </w:r>
      <w:r w:rsidR="00050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93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1A1793">
        <w:rPr>
          <w:rFonts w:ascii="Times New Roman" w:hAnsi="Times New Roman"/>
          <w:color w:val="000000"/>
          <w:sz w:val="28"/>
          <w:szCs w:val="28"/>
        </w:rPr>
        <w:t>1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01.</w:t>
      </w:r>
    </w:p>
    <w:p w14:paraId="3B25B4E2" w14:textId="77777777" w:rsidR="008C195F" w:rsidRPr="001A1793" w:rsidRDefault="008C195F" w:rsidP="00050B20">
      <w:pPr>
        <w:pStyle w:val="a8"/>
        <w:numPr>
          <w:ilvl w:val="0"/>
          <w:numId w:val="1"/>
        </w:numPr>
        <w:tabs>
          <w:tab w:val="left" w:pos="220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A1793">
        <w:rPr>
          <w:rFonts w:ascii="Times New Roman" w:hAnsi="Times New Roman"/>
          <w:color w:val="000000"/>
          <w:sz w:val="28"/>
          <w:szCs w:val="28"/>
        </w:rPr>
        <w:t xml:space="preserve">Социальная гигиена и организация здравоохранения: Учеб. руководство / Под ред. 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Ю.П.</w:t>
      </w:r>
      <w:r w:rsidR="001A1793">
        <w:rPr>
          <w:rFonts w:ascii="Times New Roman" w:hAnsi="Times New Roman"/>
          <w:color w:val="000000"/>
          <w:sz w:val="28"/>
          <w:szCs w:val="28"/>
        </w:rPr>
        <w:t> 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Лисицына</w:t>
      </w:r>
      <w:r w:rsidRPr="001A1793">
        <w:rPr>
          <w:rFonts w:ascii="Times New Roman" w:hAnsi="Times New Roman"/>
          <w:color w:val="000000"/>
          <w:sz w:val="28"/>
          <w:szCs w:val="28"/>
        </w:rPr>
        <w:t>.</w:t>
      </w:r>
      <w:r w:rsidR="001A1793">
        <w:rPr>
          <w:rFonts w:ascii="Times New Roman" w:hAnsi="Times New Roman"/>
          <w:color w:val="000000"/>
          <w:sz w:val="28"/>
          <w:szCs w:val="28"/>
        </w:rPr>
        <w:t> –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1793">
        <w:rPr>
          <w:rFonts w:ascii="Times New Roman" w:hAnsi="Times New Roman"/>
          <w:color w:val="000000"/>
          <w:sz w:val="28"/>
          <w:szCs w:val="28"/>
        </w:rPr>
        <w:t>Казан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ь,</w:t>
      </w:r>
      <w:r w:rsidR="001A17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2</w:t>
      </w:r>
      <w:r w:rsidRPr="001A1793">
        <w:rPr>
          <w:rFonts w:ascii="Times New Roman" w:hAnsi="Times New Roman"/>
          <w:color w:val="000000"/>
          <w:sz w:val="28"/>
          <w:szCs w:val="28"/>
        </w:rPr>
        <w:t>004.</w:t>
      </w:r>
      <w:r w:rsidR="001A1793">
        <w:rPr>
          <w:rFonts w:ascii="Times New Roman" w:hAnsi="Times New Roman"/>
          <w:color w:val="000000"/>
          <w:sz w:val="28"/>
          <w:szCs w:val="28"/>
        </w:rPr>
        <w:t> –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 xml:space="preserve"> 331</w:t>
      </w:r>
      <w:r w:rsidR="001A1793">
        <w:rPr>
          <w:rFonts w:ascii="Times New Roman" w:hAnsi="Times New Roman"/>
          <w:color w:val="000000"/>
          <w:sz w:val="28"/>
          <w:szCs w:val="28"/>
        </w:rPr>
        <w:t> </w:t>
      </w:r>
      <w:r w:rsidR="001A1793" w:rsidRPr="001A1793">
        <w:rPr>
          <w:rFonts w:ascii="Times New Roman" w:hAnsi="Times New Roman"/>
          <w:color w:val="000000"/>
          <w:sz w:val="28"/>
          <w:szCs w:val="28"/>
        </w:rPr>
        <w:t>с.</w:t>
      </w:r>
    </w:p>
    <w:p w14:paraId="309922AF" w14:textId="77777777" w:rsidR="008C195F" w:rsidRPr="001A1793" w:rsidRDefault="001A1793" w:rsidP="00050B20">
      <w:pPr>
        <w:pStyle w:val="a8"/>
        <w:numPr>
          <w:ilvl w:val="0"/>
          <w:numId w:val="1"/>
        </w:numPr>
        <w:tabs>
          <w:tab w:val="left" w:pos="220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A1793">
        <w:rPr>
          <w:rFonts w:ascii="Times New Roman" w:hAnsi="Times New Roman"/>
          <w:color w:val="000000"/>
          <w:sz w:val="28"/>
          <w:szCs w:val="28"/>
        </w:rPr>
        <w:t>Хруцкий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К.С.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Аксиологический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 xml:space="preserve"> подход в современной валеологии.</w:t>
      </w:r>
      <w:r w:rsidR="00050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-</w:t>
      </w:r>
      <w:r w:rsidR="00050B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195F" w:rsidRPr="001A1793">
        <w:rPr>
          <w:rFonts w:ascii="Times New Roman" w:hAnsi="Times New Roman"/>
          <w:color w:val="000000"/>
          <w:sz w:val="28"/>
          <w:szCs w:val="28"/>
        </w:rPr>
        <w:t>Новгород, 2000.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1A1793">
        <w:rPr>
          <w:rFonts w:ascii="Times New Roman" w:hAnsi="Times New Roman"/>
          <w:color w:val="000000"/>
          <w:sz w:val="28"/>
          <w:szCs w:val="28"/>
        </w:rPr>
        <w:t xml:space="preserve"> 248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1A1793">
        <w:rPr>
          <w:rFonts w:ascii="Times New Roman" w:hAnsi="Times New Roman"/>
          <w:color w:val="000000"/>
          <w:sz w:val="28"/>
          <w:szCs w:val="28"/>
        </w:rPr>
        <w:t>с.</w:t>
      </w:r>
    </w:p>
    <w:sectPr w:rsidR="008C195F" w:rsidRPr="001A1793" w:rsidSect="001A1793">
      <w:headerReference w:type="default" r:id="rId7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F8B4E" w14:textId="77777777" w:rsidR="00086647" w:rsidRDefault="00086647" w:rsidP="00D44F62">
      <w:pPr>
        <w:spacing w:after="0" w:line="240" w:lineRule="auto"/>
      </w:pPr>
      <w:r>
        <w:separator/>
      </w:r>
    </w:p>
  </w:endnote>
  <w:endnote w:type="continuationSeparator" w:id="0">
    <w:p w14:paraId="4967B2C4" w14:textId="77777777" w:rsidR="00086647" w:rsidRDefault="00086647" w:rsidP="00D4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DA09" w14:textId="77777777" w:rsidR="00086647" w:rsidRDefault="00086647" w:rsidP="00D44F62">
      <w:pPr>
        <w:spacing w:after="0" w:line="240" w:lineRule="auto"/>
      </w:pPr>
      <w:r>
        <w:separator/>
      </w:r>
    </w:p>
  </w:footnote>
  <w:footnote w:type="continuationSeparator" w:id="0">
    <w:p w14:paraId="0721385B" w14:textId="77777777" w:rsidR="00086647" w:rsidRDefault="00086647" w:rsidP="00D44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B44B" w14:textId="77777777" w:rsidR="008C195F" w:rsidRDefault="008C195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44E">
      <w:rPr>
        <w:noProof/>
      </w:rPr>
      <w:t>3</w:t>
    </w:r>
    <w:r>
      <w:fldChar w:fldCharType="end"/>
    </w:r>
  </w:p>
  <w:p w14:paraId="122A7B3D" w14:textId="77777777" w:rsidR="008C195F" w:rsidRDefault="008C19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F68C7"/>
    <w:multiLevelType w:val="hybridMultilevel"/>
    <w:tmpl w:val="B36A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D1"/>
    <w:rsid w:val="00050B20"/>
    <w:rsid w:val="00086647"/>
    <w:rsid w:val="000D1E13"/>
    <w:rsid w:val="000E2B55"/>
    <w:rsid w:val="000E2D12"/>
    <w:rsid w:val="001A1793"/>
    <w:rsid w:val="00234623"/>
    <w:rsid w:val="002661D1"/>
    <w:rsid w:val="002B72C7"/>
    <w:rsid w:val="003827AF"/>
    <w:rsid w:val="00403646"/>
    <w:rsid w:val="005F51DA"/>
    <w:rsid w:val="00623051"/>
    <w:rsid w:val="0070728A"/>
    <w:rsid w:val="00796274"/>
    <w:rsid w:val="007A7166"/>
    <w:rsid w:val="007D4299"/>
    <w:rsid w:val="00813AD1"/>
    <w:rsid w:val="008C195F"/>
    <w:rsid w:val="00C678FE"/>
    <w:rsid w:val="00CA0F51"/>
    <w:rsid w:val="00CB32FE"/>
    <w:rsid w:val="00CC1D31"/>
    <w:rsid w:val="00D44F62"/>
    <w:rsid w:val="00D8759B"/>
    <w:rsid w:val="00DF144E"/>
    <w:rsid w:val="00E7083E"/>
    <w:rsid w:val="00E8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A6B67"/>
  <w14:defaultImageDpi w14:val="0"/>
  <w15:docId w15:val="{DD4A00F6-95AB-407E-A5C6-5C29EFF4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3A3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2661D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1D1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rsid w:val="00D44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44F62"/>
    <w:rPr>
      <w:rFonts w:cs="Times New Roman"/>
    </w:rPr>
  </w:style>
  <w:style w:type="paragraph" w:customStyle="1" w:styleId="msonormalbullet1gif">
    <w:name w:val="msonormalbullet1.gif"/>
    <w:basedOn w:val="a"/>
    <w:uiPriority w:val="99"/>
    <w:rsid w:val="00266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266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661D1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semiHidden/>
    <w:rsid w:val="00D44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44F62"/>
    <w:rPr>
      <w:rFonts w:cs="Times New Roman"/>
    </w:rPr>
  </w:style>
  <w:style w:type="paragraph" w:styleId="a8">
    <w:name w:val="List Paragraph"/>
    <w:basedOn w:val="a"/>
    <w:uiPriority w:val="99"/>
    <w:qFormat/>
    <w:rsid w:val="000D1E13"/>
    <w:pPr>
      <w:ind w:left="720"/>
      <w:contextualSpacing/>
    </w:pPr>
  </w:style>
  <w:style w:type="paragraph" w:styleId="a9">
    <w:name w:val="TOC Heading"/>
    <w:basedOn w:val="1"/>
    <w:next w:val="a"/>
    <w:uiPriority w:val="99"/>
    <w:qFormat/>
    <w:rsid w:val="00403646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403646"/>
    <w:pPr>
      <w:spacing w:after="100"/>
    </w:pPr>
  </w:style>
  <w:style w:type="paragraph" w:styleId="aa">
    <w:name w:val="Balloon Text"/>
    <w:basedOn w:val="a"/>
    <w:link w:val="ab"/>
    <w:uiPriority w:val="99"/>
    <w:semiHidden/>
    <w:rsid w:val="0040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03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4422</Words>
  <Characters>25211</Characters>
  <Application>Microsoft Office Word</Application>
  <DocSecurity>0</DocSecurity>
  <Lines>210</Lines>
  <Paragraphs>59</Paragraphs>
  <ScaleCrop>false</ScaleCrop>
  <Company>Office</Company>
  <LinksUpToDate>false</LinksUpToDate>
  <CharactersWithSpaces>29574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Komp6</dc:creator>
  <cp:keywords/>
  <dc:description>Обработан пакетом :: Методичка :: dhttp://alex-mail.at.tut.by/d(c) 2007-2009 Александр, г.БрестdE-mail: alex-mail@tut.by</dc:description>
  <cp:lastModifiedBy>Igor</cp:lastModifiedBy>
  <cp:revision>3</cp:revision>
  <dcterms:created xsi:type="dcterms:W3CDTF">2025-02-26T15:04:00Z</dcterms:created>
  <dcterms:modified xsi:type="dcterms:W3CDTF">2025-02-26T15:04:00Z</dcterms:modified>
</cp:coreProperties>
</file>