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D4DE1" w14:textId="77777777" w:rsidR="002F1A44" w:rsidRPr="00DA5756" w:rsidRDefault="002F1A44" w:rsidP="00DA5756">
      <w:pPr>
        <w:spacing w:line="360" w:lineRule="auto"/>
        <w:ind w:firstLine="709"/>
        <w:jc w:val="center"/>
        <w:rPr>
          <w:rFonts w:ascii="Times New Roman" w:hAnsi="Times New Roman" w:cs="Times New Roman"/>
          <w:sz w:val="28"/>
        </w:rPr>
      </w:pPr>
      <w:r w:rsidRPr="00DA5756">
        <w:rPr>
          <w:rFonts w:ascii="Times New Roman" w:hAnsi="Times New Roman" w:cs="Times New Roman"/>
          <w:sz w:val="28"/>
        </w:rPr>
        <w:t>Северный Государственный Медицинский Университет</w:t>
      </w:r>
    </w:p>
    <w:p w14:paraId="3E41979E" w14:textId="77777777" w:rsidR="002F1A44" w:rsidRPr="00DA5756" w:rsidRDefault="002F1A44" w:rsidP="00DA5756">
      <w:pPr>
        <w:shd w:val="clear" w:color="auto" w:fill="FFFFFF"/>
        <w:spacing w:line="360" w:lineRule="auto"/>
        <w:ind w:firstLine="709"/>
        <w:jc w:val="both"/>
        <w:rPr>
          <w:rFonts w:ascii="Times New Roman" w:hAnsi="Times New Roman" w:cs="Times New Roman"/>
          <w:sz w:val="28"/>
        </w:rPr>
      </w:pPr>
    </w:p>
    <w:p w14:paraId="75624AEF" w14:textId="77777777" w:rsidR="002F1A44" w:rsidRPr="00DA5756" w:rsidRDefault="002F1A44" w:rsidP="00DA5756">
      <w:pPr>
        <w:shd w:val="clear" w:color="auto" w:fill="FFFFFF"/>
        <w:spacing w:line="360" w:lineRule="auto"/>
        <w:ind w:firstLine="709"/>
        <w:jc w:val="both"/>
        <w:rPr>
          <w:rFonts w:ascii="Times New Roman" w:hAnsi="Times New Roman" w:cs="Times New Roman"/>
          <w:sz w:val="28"/>
        </w:rPr>
      </w:pPr>
    </w:p>
    <w:p w14:paraId="56E1980D" w14:textId="77777777" w:rsidR="002F1A44" w:rsidRPr="00DA5756" w:rsidRDefault="002F1A44" w:rsidP="00DA5756">
      <w:pPr>
        <w:shd w:val="clear" w:color="auto" w:fill="FFFFFF"/>
        <w:spacing w:line="360" w:lineRule="auto"/>
        <w:ind w:firstLine="709"/>
        <w:jc w:val="both"/>
        <w:rPr>
          <w:rFonts w:ascii="Times New Roman" w:hAnsi="Times New Roman" w:cs="Times New Roman"/>
          <w:sz w:val="28"/>
        </w:rPr>
      </w:pPr>
    </w:p>
    <w:p w14:paraId="279313D9" w14:textId="77777777" w:rsidR="002F1A44" w:rsidRPr="00DA5756" w:rsidRDefault="002F1A44" w:rsidP="00DA5756">
      <w:pPr>
        <w:shd w:val="clear" w:color="auto" w:fill="FFFFFF"/>
        <w:spacing w:line="360" w:lineRule="auto"/>
        <w:ind w:firstLine="709"/>
        <w:jc w:val="both"/>
        <w:rPr>
          <w:rFonts w:ascii="Times New Roman" w:hAnsi="Times New Roman" w:cs="Times New Roman"/>
          <w:sz w:val="28"/>
        </w:rPr>
      </w:pPr>
    </w:p>
    <w:p w14:paraId="506D3F9A" w14:textId="77777777" w:rsidR="002F1A44" w:rsidRPr="00DA5756" w:rsidRDefault="002F1A44" w:rsidP="00DA5756">
      <w:pPr>
        <w:shd w:val="clear" w:color="auto" w:fill="FFFFFF"/>
        <w:spacing w:line="360" w:lineRule="auto"/>
        <w:ind w:firstLine="709"/>
        <w:jc w:val="both"/>
        <w:rPr>
          <w:rFonts w:ascii="Times New Roman" w:hAnsi="Times New Roman" w:cs="Times New Roman"/>
          <w:sz w:val="28"/>
        </w:rPr>
      </w:pPr>
    </w:p>
    <w:p w14:paraId="0A2DD3A3" w14:textId="77777777" w:rsidR="002F1A44" w:rsidRPr="00DA5756" w:rsidRDefault="002F1A44" w:rsidP="00DA5756">
      <w:pPr>
        <w:shd w:val="clear" w:color="auto" w:fill="FFFFFF"/>
        <w:spacing w:line="360" w:lineRule="auto"/>
        <w:ind w:firstLine="709"/>
        <w:jc w:val="both"/>
        <w:rPr>
          <w:rFonts w:ascii="Times New Roman" w:hAnsi="Times New Roman" w:cs="Times New Roman"/>
          <w:sz w:val="28"/>
        </w:rPr>
      </w:pPr>
    </w:p>
    <w:p w14:paraId="1B1CBBC8" w14:textId="77777777" w:rsidR="002F1A44" w:rsidRPr="00DA5756" w:rsidRDefault="002F1A44" w:rsidP="00DA5756">
      <w:pPr>
        <w:shd w:val="clear" w:color="auto" w:fill="FFFFFF"/>
        <w:spacing w:line="360" w:lineRule="auto"/>
        <w:ind w:firstLine="709"/>
        <w:jc w:val="both"/>
        <w:rPr>
          <w:rFonts w:ascii="Times New Roman" w:hAnsi="Times New Roman" w:cs="Times New Roman"/>
          <w:sz w:val="28"/>
        </w:rPr>
      </w:pPr>
    </w:p>
    <w:p w14:paraId="385C9789" w14:textId="77777777" w:rsidR="002F1A44" w:rsidRPr="00DA5756" w:rsidRDefault="002F1A44" w:rsidP="00DA5756">
      <w:pPr>
        <w:shd w:val="clear" w:color="auto" w:fill="FFFFFF"/>
        <w:spacing w:line="360" w:lineRule="auto"/>
        <w:ind w:firstLine="709"/>
        <w:jc w:val="both"/>
        <w:rPr>
          <w:rFonts w:ascii="Times New Roman" w:hAnsi="Times New Roman" w:cs="Times New Roman"/>
          <w:sz w:val="28"/>
        </w:rPr>
      </w:pPr>
    </w:p>
    <w:p w14:paraId="532E3F3B" w14:textId="77777777" w:rsidR="002F1A44" w:rsidRPr="00DA5756" w:rsidRDefault="002F1A44" w:rsidP="00DA5756">
      <w:pPr>
        <w:shd w:val="clear" w:color="auto" w:fill="FFFFFF"/>
        <w:spacing w:line="360" w:lineRule="auto"/>
        <w:ind w:firstLine="709"/>
        <w:jc w:val="both"/>
        <w:rPr>
          <w:rFonts w:ascii="Times New Roman" w:hAnsi="Times New Roman" w:cs="Times New Roman"/>
          <w:sz w:val="28"/>
        </w:rPr>
      </w:pPr>
    </w:p>
    <w:p w14:paraId="303C99D2" w14:textId="77777777" w:rsidR="002F1A44" w:rsidRPr="00DA5756" w:rsidRDefault="002F1A44" w:rsidP="00DA5756">
      <w:pPr>
        <w:shd w:val="clear" w:color="auto" w:fill="FFFFFF"/>
        <w:spacing w:line="360" w:lineRule="auto"/>
        <w:ind w:firstLine="709"/>
        <w:jc w:val="both"/>
        <w:rPr>
          <w:rFonts w:ascii="Times New Roman" w:hAnsi="Times New Roman" w:cs="Times New Roman"/>
          <w:sz w:val="28"/>
        </w:rPr>
      </w:pPr>
    </w:p>
    <w:p w14:paraId="1FE5C989" w14:textId="77777777" w:rsidR="002F1A44" w:rsidRPr="00DA5756" w:rsidRDefault="002F1A44" w:rsidP="00DA5756">
      <w:pPr>
        <w:shd w:val="clear" w:color="auto" w:fill="FFFFFF"/>
        <w:spacing w:line="360" w:lineRule="auto"/>
        <w:ind w:firstLine="709"/>
        <w:jc w:val="both"/>
        <w:rPr>
          <w:rFonts w:ascii="Times New Roman" w:hAnsi="Times New Roman" w:cs="Times New Roman"/>
          <w:sz w:val="28"/>
        </w:rPr>
      </w:pPr>
    </w:p>
    <w:p w14:paraId="4D7141BE" w14:textId="77777777" w:rsidR="00DA5756" w:rsidRDefault="00DA5756" w:rsidP="00DA5756">
      <w:pPr>
        <w:shd w:val="clear" w:color="auto" w:fill="FFFFFF"/>
        <w:spacing w:line="360" w:lineRule="auto"/>
        <w:ind w:firstLine="709"/>
        <w:jc w:val="both"/>
        <w:rPr>
          <w:rFonts w:ascii="Times New Roman" w:hAnsi="Times New Roman" w:cs="Times New Roman"/>
          <w:sz w:val="28"/>
        </w:rPr>
      </w:pPr>
    </w:p>
    <w:p w14:paraId="0CF3FFFA" w14:textId="77777777" w:rsidR="00DA5756" w:rsidRPr="00DA5756" w:rsidRDefault="002F1A44" w:rsidP="00DA5756">
      <w:pPr>
        <w:shd w:val="clear" w:color="auto" w:fill="FFFFFF"/>
        <w:spacing w:line="360" w:lineRule="auto"/>
        <w:ind w:firstLine="709"/>
        <w:jc w:val="center"/>
        <w:rPr>
          <w:rFonts w:ascii="Times New Roman" w:hAnsi="Times New Roman" w:cs="Times New Roman"/>
          <w:sz w:val="28"/>
          <w:szCs w:val="28"/>
          <w:lang w:val="uk-UA"/>
        </w:rPr>
      </w:pPr>
      <w:r w:rsidRPr="00DA5756">
        <w:rPr>
          <w:rFonts w:ascii="Times New Roman" w:hAnsi="Times New Roman" w:cs="Times New Roman"/>
          <w:sz w:val="28"/>
          <w:szCs w:val="28"/>
        </w:rPr>
        <w:t>Реферат на тему:</w:t>
      </w:r>
    </w:p>
    <w:p w14:paraId="07AFC728" w14:textId="77777777" w:rsidR="002F1A44" w:rsidRPr="009B1302" w:rsidRDefault="009B1302" w:rsidP="00DA5756">
      <w:pPr>
        <w:shd w:val="clear" w:color="auto" w:fill="FFFFFF"/>
        <w:spacing w:line="360" w:lineRule="auto"/>
        <w:ind w:firstLine="709"/>
        <w:jc w:val="center"/>
        <w:rPr>
          <w:rFonts w:ascii="Times New Roman" w:hAnsi="Times New Roman" w:cs="Times New Roman"/>
          <w:sz w:val="28"/>
          <w:lang w:val="uk-UA"/>
        </w:rPr>
      </w:pPr>
      <w:r>
        <w:rPr>
          <w:rFonts w:ascii="Times New Roman" w:hAnsi="Times New Roman" w:cs="Times New Roman"/>
          <w:sz w:val="28"/>
          <w:szCs w:val="28"/>
          <w:lang w:val="uk-UA"/>
        </w:rPr>
        <w:t>Сиптоматика и лечение т</w:t>
      </w:r>
      <w:r w:rsidR="002F1A44" w:rsidRPr="00DA5756">
        <w:rPr>
          <w:rFonts w:ascii="Times New Roman" w:hAnsi="Times New Roman" w:cs="Times New Roman"/>
          <w:sz w:val="28"/>
          <w:szCs w:val="28"/>
        </w:rPr>
        <w:t>оксокароз</w:t>
      </w:r>
      <w:r>
        <w:rPr>
          <w:rFonts w:ascii="Times New Roman" w:hAnsi="Times New Roman" w:cs="Times New Roman"/>
          <w:sz w:val="28"/>
          <w:szCs w:val="28"/>
          <w:lang w:val="uk-UA"/>
        </w:rPr>
        <w:t>а</w:t>
      </w:r>
    </w:p>
    <w:p w14:paraId="7D77F8E2" w14:textId="77777777" w:rsidR="002F1A44" w:rsidRPr="00DA5756" w:rsidRDefault="002F1A44" w:rsidP="00DA5756">
      <w:pPr>
        <w:shd w:val="clear" w:color="auto" w:fill="FFFFFF"/>
        <w:spacing w:line="360" w:lineRule="auto"/>
        <w:ind w:firstLine="709"/>
        <w:jc w:val="both"/>
        <w:rPr>
          <w:rFonts w:ascii="Times New Roman" w:hAnsi="Times New Roman" w:cs="Times New Roman"/>
          <w:sz w:val="28"/>
        </w:rPr>
      </w:pPr>
    </w:p>
    <w:p w14:paraId="7E93EE82" w14:textId="77777777" w:rsidR="002F1A44" w:rsidRPr="00DA5756" w:rsidRDefault="002F1A44" w:rsidP="00DA5756">
      <w:pPr>
        <w:shd w:val="clear" w:color="auto" w:fill="FFFFFF"/>
        <w:spacing w:line="360" w:lineRule="auto"/>
        <w:ind w:firstLine="709"/>
        <w:jc w:val="both"/>
        <w:rPr>
          <w:rFonts w:ascii="Times New Roman" w:hAnsi="Times New Roman" w:cs="Times New Roman"/>
          <w:sz w:val="28"/>
        </w:rPr>
      </w:pPr>
    </w:p>
    <w:p w14:paraId="0C31ED89" w14:textId="77777777" w:rsidR="00DA5756" w:rsidRDefault="002F1A44" w:rsidP="00DA5756">
      <w:pPr>
        <w:spacing w:line="360" w:lineRule="auto"/>
        <w:ind w:firstLine="709"/>
        <w:jc w:val="both"/>
        <w:rPr>
          <w:rFonts w:ascii="Times New Roman" w:hAnsi="Times New Roman" w:cs="Times New Roman"/>
          <w:sz w:val="28"/>
        </w:rPr>
      </w:pPr>
      <w:r w:rsidRPr="00DA5756">
        <w:rPr>
          <w:rFonts w:ascii="Times New Roman" w:hAnsi="Times New Roman" w:cs="Times New Roman"/>
          <w:sz w:val="28"/>
        </w:rPr>
        <w:t>Выполнила: врач-интерн</w:t>
      </w:r>
    </w:p>
    <w:p w14:paraId="7272616E" w14:textId="77777777" w:rsidR="00DA5756" w:rsidRDefault="002F1A44" w:rsidP="00DA5756">
      <w:pPr>
        <w:spacing w:line="360" w:lineRule="auto"/>
        <w:ind w:firstLine="709"/>
        <w:jc w:val="both"/>
        <w:rPr>
          <w:rFonts w:ascii="Times New Roman" w:hAnsi="Times New Roman" w:cs="Times New Roman"/>
          <w:sz w:val="28"/>
        </w:rPr>
      </w:pPr>
      <w:r w:rsidRPr="00DA5756">
        <w:rPr>
          <w:rFonts w:ascii="Times New Roman" w:hAnsi="Times New Roman" w:cs="Times New Roman"/>
          <w:sz w:val="28"/>
        </w:rPr>
        <w:t>МУЗ «Городская больница№1»</w:t>
      </w:r>
    </w:p>
    <w:p w14:paraId="2910AFCD" w14:textId="77777777" w:rsidR="00DA5756" w:rsidRDefault="002F1A44" w:rsidP="00DA5756">
      <w:pPr>
        <w:spacing w:line="360" w:lineRule="auto"/>
        <w:ind w:firstLine="709"/>
        <w:jc w:val="both"/>
        <w:rPr>
          <w:rFonts w:ascii="Times New Roman" w:hAnsi="Times New Roman" w:cs="Times New Roman"/>
          <w:sz w:val="28"/>
        </w:rPr>
      </w:pPr>
      <w:r w:rsidRPr="00DA5756">
        <w:rPr>
          <w:rFonts w:ascii="Times New Roman" w:hAnsi="Times New Roman" w:cs="Times New Roman"/>
          <w:sz w:val="28"/>
        </w:rPr>
        <w:t>г.Северодвинска</w:t>
      </w:r>
    </w:p>
    <w:p w14:paraId="00350240" w14:textId="77777777" w:rsidR="002F1A44" w:rsidRPr="00DA5756" w:rsidRDefault="002F1A44" w:rsidP="00DA5756">
      <w:pPr>
        <w:spacing w:line="360" w:lineRule="auto"/>
        <w:ind w:firstLine="709"/>
        <w:jc w:val="both"/>
        <w:rPr>
          <w:rFonts w:ascii="Times New Roman" w:hAnsi="Times New Roman" w:cs="Times New Roman"/>
          <w:sz w:val="28"/>
        </w:rPr>
      </w:pPr>
      <w:r w:rsidRPr="00DA5756">
        <w:rPr>
          <w:rFonts w:ascii="Times New Roman" w:hAnsi="Times New Roman" w:cs="Times New Roman"/>
          <w:sz w:val="28"/>
        </w:rPr>
        <w:t>Н.Ю. Шульгина</w:t>
      </w:r>
    </w:p>
    <w:p w14:paraId="0CA3FC43" w14:textId="77777777" w:rsidR="002F1A44" w:rsidRPr="00DA5756" w:rsidRDefault="002F1A44" w:rsidP="00DA5756">
      <w:pPr>
        <w:shd w:val="clear" w:color="auto" w:fill="FFFFFF"/>
        <w:spacing w:line="360" w:lineRule="auto"/>
        <w:ind w:firstLine="709"/>
        <w:jc w:val="both"/>
        <w:rPr>
          <w:rFonts w:ascii="Times New Roman" w:hAnsi="Times New Roman" w:cs="Times New Roman"/>
          <w:sz w:val="28"/>
        </w:rPr>
      </w:pPr>
    </w:p>
    <w:p w14:paraId="0A1153DC" w14:textId="77777777" w:rsidR="002F1A44" w:rsidRPr="00DA5756" w:rsidRDefault="002F1A44" w:rsidP="00DA5756">
      <w:pPr>
        <w:shd w:val="clear" w:color="auto" w:fill="FFFFFF"/>
        <w:spacing w:line="360" w:lineRule="auto"/>
        <w:ind w:firstLine="709"/>
        <w:jc w:val="both"/>
        <w:rPr>
          <w:rFonts w:ascii="Times New Roman" w:hAnsi="Times New Roman" w:cs="Times New Roman"/>
          <w:sz w:val="28"/>
        </w:rPr>
      </w:pPr>
    </w:p>
    <w:p w14:paraId="55CAE5A5" w14:textId="77777777" w:rsidR="002F1A44" w:rsidRPr="00DA5756" w:rsidRDefault="002F1A44" w:rsidP="00DA5756">
      <w:pPr>
        <w:spacing w:line="360" w:lineRule="auto"/>
        <w:ind w:firstLine="709"/>
        <w:jc w:val="both"/>
        <w:rPr>
          <w:rFonts w:ascii="Times New Roman" w:hAnsi="Times New Roman" w:cs="Times New Roman"/>
          <w:sz w:val="28"/>
        </w:rPr>
      </w:pPr>
    </w:p>
    <w:p w14:paraId="63D8C781" w14:textId="77777777" w:rsidR="00DA5756" w:rsidRDefault="00DA5756" w:rsidP="00DA5756">
      <w:pPr>
        <w:spacing w:line="360" w:lineRule="auto"/>
        <w:ind w:firstLine="709"/>
        <w:jc w:val="both"/>
        <w:rPr>
          <w:rFonts w:ascii="Times New Roman" w:hAnsi="Times New Roman" w:cs="Times New Roman"/>
          <w:sz w:val="28"/>
          <w:lang w:val="uk-UA"/>
        </w:rPr>
      </w:pPr>
    </w:p>
    <w:p w14:paraId="0E6A8DA3" w14:textId="77777777" w:rsidR="00DA5756" w:rsidRDefault="00DA5756" w:rsidP="00DA5756">
      <w:pPr>
        <w:spacing w:line="360" w:lineRule="auto"/>
        <w:ind w:firstLine="709"/>
        <w:jc w:val="both"/>
        <w:rPr>
          <w:rFonts w:ascii="Times New Roman" w:hAnsi="Times New Roman" w:cs="Times New Roman"/>
          <w:sz w:val="28"/>
          <w:lang w:val="uk-UA"/>
        </w:rPr>
      </w:pPr>
    </w:p>
    <w:p w14:paraId="28C85DAA" w14:textId="77777777" w:rsidR="00DA5756" w:rsidRDefault="00DA5756" w:rsidP="00DA5756">
      <w:pPr>
        <w:spacing w:line="360" w:lineRule="auto"/>
        <w:ind w:firstLine="709"/>
        <w:jc w:val="both"/>
        <w:rPr>
          <w:rFonts w:ascii="Times New Roman" w:hAnsi="Times New Roman" w:cs="Times New Roman"/>
          <w:sz w:val="28"/>
          <w:lang w:val="uk-UA"/>
        </w:rPr>
      </w:pPr>
    </w:p>
    <w:p w14:paraId="29BE061F" w14:textId="77777777" w:rsidR="00DA5756" w:rsidRDefault="00DA5756" w:rsidP="00DA5756">
      <w:pPr>
        <w:spacing w:line="360" w:lineRule="auto"/>
        <w:ind w:firstLine="709"/>
        <w:jc w:val="both"/>
        <w:rPr>
          <w:rFonts w:ascii="Times New Roman" w:hAnsi="Times New Roman" w:cs="Times New Roman"/>
          <w:sz w:val="28"/>
          <w:lang w:val="uk-UA"/>
        </w:rPr>
      </w:pPr>
    </w:p>
    <w:p w14:paraId="79FD920C" w14:textId="77777777" w:rsidR="002F1A44" w:rsidRPr="00DA5756" w:rsidRDefault="002F1A44" w:rsidP="00DA5756">
      <w:pPr>
        <w:spacing w:line="360" w:lineRule="auto"/>
        <w:ind w:firstLine="709"/>
        <w:jc w:val="center"/>
        <w:rPr>
          <w:rFonts w:ascii="Times New Roman" w:hAnsi="Times New Roman" w:cs="Times New Roman"/>
          <w:sz w:val="28"/>
        </w:rPr>
      </w:pPr>
      <w:r w:rsidRPr="00DA5756">
        <w:rPr>
          <w:rFonts w:ascii="Times New Roman" w:hAnsi="Times New Roman" w:cs="Times New Roman"/>
          <w:sz w:val="28"/>
        </w:rPr>
        <w:t>Архангельск 2009</w:t>
      </w:r>
    </w:p>
    <w:p w14:paraId="0FD8DECF" w14:textId="77777777" w:rsidR="00855568" w:rsidRPr="00DA5756" w:rsidRDefault="00DA5756" w:rsidP="00DA5756">
      <w:pPr>
        <w:shd w:val="clear" w:color="auto" w:fill="FFFFFF"/>
        <w:tabs>
          <w:tab w:val="left" w:leader="dot" w:pos="6048"/>
        </w:tabs>
        <w:spacing w:line="360" w:lineRule="auto"/>
        <w:ind w:firstLine="709"/>
        <w:jc w:val="both"/>
        <w:rPr>
          <w:rFonts w:ascii="Times New Roman" w:hAnsi="Times New Roman" w:cs="Times New Roman"/>
          <w:bCs/>
          <w:sz w:val="28"/>
          <w:szCs w:val="24"/>
        </w:rPr>
      </w:pPr>
      <w:r>
        <w:rPr>
          <w:rFonts w:ascii="Times New Roman" w:hAnsi="Times New Roman" w:cs="Times New Roman"/>
          <w:bCs/>
          <w:sz w:val="28"/>
          <w:szCs w:val="24"/>
        </w:rPr>
        <w:br w:type="page"/>
      </w:r>
      <w:r w:rsidR="00855568" w:rsidRPr="00DA5756">
        <w:rPr>
          <w:rFonts w:ascii="Times New Roman" w:hAnsi="Times New Roman" w:cs="Times New Roman"/>
          <w:bCs/>
          <w:sz w:val="28"/>
          <w:szCs w:val="24"/>
        </w:rPr>
        <w:lastRenderedPageBreak/>
        <w:t>СОДЕРЖАНИЕ</w:t>
      </w:r>
    </w:p>
    <w:p w14:paraId="0DE855D6" w14:textId="77777777" w:rsidR="00855568" w:rsidRPr="00DA5756" w:rsidRDefault="00855568" w:rsidP="00236D4A">
      <w:pPr>
        <w:shd w:val="clear" w:color="auto" w:fill="FFFFFF"/>
        <w:tabs>
          <w:tab w:val="left" w:leader="dot" w:pos="6048"/>
        </w:tabs>
        <w:spacing w:line="360" w:lineRule="auto"/>
        <w:jc w:val="both"/>
        <w:rPr>
          <w:rFonts w:ascii="Times New Roman" w:hAnsi="Times New Roman" w:cs="Times New Roman"/>
          <w:bCs/>
          <w:sz w:val="28"/>
          <w:szCs w:val="24"/>
        </w:rPr>
      </w:pPr>
    </w:p>
    <w:p w14:paraId="2531B3C8" w14:textId="77777777" w:rsidR="00855568" w:rsidRPr="00DA5756" w:rsidRDefault="00855568" w:rsidP="00236D4A">
      <w:pPr>
        <w:shd w:val="clear" w:color="auto" w:fill="FFFFFF"/>
        <w:tabs>
          <w:tab w:val="left" w:leader="dot" w:pos="6048"/>
        </w:tabs>
        <w:spacing w:line="360" w:lineRule="auto"/>
        <w:jc w:val="both"/>
        <w:rPr>
          <w:rFonts w:ascii="Times New Roman" w:hAnsi="Times New Roman" w:cs="Times New Roman"/>
          <w:bCs/>
          <w:sz w:val="28"/>
          <w:szCs w:val="24"/>
        </w:rPr>
      </w:pPr>
      <w:r w:rsidRPr="00DA5756">
        <w:rPr>
          <w:rFonts w:ascii="Times New Roman" w:hAnsi="Times New Roman" w:cs="Times New Roman"/>
          <w:bCs/>
          <w:sz w:val="28"/>
          <w:szCs w:val="24"/>
        </w:rPr>
        <w:t>ВВЕДЕНИЕ</w:t>
      </w:r>
    </w:p>
    <w:p w14:paraId="7ECACC9B" w14:textId="77777777" w:rsidR="00855568" w:rsidRPr="00DA5756" w:rsidRDefault="00855568" w:rsidP="00236D4A">
      <w:pPr>
        <w:shd w:val="clear" w:color="auto" w:fill="FFFFFF"/>
        <w:tabs>
          <w:tab w:val="left" w:leader="dot" w:pos="6048"/>
        </w:tabs>
        <w:spacing w:line="360" w:lineRule="auto"/>
        <w:jc w:val="both"/>
        <w:rPr>
          <w:rFonts w:ascii="Times New Roman" w:hAnsi="Times New Roman" w:cs="Times New Roman"/>
          <w:sz w:val="28"/>
          <w:szCs w:val="24"/>
        </w:rPr>
      </w:pPr>
      <w:r w:rsidRPr="00DA5756">
        <w:rPr>
          <w:rFonts w:ascii="Times New Roman" w:hAnsi="Times New Roman" w:cs="Times New Roman"/>
          <w:bCs/>
          <w:sz w:val="28"/>
          <w:szCs w:val="24"/>
        </w:rPr>
        <w:t>МОРФОЛОГИЯ И ЖИЗНЕННЫЙ ЦИКЛ ВОЗБУДИТЕЛЯ</w:t>
      </w:r>
    </w:p>
    <w:p w14:paraId="4518450D" w14:textId="77777777" w:rsidR="00855568" w:rsidRPr="00DA5756" w:rsidRDefault="00855568" w:rsidP="00236D4A">
      <w:pPr>
        <w:shd w:val="clear" w:color="auto" w:fill="FFFFFF"/>
        <w:tabs>
          <w:tab w:val="left" w:leader="dot" w:pos="6043"/>
        </w:tabs>
        <w:spacing w:line="360" w:lineRule="auto"/>
        <w:jc w:val="both"/>
        <w:rPr>
          <w:rFonts w:ascii="Times New Roman" w:hAnsi="Times New Roman" w:cs="Times New Roman"/>
          <w:sz w:val="28"/>
          <w:szCs w:val="24"/>
        </w:rPr>
      </w:pPr>
      <w:r w:rsidRPr="00DA5756">
        <w:rPr>
          <w:rFonts w:ascii="Times New Roman" w:hAnsi="Times New Roman" w:cs="Times New Roman"/>
          <w:bCs/>
          <w:sz w:val="28"/>
          <w:szCs w:val="24"/>
        </w:rPr>
        <w:t>ПАТОГЕНЕЗ И ПАТОЛОГИЯ</w:t>
      </w:r>
    </w:p>
    <w:p w14:paraId="4F1DEF8B" w14:textId="77777777" w:rsidR="00855568" w:rsidRPr="00DA5756" w:rsidRDefault="00855568" w:rsidP="00236D4A">
      <w:pPr>
        <w:shd w:val="clear" w:color="auto" w:fill="FFFFFF"/>
        <w:tabs>
          <w:tab w:val="left" w:leader="dot" w:pos="5928"/>
        </w:tabs>
        <w:spacing w:line="360" w:lineRule="auto"/>
        <w:jc w:val="both"/>
        <w:rPr>
          <w:rFonts w:ascii="Times New Roman" w:hAnsi="Times New Roman" w:cs="Times New Roman"/>
          <w:sz w:val="28"/>
          <w:szCs w:val="24"/>
        </w:rPr>
      </w:pPr>
      <w:r w:rsidRPr="00DA5756">
        <w:rPr>
          <w:rFonts w:ascii="Times New Roman" w:hAnsi="Times New Roman" w:cs="Times New Roman"/>
          <w:bCs/>
          <w:sz w:val="28"/>
          <w:szCs w:val="24"/>
        </w:rPr>
        <w:t>КЛИНИКА</w:t>
      </w:r>
    </w:p>
    <w:p w14:paraId="4A7B8FF2" w14:textId="77777777" w:rsidR="00855568" w:rsidRPr="00DA5756" w:rsidRDefault="00855568" w:rsidP="00236D4A">
      <w:pPr>
        <w:shd w:val="clear" w:color="auto" w:fill="FFFFFF"/>
        <w:tabs>
          <w:tab w:val="left" w:leader="dot" w:pos="5923"/>
        </w:tabs>
        <w:spacing w:line="360" w:lineRule="auto"/>
        <w:jc w:val="both"/>
        <w:rPr>
          <w:rFonts w:ascii="Times New Roman" w:hAnsi="Times New Roman" w:cs="Times New Roman"/>
          <w:sz w:val="28"/>
          <w:szCs w:val="24"/>
        </w:rPr>
      </w:pPr>
      <w:r w:rsidRPr="00DA5756">
        <w:rPr>
          <w:rFonts w:ascii="Times New Roman" w:hAnsi="Times New Roman" w:cs="Times New Roman"/>
          <w:iCs/>
          <w:sz w:val="28"/>
          <w:szCs w:val="24"/>
        </w:rPr>
        <w:t>Висцеральный токсокароз</w:t>
      </w:r>
    </w:p>
    <w:p w14:paraId="014E18B3" w14:textId="77777777" w:rsidR="00855568" w:rsidRPr="00DA5756" w:rsidRDefault="00855568" w:rsidP="00236D4A">
      <w:pPr>
        <w:shd w:val="clear" w:color="auto" w:fill="FFFFFF"/>
        <w:tabs>
          <w:tab w:val="left" w:leader="dot" w:pos="5918"/>
        </w:tabs>
        <w:spacing w:line="360" w:lineRule="auto"/>
        <w:jc w:val="both"/>
        <w:rPr>
          <w:rFonts w:ascii="Times New Roman" w:hAnsi="Times New Roman" w:cs="Times New Roman"/>
          <w:sz w:val="28"/>
          <w:szCs w:val="24"/>
        </w:rPr>
      </w:pPr>
      <w:r w:rsidRPr="00DA5756">
        <w:rPr>
          <w:rFonts w:ascii="Times New Roman" w:hAnsi="Times New Roman" w:cs="Times New Roman"/>
          <w:iCs/>
          <w:sz w:val="28"/>
          <w:szCs w:val="24"/>
        </w:rPr>
        <w:t>Глазной токсокароз</w:t>
      </w:r>
    </w:p>
    <w:p w14:paraId="2C164014" w14:textId="77777777" w:rsidR="00855568" w:rsidRPr="00DA5756" w:rsidRDefault="00855568" w:rsidP="00236D4A">
      <w:pPr>
        <w:shd w:val="clear" w:color="auto" w:fill="FFFFFF"/>
        <w:tabs>
          <w:tab w:val="left" w:leader="dot" w:pos="5918"/>
        </w:tabs>
        <w:spacing w:line="360" w:lineRule="auto"/>
        <w:jc w:val="both"/>
        <w:rPr>
          <w:rFonts w:ascii="Times New Roman" w:hAnsi="Times New Roman" w:cs="Times New Roman"/>
          <w:sz w:val="28"/>
          <w:szCs w:val="24"/>
        </w:rPr>
      </w:pPr>
      <w:r w:rsidRPr="00DA5756">
        <w:rPr>
          <w:rFonts w:ascii="Times New Roman" w:hAnsi="Times New Roman" w:cs="Times New Roman"/>
          <w:iCs/>
          <w:sz w:val="28"/>
          <w:szCs w:val="24"/>
        </w:rPr>
        <w:t>Лабораторные показатели</w:t>
      </w:r>
    </w:p>
    <w:p w14:paraId="6CA509D1" w14:textId="77777777" w:rsidR="00855568" w:rsidRPr="00DA5756" w:rsidRDefault="00855568" w:rsidP="00236D4A">
      <w:pPr>
        <w:shd w:val="clear" w:color="auto" w:fill="FFFFFF"/>
        <w:tabs>
          <w:tab w:val="left" w:leader="dot" w:pos="5918"/>
        </w:tabs>
        <w:spacing w:line="360" w:lineRule="auto"/>
        <w:jc w:val="both"/>
        <w:rPr>
          <w:rFonts w:ascii="Times New Roman" w:hAnsi="Times New Roman" w:cs="Times New Roman"/>
          <w:sz w:val="28"/>
          <w:szCs w:val="24"/>
        </w:rPr>
      </w:pPr>
      <w:r w:rsidRPr="00DA5756">
        <w:rPr>
          <w:rFonts w:ascii="Times New Roman" w:hAnsi="Times New Roman" w:cs="Times New Roman"/>
          <w:bCs/>
          <w:sz w:val="28"/>
          <w:szCs w:val="24"/>
        </w:rPr>
        <w:t>ДИАГНОСТИКА</w:t>
      </w:r>
    </w:p>
    <w:p w14:paraId="1276985E" w14:textId="77777777" w:rsidR="00855568" w:rsidRPr="00DA5756" w:rsidRDefault="00855568" w:rsidP="00236D4A">
      <w:pPr>
        <w:shd w:val="clear" w:color="auto" w:fill="FFFFFF"/>
        <w:tabs>
          <w:tab w:val="left" w:leader="dot" w:pos="5914"/>
        </w:tabs>
        <w:spacing w:line="360" w:lineRule="auto"/>
        <w:jc w:val="both"/>
        <w:rPr>
          <w:rFonts w:ascii="Times New Roman" w:hAnsi="Times New Roman" w:cs="Times New Roman"/>
          <w:sz w:val="28"/>
          <w:szCs w:val="24"/>
        </w:rPr>
      </w:pPr>
      <w:r w:rsidRPr="00DA5756">
        <w:rPr>
          <w:rFonts w:ascii="Times New Roman" w:hAnsi="Times New Roman" w:cs="Times New Roman"/>
          <w:bCs/>
          <w:sz w:val="28"/>
          <w:szCs w:val="24"/>
        </w:rPr>
        <w:t>ЛЕЧЕНИЕ</w:t>
      </w:r>
    </w:p>
    <w:p w14:paraId="6AC00C90" w14:textId="77777777" w:rsidR="00855568" w:rsidRPr="00DA5756" w:rsidRDefault="00855568" w:rsidP="00236D4A">
      <w:pPr>
        <w:shd w:val="clear" w:color="auto" w:fill="FFFFFF"/>
        <w:tabs>
          <w:tab w:val="left" w:leader="dot" w:pos="5909"/>
        </w:tabs>
        <w:spacing w:line="360" w:lineRule="auto"/>
        <w:jc w:val="both"/>
        <w:rPr>
          <w:rFonts w:ascii="Times New Roman" w:hAnsi="Times New Roman" w:cs="Times New Roman"/>
          <w:sz w:val="28"/>
          <w:szCs w:val="24"/>
        </w:rPr>
      </w:pPr>
      <w:r w:rsidRPr="00DA5756">
        <w:rPr>
          <w:rFonts w:ascii="Times New Roman" w:hAnsi="Times New Roman" w:cs="Times New Roman"/>
          <w:bCs/>
          <w:sz w:val="28"/>
          <w:szCs w:val="24"/>
        </w:rPr>
        <w:t>ЭПИДЕМИОЛОГИЯ</w:t>
      </w:r>
    </w:p>
    <w:p w14:paraId="64AED5EA" w14:textId="77777777" w:rsidR="00855568" w:rsidRPr="00DA5756" w:rsidRDefault="00855568" w:rsidP="00236D4A">
      <w:pPr>
        <w:shd w:val="clear" w:color="auto" w:fill="FFFFFF"/>
        <w:tabs>
          <w:tab w:val="left" w:leader="dot" w:pos="5904"/>
        </w:tabs>
        <w:spacing w:line="360" w:lineRule="auto"/>
        <w:jc w:val="both"/>
        <w:rPr>
          <w:rFonts w:ascii="Times New Roman" w:hAnsi="Times New Roman" w:cs="Times New Roman"/>
          <w:sz w:val="28"/>
          <w:szCs w:val="24"/>
        </w:rPr>
      </w:pPr>
      <w:r w:rsidRPr="00DA5756">
        <w:rPr>
          <w:rFonts w:ascii="Times New Roman" w:hAnsi="Times New Roman" w:cs="Times New Roman"/>
          <w:iCs/>
          <w:sz w:val="28"/>
          <w:szCs w:val="24"/>
        </w:rPr>
        <w:t>Источник инвазии</w:t>
      </w:r>
    </w:p>
    <w:p w14:paraId="2251578A" w14:textId="77777777" w:rsidR="00855568" w:rsidRPr="00DA5756" w:rsidRDefault="00855568" w:rsidP="00236D4A">
      <w:pPr>
        <w:shd w:val="clear" w:color="auto" w:fill="FFFFFF"/>
        <w:tabs>
          <w:tab w:val="left" w:leader="dot" w:pos="5899"/>
        </w:tabs>
        <w:spacing w:line="360" w:lineRule="auto"/>
        <w:jc w:val="both"/>
        <w:rPr>
          <w:rFonts w:ascii="Times New Roman" w:hAnsi="Times New Roman" w:cs="Times New Roman"/>
          <w:sz w:val="28"/>
          <w:szCs w:val="24"/>
        </w:rPr>
      </w:pPr>
      <w:r w:rsidRPr="00DA5756">
        <w:rPr>
          <w:rFonts w:ascii="Times New Roman" w:hAnsi="Times New Roman" w:cs="Times New Roman"/>
          <w:iCs/>
          <w:sz w:val="28"/>
          <w:szCs w:val="24"/>
        </w:rPr>
        <w:t>Экология почвенной меропопуляции токсокар</w:t>
      </w:r>
    </w:p>
    <w:p w14:paraId="25980155" w14:textId="77777777" w:rsidR="00855568" w:rsidRPr="00DA5756" w:rsidRDefault="00855568" w:rsidP="00236D4A">
      <w:pPr>
        <w:shd w:val="clear" w:color="auto" w:fill="FFFFFF"/>
        <w:spacing w:line="360" w:lineRule="auto"/>
        <w:jc w:val="both"/>
        <w:rPr>
          <w:rFonts w:ascii="Times New Roman" w:hAnsi="Times New Roman" w:cs="Times New Roman"/>
          <w:sz w:val="28"/>
          <w:szCs w:val="24"/>
        </w:rPr>
      </w:pPr>
      <w:r w:rsidRPr="00DA5756">
        <w:rPr>
          <w:rFonts w:ascii="Times New Roman" w:hAnsi="Times New Roman" w:cs="Times New Roman"/>
          <w:iCs/>
          <w:sz w:val="28"/>
          <w:szCs w:val="24"/>
        </w:rPr>
        <w:t>Механизмы и факторы передачи</w:t>
      </w:r>
    </w:p>
    <w:p w14:paraId="5377D632" w14:textId="77777777" w:rsidR="00855568" w:rsidRPr="00DA5756" w:rsidRDefault="00855568" w:rsidP="00236D4A">
      <w:pPr>
        <w:shd w:val="clear" w:color="auto" w:fill="FFFFFF"/>
        <w:tabs>
          <w:tab w:val="left" w:leader="dot" w:pos="5899"/>
        </w:tabs>
        <w:spacing w:line="360" w:lineRule="auto"/>
        <w:jc w:val="both"/>
        <w:rPr>
          <w:rFonts w:ascii="Times New Roman" w:hAnsi="Times New Roman" w:cs="Times New Roman"/>
          <w:sz w:val="28"/>
          <w:szCs w:val="24"/>
        </w:rPr>
      </w:pPr>
      <w:r w:rsidRPr="00DA5756">
        <w:rPr>
          <w:rFonts w:ascii="Times New Roman" w:hAnsi="Times New Roman" w:cs="Times New Roman"/>
          <w:iCs/>
          <w:sz w:val="28"/>
          <w:szCs w:val="24"/>
        </w:rPr>
        <w:t>возбудителя токсокароза</w:t>
      </w:r>
    </w:p>
    <w:p w14:paraId="37611E79" w14:textId="77777777" w:rsidR="00855568" w:rsidRPr="00DA5756" w:rsidRDefault="00855568" w:rsidP="00236D4A">
      <w:pPr>
        <w:shd w:val="clear" w:color="auto" w:fill="FFFFFF"/>
        <w:tabs>
          <w:tab w:val="left" w:leader="dot" w:pos="5894"/>
        </w:tabs>
        <w:spacing w:line="360" w:lineRule="auto"/>
        <w:jc w:val="both"/>
        <w:rPr>
          <w:rFonts w:ascii="Times New Roman" w:hAnsi="Times New Roman" w:cs="Times New Roman"/>
          <w:sz w:val="28"/>
          <w:szCs w:val="24"/>
        </w:rPr>
      </w:pPr>
      <w:r w:rsidRPr="00DA5756">
        <w:rPr>
          <w:rFonts w:ascii="Times New Roman" w:hAnsi="Times New Roman" w:cs="Times New Roman"/>
          <w:iCs/>
          <w:sz w:val="28"/>
          <w:szCs w:val="24"/>
        </w:rPr>
        <w:t>Загрязнённость почвы</w:t>
      </w:r>
    </w:p>
    <w:p w14:paraId="23DAC76C" w14:textId="77777777" w:rsidR="00855568" w:rsidRPr="00DA5756" w:rsidRDefault="00855568" w:rsidP="00236D4A">
      <w:pPr>
        <w:shd w:val="clear" w:color="auto" w:fill="FFFFFF"/>
        <w:tabs>
          <w:tab w:val="left" w:leader="dot" w:pos="5890"/>
        </w:tabs>
        <w:spacing w:line="360" w:lineRule="auto"/>
        <w:jc w:val="both"/>
        <w:rPr>
          <w:rFonts w:ascii="Times New Roman" w:hAnsi="Times New Roman" w:cs="Times New Roman"/>
          <w:sz w:val="28"/>
          <w:szCs w:val="24"/>
        </w:rPr>
      </w:pPr>
      <w:r w:rsidRPr="00DA5756">
        <w:rPr>
          <w:rFonts w:ascii="Times New Roman" w:hAnsi="Times New Roman" w:cs="Times New Roman"/>
          <w:iCs/>
          <w:sz w:val="28"/>
          <w:szCs w:val="24"/>
        </w:rPr>
        <w:t>Контакт с почвой. Значение пикацизма</w:t>
      </w:r>
    </w:p>
    <w:p w14:paraId="1B214E4E" w14:textId="77777777" w:rsidR="00855568" w:rsidRPr="00DA5756" w:rsidRDefault="00855568" w:rsidP="00236D4A">
      <w:pPr>
        <w:shd w:val="clear" w:color="auto" w:fill="FFFFFF"/>
        <w:tabs>
          <w:tab w:val="left" w:leader="dot" w:pos="5890"/>
        </w:tabs>
        <w:spacing w:line="360" w:lineRule="auto"/>
        <w:jc w:val="both"/>
        <w:rPr>
          <w:rFonts w:ascii="Times New Roman" w:hAnsi="Times New Roman" w:cs="Times New Roman"/>
          <w:sz w:val="28"/>
          <w:szCs w:val="24"/>
        </w:rPr>
      </w:pPr>
      <w:r w:rsidRPr="00DA5756">
        <w:rPr>
          <w:rFonts w:ascii="Times New Roman" w:hAnsi="Times New Roman" w:cs="Times New Roman"/>
          <w:iCs/>
          <w:sz w:val="28"/>
          <w:szCs w:val="24"/>
        </w:rPr>
        <w:t>Значение профессионального контакта с почвой</w:t>
      </w:r>
    </w:p>
    <w:p w14:paraId="67C5D888" w14:textId="77777777" w:rsidR="00855568" w:rsidRPr="00DA5756" w:rsidRDefault="00855568" w:rsidP="00236D4A">
      <w:pPr>
        <w:shd w:val="clear" w:color="auto" w:fill="FFFFFF"/>
        <w:tabs>
          <w:tab w:val="left" w:leader="dot" w:pos="5890"/>
        </w:tabs>
        <w:spacing w:line="360" w:lineRule="auto"/>
        <w:jc w:val="both"/>
        <w:rPr>
          <w:rFonts w:ascii="Times New Roman" w:hAnsi="Times New Roman" w:cs="Times New Roman"/>
          <w:sz w:val="28"/>
          <w:szCs w:val="24"/>
        </w:rPr>
      </w:pPr>
      <w:r w:rsidRPr="00DA5756">
        <w:rPr>
          <w:rFonts w:ascii="Times New Roman" w:hAnsi="Times New Roman" w:cs="Times New Roman"/>
          <w:iCs/>
          <w:sz w:val="28"/>
          <w:szCs w:val="24"/>
        </w:rPr>
        <w:t>Значение бытового контакта с почвой</w:t>
      </w:r>
    </w:p>
    <w:p w14:paraId="2C10BD36" w14:textId="77777777" w:rsidR="00855568" w:rsidRPr="00DA5756" w:rsidRDefault="00855568" w:rsidP="00236D4A">
      <w:pPr>
        <w:shd w:val="clear" w:color="auto" w:fill="FFFFFF"/>
        <w:tabs>
          <w:tab w:val="left" w:leader="dot" w:pos="5890"/>
        </w:tabs>
        <w:spacing w:line="360" w:lineRule="auto"/>
        <w:jc w:val="both"/>
        <w:rPr>
          <w:rFonts w:ascii="Times New Roman" w:hAnsi="Times New Roman" w:cs="Times New Roman"/>
          <w:sz w:val="28"/>
          <w:szCs w:val="24"/>
        </w:rPr>
      </w:pPr>
      <w:r w:rsidRPr="00DA5756">
        <w:rPr>
          <w:rFonts w:ascii="Times New Roman" w:hAnsi="Times New Roman" w:cs="Times New Roman"/>
          <w:iCs/>
          <w:sz w:val="28"/>
          <w:szCs w:val="24"/>
        </w:rPr>
        <w:t>Роль насекомых</w:t>
      </w:r>
    </w:p>
    <w:p w14:paraId="1937985C" w14:textId="77777777" w:rsidR="00855568" w:rsidRPr="00DA5756" w:rsidRDefault="00855568" w:rsidP="00236D4A">
      <w:pPr>
        <w:shd w:val="clear" w:color="auto" w:fill="FFFFFF"/>
        <w:tabs>
          <w:tab w:val="left" w:leader="dot" w:pos="5890"/>
        </w:tabs>
        <w:spacing w:line="360" w:lineRule="auto"/>
        <w:jc w:val="both"/>
        <w:rPr>
          <w:rFonts w:ascii="Times New Roman" w:hAnsi="Times New Roman" w:cs="Times New Roman"/>
          <w:sz w:val="28"/>
          <w:szCs w:val="24"/>
        </w:rPr>
      </w:pPr>
      <w:r w:rsidRPr="00DA5756">
        <w:rPr>
          <w:rFonts w:ascii="Times New Roman" w:hAnsi="Times New Roman" w:cs="Times New Roman"/>
          <w:iCs/>
          <w:sz w:val="28"/>
          <w:szCs w:val="24"/>
        </w:rPr>
        <w:t>Серопоражённость населения</w:t>
      </w:r>
    </w:p>
    <w:p w14:paraId="04DCCFCD" w14:textId="77777777" w:rsidR="00855568" w:rsidRPr="00DA5756" w:rsidRDefault="00855568" w:rsidP="00236D4A">
      <w:pPr>
        <w:shd w:val="clear" w:color="auto" w:fill="FFFFFF"/>
        <w:tabs>
          <w:tab w:val="left" w:leader="dot" w:pos="5885"/>
        </w:tabs>
        <w:spacing w:line="360" w:lineRule="auto"/>
        <w:jc w:val="both"/>
        <w:rPr>
          <w:rFonts w:ascii="Times New Roman" w:hAnsi="Times New Roman" w:cs="Times New Roman"/>
          <w:sz w:val="28"/>
          <w:szCs w:val="24"/>
        </w:rPr>
      </w:pPr>
      <w:r w:rsidRPr="00DA5756">
        <w:rPr>
          <w:rFonts w:ascii="Times New Roman" w:hAnsi="Times New Roman" w:cs="Times New Roman"/>
          <w:iCs/>
          <w:sz w:val="28"/>
          <w:szCs w:val="24"/>
        </w:rPr>
        <w:t>Группы риска в отношении заражения токсокарозом</w:t>
      </w:r>
    </w:p>
    <w:p w14:paraId="261C9ECD" w14:textId="77777777" w:rsidR="00855568" w:rsidRPr="00DA5756" w:rsidRDefault="00855568" w:rsidP="00236D4A">
      <w:pPr>
        <w:shd w:val="clear" w:color="auto" w:fill="FFFFFF"/>
        <w:tabs>
          <w:tab w:val="left" w:leader="dot" w:pos="5885"/>
        </w:tabs>
        <w:spacing w:line="360" w:lineRule="auto"/>
        <w:jc w:val="both"/>
        <w:rPr>
          <w:rFonts w:ascii="Times New Roman" w:hAnsi="Times New Roman" w:cs="Times New Roman"/>
          <w:sz w:val="28"/>
          <w:szCs w:val="24"/>
        </w:rPr>
      </w:pPr>
      <w:r w:rsidRPr="00DA5756">
        <w:rPr>
          <w:rFonts w:ascii="Times New Roman" w:hAnsi="Times New Roman" w:cs="Times New Roman"/>
          <w:bCs/>
          <w:sz w:val="28"/>
          <w:szCs w:val="24"/>
        </w:rPr>
        <w:t>ПРОФИЛАКТИКА</w:t>
      </w:r>
    </w:p>
    <w:p w14:paraId="3304E235" w14:textId="77777777" w:rsidR="00855568" w:rsidRPr="00DA5756" w:rsidRDefault="00855568" w:rsidP="00236D4A">
      <w:pPr>
        <w:shd w:val="clear" w:color="auto" w:fill="FFFFFF"/>
        <w:tabs>
          <w:tab w:val="left" w:leader="dot" w:pos="5885"/>
        </w:tabs>
        <w:spacing w:line="360" w:lineRule="auto"/>
        <w:jc w:val="both"/>
        <w:rPr>
          <w:rFonts w:ascii="Times New Roman" w:hAnsi="Times New Roman" w:cs="Times New Roman"/>
          <w:bCs/>
          <w:sz w:val="28"/>
          <w:szCs w:val="24"/>
        </w:rPr>
      </w:pPr>
      <w:r w:rsidRPr="00DA5756">
        <w:rPr>
          <w:rFonts w:ascii="Times New Roman" w:hAnsi="Times New Roman" w:cs="Times New Roman"/>
          <w:bCs/>
          <w:sz w:val="28"/>
          <w:szCs w:val="24"/>
        </w:rPr>
        <w:t>ЗАКЛЮЧЕНИЕ</w:t>
      </w:r>
    </w:p>
    <w:p w14:paraId="5D66ECE2" w14:textId="77777777" w:rsidR="00067182" w:rsidRPr="00DA5756" w:rsidRDefault="00067182" w:rsidP="00236D4A">
      <w:pPr>
        <w:spacing w:line="360" w:lineRule="auto"/>
        <w:jc w:val="both"/>
        <w:rPr>
          <w:rFonts w:ascii="Times New Roman" w:hAnsi="Times New Roman" w:cs="Times New Roman"/>
          <w:sz w:val="28"/>
          <w:szCs w:val="24"/>
        </w:rPr>
      </w:pPr>
      <w:r w:rsidRPr="00DA5756">
        <w:rPr>
          <w:rFonts w:ascii="Times New Roman" w:hAnsi="Times New Roman" w:cs="Times New Roman"/>
          <w:sz w:val="28"/>
          <w:szCs w:val="24"/>
        </w:rPr>
        <w:t>СПИСОК ИСПОЛЬЗОВАННОЙ ЛИТЕРАТУРЫ</w:t>
      </w:r>
    </w:p>
    <w:p w14:paraId="509A8DF1" w14:textId="77777777" w:rsidR="00067182" w:rsidRPr="00DA5756" w:rsidRDefault="00067182" w:rsidP="00DA5756">
      <w:pPr>
        <w:shd w:val="clear" w:color="auto" w:fill="FFFFFF"/>
        <w:tabs>
          <w:tab w:val="left" w:leader="dot" w:pos="5885"/>
        </w:tabs>
        <w:spacing w:line="360" w:lineRule="auto"/>
        <w:ind w:firstLine="709"/>
        <w:jc w:val="both"/>
        <w:rPr>
          <w:rFonts w:ascii="Times New Roman" w:hAnsi="Times New Roman" w:cs="Times New Roman"/>
          <w:sz w:val="28"/>
          <w:szCs w:val="24"/>
        </w:rPr>
      </w:pPr>
    </w:p>
    <w:p w14:paraId="54442958"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rPr>
        <w:br w:type="column"/>
      </w:r>
      <w:r w:rsidRPr="00DA5756">
        <w:rPr>
          <w:rFonts w:ascii="Times New Roman" w:hAnsi="Times New Roman" w:cs="Times New Roman"/>
          <w:bCs/>
          <w:sz w:val="28"/>
          <w:szCs w:val="24"/>
        </w:rPr>
        <w:t>ВВЕДЕНИЕ</w:t>
      </w:r>
    </w:p>
    <w:p w14:paraId="55F30A28" w14:textId="77777777" w:rsidR="009B1302" w:rsidRDefault="009B1302" w:rsidP="00DA5756">
      <w:pPr>
        <w:shd w:val="clear" w:color="auto" w:fill="FFFFFF"/>
        <w:spacing w:line="360" w:lineRule="auto"/>
        <w:ind w:firstLine="709"/>
        <w:jc w:val="both"/>
        <w:rPr>
          <w:rFonts w:ascii="Times New Roman" w:hAnsi="Times New Roman" w:cs="Times New Roman"/>
          <w:sz w:val="28"/>
          <w:szCs w:val="24"/>
          <w:lang w:val="uk-UA"/>
        </w:rPr>
      </w:pPr>
    </w:p>
    <w:p w14:paraId="67D97DAA"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Токсокароз является заболеванием, о котором, несмотря на широкое распространение и важную роль в патологии, особенно у детей, практические врачи знают весьма немного. Симптоматика его очень разнообразна, поэтому с ним могут встретиться врачи самых разных специальностей — педиатры, терапевты, окулисты, гематологи, гастроэнтерологи, невропатологи, дерматологи и другие.</w:t>
      </w:r>
      <w:r w:rsidR="009B1302">
        <w:rPr>
          <w:rFonts w:ascii="Times New Roman" w:hAnsi="Times New Roman" w:cs="Times New Roman"/>
          <w:sz w:val="28"/>
          <w:szCs w:val="24"/>
        </w:rPr>
        <w:t xml:space="preserve"> </w:t>
      </w:r>
      <w:r w:rsidRPr="00DA5756">
        <w:rPr>
          <w:rFonts w:ascii="Times New Roman" w:hAnsi="Times New Roman" w:cs="Times New Roman"/>
          <w:sz w:val="28"/>
          <w:szCs w:val="24"/>
        </w:rPr>
        <w:t xml:space="preserve">Еще в </w:t>
      </w:r>
      <w:smartTag w:uri="urn:schemas-microsoft-com:office:smarttags" w:element="metricconverter">
        <w:smartTagPr>
          <w:attr w:name="ProductID" w:val="1911 г"/>
        </w:smartTagPr>
        <w:r w:rsidRPr="00DA5756">
          <w:rPr>
            <w:rFonts w:ascii="Times New Roman" w:hAnsi="Times New Roman" w:cs="Times New Roman"/>
            <w:sz w:val="28"/>
            <w:szCs w:val="24"/>
          </w:rPr>
          <w:t>1911 г</w:t>
        </w:r>
      </w:smartTag>
      <w:r w:rsidRPr="00DA5756">
        <w:rPr>
          <w:rFonts w:ascii="Times New Roman" w:hAnsi="Times New Roman" w:cs="Times New Roman"/>
          <w:sz w:val="28"/>
          <w:szCs w:val="24"/>
        </w:rPr>
        <w:t xml:space="preserve">. </w:t>
      </w:r>
      <w:r w:rsidRPr="00DA5756">
        <w:rPr>
          <w:rFonts w:ascii="Times New Roman" w:hAnsi="Times New Roman" w:cs="Times New Roman"/>
          <w:sz w:val="28"/>
          <w:szCs w:val="24"/>
          <w:lang w:val="en-US"/>
        </w:rPr>
        <w:t>F</w:t>
      </w:r>
      <w:r w:rsidRPr="00DA5756">
        <w:rPr>
          <w:rFonts w:ascii="Times New Roman" w:hAnsi="Times New Roman" w:cs="Times New Roman"/>
          <w:sz w:val="28"/>
          <w:szCs w:val="24"/>
        </w:rPr>
        <w:t xml:space="preserve">. </w:t>
      </w:r>
      <w:r w:rsidRPr="00DA5756">
        <w:rPr>
          <w:rFonts w:ascii="Times New Roman" w:hAnsi="Times New Roman" w:cs="Times New Roman"/>
          <w:sz w:val="28"/>
          <w:szCs w:val="24"/>
          <w:lang w:val="en-US"/>
        </w:rPr>
        <w:t>Fulleborn</w:t>
      </w:r>
      <w:r w:rsidRPr="00DA5756">
        <w:rPr>
          <w:rFonts w:ascii="Times New Roman" w:hAnsi="Times New Roman" w:cs="Times New Roman"/>
          <w:sz w:val="28"/>
          <w:szCs w:val="24"/>
        </w:rPr>
        <w:t xml:space="preserve"> высказал предположение о возможности паразитирования у человека несвойственных ему видов аскаридат с развитием аллергических реакций. В </w:t>
      </w:r>
      <w:smartTag w:uri="urn:schemas-microsoft-com:office:smarttags" w:element="metricconverter">
        <w:smartTagPr>
          <w:attr w:name="ProductID" w:val="1952 г"/>
        </w:smartTagPr>
        <w:r w:rsidRPr="00DA5756">
          <w:rPr>
            <w:rFonts w:ascii="Times New Roman" w:hAnsi="Times New Roman" w:cs="Times New Roman"/>
            <w:sz w:val="28"/>
            <w:szCs w:val="24"/>
          </w:rPr>
          <w:t>1952 г</w:t>
        </w:r>
      </w:smartTag>
      <w:r w:rsidRPr="00DA5756">
        <w:rPr>
          <w:rFonts w:ascii="Times New Roman" w:hAnsi="Times New Roman" w:cs="Times New Roman"/>
          <w:sz w:val="28"/>
          <w:szCs w:val="24"/>
        </w:rPr>
        <w:t xml:space="preserve">. </w:t>
      </w:r>
      <w:r w:rsidRPr="00DA5756">
        <w:rPr>
          <w:rFonts w:ascii="Times New Roman" w:hAnsi="Times New Roman" w:cs="Times New Roman"/>
          <w:sz w:val="28"/>
          <w:szCs w:val="24"/>
          <w:lang w:val="en-US"/>
        </w:rPr>
        <w:t>P</w:t>
      </w:r>
      <w:r w:rsidRPr="00DA5756">
        <w:rPr>
          <w:rFonts w:ascii="Times New Roman" w:hAnsi="Times New Roman" w:cs="Times New Roman"/>
          <w:sz w:val="28"/>
          <w:szCs w:val="24"/>
        </w:rPr>
        <w:t xml:space="preserve">. </w:t>
      </w:r>
      <w:r w:rsidRPr="00DA5756">
        <w:rPr>
          <w:rFonts w:ascii="Times New Roman" w:hAnsi="Times New Roman" w:cs="Times New Roman"/>
          <w:sz w:val="28"/>
          <w:szCs w:val="24"/>
          <w:lang w:val="en-US"/>
        </w:rPr>
        <w:t>Beaver</w:t>
      </w:r>
      <w:r w:rsidRPr="00DA5756">
        <w:rPr>
          <w:rFonts w:ascii="Times New Roman" w:hAnsi="Times New Roman" w:cs="Times New Roman"/>
          <w:sz w:val="28"/>
          <w:szCs w:val="24"/>
        </w:rPr>
        <w:t xml:space="preserve"> назвал феномен миграции личинок гельминтов животных у человека </w:t>
      </w:r>
      <w:r w:rsidRPr="00DA5756">
        <w:rPr>
          <w:rFonts w:ascii="Times New Roman" w:hAnsi="Times New Roman" w:cs="Times New Roman"/>
          <w:iCs/>
          <w:sz w:val="28"/>
          <w:szCs w:val="24"/>
        </w:rPr>
        <w:t>«</w:t>
      </w:r>
      <w:r w:rsidRPr="00DA5756">
        <w:rPr>
          <w:rFonts w:ascii="Times New Roman" w:hAnsi="Times New Roman" w:cs="Times New Roman"/>
          <w:iCs/>
          <w:sz w:val="28"/>
          <w:szCs w:val="24"/>
          <w:lang w:val="en-US"/>
        </w:rPr>
        <w:t>larva</w:t>
      </w:r>
      <w:r w:rsidRPr="00DA5756">
        <w:rPr>
          <w:rFonts w:ascii="Times New Roman" w:hAnsi="Times New Roman" w:cs="Times New Roman"/>
          <w:iCs/>
          <w:sz w:val="28"/>
          <w:szCs w:val="24"/>
        </w:rPr>
        <w:t xml:space="preserve"> </w:t>
      </w:r>
      <w:r w:rsidRPr="00DA5756">
        <w:rPr>
          <w:rFonts w:ascii="Times New Roman" w:hAnsi="Times New Roman" w:cs="Times New Roman"/>
          <w:iCs/>
          <w:sz w:val="28"/>
          <w:szCs w:val="24"/>
          <w:lang w:val="en-US"/>
        </w:rPr>
        <w:t>migrans</w:t>
      </w:r>
      <w:r w:rsidR="007373B4" w:rsidRPr="00DA5756">
        <w:rPr>
          <w:rFonts w:ascii="Times New Roman" w:hAnsi="Times New Roman" w:cs="Times New Roman"/>
          <w:iCs/>
          <w:sz w:val="28"/>
          <w:szCs w:val="24"/>
        </w:rPr>
        <w:t>»</w:t>
      </w:r>
      <w:r w:rsidRPr="00DA5756">
        <w:rPr>
          <w:rFonts w:ascii="Times New Roman" w:hAnsi="Times New Roman" w:cs="Times New Roman"/>
          <w:iCs/>
          <w:sz w:val="28"/>
          <w:szCs w:val="24"/>
        </w:rPr>
        <w:t xml:space="preserve"> </w:t>
      </w:r>
      <w:r w:rsidRPr="00DA5756">
        <w:rPr>
          <w:rFonts w:ascii="Times New Roman" w:hAnsi="Times New Roman" w:cs="Times New Roman"/>
          <w:sz w:val="28"/>
          <w:szCs w:val="24"/>
        </w:rPr>
        <w:t xml:space="preserve">(мигрирующие личинки) и утвердил этот термин как диагностическую единицу. </w:t>
      </w:r>
      <w:r w:rsidRPr="00DA5756">
        <w:rPr>
          <w:rFonts w:ascii="Times New Roman" w:hAnsi="Times New Roman" w:cs="Times New Roman"/>
          <w:iCs/>
          <w:sz w:val="28"/>
          <w:szCs w:val="24"/>
        </w:rPr>
        <w:t>«</w:t>
      </w:r>
      <w:r w:rsidRPr="00DA5756">
        <w:rPr>
          <w:rFonts w:ascii="Times New Roman" w:hAnsi="Times New Roman" w:cs="Times New Roman"/>
          <w:iCs/>
          <w:sz w:val="28"/>
          <w:szCs w:val="24"/>
          <w:lang w:val="en-US"/>
        </w:rPr>
        <w:t>Larva</w:t>
      </w:r>
      <w:r w:rsidRPr="00DA5756">
        <w:rPr>
          <w:rFonts w:ascii="Times New Roman" w:hAnsi="Times New Roman" w:cs="Times New Roman"/>
          <w:iCs/>
          <w:sz w:val="28"/>
          <w:szCs w:val="24"/>
        </w:rPr>
        <w:t xml:space="preserve"> </w:t>
      </w:r>
      <w:r w:rsidRPr="00DA5756">
        <w:rPr>
          <w:rFonts w:ascii="Times New Roman" w:hAnsi="Times New Roman" w:cs="Times New Roman"/>
          <w:iCs/>
          <w:sz w:val="28"/>
          <w:szCs w:val="24"/>
          <w:lang w:val="en-US"/>
        </w:rPr>
        <w:t>migrans</w:t>
      </w:r>
      <w:r w:rsidRPr="00DA5756">
        <w:rPr>
          <w:rFonts w:ascii="Times New Roman" w:hAnsi="Times New Roman" w:cs="Times New Roman"/>
          <w:iCs/>
          <w:sz w:val="28"/>
          <w:szCs w:val="24"/>
        </w:rPr>
        <w:t xml:space="preserve">» </w:t>
      </w:r>
      <w:r w:rsidRPr="00DA5756">
        <w:rPr>
          <w:rFonts w:ascii="Times New Roman" w:hAnsi="Times New Roman" w:cs="Times New Roman"/>
          <w:sz w:val="28"/>
          <w:szCs w:val="24"/>
        </w:rPr>
        <w:t>— это большая группа зоонозных болезней, характеризующаяся следующими особенностями:</w:t>
      </w:r>
    </w:p>
    <w:p w14:paraId="1DB6DA7F" w14:textId="77777777" w:rsidR="00855568" w:rsidRPr="00DA5756" w:rsidRDefault="00855568" w:rsidP="00DA5756">
      <w:pPr>
        <w:numPr>
          <w:ilvl w:val="0"/>
          <w:numId w:val="1"/>
        </w:numPr>
        <w:shd w:val="clear" w:color="auto" w:fill="FFFFFF"/>
        <w:tabs>
          <w:tab w:val="left" w:pos="595"/>
        </w:tabs>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человек для их возбудителя — несвойственный хозяин;</w:t>
      </w:r>
    </w:p>
    <w:p w14:paraId="0AE8F7A8" w14:textId="77777777" w:rsidR="00855568" w:rsidRPr="00DA5756" w:rsidRDefault="00855568" w:rsidP="00DA5756">
      <w:pPr>
        <w:numPr>
          <w:ilvl w:val="0"/>
          <w:numId w:val="2"/>
        </w:numPr>
        <w:shd w:val="clear" w:color="auto" w:fill="FFFFFF"/>
        <w:tabs>
          <w:tab w:val="left" w:pos="595"/>
        </w:tabs>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возбудители в организме человека не достигают половозрелого состояния;</w:t>
      </w:r>
    </w:p>
    <w:p w14:paraId="2671A061" w14:textId="77777777" w:rsidR="00855568" w:rsidRPr="00DA5756" w:rsidRDefault="00855568" w:rsidP="00DA5756">
      <w:pPr>
        <w:numPr>
          <w:ilvl w:val="0"/>
          <w:numId w:val="2"/>
        </w:numPr>
        <w:shd w:val="clear" w:color="auto" w:fill="FFFFFF"/>
        <w:tabs>
          <w:tab w:val="left" w:pos="595"/>
        </w:tabs>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симптомокомплекс обусловлен миграцией личинок или взрослых гельминтов в коже или внутренних органах человека.</w:t>
      </w:r>
      <w:r w:rsidR="009B1302">
        <w:rPr>
          <w:rFonts w:ascii="Times New Roman" w:hAnsi="Times New Roman" w:cs="Times New Roman"/>
          <w:sz w:val="28"/>
          <w:szCs w:val="24"/>
        </w:rPr>
        <w:t xml:space="preserve"> </w:t>
      </w:r>
    </w:p>
    <w:p w14:paraId="7022737D" w14:textId="77777777" w:rsidR="00855568"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 xml:space="preserve">В зависимости от преобладающих симптомов выделяют кожную, висцеральную и глазную формы </w:t>
      </w:r>
      <w:r w:rsidRPr="00DA5756">
        <w:rPr>
          <w:rFonts w:ascii="Times New Roman" w:hAnsi="Times New Roman" w:cs="Times New Roman"/>
          <w:iCs/>
          <w:sz w:val="28"/>
          <w:szCs w:val="24"/>
          <w:lang w:val="en-US"/>
        </w:rPr>
        <w:t>larva</w:t>
      </w:r>
      <w:r w:rsidRPr="00DA5756">
        <w:rPr>
          <w:rFonts w:ascii="Times New Roman" w:hAnsi="Times New Roman" w:cs="Times New Roman"/>
          <w:iCs/>
          <w:sz w:val="28"/>
          <w:szCs w:val="24"/>
        </w:rPr>
        <w:t xml:space="preserve"> </w:t>
      </w:r>
      <w:r w:rsidRPr="00DA5756">
        <w:rPr>
          <w:rFonts w:ascii="Times New Roman" w:hAnsi="Times New Roman" w:cs="Times New Roman"/>
          <w:iCs/>
          <w:sz w:val="28"/>
          <w:szCs w:val="24"/>
          <w:lang w:val="en-US"/>
        </w:rPr>
        <w:t>migrans</w:t>
      </w:r>
      <w:r w:rsidRPr="00DA5756">
        <w:rPr>
          <w:rFonts w:ascii="Times New Roman" w:hAnsi="Times New Roman" w:cs="Times New Roman"/>
          <w:iCs/>
          <w:sz w:val="28"/>
          <w:szCs w:val="24"/>
        </w:rPr>
        <w:t xml:space="preserve">. </w:t>
      </w:r>
      <w:r w:rsidRPr="00DA5756">
        <w:rPr>
          <w:rFonts w:ascii="Times New Roman" w:hAnsi="Times New Roman" w:cs="Times New Roman"/>
          <w:sz w:val="28"/>
          <w:szCs w:val="24"/>
        </w:rPr>
        <w:t xml:space="preserve">Позднее, в </w:t>
      </w:r>
      <w:smartTag w:uri="urn:schemas-microsoft-com:office:smarttags" w:element="metricconverter">
        <w:smartTagPr>
          <w:attr w:name="ProductID" w:val="1969 г"/>
        </w:smartTagPr>
        <w:r w:rsidRPr="00DA5756">
          <w:rPr>
            <w:rFonts w:ascii="Times New Roman" w:hAnsi="Times New Roman" w:cs="Times New Roman"/>
            <w:sz w:val="28"/>
            <w:szCs w:val="24"/>
          </w:rPr>
          <w:t>1969 г</w:t>
        </w:r>
      </w:smartTag>
      <w:r w:rsidRPr="00DA5756">
        <w:rPr>
          <w:rFonts w:ascii="Times New Roman" w:hAnsi="Times New Roman" w:cs="Times New Roman"/>
          <w:sz w:val="28"/>
          <w:szCs w:val="24"/>
        </w:rPr>
        <w:t xml:space="preserve">., </w:t>
      </w:r>
      <w:r w:rsidRPr="00DA5756">
        <w:rPr>
          <w:rFonts w:ascii="Times New Roman" w:hAnsi="Times New Roman" w:cs="Times New Roman"/>
          <w:sz w:val="28"/>
          <w:szCs w:val="24"/>
          <w:lang w:val="en-US"/>
        </w:rPr>
        <w:t>P</w:t>
      </w:r>
      <w:r w:rsidRPr="00DA5756">
        <w:rPr>
          <w:rFonts w:ascii="Times New Roman" w:hAnsi="Times New Roman" w:cs="Times New Roman"/>
          <w:sz w:val="28"/>
          <w:szCs w:val="24"/>
        </w:rPr>
        <w:t xml:space="preserve">. </w:t>
      </w:r>
      <w:r w:rsidRPr="00DA5756">
        <w:rPr>
          <w:rFonts w:ascii="Times New Roman" w:hAnsi="Times New Roman" w:cs="Times New Roman"/>
          <w:sz w:val="28"/>
          <w:szCs w:val="24"/>
          <w:lang w:val="en-US"/>
        </w:rPr>
        <w:t>Beaver</w:t>
      </w:r>
      <w:r w:rsidRPr="00DA5756">
        <w:rPr>
          <w:rFonts w:ascii="Times New Roman" w:hAnsi="Times New Roman" w:cs="Times New Roman"/>
          <w:sz w:val="28"/>
          <w:szCs w:val="24"/>
        </w:rPr>
        <w:t xml:space="preserve"> предложил в тех случаях, когда известен возбудитель, обозначать заболевание не расплывчатым термином «мигрирующая личинка», а конкретным названием, происходящим от названия возбудителя (дирофиляриоз, гнатостомоз, ангиостронгилез, капилляриоз, спарганоз и др.). Инвазию, вызываемую аскаридатами собак </w:t>
      </w:r>
      <w:r w:rsidRPr="00DA5756">
        <w:rPr>
          <w:rFonts w:ascii="Times New Roman" w:hAnsi="Times New Roman" w:cs="Times New Roman"/>
          <w:iCs/>
          <w:sz w:val="28"/>
          <w:szCs w:val="24"/>
        </w:rPr>
        <w:t>(</w:t>
      </w:r>
      <w:r w:rsidRPr="00DA5756">
        <w:rPr>
          <w:rFonts w:ascii="Times New Roman" w:hAnsi="Times New Roman" w:cs="Times New Roman"/>
          <w:iCs/>
          <w:sz w:val="28"/>
          <w:szCs w:val="24"/>
          <w:lang w:val="en-US"/>
        </w:rPr>
        <w:t>Toxocara</w:t>
      </w:r>
      <w:r w:rsidRPr="00DA5756">
        <w:rPr>
          <w:rFonts w:ascii="Times New Roman" w:hAnsi="Times New Roman" w:cs="Times New Roman"/>
          <w:iCs/>
          <w:sz w:val="28"/>
          <w:szCs w:val="24"/>
        </w:rPr>
        <w:t xml:space="preserve"> </w:t>
      </w:r>
      <w:r w:rsidRPr="00DA5756">
        <w:rPr>
          <w:rFonts w:ascii="Times New Roman" w:hAnsi="Times New Roman" w:cs="Times New Roman"/>
          <w:iCs/>
          <w:sz w:val="28"/>
          <w:szCs w:val="24"/>
          <w:lang w:val="en-US"/>
        </w:rPr>
        <w:t>canis</w:t>
      </w:r>
      <w:r w:rsidRPr="00DA5756">
        <w:rPr>
          <w:rFonts w:ascii="Times New Roman" w:hAnsi="Times New Roman" w:cs="Times New Roman"/>
          <w:iCs/>
          <w:sz w:val="28"/>
          <w:szCs w:val="24"/>
        </w:rPr>
        <w:t xml:space="preserve">), </w:t>
      </w:r>
      <w:r w:rsidRPr="00DA5756">
        <w:rPr>
          <w:rFonts w:ascii="Times New Roman" w:hAnsi="Times New Roman" w:cs="Times New Roman"/>
          <w:sz w:val="28"/>
          <w:szCs w:val="24"/>
        </w:rPr>
        <w:t>он назвал токсокарозом.</w:t>
      </w:r>
      <w:r w:rsidR="009B1302">
        <w:rPr>
          <w:rFonts w:ascii="Times New Roman" w:hAnsi="Times New Roman" w:cs="Times New Roman"/>
          <w:sz w:val="28"/>
          <w:szCs w:val="24"/>
        </w:rPr>
        <w:t xml:space="preserve"> </w:t>
      </w:r>
      <w:r w:rsidRPr="00DA5756">
        <w:rPr>
          <w:rFonts w:ascii="Times New Roman" w:hAnsi="Times New Roman" w:cs="Times New Roman"/>
          <w:sz w:val="28"/>
          <w:szCs w:val="24"/>
        </w:rPr>
        <w:t>В нашей стране внимание к токсокарозу человека привлекли работы И.Р. Дробинского (1961), Е.С. Лейкиной (1962), М.И. Алексеевой (1982) и др.</w:t>
      </w:r>
    </w:p>
    <w:p w14:paraId="74B582D6" w14:textId="77777777" w:rsidR="00855568" w:rsidRPr="00DA5756" w:rsidRDefault="009B1302" w:rsidP="00DA5756">
      <w:pPr>
        <w:shd w:val="clear" w:color="auto" w:fill="FFFFFF"/>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br w:type="page"/>
      </w:r>
      <w:r w:rsidR="00855568" w:rsidRPr="00DA5756">
        <w:rPr>
          <w:rFonts w:ascii="Times New Roman" w:hAnsi="Times New Roman" w:cs="Times New Roman"/>
          <w:bCs/>
          <w:sz w:val="28"/>
          <w:szCs w:val="24"/>
        </w:rPr>
        <w:t>МОРФОЛОГИЯ И ЖИЗНЕННЫЙ ЦИКЛ ВОЗБУДИТЕЛЯ</w:t>
      </w:r>
    </w:p>
    <w:p w14:paraId="72693277" w14:textId="77777777" w:rsidR="009B1302" w:rsidRDefault="009B1302" w:rsidP="00DA5756">
      <w:pPr>
        <w:shd w:val="clear" w:color="auto" w:fill="FFFFFF"/>
        <w:spacing w:line="360" w:lineRule="auto"/>
        <w:ind w:firstLine="709"/>
        <w:jc w:val="both"/>
        <w:rPr>
          <w:rFonts w:ascii="Times New Roman" w:hAnsi="Times New Roman" w:cs="Times New Roman"/>
          <w:sz w:val="28"/>
          <w:szCs w:val="24"/>
        </w:rPr>
      </w:pPr>
    </w:p>
    <w:p w14:paraId="48C200A2"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 xml:space="preserve">Возбудитель токсокароза — нематода семейства </w:t>
      </w:r>
      <w:r w:rsidRPr="00DA5756">
        <w:rPr>
          <w:rFonts w:ascii="Times New Roman" w:hAnsi="Times New Roman" w:cs="Times New Roman"/>
          <w:iCs/>
          <w:sz w:val="28"/>
          <w:szCs w:val="24"/>
          <w:lang w:val="en-US"/>
        </w:rPr>
        <w:t>Anisakidae</w:t>
      </w:r>
      <w:r w:rsidRPr="00DA5756">
        <w:rPr>
          <w:rFonts w:ascii="Times New Roman" w:hAnsi="Times New Roman" w:cs="Times New Roman"/>
          <w:iCs/>
          <w:sz w:val="28"/>
          <w:szCs w:val="24"/>
        </w:rPr>
        <w:t xml:space="preserve"> </w:t>
      </w:r>
      <w:r w:rsidRPr="00DA5756">
        <w:rPr>
          <w:rFonts w:ascii="Times New Roman" w:hAnsi="Times New Roman" w:cs="Times New Roman"/>
          <w:sz w:val="28"/>
          <w:szCs w:val="24"/>
        </w:rPr>
        <w:t>(</w:t>
      </w:r>
      <w:r w:rsidRPr="00DA5756">
        <w:rPr>
          <w:rFonts w:ascii="Times New Roman" w:hAnsi="Times New Roman" w:cs="Times New Roman"/>
          <w:sz w:val="28"/>
          <w:szCs w:val="24"/>
          <w:lang w:val="en-US"/>
        </w:rPr>
        <w:t>Skrjabin</w:t>
      </w:r>
      <w:r w:rsidRPr="00DA5756">
        <w:rPr>
          <w:rFonts w:ascii="Times New Roman" w:hAnsi="Times New Roman" w:cs="Times New Roman"/>
          <w:sz w:val="28"/>
          <w:szCs w:val="24"/>
        </w:rPr>
        <w:t xml:space="preserve"> </w:t>
      </w:r>
      <w:r w:rsidRPr="00DA5756">
        <w:rPr>
          <w:rFonts w:ascii="Times New Roman" w:hAnsi="Times New Roman" w:cs="Times New Roman"/>
          <w:sz w:val="28"/>
          <w:szCs w:val="24"/>
          <w:lang w:val="en-US"/>
        </w:rPr>
        <w:t>et</w:t>
      </w:r>
      <w:r w:rsidRPr="00DA5756">
        <w:rPr>
          <w:rFonts w:ascii="Times New Roman" w:hAnsi="Times New Roman" w:cs="Times New Roman"/>
          <w:sz w:val="28"/>
          <w:szCs w:val="24"/>
        </w:rPr>
        <w:t xml:space="preserve"> </w:t>
      </w:r>
      <w:r w:rsidRPr="00DA5756">
        <w:rPr>
          <w:rFonts w:ascii="Times New Roman" w:hAnsi="Times New Roman" w:cs="Times New Roman"/>
          <w:sz w:val="28"/>
          <w:szCs w:val="24"/>
          <w:lang w:val="en-US"/>
        </w:rPr>
        <w:t>Korokhin</w:t>
      </w:r>
      <w:r w:rsidRPr="00DA5756">
        <w:rPr>
          <w:rFonts w:ascii="Times New Roman" w:hAnsi="Times New Roman" w:cs="Times New Roman"/>
          <w:sz w:val="28"/>
          <w:szCs w:val="24"/>
        </w:rPr>
        <w:t xml:space="preserve">, 1945) рода </w:t>
      </w:r>
      <w:r w:rsidRPr="00DA5756">
        <w:rPr>
          <w:rFonts w:ascii="Times New Roman" w:hAnsi="Times New Roman" w:cs="Times New Roman"/>
          <w:iCs/>
          <w:sz w:val="28"/>
          <w:szCs w:val="24"/>
          <w:lang w:val="en-US"/>
        </w:rPr>
        <w:t>Toxocara</w:t>
      </w:r>
      <w:r w:rsidRPr="00DA5756">
        <w:rPr>
          <w:rFonts w:ascii="Times New Roman" w:hAnsi="Times New Roman" w:cs="Times New Roman"/>
          <w:iCs/>
          <w:sz w:val="28"/>
          <w:szCs w:val="24"/>
        </w:rPr>
        <w:t xml:space="preserve"> </w:t>
      </w:r>
      <w:r w:rsidRPr="00DA5756">
        <w:rPr>
          <w:rFonts w:ascii="Times New Roman" w:hAnsi="Times New Roman" w:cs="Times New Roman"/>
          <w:sz w:val="28"/>
          <w:szCs w:val="24"/>
        </w:rPr>
        <w:t>(</w:t>
      </w:r>
      <w:r w:rsidRPr="00DA5756">
        <w:rPr>
          <w:rFonts w:ascii="Times New Roman" w:hAnsi="Times New Roman" w:cs="Times New Roman"/>
          <w:sz w:val="28"/>
          <w:szCs w:val="24"/>
          <w:lang w:val="en-US"/>
        </w:rPr>
        <w:t>Stiles</w:t>
      </w:r>
      <w:r w:rsidRPr="00DA5756">
        <w:rPr>
          <w:rFonts w:ascii="Times New Roman" w:hAnsi="Times New Roman" w:cs="Times New Roman"/>
          <w:sz w:val="28"/>
          <w:szCs w:val="24"/>
        </w:rPr>
        <w:t xml:space="preserve">, 1905). Известны два вида токсокар: </w:t>
      </w:r>
      <w:r w:rsidRPr="00DA5756">
        <w:rPr>
          <w:rFonts w:ascii="Times New Roman" w:hAnsi="Times New Roman" w:cs="Times New Roman"/>
          <w:iCs/>
          <w:sz w:val="28"/>
          <w:szCs w:val="24"/>
          <w:lang w:val="en-US"/>
        </w:rPr>
        <w:t>Toxocara</w:t>
      </w:r>
      <w:r w:rsidRPr="00DA5756">
        <w:rPr>
          <w:rFonts w:ascii="Times New Roman" w:hAnsi="Times New Roman" w:cs="Times New Roman"/>
          <w:iCs/>
          <w:sz w:val="28"/>
          <w:szCs w:val="24"/>
        </w:rPr>
        <w:t xml:space="preserve"> </w:t>
      </w:r>
      <w:r w:rsidRPr="00DA5756">
        <w:rPr>
          <w:rFonts w:ascii="Times New Roman" w:hAnsi="Times New Roman" w:cs="Times New Roman"/>
          <w:iCs/>
          <w:sz w:val="28"/>
          <w:szCs w:val="24"/>
          <w:lang w:val="en-US"/>
        </w:rPr>
        <w:t>canis</w:t>
      </w:r>
      <w:r w:rsidRPr="00DA5756">
        <w:rPr>
          <w:rFonts w:ascii="Times New Roman" w:hAnsi="Times New Roman" w:cs="Times New Roman"/>
          <w:iCs/>
          <w:sz w:val="28"/>
          <w:szCs w:val="24"/>
        </w:rPr>
        <w:t xml:space="preserve"> </w:t>
      </w:r>
      <w:r w:rsidRPr="00DA5756">
        <w:rPr>
          <w:rFonts w:ascii="Times New Roman" w:hAnsi="Times New Roman" w:cs="Times New Roman"/>
          <w:sz w:val="28"/>
          <w:szCs w:val="24"/>
        </w:rPr>
        <w:t>(</w:t>
      </w:r>
      <w:r w:rsidRPr="00DA5756">
        <w:rPr>
          <w:rFonts w:ascii="Times New Roman" w:hAnsi="Times New Roman" w:cs="Times New Roman"/>
          <w:sz w:val="28"/>
          <w:szCs w:val="24"/>
          <w:lang w:val="en-US"/>
        </w:rPr>
        <w:t>Werner</w:t>
      </w:r>
      <w:r w:rsidRPr="00DA5756">
        <w:rPr>
          <w:rFonts w:ascii="Times New Roman" w:hAnsi="Times New Roman" w:cs="Times New Roman"/>
          <w:sz w:val="28"/>
          <w:szCs w:val="24"/>
        </w:rPr>
        <w:t xml:space="preserve">, 1782) — гельминт, поражающий главным образом представителей семейства псовых, и </w:t>
      </w:r>
      <w:r w:rsidRPr="00DA5756">
        <w:rPr>
          <w:rFonts w:ascii="Times New Roman" w:hAnsi="Times New Roman" w:cs="Times New Roman"/>
          <w:iCs/>
          <w:sz w:val="28"/>
          <w:szCs w:val="24"/>
          <w:lang w:val="en-US"/>
        </w:rPr>
        <w:t>Toxocara</w:t>
      </w:r>
      <w:r w:rsidRPr="00DA5756">
        <w:rPr>
          <w:rFonts w:ascii="Times New Roman" w:hAnsi="Times New Roman" w:cs="Times New Roman"/>
          <w:iCs/>
          <w:sz w:val="28"/>
          <w:szCs w:val="24"/>
        </w:rPr>
        <w:t xml:space="preserve"> </w:t>
      </w:r>
      <w:r w:rsidRPr="00DA5756">
        <w:rPr>
          <w:rFonts w:ascii="Times New Roman" w:hAnsi="Times New Roman" w:cs="Times New Roman"/>
          <w:iCs/>
          <w:sz w:val="28"/>
          <w:szCs w:val="24"/>
          <w:lang w:val="en-US"/>
        </w:rPr>
        <w:t>mystax</w:t>
      </w:r>
      <w:r w:rsidRPr="00DA5756">
        <w:rPr>
          <w:rFonts w:ascii="Times New Roman" w:hAnsi="Times New Roman" w:cs="Times New Roman"/>
          <w:iCs/>
          <w:sz w:val="28"/>
          <w:szCs w:val="24"/>
        </w:rPr>
        <w:t xml:space="preserve"> </w:t>
      </w:r>
      <w:r w:rsidRPr="00DA5756">
        <w:rPr>
          <w:rFonts w:ascii="Times New Roman" w:hAnsi="Times New Roman" w:cs="Times New Roman"/>
          <w:sz w:val="28"/>
          <w:szCs w:val="24"/>
        </w:rPr>
        <w:t>(</w:t>
      </w:r>
      <w:r w:rsidRPr="00DA5756">
        <w:rPr>
          <w:rFonts w:ascii="Times New Roman" w:hAnsi="Times New Roman" w:cs="Times New Roman"/>
          <w:sz w:val="28"/>
          <w:szCs w:val="24"/>
          <w:lang w:val="en-US"/>
        </w:rPr>
        <w:t>Zeder</w:t>
      </w:r>
      <w:r w:rsidRPr="00DA5756">
        <w:rPr>
          <w:rFonts w:ascii="Times New Roman" w:hAnsi="Times New Roman" w:cs="Times New Roman"/>
          <w:sz w:val="28"/>
          <w:szCs w:val="24"/>
        </w:rPr>
        <w:t xml:space="preserve">, 1800) — гельминт семейства кошачьих, который иногда в англоязычных странах называют </w:t>
      </w:r>
      <w:r w:rsidRPr="00DA5756">
        <w:rPr>
          <w:rFonts w:ascii="Times New Roman" w:hAnsi="Times New Roman" w:cs="Times New Roman"/>
          <w:iCs/>
          <w:sz w:val="28"/>
          <w:szCs w:val="24"/>
          <w:lang w:val="en-US"/>
        </w:rPr>
        <w:t>Toxocara</w:t>
      </w:r>
      <w:r w:rsidRPr="00DA5756">
        <w:rPr>
          <w:rFonts w:ascii="Times New Roman" w:hAnsi="Times New Roman" w:cs="Times New Roman"/>
          <w:iCs/>
          <w:sz w:val="28"/>
          <w:szCs w:val="24"/>
        </w:rPr>
        <w:t xml:space="preserve"> </w:t>
      </w:r>
      <w:r w:rsidRPr="00DA5756">
        <w:rPr>
          <w:rFonts w:ascii="Times New Roman" w:hAnsi="Times New Roman" w:cs="Times New Roman"/>
          <w:iCs/>
          <w:sz w:val="28"/>
          <w:szCs w:val="24"/>
          <w:lang w:val="en-US"/>
        </w:rPr>
        <w:t>cati</w:t>
      </w:r>
      <w:r w:rsidRPr="00DA5756">
        <w:rPr>
          <w:rFonts w:ascii="Times New Roman" w:hAnsi="Times New Roman" w:cs="Times New Roman"/>
          <w:iCs/>
          <w:sz w:val="28"/>
          <w:szCs w:val="24"/>
        </w:rPr>
        <w:t>.</w:t>
      </w:r>
    </w:p>
    <w:p w14:paraId="559F1500"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 xml:space="preserve">Роль </w:t>
      </w:r>
      <w:r w:rsidRPr="00DA5756">
        <w:rPr>
          <w:rFonts w:ascii="Times New Roman" w:hAnsi="Times New Roman" w:cs="Times New Roman"/>
          <w:iCs/>
          <w:sz w:val="28"/>
          <w:szCs w:val="24"/>
        </w:rPr>
        <w:t xml:space="preserve">Т. </w:t>
      </w:r>
      <w:r w:rsidRPr="00DA5756">
        <w:rPr>
          <w:rFonts w:ascii="Times New Roman" w:hAnsi="Times New Roman" w:cs="Times New Roman"/>
          <w:iCs/>
          <w:sz w:val="28"/>
          <w:szCs w:val="24"/>
          <w:lang w:val="en-US"/>
        </w:rPr>
        <w:t>canis</w:t>
      </w:r>
      <w:r w:rsidRPr="00DA5756">
        <w:rPr>
          <w:rFonts w:ascii="Times New Roman" w:hAnsi="Times New Roman" w:cs="Times New Roman"/>
          <w:iCs/>
          <w:sz w:val="28"/>
          <w:szCs w:val="24"/>
        </w:rPr>
        <w:t xml:space="preserve"> </w:t>
      </w:r>
      <w:r w:rsidRPr="00DA5756">
        <w:rPr>
          <w:rFonts w:ascii="Times New Roman" w:hAnsi="Times New Roman" w:cs="Times New Roman"/>
          <w:sz w:val="28"/>
          <w:szCs w:val="24"/>
        </w:rPr>
        <w:t xml:space="preserve">в патологии человека доказана, а роль </w:t>
      </w:r>
      <w:r w:rsidRPr="00DA5756">
        <w:rPr>
          <w:rFonts w:ascii="Times New Roman" w:hAnsi="Times New Roman" w:cs="Times New Roman"/>
          <w:iCs/>
          <w:sz w:val="28"/>
          <w:szCs w:val="24"/>
        </w:rPr>
        <w:t xml:space="preserve">Т. </w:t>
      </w:r>
      <w:r w:rsidRPr="00DA5756">
        <w:rPr>
          <w:rFonts w:ascii="Times New Roman" w:hAnsi="Times New Roman" w:cs="Times New Roman"/>
          <w:iCs/>
          <w:sz w:val="28"/>
          <w:szCs w:val="24"/>
          <w:lang w:val="en-US"/>
        </w:rPr>
        <w:t>mystax</w:t>
      </w:r>
      <w:r w:rsidRPr="00DA5756">
        <w:rPr>
          <w:rFonts w:ascii="Times New Roman" w:hAnsi="Times New Roman" w:cs="Times New Roman"/>
          <w:iCs/>
          <w:sz w:val="28"/>
          <w:szCs w:val="24"/>
        </w:rPr>
        <w:t xml:space="preserve"> </w:t>
      </w:r>
      <w:r w:rsidRPr="00DA5756">
        <w:rPr>
          <w:rFonts w:ascii="Times New Roman" w:hAnsi="Times New Roman" w:cs="Times New Roman"/>
          <w:sz w:val="28"/>
          <w:szCs w:val="24"/>
        </w:rPr>
        <w:t>ещё обсуждается, поэтом</w:t>
      </w:r>
      <w:r w:rsidR="007373B4" w:rsidRPr="00DA5756">
        <w:rPr>
          <w:rFonts w:ascii="Times New Roman" w:hAnsi="Times New Roman" w:cs="Times New Roman"/>
          <w:sz w:val="28"/>
          <w:szCs w:val="24"/>
        </w:rPr>
        <w:t>у в настоящее время термин «ток</w:t>
      </w:r>
      <w:r w:rsidRPr="00DA5756">
        <w:rPr>
          <w:rFonts w:ascii="Times New Roman" w:hAnsi="Times New Roman" w:cs="Times New Roman"/>
          <w:sz w:val="28"/>
          <w:szCs w:val="24"/>
        </w:rPr>
        <w:t xml:space="preserve">сокароз» подразумевает только заболевание человека, вызываемое </w:t>
      </w:r>
      <w:r w:rsidRPr="00DA5756">
        <w:rPr>
          <w:rFonts w:ascii="Times New Roman" w:hAnsi="Times New Roman" w:cs="Times New Roman"/>
          <w:iCs/>
          <w:sz w:val="28"/>
          <w:szCs w:val="24"/>
          <w:lang w:val="en-US"/>
        </w:rPr>
        <w:t>Toxocara</w:t>
      </w:r>
      <w:r w:rsidRPr="00DA5756">
        <w:rPr>
          <w:rFonts w:ascii="Times New Roman" w:hAnsi="Times New Roman" w:cs="Times New Roman"/>
          <w:iCs/>
          <w:sz w:val="28"/>
          <w:szCs w:val="24"/>
        </w:rPr>
        <w:t xml:space="preserve"> </w:t>
      </w:r>
      <w:r w:rsidRPr="00DA5756">
        <w:rPr>
          <w:rFonts w:ascii="Times New Roman" w:hAnsi="Times New Roman" w:cs="Times New Roman"/>
          <w:iCs/>
          <w:sz w:val="28"/>
          <w:szCs w:val="24"/>
          <w:lang w:val="en-US"/>
        </w:rPr>
        <w:t>canis</w:t>
      </w:r>
      <w:r w:rsidRPr="00DA5756">
        <w:rPr>
          <w:rFonts w:ascii="Times New Roman" w:hAnsi="Times New Roman" w:cs="Times New Roman"/>
          <w:iCs/>
          <w:sz w:val="28"/>
          <w:szCs w:val="24"/>
        </w:rPr>
        <w:t>.</w:t>
      </w:r>
    </w:p>
    <w:p w14:paraId="52F58C26"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iCs/>
          <w:sz w:val="28"/>
          <w:szCs w:val="24"/>
          <w:lang w:val="en-US"/>
        </w:rPr>
        <w:t>Toxocara</w:t>
      </w:r>
      <w:r w:rsidRPr="00DA5756">
        <w:rPr>
          <w:rFonts w:ascii="Times New Roman" w:hAnsi="Times New Roman" w:cs="Times New Roman"/>
          <w:iCs/>
          <w:sz w:val="28"/>
          <w:szCs w:val="24"/>
        </w:rPr>
        <w:t xml:space="preserve"> </w:t>
      </w:r>
      <w:r w:rsidRPr="00DA5756">
        <w:rPr>
          <w:rFonts w:ascii="Times New Roman" w:hAnsi="Times New Roman" w:cs="Times New Roman"/>
          <w:iCs/>
          <w:sz w:val="28"/>
          <w:szCs w:val="24"/>
          <w:lang w:val="en-US"/>
        </w:rPr>
        <w:t>canis</w:t>
      </w:r>
      <w:r w:rsidRPr="00DA5756">
        <w:rPr>
          <w:rFonts w:ascii="Times New Roman" w:hAnsi="Times New Roman" w:cs="Times New Roman"/>
          <w:iCs/>
          <w:sz w:val="28"/>
          <w:szCs w:val="24"/>
        </w:rPr>
        <w:t xml:space="preserve"> </w:t>
      </w:r>
      <w:r w:rsidRPr="00DA5756">
        <w:rPr>
          <w:rFonts w:ascii="Times New Roman" w:hAnsi="Times New Roman" w:cs="Times New Roman"/>
          <w:sz w:val="28"/>
          <w:szCs w:val="24"/>
        </w:rPr>
        <w:t>— нематода, самка которой имеет длину 6-</w:t>
      </w:r>
      <w:smartTag w:uri="urn:schemas-microsoft-com:office:smarttags" w:element="metricconverter">
        <w:smartTagPr>
          <w:attr w:name="ProductID" w:val="18 см"/>
        </w:smartTagPr>
        <w:r w:rsidRPr="00DA5756">
          <w:rPr>
            <w:rFonts w:ascii="Times New Roman" w:hAnsi="Times New Roman" w:cs="Times New Roman"/>
            <w:sz w:val="28"/>
            <w:szCs w:val="24"/>
          </w:rPr>
          <w:t>18 см</w:t>
        </w:r>
      </w:smartTag>
      <w:r w:rsidRPr="00DA5756">
        <w:rPr>
          <w:rFonts w:ascii="Times New Roman" w:hAnsi="Times New Roman" w:cs="Times New Roman"/>
          <w:sz w:val="28"/>
          <w:szCs w:val="24"/>
        </w:rPr>
        <w:t>, самец — 4-</w:t>
      </w:r>
      <w:smartTag w:uri="urn:schemas-microsoft-com:office:smarttags" w:element="metricconverter">
        <w:smartTagPr>
          <w:attr w:name="ProductID" w:val="10 см"/>
        </w:smartTagPr>
        <w:r w:rsidRPr="00DA5756">
          <w:rPr>
            <w:rFonts w:ascii="Times New Roman" w:hAnsi="Times New Roman" w:cs="Times New Roman"/>
            <w:sz w:val="28"/>
            <w:szCs w:val="24"/>
          </w:rPr>
          <w:t>10 см</w:t>
        </w:r>
      </w:smartTag>
      <w:r w:rsidRPr="00DA5756">
        <w:rPr>
          <w:rFonts w:ascii="Times New Roman" w:hAnsi="Times New Roman" w:cs="Times New Roman"/>
          <w:sz w:val="28"/>
          <w:szCs w:val="24"/>
        </w:rPr>
        <w:t>. Одним из важных дифференциальных морфологических признаков токсокар являются вздутия кутикулы на головном конце, образующие боковые крылья размером 2,3x0,3 мм.</w:t>
      </w:r>
    </w:p>
    <w:p w14:paraId="310E5DE7"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Яйца токсокар почти круглой формы. Они крупнее оплодотворенных яиц аскарид — соответственно 65-75 и 50-70 мкм. Наружная оболочка яиц толстая, плотная, мелкобугристая, напоминающая поверхность наперстка, цвет её — от светло-коричневого до тёмно-коричневого. Внутри незрелого яйца расположен шаровидный тёмный бластомер, заполняюший почти всё яйцо. В зрелом инвазионном яйце содержится живая личинка.</w:t>
      </w:r>
    </w:p>
    <w:p w14:paraId="0F35476E"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iCs/>
          <w:sz w:val="28"/>
          <w:szCs w:val="24"/>
        </w:rPr>
        <w:t xml:space="preserve">Т. </w:t>
      </w:r>
      <w:r w:rsidRPr="00DA5756">
        <w:rPr>
          <w:rFonts w:ascii="Times New Roman" w:hAnsi="Times New Roman" w:cs="Times New Roman"/>
          <w:iCs/>
          <w:sz w:val="28"/>
          <w:szCs w:val="24"/>
          <w:lang w:val="en-US"/>
        </w:rPr>
        <w:t>canis</w:t>
      </w:r>
      <w:r w:rsidRPr="00DA5756">
        <w:rPr>
          <w:rFonts w:ascii="Times New Roman" w:hAnsi="Times New Roman" w:cs="Times New Roman"/>
          <w:iCs/>
          <w:sz w:val="28"/>
          <w:szCs w:val="24"/>
        </w:rPr>
        <w:t xml:space="preserve"> </w:t>
      </w:r>
      <w:r w:rsidRPr="00DA5756">
        <w:rPr>
          <w:rFonts w:ascii="Times New Roman" w:hAnsi="Times New Roman" w:cs="Times New Roman"/>
          <w:sz w:val="28"/>
          <w:szCs w:val="24"/>
        </w:rPr>
        <w:t xml:space="preserve">обычно паразитирует у собак, волков, лисиц, песцов и других представителей семейства псовых. Взрослые паразиты локализуются в тонком кишечнике и желудке облигатных хозяев. Средняя продолжительность жизни половозрелых особей составляет 4 </w:t>
      </w:r>
      <w:r w:rsidR="009B1302" w:rsidRPr="00DA5756">
        <w:rPr>
          <w:rFonts w:ascii="Times New Roman" w:hAnsi="Times New Roman" w:cs="Times New Roman"/>
          <w:sz w:val="28"/>
          <w:szCs w:val="24"/>
        </w:rPr>
        <w:t>мес.</w:t>
      </w:r>
      <w:r w:rsidRPr="00DA5756">
        <w:rPr>
          <w:rFonts w:ascii="Times New Roman" w:hAnsi="Times New Roman" w:cs="Times New Roman"/>
          <w:sz w:val="28"/>
          <w:szCs w:val="24"/>
        </w:rPr>
        <w:t xml:space="preserve">, максимальная — 6 мес. Самка </w:t>
      </w:r>
      <w:r w:rsidRPr="00DA5756">
        <w:rPr>
          <w:rFonts w:ascii="Times New Roman" w:hAnsi="Times New Roman" w:cs="Times New Roman"/>
          <w:iCs/>
          <w:sz w:val="28"/>
          <w:szCs w:val="24"/>
        </w:rPr>
        <w:t xml:space="preserve">Т. </w:t>
      </w:r>
      <w:r w:rsidRPr="00DA5756">
        <w:rPr>
          <w:rFonts w:ascii="Times New Roman" w:hAnsi="Times New Roman" w:cs="Times New Roman"/>
          <w:iCs/>
          <w:sz w:val="28"/>
          <w:szCs w:val="24"/>
          <w:lang w:val="en-US"/>
        </w:rPr>
        <w:t>canis</w:t>
      </w:r>
      <w:r w:rsidRPr="00DA5756">
        <w:rPr>
          <w:rFonts w:ascii="Times New Roman" w:hAnsi="Times New Roman" w:cs="Times New Roman"/>
          <w:iCs/>
          <w:sz w:val="28"/>
          <w:szCs w:val="24"/>
        </w:rPr>
        <w:t xml:space="preserve"> </w:t>
      </w:r>
      <w:r w:rsidRPr="00DA5756">
        <w:rPr>
          <w:rFonts w:ascii="Times New Roman" w:hAnsi="Times New Roman" w:cs="Times New Roman"/>
          <w:sz w:val="28"/>
          <w:szCs w:val="24"/>
        </w:rPr>
        <w:t>откладывает более 200 тыс. яиц в сутки. Поскольку интенсивность инвазии у животных достигает сотен особей, они загрязняют окружающую среду ежедневно миллионами яиц. Яйца выделяются незрелыми и неинвазионными (на стадии развития одного бластомера). Срок созревания яиц зависит от температуры окружающей среды и влажности. Инвазионное яйцо содержит личинку, совершившую две линьки. В почве яйца длительное время сохраняют жизнеспособность и инвазионность. Широкому распространению токсокароза среди животных способствует совершенный механизм передачи возбудителя, при котором сочетаются прямой (заражение яйцами из окружающей среды), внутриутробный (заражение плода л</w:t>
      </w:r>
      <w:r w:rsidR="007373B4" w:rsidRPr="00DA5756">
        <w:rPr>
          <w:rFonts w:ascii="Times New Roman" w:hAnsi="Times New Roman" w:cs="Times New Roman"/>
          <w:sz w:val="28"/>
          <w:szCs w:val="24"/>
        </w:rPr>
        <w:t>ичинками через плаценту), транс</w:t>
      </w:r>
      <w:r w:rsidRPr="00DA5756">
        <w:rPr>
          <w:rFonts w:ascii="Times New Roman" w:hAnsi="Times New Roman" w:cs="Times New Roman"/>
          <w:sz w:val="28"/>
          <w:szCs w:val="24"/>
        </w:rPr>
        <w:t>маммарный (передача личинок с молоком) пути передачи и заражение через резервуарных (паратенических) хозяев.</w:t>
      </w:r>
    </w:p>
    <w:p w14:paraId="0A01F8A4" w14:textId="77777777" w:rsidR="00855568" w:rsidRPr="00DA5756" w:rsidRDefault="00855568" w:rsidP="00DA5756">
      <w:pPr>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 xml:space="preserve">Для человека токсокароз — зоонозная инвазия. Она характеризуется тяжёлым, длительным и </w:t>
      </w:r>
      <w:r w:rsidR="009B1302" w:rsidRPr="00DA5756">
        <w:rPr>
          <w:rFonts w:ascii="Times New Roman" w:hAnsi="Times New Roman" w:cs="Times New Roman"/>
          <w:sz w:val="28"/>
          <w:szCs w:val="24"/>
        </w:rPr>
        <w:t>рецидивирующим</w:t>
      </w:r>
      <w:r w:rsidRPr="00DA5756">
        <w:rPr>
          <w:rFonts w:ascii="Times New Roman" w:hAnsi="Times New Roman" w:cs="Times New Roman"/>
          <w:sz w:val="28"/>
          <w:szCs w:val="24"/>
        </w:rPr>
        <w:t xml:space="preserve"> течением, полиморфизмом клинических проявлений, обусловленных миграцией личинок токсокар по различным органам и тканям. Заражение человека происходит при проглатывании инвазионных яиц токсокар. В проксимальном отделе тонкого кишечника из яиц выходят личинки, которые через слизистую оболочку проникают в кровоток, затем заносятся в печень и правую половину сердца. Попав в лёгочную артерию, личинки продолжают миграцию и переходят из капилляров в лёгочную вену, достигают левой половины сердца и затем разносятся артериальной кровью по разным органам и тканям. Мигрируя, они достигают пункта, где диаметр сосуда их не пропускает (диаметр личинки </w:t>
      </w:r>
      <w:smartTag w:uri="urn:schemas-microsoft-com:office:smarttags" w:element="metricconverter">
        <w:smartTagPr>
          <w:attr w:name="ProductID" w:val="0,02 мм"/>
        </w:smartTagPr>
        <w:r w:rsidRPr="00DA5756">
          <w:rPr>
            <w:rFonts w:ascii="Times New Roman" w:hAnsi="Times New Roman" w:cs="Times New Roman"/>
            <w:sz w:val="28"/>
            <w:szCs w:val="24"/>
          </w:rPr>
          <w:t>0,02 мм</w:t>
        </w:r>
      </w:smartTag>
      <w:r w:rsidRPr="00DA5756">
        <w:rPr>
          <w:rFonts w:ascii="Times New Roman" w:hAnsi="Times New Roman" w:cs="Times New Roman"/>
          <w:sz w:val="28"/>
          <w:szCs w:val="24"/>
        </w:rPr>
        <w:t>), и здесь они покидают кровяное русло. Личинки токсокар оседают в печени, лёгких, сердце, почках, поджелудочной железе, головном мозге, глазах и других органах и тканях. Здесь они сохраняют жизнеспособность в течение длительного времени (месяцы, годы). Личинки, осевшие в тканях, пребывают в «дремлющем» состоянии, а затем под влиянием каких-то факторов активизируются и продолжают миграцию. С течением времени часть личинок инкапсулируется и постепенно разрушается внутри капсулы.</w:t>
      </w:r>
    </w:p>
    <w:p w14:paraId="08AC6F78" w14:textId="77777777" w:rsidR="00855568" w:rsidRDefault="009B1302" w:rsidP="00DA5756">
      <w:pPr>
        <w:shd w:val="clear" w:color="auto" w:fill="FFFFFF"/>
        <w:spacing w:line="360" w:lineRule="auto"/>
        <w:ind w:firstLine="709"/>
        <w:jc w:val="both"/>
        <w:rPr>
          <w:rFonts w:ascii="Times New Roman" w:hAnsi="Times New Roman" w:cs="Times New Roman"/>
          <w:bCs/>
          <w:sz w:val="28"/>
          <w:szCs w:val="24"/>
        </w:rPr>
      </w:pPr>
      <w:r>
        <w:rPr>
          <w:rFonts w:ascii="Times New Roman" w:hAnsi="Times New Roman" w:cs="Times New Roman"/>
          <w:bCs/>
          <w:sz w:val="28"/>
          <w:szCs w:val="24"/>
        </w:rPr>
        <w:br w:type="page"/>
      </w:r>
      <w:r w:rsidR="00855568" w:rsidRPr="00DA5756">
        <w:rPr>
          <w:rFonts w:ascii="Times New Roman" w:hAnsi="Times New Roman" w:cs="Times New Roman"/>
          <w:bCs/>
          <w:sz w:val="28"/>
          <w:szCs w:val="24"/>
        </w:rPr>
        <w:t>ПАТОГЕНЕЗ И ПАТОЛОГИЯ</w:t>
      </w:r>
    </w:p>
    <w:p w14:paraId="5A3CF16F" w14:textId="77777777" w:rsidR="009B1302" w:rsidRPr="00DA5756" w:rsidRDefault="009B1302" w:rsidP="00DA5756">
      <w:pPr>
        <w:shd w:val="clear" w:color="auto" w:fill="FFFFFF"/>
        <w:spacing w:line="360" w:lineRule="auto"/>
        <w:ind w:firstLine="709"/>
        <w:jc w:val="both"/>
        <w:rPr>
          <w:rFonts w:ascii="Times New Roman" w:hAnsi="Times New Roman" w:cs="Times New Roman"/>
          <w:sz w:val="28"/>
          <w:szCs w:val="24"/>
        </w:rPr>
      </w:pPr>
    </w:p>
    <w:p w14:paraId="6F071AEB"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 xml:space="preserve">Патогенез токсокароза сложен и складывается из нескольких факторов, обусловленных комплексным взаимодействием сочленов системы «паразит-хозяин». Мигрируя в организме человека, личинки травмируют ткани, оставляя геморрагии, некрозы, </w:t>
      </w:r>
      <w:r w:rsidR="009B1302" w:rsidRPr="00DA5756">
        <w:rPr>
          <w:rFonts w:ascii="Times New Roman" w:hAnsi="Times New Roman" w:cs="Times New Roman"/>
          <w:sz w:val="28"/>
          <w:szCs w:val="24"/>
        </w:rPr>
        <w:t>воспалительные</w:t>
      </w:r>
      <w:r w:rsidRPr="00DA5756">
        <w:rPr>
          <w:rFonts w:ascii="Times New Roman" w:hAnsi="Times New Roman" w:cs="Times New Roman"/>
          <w:sz w:val="28"/>
          <w:szCs w:val="24"/>
        </w:rPr>
        <w:t xml:space="preserve"> изменения. Ведущая роль в развитии иммунологических и иммунопатологических реакций принадлежит сенсибилизации организма экскреторно-секреторными антигенами, а также соматическими антигенами токсокар. В секретах и экскретах личинок содержатся вещества, обладающие антигенной активностью (экзоантигены). Соматические антигены (эндо-антигены) попадают в организм человека после разрушения личинки. Антигенное воздействие вызывает развитие аллергических реакций немедленного и замедленного типа. Судя по клинико-лабораторным показателям, поступление антигенов в организм человека происходит неравномерно и усиливается при возобновлении миграции после выхода из «дремлющего» состояния либо после гибели паразита.</w:t>
      </w:r>
    </w:p>
    <w:p w14:paraId="7EA0A347"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В развитии аллергической реакции немедленного типа первый момент встречи организма человека с личинкой не вызывает видимых проявлений, основные клинические симптомы связаны со второй фазой, так называемой «реакцией поздней фазы» в виде отёка, эритемы кожи и увеличения резистентности дыхательных путей к вдыхаемому воздуху. В «реакции поздней фазы» принимают участие тучные кле</w:t>
      </w:r>
      <w:r w:rsidR="007373B4" w:rsidRPr="00DA5756">
        <w:rPr>
          <w:rFonts w:ascii="Times New Roman" w:hAnsi="Times New Roman" w:cs="Times New Roman"/>
          <w:sz w:val="28"/>
          <w:szCs w:val="24"/>
        </w:rPr>
        <w:t>тки, базофилы, а также нейтрофи</w:t>
      </w:r>
      <w:r w:rsidRPr="00DA5756">
        <w:rPr>
          <w:rFonts w:ascii="Times New Roman" w:hAnsi="Times New Roman" w:cs="Times New Roman"/>
          <w:sz w:val="28"/>
          <w:szCs w:val="24"/>
        </w:rPr>
        <w:t>лы. В это время повыш</w:t>
      </w:r>
      <w:r w:rsidR="007373B4" w:rsidRPr="00DA5756">
        <w:rPr>
          <w:rFonts w:ascii="Times New Roman" w:hAnsi="Times New Roman" w:cs="Times New Roman"/>
          <w:sz w:val="28"/>
          <w:szCs w:val="24"/>
        </w:rPr>
        <w:t>ается уровень гистамина и хемота</w:t>
      </w:r>
      <w:r w:rsidRPr="00DA5756">
        <w:rPr>
          <w:rFonts w:ascii="Times New Roman" w:hAnsi="Times New Roman" w:cs="Times New Roman"/>
          <w:sz w:val="28"/>
          <w:szCs w:val="24"/>
        </w:rPr>
        <w:t>ксического фактора нейтрофилов и других клеток.</w:t>
      </w:r>
    </w:p>
    <w:p w14:paraId="73A4C902" w14:textId="77777777" w:rsidR="00855568" w:rsidRPr="00DA5756" w:rsidRDefault="00855568" w:rsidP="00DA5756">
      <w:pPr>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Основную роль в механизме противопаразитарного иммунитета играют эозинофилы. Эти клетки осуществляют защиту организма человека в содружестве с иммуноглобулином Е, уровень которого неизменно повышается при токсокарозе, а также с тканевыми базофилами, макрофагами. Как известно, пролиферация эозинофилов регулируется Т-лимфоцитами. Механизм привлечения эозинофилов очень сложен и многократно дублируется. В нем принимают участие лимфокины, выделяемые сенсибилизированными лимфоцитами,</w:t>
      </w:r>
      <w:r w:rsidR="007373B4" w:rsidRPr="00DA5756">
        <w:rPr>
          <w:rFonts w:ascii="Times New Roman" w:hAnsi="Times New Roman" w:cs="Times New Roman"/>
          <w:sz w:val="28"/>
          <w:szCs w:val="24"/>
        </w:rPr>
        <w:t xml:space="preserve"> низкомолекулярный хемотаксичес</w:t>
      </w:r>
      <w:r w:rsidRPr="00DA5756">
        <w:rPr>
          <w:rFonts w:ascii="Times New Roman" w:hAnsi="Times New Roman" w:cs="Times New Roman"/>
          <w:sz w:val="28"/>
          <w:szCs w:val="24"/>
        </w:rPr>
        <w:t>кий фактор, продуцируемый нейтрофилами при взаимодействии их с иммунными комплексами, лейкотриены, продуцируемые лимфоцитами, нейтрофилами, тканевыми базофилами.</w:t>
      </w:r>
    </w:p>
    <w:p w14:paraId="13C0596D"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Тканевые базофилы у человека находятся в слизистых оболочках, коже, лёгких. На пути миграции личинки токсокар постоянно соприкасаются с этими и другими клетками.</w:t>
      </w:r>
    </w:p>
    <w:p w14:paraId="55335C46"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Количество тканевых базофилов зависит от степени сенсибилизации организма антигенами. Тканевые базофилы выделяют активные амины (гепарин, гистамин), которые препятствуют свёртыванию крови, расширяют сосуды, способствуют миграции клеток в очаг повреждения. В сочетании с лейкотриенами и другими медиаторами они вызывают основные клинические симптомы аллергии: гипереми</w:t>
      </w:r>
      <w:r w:rsidR="009B1302">
        <w:rPr>
          <w:rFonts w:ascii="Times New Roman" w:hAnsi="Times New Roman" w:cs="Times New Roman"/>
          <w:sz w:val="28"/>
          <w:szCs w:val="24"/>
        </w:rPr>
        <w:t>ю, зуд кожи, крапивницу, бронхо</w:t>
      </w:r>
      <w:r w:rsidRPr="00DA5756">
        <w:rPr>
          <w:rFonts w:ascii="Times New Roman" w:hAnsi="Times New Roman" w:cs="Times New Roman"/>
          <w:sz w:val="28"/>
          <w:szCs w:val="24"/>
        </w:rPr>
        <w:t>спазм, что и характерно для токсокароза.</w:t>
      </w:r>
    </w:p>
    <w:p w14:paraId="2E67D3AE"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 xml:space="preserve">Процесс освобождения активных аминов происходит при соединении </w:t>
      </w:r>
      <w:r w:rsidRPr="00DA5756">
        <w:rPr>
          <w:rFonts w:ascii="Times New Roman" w:hAnsi="Times New Roman" w:cs="Times New Roman"/>
          <w:sz w:val="28"/>
          <w:szCs w:val="24"/>
          <w:lang w:val="en-US"/>
        </w:rPr>
        <w:t>IgE</w:t>
      </w:r>
      <w:r w:rsidRPr="00DA5756">
        <w:rPr>
          <w:rFonts w:ascii="Times New Roman" w:hAnsi="Times New Roman" w:cs="Times New Roman"/>
          <w:sz w:val="28"/>
          <w:szCs w:val="24"/>
        </w:rPr>
        <w:t>-антител с антигенными детерминантами клеток, активации комплемента, агрегации тромбоцитов или активации кининовой системы, что,</w:t>
      </w:r>
      <w:r w:rsidR="007373B4" w:rsidRPr="00DA5756">
        <w:rPr>
          <w:rFonts w:ascii="Times New Roman" w:hAnsi="Times New Roman" w:cs="Times New Roman"/>
          <w:sz w:val="28"/>
          <w:szCs w:val="24"/>
        </w:rPr>
        <w:t xml:space="preserve"> по-видимому, приводит к тромбо</w:t>
      </w:r>
      <w:r w:rsidRPr="00DA5756">
        <w:rPr>
          <w:rFonts w:ascii="Times New Roman" w:hAnsi="Times New Roman" w:cs="Times New Roman"/>
          <w:sz w:val="28"/>
          <w:szCs w:val="24"/>
        </w:rPr>
        <w:t xml:space="preserve">цитопении при токсокарозе. Полинуклеары на фоне этого процесса повреждают мелкие кровеносные сосуды. При этом выделяются эндогенные пирогены, которые часто вызывают повышение температуры тела. Иммунные комплексы привлекают в очаг поражения эозинофилы, в </w:t>
      </w:r>
      <w:r w:rsidR="007373B4" w:rsidRPr="00DA5756">
        <w:rPr>
          <w:rFonts w:ascii="Times New Roman" w:hAnsi="Times New Roman" w:cs="Times New Roman"/>
          <w:sz w:val="28"/>
          <w:szCs w:val="24"/>
        </w:rPr>
        <w:t>результате чего образуются эози</w:t>
      </w:r>
      <w:r w:rsidRPr="00DA5756">
        <w:rPr>
          <w:rFonts w:ascii="Times New Roman" w:hAnsi="Times New Roman" w:cs="Times New Roman"/>
          <w:sz w:val="28"/>
          <w:szCs w:val="24"/>
        </w:rPr>
        <w:t>нофильные инфильтраты. Эозинофилы частично разрушают иммунные комплексы, смягчая этим тяжесть патологических реакций в тканях.</w:t>
      </w:r>
    </w:p>
    <w:p w14:paraId="6030836A"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Реакция иммунных комплексов, наряду с вышеуказанными факторами, ответственна за формирование лихорадочной реакции, крапивницы, генерализованной лимфаденопатии.</w:t>
      </w:r>
    </w:p>
    <w:p w14:paraId="402E651B"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Сенсибилизированные Т-лимфоциты, скопившиеся вокруг личинки, выделяют лимфокины, привлекают и активируют макрофаги и другие клетки, которые включаются в процесс формирования гранулём.</w:t>
      </w:r>
    </w:p>
    <w:p w14:paraId="4EE9905A"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Гранулёмы при токсокарозе могут образовываться в любом органе и ткани за счет механизмов реакции замедленного типа</w:t>
      </w:r>
      <w:r w:rsidR="0078273B">
        <w:rPr>
          <w:rFonts w:ascii="Times New Roman" w:hAnsi="Times New Roman" w:cs="Times New Roman"/>
          <w:sz w:val="28"/>
          <w:szCs w:val="24"/>
        </w:rPr>
        <w:t>.</w:t>
      </w:r>
      <w:r w:rsidRPr="00DA5756">
        <w:rPr>
          <w:rFonts w:ascii="Times New Roman" w:hAnsi="Times New Roman" w:cs="Times New Roman"/>
          <w:sz w:val="28"/>
          <w:szCs w:val="24"/>
        </w:rPr>
        <w:t xml:space="preserve"> В центре гранулёмы </w:t>
      </w:r>
      <w:r w:rsidR="007373B4" w:rsidRPr="00DA5756">
        <w:rPr>
          <w:rFonts w:ascii="Times New Roman" w:hAnsi="Times New Roman" w:cs="Times New Roman"/>
          <w:sz w:val="28"/>
          <w:szCs w:val="24"/>
        </w:rPr>
        <w:t>имеется зона некроза, по перифе</w:t>
      </w:r>
      <w:r w:rsidRPr="00DA5756">
        <w:rPr>
          <w:rFonts w:ascii="Times New Roman" w:hAnsi="Times New Roman" w:cs="Times New Roman"/>
          <w:sz w:val="28"/>
          <w:szCs w:val="24"/>
        </w:rPr>
        <w:t>рии — большое количество эозинофилов, а также гистиоциты, нейтрофилы, лимфоидные, эпителиоидные клетки и макрофаги. Многочисленные гранулёмы при токсокарозе находятся в печени, лёгких, а также в поджелудочной же</w:t>
      </w:r>
      <w:r w:rsidR="007373B4" w:rsidRPr="00DA5756">
        <w:rPr>
          <w:rFonts w:ascii="Times New Roman" w:hAnsi="Times New Roman" w:cs="Times New Roman"/>
          <w:sz w:val="28"/>
          <w:szCs w:val="24"/>
        </w:rPr>
        <w:t>лезе, миокарде, мезентери</w:t>
      </w:r>
      <w:r w:rsidRPr="00DA5756">
        <w:rPr>
          <w:rFonts w:ascii="Times New Roman" w:hAnsi="Times New Roman" w:cs="Times New Roman"/>
          <w:sz w:val="28"/>
          <w:szCs w:val="24"/>
        </w:rPr>
        <w:t>альных лимфатических узлах, головном мозге. Таким образом, гистоморфологически токсокароз представляет собой диссеминированный эозинофильный гранулематоз как проявление аллергической реакции замедленного типа.</w:t>
      </w:r>
    </w:p>
    <w:p w14:paraId="7153BAD6"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Результаты многочисленных экспериментальных заражений паратенических хозяев токсокарами показали, что распределение личинок в тканях и их выживание варьируют очень незначительно у одного и того же типа хозяев, а клинические проявления токсокароза сильно зависят от заражающей дозы и частоты реинвазии. Заражение паратенических хозяев инвазионными яйцами токсокар приводит в течение нескольких дней к поражению печени с выраженной эозинофильной инфильтрацией интерстициальной ткани. В печени при этом образуется много гранулём с личинками и без них. Позднее по периферии клеточного слоя гранулёмы с личинкой образуется фиброзная капсула. Так же быстро формируются гранулёмы в лёгких, что приводит к гиперемии и отёку лёгочной ткани, активной лимфоидной реакции, а затем к возникновению пневмонии и альвеолита. В течение первых дней после заражения личинки попадают в головной мозг, почки, мышцы и другие органы и ткани. В селезёнке развиваются пролиферативные изменения в фолликулах. В корковом слое почек образуются лейкоцитарные скопления с наличием множества эозинофилов, паразитарные гранулёмы. В миокарде возникают клеточные инфильтраты и экстравазаты. По истечении первой недели после заражения число личинок в этих органах значительно снижается. Личинки сохраняют жизнеспособность многие месяцы и годы, а их распределение в органах и тканях продолжает меняться. Число личинок в печени значительно б</w:t>
      </w:r>
      <w:r w:rsidR="007373B4" w:rsidRPr="00DA5756">
        <w:rPr>
          <w:rFonts w:ascii="Times New Roman" w:hAnsi="Times New Roman" w:cs="Times New Roman"/>
          <w:sz w:val="28"/>
          <w:szCs w:val="24"/>
        </w:rPr>
        <w:t>ольше при суперинфекциях и реин</w:t>
      </w:r>
      <w:r w:rsidRPr="00DA5756">
        <w:rPr>
          <w:rFonts w:ascii="Times New Roman" w:hAnsi="Times New Roman" w:cs="Times New Roman"/>
          <w:sz w:val="28"/>
          <w:szCs w:val="24"/>
        </w:rPr>
        <w:t>фекциях, чем при заражении низкими дозами или при обычном первичном заражении. Всё вышеперечисленное в какой-то степени происходит и в организме человека, который также является паратеническим хозяином токсокар.</w:t>
      </w:r>
    </w:p>
    <w:p w14:paraId="3433A465"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Личинка в организме человека может выживать до 10 лет. Эта как бы противоречащая выраженному иммунному ответу хозяина жизнеспособность личинки связана с выделением ею маскирующей субстанции, способной защитить личинку от агрессии эозинофилов и антител хозяина при помощи сложной реакции, в результате которой предотвращается их контакт с эпикутикулой личинки.</w:t>
      </w:r>
    </w:p>
    <w:p w14:paraId="3C368BE3"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Формирование иммунного ответа — основной защитной реакции организма — является главным механизмом патогенеза гельминтозов вообще, и токсокароза в частности. Иммунологические реакции, переходя границы адекватного иммунного ответа, становятся иммунопатологическими и являются причиной формирования патологического процесса.</w:t>
      </w:r>
    </w:p>
    <w:p w14:paraId="13A14B19"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 xml:space="preserve">Следовательно, все патологические проявления при токсокарозе связаны в основном с аллергическими реакциями немедленного и замедленного типа. Однако, остается ещё много неразрешённых вопросов в патогенезе токсокароза, например, механизм возникновения токсокароза глаз. Одна из гипотез высказана </w:t>
      </w:r>
      <w:r w:rsidRPr="00DA5756">
        <w:rPr>
          <w:rFonts w:ascii="Times New Roman" w:hAnsi="Times New Roman" w:cs="Times New Roman"/>
          <w:sz w:val="28"/>
          <w:szCs w:val="24"/>
          <w:lang w:val="en-US"/>
        </w:rPr>
        <w:t>L</w:t>
      </w:r>
      <w:r w:rsidRPr="00DA5756">
        <w:rPr>
          <w:rFonts w:ascii="Times New Roman" w:hAnsi="Times New Roman" w:cs="Times New Roman"/>
          <w:sz w:val="28"/>
          <w:szCs w:val="24"/>
        </w:rPr>
        <w:t>.</w:t>
      </w:r>
      <w:r w:rsidRPr="00DA5756">
        <w:rPr>
          <w:rFonts w:ascii="Times New Roman" w:hAnsi="Times New Roman" w:cs="Times New Roman"/>
          <w:sz w:val="28"/>
          <w:szCs w:val="24"/>
          <w:lang w:val="en-US"/>
        </w:rPr>
        <w:t>T</w:t>
      </w:r>
      <w:r w:rsidRPr="00DA5756">
        <w:rPr>
          <w:rFonts w:ascii="Times New Roman" w:hAnsi="Times New Roman" w:cs="Times New Roman"/>
          <w:sz w:val="28"/>
          <w:szCs w:val="24"/>
        </w:rPr>
        <w:t xml:space="preserve">. </w:t>
      </w:r>
      <w:r w:rsidRPr="00DA5756">
        <w:rPr>
          <w:rFonts w:ascii="Times New Roman" w:hAnsi="Times New Roman" w:cs="Times New Roman"/>
          <w:sz w:val="28"/>
          <w:szCs w:val="24"/>
          <w:lang w:val="en-US"/>
        </w:rPr>
        <w:t>Glickman</w:t>
      </w:r>
      <w:r w:rsidRPr="00DA5756">
        <w:rPr>
          <w:rFonts w:ascii="Times New Roman" w:hAnsi="Times New Roman" w:cs="Times New Roman"/>
          <w:sz w:val="28"/>
          <w:szCs w:val="24"/>
        </w:rPr>
        <w:t xml:space="preserve"> и </w:t>
      </w:r>
      <w:r w:rsidRPr="00DA5756">
        <w:rPr>
          <w:rFonts w:ascii="Times New Roman" w:hAnsi="Times New Roman" w:cs="Times New Roman"/>
          <w:sz w:val="28"/>
          <w:szCs w:val="24"/>
          <w:lang w:val="en-US"/>
        </w:rPr>
        <w:t>P</w:t>
      </w:r>
      <w:r w:rsidRPr="00DA5756">
        <w:rPr>
          <w:rFonts w:ascii="Times New Roman" w:hAnsi="Times New Roman" w:cs="Times New Roman"/>
          <w:sz w:val="28"/>
          <w:szCs w:val="24"/>
        </w:rPr>
        <w:t>.</w:t>
      </w:r>
      <w:r w:rsidRPr="00DA5756">
        <w:rPr>
          <w:rFonts w:ascii="Times New Roman" w:hAnsi="Times New Roman" w:cs="Times New Roman"/>
          <w:sz w:val="28"/>
          <w:szCs w:val="24"/>
          <w:lang w:val="en-US"/>
        </w:rPr>
        <w:t>W</w:t>
      </w:r>
      <w:r w:rsidRPr="00DA5756">
        <w:rPr>
          <w:rFonts w:ascii="Times New Roman" w:hAnsi="Times New Roman" w:cs="Times New Roman"/>
          <w:sz w:val="28"/>
          <w:szCs w:val="24"/>
        </w:rPr>
        <w:t xml:space="preserve">. </w:t>
      </w:r>
      <w:r w:rsidRPr="00DA5756">
        <w:rPr>
          <w:rFonts w:ascii="Times New Roman" w:hAnsi="Times New Roman" w:cs="Times New Roman"/>
          <w:sz w:val="28"/>
          <w:szCs w:val="24"/>
          <w:lang w:val="en-US"/>
        </w:rPr>
        <w:t>Schantz</w:t>
      </w:r>
      <w:r w:rsidRPr="00DA5756">
        <w:rPr>
          <w:rFonts w:ascii="Times New Roman" w:hAnsi="Times New Roman" w:cs="Times New Roman"/>
          <w:sz w:val="28"/>
          <w:szCs w:val="24"/>
        </w:rPr>
        <w:t>, которые считают, что при низкой интенсивности инвазии личинками токсокар, суммарное антигенное воздействие на организм недостаточно, чтобы вызвать сенсибилизацию организма с развитием аллергических реакций, гранулематозного процесса, эозинофилии, поэтому личинки свободно мигрируют по органам и тканям и попадают в органы зрения. При интенсивном заражении личинки попадают в «ловушку» иммунной и воспа</w:t>
      </w:r>
      <w:r w:rsidR="007373B4" w:rsidRPr="00DA5756">
        <w:rPr>
          <w:rFonts w:ascii="Times New Roman" w:hAnsi="Times New Roman" w:cs="Times New Roman"/>
          <w:sz w:val="28"/>
          <w:szCs w:val="24"/>
        </w:rPr>
        <w:t>лительной реакций. Но и на этом</w:t>
      </w:r>
      <w:r w:rsidRPr="00DA5756">
        <w:rPr>
          <w:rFonts w:ascii="Times New Roman" w:hAnsi="Times New Roman" w:cs="Times New Roman"/>
          <w:sz w:val="28"/>
          <w:szCs w:val="24"/>
        </w:rPr>
        <w:t xml:space="preserve"> фоне иммунной защиты могут развиваться не только висцеральная форма, но и сочетанная патология в виде висцерального и глазного токсокароза одновременно.</w:t>
      </w:r>
    </w:p>
    <w:p w14:paraId="2DCACA6F"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КЛИНИКА</w:t>
      </w:r>
    </w:p>
    <w:p w14:paraId="57C4E1AF" w14:textId="77777777" w:rsidR="0078273B" w:rsidRDefault="0078273B" w:rsidP="00DA5756">
      <w:pPr>
        <w:shd w:val="clear" w:color="auto" w:fill="FFFFFF"/>
        <w:spacing w:line="360" w:lineRule="auto"/>
        <w:ind w:firstLine="709"/>
        <w:jc w:val="both"/>
        <w:rPr>
          <w:rFonts w:ascii="Times New Roman" w:hAnsi="Times New Roman" w:cs="Times New Roman"/>
          <w:sz w:val="28"/>
          <w:szCs w:val="24"/>
        </w:rPr>
      </w:pPr>
    </w:p>
    <w:p w14:paraId="3712DCDA"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Спектр клинических проявлений является производной от интенсивности заражающей дозы и частоты реинфекций, распространения личинок в тех или иных органах и тканях, а также степени иммунного ответа хозяина. Токсокароз характеризуется длительным рецидивирующим течением (от нескольких месяцев до нескольких лет), что связано с периодическим возобновлением миграции личинок токсокар. Редкие летальные случаи при токсокарозе связаны с миграцией личинок в миокард и важные в функциональном отношении участки центральной нервной системы.</w:t>
      </w:r>
    </w:p>
    <w:p w14:paraId="69AF6EB6"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 xml:space="preserve">Соотношение частоты различных клинических форм токсокароза изучено пока недостаточно, однако по данным Центра по борьбе с болезнями в США на висцеральный токсокароз приходится 20 %, глазной — 67 %, бессимптомный — 13 % от общего числа зарегистрированных в </w:t>
      </w:r>
      <w:smartTag w:uri="urn:schemas-microsoft-com:office:smarttags" w:element="metricconverter">
        <w:smartTagPr>
          <w:attr w:name="ProductID" w:val="1981 г"/>
        </w:smartTagPr>
        <w:r w:rsidRPr="00DA5756">
          <w:rPr>
            <w:rFonts w:ascii="Times New Roman" w:hAnsi="Times New Roman" w:cs="Times New Roman"/>
            <w:sz w:val="28"/>
            <w:szCs w:val="24"/>
          </w:rPr>
          <w:t>1981 г</w:t>
        </w:r>
      </w:smartTag>
      <w:r w:rsidRPr="00DA5756">
        <w:rPr>
          <w:rFonts w:ascii="Times New Roman" w:hAnsi="Times New Roman" w:cs="Times New Roman"/>
          <w:sz w:val="28"/>
          <w:szCs w:val="24"/>
        </w:rPr>
        <w:t>. случаев. В Словакии (1993) на висцеральный токсокароз приходится 36 %, глазной — 26 % случаев.</w:t>
      </w:r>
    </w:p>
    <w:p w14:paraId="0A371BF4"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 xml:space="preserve">В последние годы было установлено, что токсокароз у детей приводит к снижению эффективности вакцинации и ревакцинации против кори, дифтерии и столбняка. У неинвазированных детей средние показатели титров антител часто превышают защитный уровень ещё до ревакцинации, тогда как у инвазированных личинками токсокар этот уровень и после ревакцинации остается ниже защитного. По сравнению с другими гельминтозами (энтеробиоз, аскаридоз) </w:t>
      </w:r>
      <w:r w:rsidRPr="00DA5756">
        <w:rPr>
          <w:rFonts w:ascii="Times New Roman" w:hAnsi="Times New Roman" w:cs="Times New Roman"/>
          <w:iCs/>
          <w:sz w:val="28"/>
          <w:szCs w:val="24"/>
        </w:rPr>
        <w:t xml:space="preserve">Т. </w:t>
      </w:r>
      <w:r w:rsidRPr="00DA5756">
        <w:rPr>
          <w:rFonts w:ascii="Times New Roman" w:hAnsi="Times New Roman" w:cs="Times New Roman"/>
          <w:iCs/>
          <w:sz w:val="28"/>
          <w:szCs w:val="24"/>
          <w:lang w:val="en-US"/>
        </w:rPr>
        <w:t>canis</w:t>
      </w:r>
      <w:r w:rsidRPr="00DA5756">
        <w:rPr>
          <w:rFonts w:ascii="Times New Roman" w:hAnsi="Times New Roman" w:cs="Times New Roman"/>
          <w:iCs/>
          <w:sz w:val="28"/>
          <w:szCs w:val="24"/>
        </w:rPr>
        <w:t xml:space="preserve"> </w:t>
      </w:r>
      <w:r w:rsidRPr="00DA5756">
        <w:rPr>
          <w:rFonts w:ascii="Times New Roman" w:hAnsi="Times New Roman" w:cs="Times New Roman"/>
          <w:sz w:val="28"/>
          <w:szCs w:val="24"/>
        </w:rPr>
        <w:t>обладает наиболее активным поливалентным иммуносупрессивным действием.</w:t>
      </w:r>
    </w:p>
    <w:p w14:paraId="7F381F53" w14:textId="77777777" w:rsidR="0078273B" w:rsidRDefault="0078273B" w:rsidP="00DA5756">
      <w:pPr>
        <w:shd w:val="clear" w:color="auto" w:fill="FFFFFF"/>
        <w:spacing w:line="360" w:lineRule="auto"/>
        <w:ind w:firstLine="709"/>
        <w:jc w:val="both"/>
        <w:rPr>
          <w:rFonts w:ascii="Times New Roman" w:hAnsi="Times New Roman" w:cs="Times New Roman"/>
          <w:iCs/>
          <w:sz w:val="28"/>
          <w:szCs w:val="24"/>
        </w:rPr>
      </w:pPr>
    </w:p>
    <w:p w14:paraId="2716C27E" w14:textId="77777777" w:rsidR="00855568" w:rsidRPr="00DA5756" w:rsidRDefault="0078273B"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iCs/>
          <w:sz w:val="28"/>
          <w:szCs w:val="24"/>
        </w:rPr>
        <w:t>ВИСЦЕРАЛЬНЫЙ ТОКСОКАРОЗ</w:t>
      </w:r>
    </w:p>
    <w:p w14:paraId="2F3021AF" w14:textId="77777777" w:rsidR="0078273B" w:rsidRDefault="0078273B" w:rsidP="00DA5756">
      <w:pPr>
        <w:shd w:val="clear" w:color="auto" w:fill="FFFFFF"/>
        <w:spacing w:line="360" w:lineRule="auto"/>
        <w:ind w:firstLine="709"/>
        <w:jc w:val="both"/>
        <w:rPr>
          <w:rFonts w:ascii="Times New Roman" w:hAnsi="Times New Roman" w:cs="Times New Roman"/>
          <w:sz w:val="28"/>
          <w:szCs w:val="24"/>
        </w:rPr>
      </w:pPr>
    </w:p>
    <w:p w14:paraId="6488FC1B"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Висцеральным токсокарозом болеют как дети, так и взрослые, хотя у детей это заболевание встречается чаще. Развитие висцерального токсокароза происходит вследствие заражения большим числом личинок и ассоциируется, например, у детей, с привычкой геофагии. Основными симптомами токсокароза являются рецидивирующая лихорадка, лёгочный синдром, увеличение размеров печени, лимфаденопатия, эозинофилия, гипергаммаглобулинемия.</w:t>
      </w:r>
    </w:p>
    <w:p w14:paraId="763C8739"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По нашим данным, у больных токсокарозом детей температура повышается обычно в полдень или вечером, сопровождаясь не</w:t>
      </w:r>
      <w:r w:rsidR="00462D9E" w:rsidRPr="00DA5756">
        <w:rPr>
          <w:rFonts w:ascii="Times New Roman" w:hAnsi="Times New Roman" w:cs="Times New Roman"/>
          <w:sz w:val="28"/>
          <w:szCs w:val="24"/>
        </w:rPr>
        <w:t>больш</w:t>
      </w:r>
      <w:r w:rsidRPr="00DA5756">
        <w:rPr>
          <w:rFonts w:ascii="Times New Roman" w:hAnsi="Times New Roman" w:cs="Times New Roman"/>
          <w:sz w:val="28"/>
          <w:szCs w:val="24"/>
        </w:rPr>
        <w:t>им познабливанием, чаще — субфебрильная, реже — фебрильная. Температурная реакция, как правило, наблюдается в период лёгочных проявлений (62 % случаев).</w:t>
      </w:r>
    </w:p>
    <w:p w14:paraId="0B1C99BC"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Синдром поражения лёгких встречается у 65 % больных висцеральным токсокарозом и варьирует в широких пределах: от катаральных явлений до тяжёлых астмоидных состояний. У больных наблюдаются рецидивирующие катары, бронхиты, бронхопневмонии. Беспокоит сухой кашель, частые приступы ночного кашля, в некоторых случаях — тяжёлая одышка с астматическим дыханием и цианозом. При аускультации выслушиваются сухие, нередко влажные хрипы. При токсокарозе известны случаи развития тяжёлых пневмоний, которые протекали с осложнениями и заканчивались летальными исходами. У нескольких больных, находившихся под нашим наблюдением и длительно страдавших бронхиальной астмой, удалось установить т</w:t>
      </w:r>
      <w:r w:rsidR="00462D9E" w:rsidRPr="00DA5756">
        <w:rPr>
          <w:rFonts w:ascii="Times New Roman" w:hAnsi="Times New Roman" w:cs="Times New Roman"/>
          <w:sz w:val="28"/>
          <w:szCs w:val="24"/>
        </w:rPr>
        <w:t>оксока</w:t>
      </w:r>
      <w:r w:rsidRPr="00DA5756">
        <w:rPr>
          <w:rFonts w:ascii="Times New Roman" w:hAnsi="Times New Roman" w:cs="Times New Roman"/>
          <w:sz w:val="28"/>
          <w:szCs w:val="24"/>
        </w:rPr>
        <w:t>розную этиологию болезни, выявив высокий уров</w:t>
      </w:r>
      <w:r w:rsidR="0078273B">
        <w:rPr>
          <w:rFonts w:ascii="Times New Roman" w:hAnsi="Times New Roman" w:cs="Times New Roman"/>
          <w:sz w:val="28"/>
          <w:szCs w:val="24"/>
        </w:rPr>
        <w:t>е</w:t>
      </w:r>
      <w:r w:rsidRPr="00DA5756">
        <w:rPr>
          <w:rFonts w:ascii="Times New Roman" w:hAnsi="Times New Roman" w:cs="Times New Roman"/>
          <w:sz w:val="28"/>
          <w:szCs w:val="24"/>
        </w:rPr>
        <w:t>н</w:t>
      </w:r>
      <w:r w:rsidR="0078273B">
        <w:rPr>
          <w:rFonts w:ascii="Times New Roman" w:hAnsi="Times New Roman" w:cs="Times New Roman"/>
          <w:sz w:val="28"/>
          <w:szCs w:val="24"/>
        </w:rPr>
        <w:t>ь</w:t>
      </w:r>
      <w:r w:rsidRPr="00DA5756">
        <w:rPr>
          <w:rFonts w:ascii="Times New Roman" w:hAnsi="Times New Roman" w:cs="Times New Roman"/>
          <w:sz w:val="28"/>
          <w:szCs w:val="24"/>
        </w:rPr>
        <w:t xml:space="preserve"> специфических антител. Повторные курсы специфической терапии привели к купированию клинических проявлений болезни и постепенному полному выздоровлению. Подобное исследование, проведённое в Нидерландах, показало, что среди детей больных бронхиальной астмой или рецидивирующим бронхитом токсокароз выявляется с частотой 19,2 % (в контрольной группе — 9,9%).</w:t>
      </w:r>
    </w:p>
    <w:p w14:paraId="634276DE"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При рентгенологическом исследовании по нашим данным у 33,2 % больных выявляются множественные или единичные эозинофильные инфильтраты, усиление лёгочного рисунка, картина бронхолёгочной инфильтрации.</w:t>
      </w:r>
    </w:p>
    <w:p w14:paraId="07D71DFC"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Наряду с синдромом поражения лёгких очень часто (до 80 % по нашим наблюдениям) отмечается увеличение размеров печени. Печень при пальпации уплотнена, гладкая, часто напряжённая. Примерно у 20 % больных увеличена селезёнка, у 67 % — лимфатические узлы, вплоть до системной лимфаденопатии, особенно часто у детей. Лимфоузлы небольшого размера, безболезненные, не спаяны с окружаюми тканями.</w:t>
      </w:r>
    </w:p>
    <w:p w14:paraId="62A5FF46"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Кроме перечисленных клинических проявлений у 46 % наблюдаемых нами больных отмечался абдоминальный синдром (боли в животе, вздутие живота, тошнота, иногда рвота, диарея).</w:t>
      </w:r>
    </w:p>
    <w:p w14:paraId="153EF926"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У 32 % больных заболевание сопровождается разнообразного типа рецидивирующими высыпаниями на коже (эритематозные, уртикарные). Пальпаторно в местах высыпаний обнаружи</w:t>
      </w:r>
      <w:r w:rsidR="00462D9E" w:rsidRPr="00DA5756">
        <w:rPr>
          <w:rFonts w:ascii="Times New Roman" w:hAnsi="Times New Roman" w:cs="Times New Roman"/>
          <w:sz w:val="28"/>
          <w:szCs w:val="24"/>
        </w:rPr>
        <w:t>ваются небольшие уплотнения.</w:t>
      </w:r>
      <w:r w:rsidRPr="00DA5756">
        <w:rPr>
          <w:rFonts w:ascii="Times New Roman" w:hAnsi="Times New Roman" w:cs="Times New Roman"/>
          <w:sz w:val="28"/>
          <w:szCs w:val="24"/>
        </w:rPr>
        <w:t xml:space="preserve"> </w:t>
      </w:r>
    </w:p>
    <w:p w14:paraId="2BE8DCAE"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В отдельных случаях токсокароз протекает с развитием миокардита, по-видимому, аллергической природы. Описаны также эозинофильные панкреатиты, различные поражения почек, эозинофильные гранулёмы в слизистой прямой кишки.</w:t>
      </w:r>
    </w:p>
    <w:p w14:paraId="1F66C9B1"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В последнее время некоторые исследователи наряду с висцеральным и глазным выделяют неврологическую форму токсокароза. При миграции личинок токсокар в головной мозг выявляются признаки поражения центральной нервной системы в виде конвульсий типа «</w:t>
      </w:r>
      <w:r w:rsidRPr="00DA5756">
        <w:rPr>
          <w:rFonts w:ascii="Times New Roman" w:hAnsi="Times New Roman" w:cs="Times New Roman"/>
          <w:sz w:val="28"/>
          <w:szCs w:val="24"/>
          <w:lang w:val="en-US"/>
        </w:rPr>
        <w:t>petit</w:t>
      </w:r>
      <w:r w:rsidRPr="00DA5756">
        <w:rPr>
          <w:rFonts w:ascii="Times New Roman" w:hAnsi="Times New Roman" w:cs="Times New Roman"/>
          <w:sz w:val="28"/>
          <w:szCs w:val="24"/>
        </w:rPr>
        <w:t xml:space="preserve"> </w:t>
      </w:r>
      <w:r w:rsidRPr="00DA5756">
        <w:rPr>
          <w:rFonts w:ascii="Times New Roman" w:hAnsi="Times New Roman" w:cs="Times New Roman"/>
          <w:sz w:val="28"/>
          <w:szCs w:val="24"/>
          <w:lang w:val="en-US"/>
        </w:rPr>
        <w:t>mal</w:t>
      </w:r>
      <w:r w:rsidRPr="00DA5756">
        <w:rPr>
          <w:rFonts w:ascii="Times New Roman" w:hAnsi="Times New Roman" w:cs="Times New Roman"/>
          <w:sz w:val="28"/>
          <w:szCs w:val="24"/>
        </w:rPr>
        <w:t>», эпилептиформных припадков, парезов и параличей. Следует отметить, что частота высоких титров противотоксокарных антител у пациентов с эпилептическими припадками выше, чем в контрольной группе здоровых лиц, однако она одинакова у тех, у кого причина эпилептических припадков известна и неизвестна. Скорее всего, эпилепсия является не следствием, а лишь предрасполагающим к заражению токсокарозом фактором. Заражение токсокарозом вызывает также различные неврологические нарушения, проявляющиеся в изменении поведения: гиперактивность и аффекты в широк</w:t>
      </w:r>
      <w:r w:rsidR="0078273B">
        <w:rPr>
          <w:rFonts w:ascii="Times New Roman" w:hAnsi="Times New Roman" w:cs="Times New Roman"/>
          <w:sz w:val="28"/>
          <w:szCs w:val="24"/>
        </w:rPr>
        <w:t>о</w:t>
      </w:r>
      <w:r w:rsidRPr="00DA5756">
        <w:rPr>
          <w:rFonts w:ascii="Times New Roman" w:hAnsi="Times New Roman" w:cs="Times New Roman"/>
          <w:sz w:val="28"/>
          <w:szCs w:val="24"/>
        </w:rPr>
        <w:t>м спектре поведенческих реакций — обучение, исследование внешней среды, решение комплекса проблем по выходу из сложной ситуации. Увязка таких явлений непосредственно с токсокарозом весьма проблематична, однако в одном из сероэпидемиологических исследований показана связь затруднений при чтении, невозможности сосредоточиться и низкого уровня интеллекта с заболеванием дошкольников токсокарозом (</w:t>
      </w:r>
      <w:smartTag w:uri="urn:schemas-microsoft-com:office:smarttags" w:element="metricconverter">
        <w:smartTagPr>
          <w:attr w:name="ProductID" w:val="1984 г"/>
        </w:smartTagPr>
        <w:r w:rsidRPr="00DA5756">
          <w:rPr>
            <w:rFonts w:ascii="Times New Roman" w:hAnsi="Times New Roman" w:cs="Times New Roman"/>
            <w:sz w:val="28"/>
            <w:szCs w:val="24"/>
          </w:rPr>
          <w:t>1984 г</w:t>
        </w:r>
      </w:smartTag>
      <w:r w:rsidRPr="00DA5756">
        <w:rPr>
          <w:rFonts w:ascii="Times New Roman" w:hAnsi="Times New Roman" w:cs="Times New Roman"/>
          <w:sz w:val="28"/>
          <w:szCs w:val="24"/>
        </w:rPr>
        <w:t>.). Проведённое в Нью-Йорке обследование детей 1-15 лет показало, что инвазированные токсокарами дети имели существенные отклонения от здоровых детей во многих нейропсихологических тестах, моторной и познавательной функции.</w:t>
      </w:r>
    </w:p>
    <w:p w14:paraId="455453E8"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К настоящему времени описано 2 случая диссеминированного токсокароза с одновременным поражением печени, лёгких и центральной нервной системы у иммуноскомпрометированных больных (один — на фоне лучевой терапии по поводу злокачественной опухоли и один — на фоне лечения кортикостероидами из-за аутоиммунной болезни).</w:t>
      </w:r>
    </w:p>
    <w:p w14:paraId="4F23C57F" w14:textId="77777777" w:rsidR="0078273B" w:rsidRDefault="0078273B" w:rsidP="00DA5756">
      <w:pPr>
        <w:shd w:val="clear" w:color="auto" w:fill="FFFFFF"/>
        <w:spacing w:line="360" w:lineRule="auto"/>
        <w:ind w:firstLine="709"/>
        <w:jc w:val="both"/>
        <w:rPr>
          <w:rFonts w:ascii="Times New Roman" w:hAnsi="Times New Roman" w:cs="Times New Roman"/>
          <w:iCs/>
          <w:sz w:val="28"/>
          <w:szCs w:val="24"/>
        </w:rPr>
      </w:pPr>
    </w:p>
    <w:p w14:paraId="2A5C674A" w14:textId="77777777" w:rsidR="00855568" w:rsidRPr="00DA5756" w:rsidRDefault="0078273B"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iCs/>
          <w:sz w:val="28"/>
          <w:szCs w:val="24"/>
        </w:rPr>
        <w:t>ГЛАЗНОЙ ТОКСОКАРОЗ</w:t>
      </w:r>
    </w:p>
    <w:p w14:paraId="35F346AB" w14:textId="77777777" w:rsidR="0078273B" w:rsidRDefault="0078273B" w:rsidP="00DA5756">
      <w:pPr>
        <w:shd w:val="clear" w:color="auto" w:fill="FFFFFF"/>
        <w:spacing w:line="360" w:lineRule="auto"/>
        <w:ind w:firstLine="709"/>
        <w:jc w:val="both"/>
        <w:rPr>
          <w:rFonts w:ascii="Times New Roman" w:hAnsi="Times New Roman" w:cs="Times New Roman"/>
          <w:sz w:val="28"/>
          <w:szCs w:val="24"/>
        </w:rPr>
      </w:pPr>
    </w:p>
    <w:p w14:paraId="50EADE38"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Развитие глазного токсокароза связывают с заражением человека минимальным количеством личинок. Пациенты с глазным токсокарозом обычно старше, чем с висцеральным, иммунный ответ на заражение не так ярок, титры специфических противотоксокарных антител у них, как правило, невысокие.</w:t>
      </w:r>
    </w:p>
    <w:p w14:paraId="5D5BEADA"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Первые случаи глазного токсокароза были выявлены в начале 50</w:t>
      </w:r>
      <w:r w:rsidR="00462D9E" w:rsidRPr="00DA5756">
        <w:rPr>
          <w:rFonts w:ascii="Times New Roman" w:hAnsi="Times New Roman" w:cs="Times New Roman"/>
          <w:sz w:val="28"/>
          <w:szCs w:val="24"/>
        </w:rPr>
        <w:t>-х гг. нашего столетия, когда Н.</w:t>
      </w:r>
      <w:r w:rsidRPr="00DA5756">
        <w:rPr>
          <w:rFonts w:ascii="Times New Roman" w:hAnsi="Times New Roman" w:cs="Times New Roman"/>
          <w:sz w:val="28"/>
          <w:szCs w:val="24"/>
        </w:rPr>
        <w:t xml:space="preserve"> </w:t>
      </w:r>
      <w:r w:rsidRPr="00DA5756">
        <w:rPr>
          <w:rFonts w:ascii="Times New Roman" w:hAnsi="Times New Roman" w:cs="Times New Roman"/>
          <w:sz w:val="28"/>
          <w:szCs w:val="24"/>
          <w:lang w:val="en-US"/>
        </w:rPr>
        <w:t>Wilder</w:t>
      </w:r>
      <w:r w:rsidRPr="00DA5756">
        <w:rPr>
          <w:rFonts w:ascii="Times New Roman" w:hAnsi="Times New Roman" w:cs="Times New Roman"/>
          <w:sz w:val="28"/>
          <w:szCs w:val="24"/>
        </w:rPr>
        <w:t>, проведя гистологическое исследование 46 глаз, энуклеированных у детей в связи с ретинобластомой (24 случая), болезнью Коатса, эндофтальмитом, в 24 случаях обнаружила личинки нематод или их гиалиновые капсулы. Характерным изменением был эозинофильный абсцесс с некротическим центром. В 20 из этих 24 случаев заболевание клинически расценивалось как ретино-бластома. В последующем токсокароз глаза начали диагностировать в разных странах с достаточным постоянством. Клинически у детей заболевание проявляется в виде косоглазия, снижения зрения, лейкокории. Личинки могут быть обнаружены при офтальмоскопическом исследовании, например, в области зрительного нерва или в макулярной области.</w:t>
      </w:r>
    </w:p>
    <w:p w14:paraId="2A4D853D"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Все случаи токсокароза глаза подразделяются на 2 основные группы: солитарные гранулёмы и хронические эндофтальмиты с экссудацией. Практически всегда токсокарозом поражается только один глаз. При глазном токсокарозе обнаруживают, как правило, не более одной личинки.</w:t>
      </w:r>
    </w:p>
    <w:p w14:paraId="7AFD390B"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 xml:space="preserve">Своеобразную форму поражения глаз при токсокарозе описали </w:t>
      </w:r>
      <w:r w:rsidRPr="00DA5756">
        <w:rPr>
          <w:rFonts w:ascii="Times New Roman" w:hAnsi="Times New Roman" w:cs="Times New Roman"/>
          <w:sz w:val="28"/>
          <w:szCs w:val="24"/>
          <w:lang w:val="en-US"/>
        </w:rPr>
        <w:t>Hogan</w:t>
      </w:r>
      <w:r w:rsidRPr="00DA5756">
        <w:rPr>
          <w:rFonts w:ascii="Times New Roman" w:hAnsi="Times New Roman" w:cs="Times New Roman"/>
          <w:sz w:val="28"/>
          <w:szCs w:val="24"/>
        </w:rPr>
        <w:t xml:space="preserve"> и соавторы в </w:t>
      </w:r>
      <w:smartTag w:uri="urn:schemas-microsoft-com:office:smarttags" w:element="metricconverter">
        <w:smartTagPr>
          <w:attr w:name="ProductID" w:val="1965 г"/>
        </w:smartTagPr>
        <w:r w:rsidRPr="00DA5756">
          <w:rPr>
            <w:rFonts w:ascii="Times New Roman" w:hAnsi="Times New Roman" w:cs="Times New Roman"/>
            <w:sz w:val="28"/>
            <w:szCs w:val="24"/>
          </w:rPr>
          <w:t>1965 г</w:t>
        </w:r>
      </w:smartTag>
      <w:r w:rsidRPr="00DA5756">
        <w:rPr>
          <w:rFonts w:ascii="Times New Roman" w:hAnsi="Times New Roman" w:cs="Times New Roman"/>
          <w:sz w:val="28"/>
          <w:szCs w:val="24"/>
        </w:rPr>
        <w:t>. Личинка была обнаружена на периферии сетчатки у ребёнка с хроническим парс-планитом. В стекловидном теле находился экссудат в виде «снежных шаров». По данным некоторых авторов (</w:t>
      </w:r>
      <w:r w:rsidRPr="00DA5756">
        <w:rPr>
          <w:rFonts w:ascii="Times New Roman" w:hAnsi="Times New Roman" w:cs="Times New Roman"/>
          <w:sz w:val="28"/>
          <w:szCs w:val="24"/>
          <w:lang w:val="en-US"/>
        </w:rPr>
        <w:t>Perkins</w:t>
      </w:r>
      <w:r w:rsidRPr="00DA5756">
        <w:rPr>
          <w:rFonts w:ascii="Times New Roman" w:hAnsi="Times New Roman" w:cs="Times New Roman"/>
          <w:sz w:val="28"/>
          <w:szCs w:val="24"/>
        </w:rPr>
        <w:t>, 1966) 10 % случаев хронического увеита связано с токсокарозом глаза.</w:t>
      </w:r>
    </w:p>
    <w:p w14:paraId="5F824A90"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В некоторых случаях (например, при интраретинальной миграции личинки) во время офтальмоскопии можно заметить движение личинки, а у пациента в поле зрения возникает</w:t>
      </w:r>
      <w:r w:rsidR="00462D9E" w:rsidRPr="00DA5756">
        <w:rPr>
          <w:rFonts w:ascii="Times New Roman" w:hAnsi="Times New Roman" w:cs="Times New Roman"/>
          <w:sz w:val="28"/>
          <w:szCs w:val="24"/>
        </w:rPr>
        <w:t xml:space="preserve"> </w:t>
      </w:r>
      <w:r w:rsidRPr="00DA5756">
        <w:rPr>
          <w:rFonts w:ascii="Times New Roman" w:hAnsi="Times New Roman" w:cs="Times New Roman"/>
          <w:sz w:val="28"/>
          <w:szCs w:val="24"/>
        </w:rPr>
        <w:t>мигрирующая скотома.</w:t>
      </w:r>
    </w:p>
    <w:p w14:paraId="247361FD"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Поражение зрительного нерва личинкой токсокары может привести к односторонней слепоте. При этом диск и окружающая сетчатка инфильтрируются лимфоцитами и эозинофилами, плазматическими клетками. Суммируя имеющиеся данные о поражении глаз при токсокарозе офтальмолог В.М. Чередниченко (</w:t>
      </w:r>
      <w:smartTag w:uri="urn:schemas-microsoft-com:office:smarttags" w:element="metricconverter">
        <w:smartTagPr>
          <w:attr w:name="ProductID" w:val="1985 г"/>
        </w:smartTagPr>
        <w:r w:rsidRPr="00DA5756">
          <w:rPr>
            <w:rFonts w:ascii="Times New Roman" w:hAnsi="Times New Roman" w:cs="Times New Roman"/>
            <w:sz w:val="28"/>
            <w:szCs w:val="24"/>
          </w:rPr>
          <w:t>1985 г</w:t>
        </w:r>
      </w:smartTag>
      <w:r w:rsidRPr="00DA5756">
        <w:rPr>
          <w:rFonts w:ascii="Times New Roman" w:hAnsi="Times New Roman" w:cs="Times New Roman"/>
          <w:sz w:val="28"/>
          <w:szCs w:val="24"/>
        </w:rPr>
        <w:t>.) выделяет следующие их формы:</w:t>
      </w:r>
    </w:p>
    <w:p w14:paraId="7982DB0F" w14:textId="77777777" w:rsidR="00855568" w:rsidRPr="00DA5756" w:rsidRDefault="00855568" w:rsidP="00DA5756">
      <w:pPr>
        <w:numPr>
          <w:ilvl w:val="0"/>
          <w:numId w:val="3"/>
        </w:numPr>
        <w:shd w:val="clear" w:color="auto" w:fill="FFFFFF"/>
        <w:tabs>
          <w:tab w:val="left" w:pos="734"/>
        </w:tabs>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гранулёмы в заднем отделе глаза,</w:t>
      </w:r>
    </w:p>
    <w:p w14:paraId="2C1AB879" w14:textId="77777777" w:rsidR="00855568" w:rsidRPr="00DA5756" w:rsidRDefault="00855568" w:rsidP="00DA5756">
      <w:pPr>
        <w:numPr>
          <w:ilvl w:val="0"/>
          <w:numId w:val="3"/>
        </w:numPr>
        <w:shd w:val="clear" w:color="auto" w:fill="FFFFFF"/>
        <w:tabs>
          <w:tab w:val="left" w:pos="734"/>
        </w:tabs>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периферические гранулемы,</w:t>
      </w:r>
    </w:p>
    <w:p w14:paraId="1823D4B3" w14:textId="77777777" w:rsidR="00855568" w:rsidRPr="00DA5756" w:rsidRDefault="00855568" w:rsidP="00DA5756">
      <w:pPr>
        <w:numPr>
          <w:ilvl w:val="0"/>
          <w:numId w:val="3"/>
        </w:numPr>
        <w:shd w:val="clear" w:color="auto" w:fill="FFFFFF"/>
        <w:tabs>
          <w:tab w:val="left" w:pos="734"/>
        </w:tabs>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увеит,</w:t>
      </w:r>
    </w:p>
    <w:p w14:paraId="31A3893B" w14:textId="77777777" w:rsidR="00855568" w:rsidRPr="00DA5756" w:rsidRDefault="00855568" w:rsidP="00DA5756">
      <w:pPr>
        <w:numPr>
          <w:ilvl w:val="0"/>
          <w:numId w:val="3"/>
        </w:numPr>
        <w:shd w:val="clear" w:color="auto" w:fill="FFFFFF"/>
        <w:tabs>
          <w:tab w:val="left" w:pos="734"/>
        </w:tabs>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парс-планит,</w:t>
      </w:r>
    </w:p>
    <w:p w14:paraId="69D46ABB" w14:textId="77777777" w:rsidR="00855568" w:rsidRPr="00DA5756" w:rsidRDefault="00855568" w:rsidP="00DA5756">
      <w:pPr>
        <w:numPr>
          <w:ilvl w:val="0"/>
          <w:numId w:val="3"/>
        </w:numPr>
        <w:shd w:val="clear" w:color="auto" w:fill="FFFFFF"/>
        <w:tabs>
          <w:tab w:val="left" w:pos="734"/>
        </w:tabs>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хронический эндофтальмит,</w:t>
      </w:r>
    </w:p>
    <w:p w14:paraId="150F8105" w14:textId="77777777" w:rsidR="00855568" w:rsidRPr="00DA5756" w:rsidRDefault="00855568" w:rsidP="00DA5756">
      <w:pPr>
        <w:numPr>
          <w:ilvl w:val="0"/>
          <w:numId w:val="3"/>
        </w:numPr>
        <w:shd w:val="clear" w:color="auto" w:fill="FFFFFF"/>
        <w:tabs>
          <w:tab w:val="left" w:pos="734"/>
        </w:tabs>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абсцесс в стекловидном теле,</w:t>
      </w:r>
    </w:p>
    <w:p w14:paraId="0ED564AD" w14:textId="77777777" w:rsidR="00855568" w:rsidRPr="00DA5756" w:rsidRDefault="00855568" w:rsidP="00DA5756">
      <w:pPr>
        <w:numPr>
          <w:ilvl w:val="0"/>
          <w:numId w:val="3"/>
        </w:numPr>
        <w:shd w:val="clear" w:color="auto" w:fill="FFFFFF"/>
        <w:tabs>
          <w:tab w:val="left" w:pos="734"/>
        </w:tabs>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неврит зрительного нерва,</w:t>
      </w:r>
    </w:p>
    <w:p w14:paraId="2B83FBBE" w14:textId="77777777" w:rsidR="00855568" w:rsidRPr="00DA5756" w:rsidRDefault="00855568" w:rsidP="00DA5756">
      <w:pPr>
        <w:numPr>
          <w:ilvl w:val="0"/>
          <w:numId w:val="4"/>
        </w:numPr>
        <w:shd w:val="clear" w:color="auto" w:fill="FFFFFF"/>
        <w:tabs>
          <w:tab w:val="left" w:pos="787"/>
        </w:tabs>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кератит,</w:t>
      </w:r>
    </w:p>
    <w:p w14:paraId="015D7906" w14:textId="77777777" w:rsidR="00855568" w:rsidRPr="00DA5756" w:rsidRDefault="00855568" w:rsidP="00DA5756">
      <w:pPr>
        <w:numPr>
          <w:ilvl w:val="0"/>
          <w:numId w:val="4"/>
        </w:numPr>
        <w:shd w:val="clear" w:color="auto" w:fill="FFFFFF"/>
        <w:tabs>
          <w:tab w:val="left" w:pos="787"/>
        </w:tabs>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мигрирующие личинки в стеловидном теле.</w:t>
      </w:r>
    </w:p>
    <w:p w14:paraId="79F89C37"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В большинстве публикаций глазной токсокароз описан у</w:t>
      </w:r>
      <w:r w:rsidR="00462D9E" w:rsidRPr="00DA5756">
        <w:rPr>
          <w:rFonts w:ascii="Times New Roman" w:hAnsi="Times New Roman" w:cs="Times New Roman"/>
          <w:sz w:val="28"/>
          <w:szCs w:val="24"/>
        </w:rPr>
        <w:t xml:space="preserve"> </w:t>
      </w:r>
      <w:r w:rsidRPr="00DA5756">
        <w:rPr>
          <w:rFonts w:ascii="Times New Roman" w:hAnsi="Times New Roman" w:cs="Times New Roman"/>
          <w:sz w:val="28"/>
          <w:szCs w:val="24"/>
        </w:rPr>
        <w:t>детей.</w:t>
      </w:r>
    </w:p>
    <w:p w14:paraId="518DDD4C" w14:textId="77777777" w:rsidR="004F1492"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 xml:space="preserve">Надёжных методов диагностики глазного токсокароза не существует. Во многих случаях диагноз выясняется только при гистологическом исследовании. </w:t>
      </w:r>
      <w:r w:rsidR="004F1492" w:rsidRPr="00DA5756">
        <w:rPr>
          <w:rFonts w:ascii="Times New Roman" w:hAnsi="Times New Roman" w:cs="Times New Roman"/>
          <w:sz w:val="28"/>
          <w:szCs w:val="24"/>
        </w:rPr>
        <w:t xml:space="preserve">Дополнительными методами диагностики глазного токсокароза являются </w:t>
      </w:r>
      <w:r w:rsidRPr="00DA5756">
        <w:rPr>
          <w:rFonts w:ascii="Times New Roman" w:hAnsi="Times New Roman" w:cs="Times New Roman"/>
          <w:sz w:val="28"/>
          <w:szCs w:val="24"/>
        </w:rPr>
        <w:t xml:space="preserve">иммунологические реакции (которые не всегда в случаях глазного токсокароза бывают информативными), ультразвуковое и рентгенографическое исследование. </w:t>
      </w:r>
    </w:p>
    <w:p w14:paraId="4A6F809B" w14:textId="77777777" w:rsidR="0078273B" w:rsidRDefault="0078273B" w:rsidP="00DA5756">
      <w:pPr>
        <w:shd w:val="clear" w:color="auto" w:fill="FFFFFF"/>
        <w:spacing w:line="360" w:lineRule="auto"/>
        <w:ind w:firstLine="709"/>
        <w:jc w:val="both"/>
        <w:rPr>
          <w:rFonts w:ascii="Times New Roman" w:hAnsi="Times New Roman" w:cs="Times New Roman"/>
          <w:iCs/>
          <w:sz w:val="28"/>
          <w:szCs w:val="24"/>
        </w:rPr>
      </w:pPr>
    </w:p>
    <w:p w14:paraId="32A5858A" w14:textId="77777777" w:rsidR="00855568" w:rsidRPr="00DA5756" w:rsidRDefault="0078273B"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iCs/>
          <w:sz w:val="28"/>
          <w:szCs w:val="24"/>
        </w:rPr>
        <w:t>ЛАБОРАТОРНЫЕ ПОКАЗАТЕЛИ</w:t>
      </w:r>
    </w:p>
    <w:p w14:paraId="1300C0B3" w14:textId="77777777" w:rsidR="0078273B" w:rsidRDefault="0078273B" w:rsidP="00DA5756">
      <w:pPr>
        <w:shd w:val="clear" w:color="auto" w:fill="FFFFFF"/>
        <w:spacing w:line="360" w:lineRule="auto"/>
        <w:ind w:firstLine="709"/>
        <w:jc w:val="both"/>
        <w:rPr>
          <w:rFonts w:ascii="Times New Roman" w:hAnsi="Times New Roman" w:cs="Times New Roman"/>
          <w:sz w:val="28"/>
          <w:szCs w:val="24"/>
        </w:rPr>
      </w:pPr>
    </w:p>
    <w:p w14:paraId="1EED4408"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Одним из ведущих и наиболее постоянных проявлен висцеральной формы токсокароза является стойкая длите</w:t>
      </w:r>
      <w:r w:rsidR="0078273B">
        <w:rPr>
          <w:rFonts w:ascii="Times New Roman" w:hAnsi="Times New Roman" w:cs="Times New Roman"/>
          <w:sz w:val="28"/>
          <w:szCs w:val="24"/>
        </w:rPr>
        <w:t>ль</w:t>
      </w:r>
      <w:r w:rsidRPr="00DA5756">
        <w:rPr>
          <w:rFonts w:ascii="Times New Roman" w:hAnsi="Times New Roman" w:cs="Times New Roman"/>
          <w:sz w:val="28"/>
          <w:szCs w:val="24"/>
        </w:rPr>
        <w:t>ная эозинофилия вплоть до развития эозинофильно-лейкемозных реакций крови. Обычно относительный уровень эозинов лов превышает 30 %, а в отдельных случаях может достиг</w:t>
      </w:r>
      <w:r w:rsidR="004D67E6" w:rsidRPr="00DA5756">
        <w:rPr>
          <w:rFonts w:ascii="Times New Roman" w:hAnsi="Times New Roman" w:cs="Times New Roman"/>
          <w:sz w:val="28"/>
          <w:szCs w:val="24"/>
        </w:rPr>
        <w:t>ать</w:t>
      </w:r>
      <w:r w:rsidRPr="00DA5756">
        <w:rPr>
          <w:rFonts w:ascii="Times New Roman" w:hAnsi="Times New Roman" w:cs="Times New Roman"/>
          <w:sz w:val="28"/>
          <w:szCs w:val="24"/>
        </w:rPr>
        <w:t xml:space="preserve"> 90 %. Высокий уровень эозинофилии отмечается также и в </w:t>
      </w:r>
      <w:r w:rsidR="004D67E6" w:rsidRPr="00DA5756">
        <w:rPr>
          <w:rFonts w:ascii="Times New Roman" w:hAnsi="Times New Roman" w:cs="Times New Roman"/>
          <w:sz w:val="28"/>
          <w:szCs w:val="24"/>
        </w:rPr>
        <w:t>не</w:t>
      </w:r>
      <w:r w:rsidRPr="00DA5756">
        <w:rPr>
          <w:rFonts w:ascii="Times New Roman" w:hAnsi="Times New Roman" w:cs="Times New Roman"/>
          <w:sz w:val="28"/>
          <w:szCs w:val="24"/>
        </w:rPr>
        <w:t>которых случаях глазного токсокароза (до 44 %), но в цел она менее выражена и не столь постоянна. Общее количест</w:t>
      </w:r>
      <w:r w:rsidR="004D67E6" w:rsidRPr="00DA5756">
        <w:rPr>
          <w:rFonts w:ascii="Times New Roman" w:hAnsi="Times New Roman" w:cs="Times New Roman"/>
          <w:sz w:val="28"/>
          <w:szCs w:val="24"/>
        </w:rPr>
        <w:t>во</w:t>
      </w:r>
      <w:r w:rsidRPr="00DA5756">
        <w:rPr>
          <w:rFonts w:ascii="Times New Roman" w:hAnsi="Times New Roman" w:cs="Times New Roman"/>
          <w:sz w:val="28"/>
          <w:szCs w:val="24"/>
        </w:rPr>
        <w:t xml:space="preserve"> лейкоцитов также повышается до 15-20 х </w:t>
      </w:r>
      <w:r w:rsidR="004D67E6" w:rsidRPr="00DA5756">
        <w:rPr>
          <w:rFonts w:ascii="Times New Roman" w:hAnsi="Times New Roman" w:cs="Times New Roman"/>
          <w:sz w:val="28"/>
          <w:szCs w:val="24"/>
        </w:rPr>
        <w:t>10</w:t>
      </w:r>
      <w:r w:rsidRPr="00DA5756">
        <w:rPr>
          <w:rFonts w:ascii="Times New Roman" w:hAnsi="Times New Roman" w:cs="Times New Roman"/>
          <w:sz w:val="28"/>
          <w:szCs w:val="24"/>
          <w:vertAlign w:val="superscript"/>
        </w:rPr>
        <w:t>9</w:t>
      </w:r>
      <w:r w:rsidRPr="00DA5756">
        <w:rPr>
          <w:rFonts w:ascii="Times New Roman" w:hAnsi="Times New Roman" w:cs="Times New Roman"/>
          <w:sz w:val="28"/>
          <w:szCs w:val="24"/>
        </w:rPr>
        <w:t xml:space="preserve"> /л, а в некотор</w:t>
      </w:r>
      <w:r w:rsidR="004D67E6" w:rsidRPr="00DA5756">
        <w:rPr>
          <w:rFonts w:ascii="Times New Roman" w:hAnsi="Times New Roman" w:cs="Times New Roman"/>
          <w:sz w:val="28"/>
          <w:szCs w:val="24"/>
        </w:rPr>
        <w:t>ых</w:t>
      </w:r>
      <w:r w:rsidRPr="00DA5756">
        <w:rPr>
          <w:rFonts w:ascii="Times New Roman" w:hAnsi="Times New Roman" w:cs="Times New Roman"/>
          <w:sz w:val="28"/>
          <w:szCs w:val="24"/>
        </w:rPr>
        <w:t xml:space="preserve"> случаях — до 80 х </w:t>
      </w:r>
      <w:r w:rsidR="004D67E6" w:rsidRPr="00DA5756">
        <w:rPr>
          <w:rFonts w:ascii="Times New Roman" w:hAnsi="Times New Roman" w:cs="Times New Roman"/>
          <w:sz w:val="28"/>
          <w:szCs w:val="24"/>
        </w:rPr>
        <w:t>10</w:t>
      </w:r>
      <w:r w:rsidRPr="00DA5756">
        <w:rPr>
          <w:rFonts w:ascii="Times New Roman" w:hAnsi="Times New Roman" w:cs="Times New Roman"/>
          <w:sz w:val="28"/>
          <w:szCs w:val="24"/>
          <w:vertAlign w:val="superscript"/>
        </w:rPr>
        <w:t>9</w:t>
      </w:r>
      <w:r w:rsidRPr="00DA5756">
        <w:rPr>
          <w:rFonts w:ascii="Times New Roman" w:hAnsi="Times New Roman" w:cs="Times New Roman"/>
          <w:sz w:val="28"/>
          <w:szCs w:val="24"/>
        </w:rPr>
        <w:t xml:space="preserve"> /л. Эозинофилия может сохраняться течение нескольких месяцев и даже лет.</w:t>
      </w:r>
    </w:p>
    <w:p w14:paraId="0F57B8CE"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По нашим данным у всех больных висцеральной форм токсокароза (детей и взрослых) заболевание протекало с вы</w:t>
      </w:r>
      <w:r w:rsidR="004D67E6" w:rsidRPr="00DA5756">
        <w:rPr>
          <w:rFonts w:ascii="Times New Roman" w:hAnsi="Times New Roman" w:cs="Times New Roman"/>
          <w:sz w:val="28"/>
          <w:szCs w:val="24"/>
        </w:rPr>
        <w:t>со</w:t>
      </w:r>
      <w:r w:rsidRPr="00DA5756">
        <w:rPr>
          <w:rFonts w:ascii="Times New Roman" w:hAnsi="Times New Roman" w:cs="Times New Roman"/>
          <w:sz w:val="28"/>
          <w:szCs w:val="24"/>
        </w:rPr>
        <w:t>кой эозинофилией периферической крови и у многих с повы</w:t>
      </w:r>
      <w:r w:rsidR="004D67E6" w:rsidRPr="00DA5756">
        <w:rPr>
          <w:rFonts w:ascii="Times New Roman" w:hAnsi="Times New Roman" w:cs="Times New Roman"/>
          <w:sz w:val="28"/>
          <w:szCs w:val="24"/>
        </w:rPr>
        <w:t>ше</w:t>
      </w:r>
      <w:r w:rsidRPr="00DA5756">
        <w:rPr>
          <w:rFonts w:ascii="Times New Roman" w:hAnsi="Times New Roman" w:cs="Times New Roman"/>
          <w:sz w:val="28"/>
          <w:szCs w:val="24"/>
        </w:rPr>
        <w:t>нием содержания лейкоцитов. По тяжести течения болезни мож</w:t>
      </w:r>
      <w:r w:rsidR="004D67E6" w:rsidRPr="00DA5756">
        <w:rPr>
          <w:rFonts w:ascii="Times New Roman" w:hAnsi="Times New Roman" w:cs="Times New Roman"/>
          <w:sz w:val="28"/>
          <w:szCs w:val="24"/>
        </w:rPr>
        <w:t>но</w:t>
      </w:r>
      <w:r w:rsidRPr="00DA5756">
        <w:rPr>
          <w:rFonts w:ascii="Times New Roman" w:hAnsi="Times New Roman" w:cs="Times New Roman"/>
          <w:sz w:val="28"/>
          <w:szCs w:val="24"/>
        </w:rPr>
        <w:t xml:space="preserve"> выделить субклиническое, лёгкое и среднетяжёлое, причем </w:t>
      </w:r>
      <w:r w:rsidR="004D67E6" w:rsidRPr="00DA5756">
        <w:rPr>
          <w:rFonts w:ascii="Times New Roman" w:hAnsi="Times New Roman" w:cs="Times New Roman"/>
          <w:sz w:val="28"/>
          <w:szCs w:val="24"/>
        </w:rPr>
        <w:t>за</w:t>
      </w:r>
      <w:r w:rsidRPr="00DA5756">
        <w:rPr>
          <w:rFonts w:ascii="Times New Roman" w:hAnsi="Times New Roman" w:cs="Times New Roman"/>
          <w:sz w:val="28"/>
          <w:szCs w:val="24"/>
        </w:rPr>
        <w:t xml:space="preserve">болевание обычно протекает тяжелее у детей по сравнению взрослыми. Средние показатели содержания лейкоцитов и </w:t>
      </w:r>
      <w:r w:rsidR="004D67E6" w:rsidRPr="00DA5756">
        <w:rPr>
          <w:rFonts w:ascii="Times New Roman" w:hAnsi="Times New Roman" w:cs="Times New Roman"/>
          <w:sz w:val="28"/>
          <w:szCs w:val="24"/>
        </w:rPr>
        <w:t>эо</w:t>
      </w:r>
      <w:r w:rsidRPr="00DA5756">
        <w:rPr>
          <w:rFonts w:ascii="Times New Roman" w:hAnsi="Times New Roman" w:cs="Times New Roman"/>
          <w:sz w:val="28"/>
          <w:szCs w:val="24"/>
        </w:rPr>
        <w:t>зинофилов у детей и взрослых различаются, имеется также т</w:t>
      </w:r>
      <w:r w:rsidR="004D67E6" w:rsidRPr="00DA5756">
        <w:rPr>
          <w:rFonts w:ascii="Times New Roman" w:hAnsi="Times New Roman" w:cs="Times New Roman"/>
          <w:sz w:val="28"/>
          <w:szCs w:val="24"/>
        </w:rPr>
        <w:t>ен</w:t>
      </w:r>
      <w:r w:rsidRPr="00DA5756">
        <w:rPr>
          <w:rFonts w:ascii="Times New Roman" w:hAnsi="Times New Roman" w:cs="Times New Roman"/>
          <w:sz w:val="28"/>
          <w:szCs w:val="24"/>
        </w:rPr>
        <w:t>денция к их увеличению по мере утяжеления течения болез</w:t>
      </w:r>
      <w:r w:rsidR="004D67E6" w:rsidRPr="00DA5756">
        <w:rPr>
          <w:rFonts w:ascii="Times New Roman" w:hAnsi="Times New Roman" w:cs="Times New Roman"/>
          <w:sz w:val="28"/>
          <w:szCs w:val="24"/>
        </w:rPr>
        <w:t>ни.</w:t>
      </w:r>
      <w:r w:rsidRPr="00DA5756">
        <w:rPr>
          <w:rFonts w:ascii="Times New Roman" w:hAnsi="Times New Roman" w:cs="Times New Roman"/>
          <w:sz w:val="28"/>
          <w:szCs w:val="24"/>
        </w:rPr>
        <w:t xml:space="preserve"> Если содержание эозинофилов при субклиническом течен</w:t>
      </w:r>
      <w:r w:rsidR="004D67E6" w:rsidRPr="00DA5756">
        <w:rPr>
          <w:rFonts w:ascii="Times New Roman" w:hAnsi="Times New Roman" w:cs="Times New Roman"/>
          <w:sz w:val="28"/>
          <w:szCs w:val="24"/>
        </w:rPr>
        <w:t>ии</w:t>
      </w:r>
      <w:r w:rsidRPr="00DA5756">
        <w:rPr>
          <w:rFonts w:ascii="Times New Roman" w:hAnsi="Times New Roman" w:cs="Times New Roman"/>
          <w:sz w:val="28"/>
          <w:szCs w:val="24"/>
        </w:rPr>
        <w:t xml:space="preserve"> токсокароза у детей колебалось от 8 до 37 % %, при лёгком от 12 до 74 %%, при среднетяжелом — от 20 до 80 %%, п</w:t>
      </w:r>
      <w:r w:rsidR="004D67E6" w:rsidRPr="00DA5756">
        <w:rPr>
          <w:rFonts w:ascii="Times New Roman" w:hAnsi="Times New Roman" w:cs="Times New Roman"/>
          <w:sz w:val="28"/>
          <w:szCs w:val="24"/>
        </w:rPr>
        <w:t>ри</w:t>
      </w:r>
      <w:r w:rsidRPr="00DA5756">
        <w:rPr>
          <w:rFonts w:ascii="Times New Roman" w:hAnsi="Times New Roman" w:cs="Times New Roman"/>
          <w:sz w:val="28"/>
          <w:szCs w:val="24"/>
        </w:rPr>
        <w:t xml:space="preserve"> тяжелом — от 60 до 79 % %, то у взрослых в этих же группах выявлены ещё более высокие показатели. Так, при субклиническом течении токсокароза эозинофилия у взрослых составляла от 8 до 80 % %, при лёгком течении — от 13 до 84 % %, а при среднетяжелом — от 39 до 85 % %. Многие исследователи отмечают, что при прочих равных условиях у детей с токсокарозом уровень эозинофилии бывает выше, чем у взрослых.</w:t>
      </w:r>
    </w:p>
    <w:p w14:paraId="33597EC5"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 xml:space="preserve">В пунктате костного мозга выявляется эозинофильная гиперплазия, СОЭ обычно повышена, иногда значительно. При длительном течении болезни постепенно усиливается анемизация больных, уменьшается число эритроцитов, снижается уровень гемоглобина. Уровень общего белка сыворотки крови возрастает за счет гамма-глобулинов. В раннем периоде болезни преобладают иммуноглобулина класса М, позднее появляются иммуноглобулины класса </w:t>
      </w:r>
      <w:r w:rsidRPr="00DA5756">
        <w:rPr>
          <w:rFonts w:ascii="Times New Roman" w:hAnsi="Times New Roman" w:cs="Times New Roman"/>
          <w:sz w:val="28"/>
          <w:szCs w:val="24"/>
          <w:lang w:val="en-US"/>
        </w:rPr>
        <w:t>G</w:t>
      </w:r>
      <w:r w:rsidRPr="00DA5756">
        <w:rPr>
          <w:rFonts w:ascii="Times New Roman" w:hAnsi="Times New Roman" w:cs="Times New Roman"/>
          <w:sz w:val="28"/>
          <w:szCs w:val="24"/>
        </w:rPr>
        <w:t>. Особенно резко нарастает уровень иммуноглобулинов класса Е, который превышают норму у отдельных больных в 25-30 раз. При токсокарозе глаза эти явления выражены не столь ярко и могут отсутствовать.</w:t>
      </w:r>
    </w:p>
    <w:p w14:paraId="0B610D6F" w14:textId="77777777" w:rsidR="0078273B" w:rsidRDefault="0078273B" w:rsidP="00DA5756">
      <w:pPr>
        <w:shd w:val="clear" w:color="auto" w:fill="FFFFFF"/>
        <w:spacing w:line="360" w:lineRule="auto"/>
        <w:ind w:firstLine="709"/>
        <w:jc w:val="both"/>
        <w:rPr>
          <w:rFonts w:ascii="Times New Roman" w:hAnsi="Times New Roman" w:cs="Times New Roman"/>
          <w:sz w:val="28"/>
          <w:szCs w:val="24"/>
        </w:rPr>
      </w:pPr>
    </w:p>
    <w:p w14:paraId="254D01D7" w14:textId="77777777" w:rsidR="004F1492" w:rsidRPr="00DA5756" w:rsidRDefault="004F1492"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ДИАГНОСТИКА</w:t>
      </w:r>
    </w:p>
    <w:p w14:paraId="164C5685" w14:textId="77777777" w:rsidR="0078273B" w:rsidRDefault="0078273B" w:rsidP="00DA5756">
      <w:pPr>
        <w:shd w:val="clear" w:color="auto" w:fill="FFFFFF"/>
        <w:spacing w:line="360" w:lineRule="auto"/>
        <w:ind w:firstLine="709"/>
        <w:jc w:val="both"/>
        <w:rPr>
          <w:rFonts w:ascii="Times New Roman" w:hAnsi="Times New Roman" w:cs="Times New Roman"/>
          <w:sz w:val="28"/>
          <w:szCs w:val="24"/>
        </w:rPr>
      </w:pPr>
    </w:p>
    <w:p w14:paraId="099FF5C0"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 xml:space="preserve">Прижизненный паразитологический диагноз токсокароза практически невозможен, поскольку обнаружить мигрирующие личинки трудно, а идентифицировать их по гистологическим срезам весьма непросто. Тем не менее, окончательный паразитологический диагноз токсокароза ставят без сомнений только при обнаружении личинок в биоптатах тканей. Ограниченная возможность паразитологической диагностики приводит к тому, что ведущими в диагностике токсокароза являются иммунологические тесты. В настоящее время на кафедре тропических болезней РМАПО завершена работа по созданию диагностической иммуноферментной тест-системы «Тиаскар», которая прошла государственные испытания и выпускается ЗАО «Вектор-Вест». Установлена корреляция между клиническими проявлениями, тяжестью процесса и титрами антител. На этом основании был сделан вывод о том, что в данной реакции титр специфических антител 1 : 800 и выше с большой степенью вероятности </w:t>
      </w:r>
      <w:r w:rsidR="0078273B" w:rsidRPr="00DA5756">
        <w:rPr>
          <w:rFonts w:ascii="Times New Roman" w:hAnsi="Times New Roman" w:cs="Times New Roman"/>
          <w:sz w:val="28"/>
          <w:szCs w:val="24"/>
        </w:rPr>
        <w:t>свидетельствует</w:t>
      </w:r>
      <w:r w:rsidRPr="00DA5756">
        <w:rPr>
          <w:rFonts w:ascii="Times New Roman" w:hAnsi="Times New Roman" w:cs="Times New Roman"/>
          <w:sz w:val="28"/>
          <w:szCs w:val="24"/>
        </w:rPr>
        <w:t xml:space="preserve"> о заболевании, а титры 1 : 200, 1 : 400 — о носительстве токсокар при висцеральном токсокарозе и патологическом процессе при токсокарозе глаза.</w:t>
      </w:r>
    </w:p>
    <w:p w14:paraId="58A37A86"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За лицами с низкими титрами противотоксокарных антител при наличии показаний следует установить диспансерное наблюдение и при появлении клинических признаков болезни провести специфическую терапию. Учитывая то обстоятельство, что токсокароз может протекать в виде как субклинических, так и очень тяжелых клинических форм, представляется важным оценить удельную диагностическую значимость каждого отдельного признака токсокароза в баллах (табл. 1).</w:t>
      </w:r>
    </w:p>
    <w:p w14:paraId="12A0543A"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Дифференциальный диагноз токсокароза следует проводить, прежде всего, с ранней стадией гельминтозов, свойственных человеку (аскаридоз, стронгилоидоз, шистосомозы, описторхоз и др.), а также с многочисленными заболеваниями, сопровождающимися выраженной эозинофилией (синдром Леффлера, тропическая эозинофилия, хронический неспецифический полиартрит у детей, лимфогрануле</w:t>
      </w:r>
      <w:r w:rsidR="004F1492" w:rsidRPr="00DA5756">
        <w:rPr>
          <w:rFonts w:ascii="Times New Roman" w:hAnsi="Times New Roman" w:cs="Times New Roman"/>
          <w:sz w:val="28"/>
          <w:szCs w:val="24"/>
        </w:rPr>
        <w:t xml:space="preserve">матоз, рак, медикаментозная </w:t>
      </w:r>
      <w:r w:rsidR="0078273B" w:rsidRPr="00DA5756">
        <w:rPr>
          <w:rFonts w:ascii="Times New Roman" w:hAnsi="Times New Roman" w:cs="Times New Roman"/>
          <w:sz w:val="28"/>
          <w:szCs w:val="24"/>
        </w:rPr>
        <w:t>сенсибилизация</w:t>
      </w:r>
      <w:r w:rsidRPr="00DA5756">
        <w:rPr>
          <w:rFonts w:ascii="Times New Roman" w:hAnsi="Times New Roman" w:cs="Times New Roman"/>
          <w:sz w:val="28"/>
          <w:szCs w:val="24"/>
        </w:rPr>
        <w:t>, пристеночный фибропластический миокардит и</w:t>
      </w:r>
      <w:r w:rsidR="004D67E6" w:rsidRPr="00DA5756">
        <w:rPr>
          <w:rFonts w:ascii="Times New Roman" w:hAnsi="Times New Roman" w:cs="Times New Roman"/>
          <w:sz w:val="28"/>
          <w:szCs w:val="24"/>
        </w:rPr>
        <w:t xml:space="preserve"> др.)</w:t>
      </w:r>
    </w:p>
    <w:p w14:paraId="2BCBFDFA" w14:textId="77777777" w:rsidR="0078273B" w:rsidRDefault="0078273B" w:rsidP="00DA5756">
      <w:pPr>
        <w:shd w:val="clear" w:color="auto" w:fill="FFFFFF"/>
        <w:spacing w:line="360" w:lineRule="auto"/>
        <w:ind w:firstLine="709"/>
        <w:jc w:val="both"/>
        <w:rPr>
          <w:rFonts w:ascii="Times New Roman" w:hAnsi="Times New Roman" w:cs="Times New Roman"/>
          <w:sz w:val="28"/>
          <w:szCs w:val="24"/>
        </w:rPr>
      </w:pPr>
    </w:p>
    <w:p w14:paraId="4BDB2F8B"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Диагностическая ценность клинических признаков</w:t>
      </w:r>
      <w:r w:rsidR="0078273B">
        <w:rPr>
          <w:rFonts w:ascii="Times New Roman" w:hAnsi="Times New Roman" w:cs="Times New Roman"/>
          <w:sz w:val="28"/>
          <w:szCs w:val="24"/>
        </w:rPr>
        <w:t xml:space="preserve"> </w:t>
      </w:r>
      <w:r w:rsidRPr="00DA5756">
        <w:rPr>
          <w:rFonts w:ascii="Times New Roman" w:hAnsi="Times New Roman" w:cs="Times New Roman"/>
          <w:sz w:val="28"/>
          <w:szCs w:val="24"/>
        </w:rPr>
        <w:t>висцерального токсокароза в баллах</w:t>
      </w:r>
      <w:r w:rsidR="0078273B">
        <w:rPr>
          <w:rFonts w:ascii="Times New Roman" w:hAnsi="Times New Roman" w:cs="Times New Roman"/>
          <w:sz w:val="28"/>
          <w:szCs w:val="24"/>
        </w:rPr>
        <w:t xml:space="preserve"> </w:t>
      </w:r>
      <w:r w:rsidRPr="00DA5756">
        <w:rPr>
          <w:rFonts w:ascii="Times New Roman" w:hAnsi="Times New Roman" w:cs="Times New Roman"/>
          <w:sz w:val="28"/>
          <w:szCs w:val="24"/>
        </w:rPr>
        <w:t xml:space="preserve">(по </w:t>
      </w:r>
      <w:r w:rsidRPr="00DA5756">
        <w:rPr>
          <w:rFonts w:ascii="Times New Roman" w:hAnsi="Times New Roman" w:cs="Times New Roman"/>
          <w:sz w:val="28"/>
          <w:szCs w:val="24"/>
          <w:lang w:val="en-US"/>
        </w:rPr>
        <w:t>L</w:t>
      </w:r>
      <w:r w:rsidRPr="0078273B">
        <w:rPr>
          <w:rFonts w:ascii="Times New Roman" w:hAnsi="Times New Roman" w:cs="Times New Roman"/>
          <w:sz w:val="28"/>
          <w:szCs w:val="24"/>
        </w:rPr>
        <w:t>.</w:t>
      </w:r>
      <w:r w:rsidRPr="00DA5756">
        <w:rPr>
          <w:rFonts w:ascii="Times New Roman" w:hAnsi="Times New Roman" w:cs="Times New Roman"/>
          <w:sz w:val="28"/>
          <w:szCs w:val="24"/>
          <w:lang w:val="en-US"/>
        </w:rPr>
        <w:t>T</w:t>
      </w:r>
      <w:r w:rsidRPr="0078273B">
        <w:rPr>
          <w:rFonts w:ascii="Times New Roman" w:hAnsi="Times New Roman" w:cs="Times New Roman"/>
          <w:sz w:val="28"/>
          <w:szCs w:val="24"/>
        </w:rPr>
        <w:t xml:space="preserve">. </w:t>
      </w:r>
      <w:r w:rsidRPr="00DA5756">
        <w:rPr>
          <w:rFonts w:ascii="Times New Roman" w:hAnsi="Times New Roman" w:cs="Times New Roman"/>
          <w:sz w:val="28"/>
          <w:szCs w:val="24"/>
          <w:lang w:val="en-US"/>
        </w:rPr>
        <w:t>Glickman</w:t>
      </w:r>
      <w:r w:rsidRPr="0078273B">
        <w:rPr>
          <w:rFonts w:ascii="Times New Roman" w:hAnsi="Times New Roman" w:cs="Times New Roman"/>
          <w:sz w:val="28"/>
          <w:szCs w:val="24"/>
        </w:rPr>
        <w:t xml:space="preserve">, </w:t>
      </w:r>
      <w:r w:rsidRPr="00DA5756">
        <w:rPr>
          <w:rFonts w:ascii="Times New Roman" w:hAnsi="Times New Roman" w:cs="Times New Roman"/>
          <w:sz w:val="28"/>
          <w:szCs w:val="24"/>
        </w:rPr>
        <w:t>1978)</w:t>
      </w:r>
    </w:p>
    <w:tbl>
      <w:tblPr>
        <w:tblW w:w="9072" w:type="dxa"/>
        <w:jc w:val="center"/>
        <w:tblLayout w:type="fixed"/>
        <w:tblCellMar>
          <w:left w:w="40" w:type="dxa"/>
          <w:right w:w="40" w:type="dxa"/>
        </w:tblCellMar>
        <w:tblLook w:val="0000" w:firstRow="0" w:lastRow="0" w:firstColumn="0" w:lastColumn="0" w:noHBand="0" w:noVBand="0"/>
      </w:tblPr>
      <w:tblGrid>
        <w:gridCol w:w="5733"/>
        <w:gridCol w:w="3339"/>
      </w:tblGrid>
      <w:tr w:rsidR="00855568" w:rsidRPr="0078273B" w14:paraId="4B8E1887" w14:textId="77777777" w:rsidTr="0078273B">
        <w:tblPrEx>
          <w:tblCellMar>
            <w:top w:w="0" w:type="dxa"/>
            <w:bottom w:w="0" w:type="dxa"/>
          </w:tblCellMar>
        </w:tblPrEx>
        <w:trPr>
          <w:trHeight w:hRule="exact" w:val="590"/>
          <w:jc w:val="center"/>
        </w:trPr>
        <w:tc>
          <w:tcPr>
            <w:tcW w:w="3898" w:type="dxa"/>
            <w:tcBorders>
              <w:top w:val="single" w:sz="6" w:space="0" w:color="auto"/>
              <w:left w:val="single" w:sz="6" w:space="0" w:color="auto"/>
              <w:bottom w:val="single" w:sz="6" w:space="0" w:color="auto"/>
              <w:right w:val="single" w:sz="6" w:space="0" w:color="auto"/>
            </w:tcBorders>
            <w:shd w:val="clear" w:color="auto" w:fill="FFFFFF"/>
          </w:tcPr>
          <w:p w14:paraId="32BBCB87" w14:textId="77777777" w:rsidR="00855568" w:rsidRPr="0078273B" w:rsidRDefault="00855568" w:rsidP="0078273B">
            <w:pPr>
              <w:shd w:val="clear" w:color="auto" w:fill="FFFFFF"/>
              <w:spacing w:line="360" w:lineRule="auto"/>
              <w:jc w:val="both"/>
              <w:rPr>
                <w:rFonts w:ascii="Times New Roman" w:hAnsi="Times New Roman" w:cs="Times New Roman"/>
              </w:rPr>
            </w:pPr>
            <w:r w:rsidRPr="0078273B">
              <w:rPr>
                <w:rFonts w:ascii="Times New Roman" w:hAnsi="Times New Roman" w:cs="Times New Roman"/>
              </w:rPr>
              <w:t>Признаки</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697BC053" w14:textId="77777777" w:rsidR="00855568" w:rsidRPr="0078273B" w:rsidRDefault="00855568" w:rsidP="0078273B">
            <w:pPr>
              <w:shd w:val="clear" w:color="auto" w:fill="FFFFFF"/>
              <w:spacing w:line="360" w:lineRule="auto"/>
              <w:jc w:val="both"/>
              <w:rPr>
                <w:rFonts w:ascii="Times New Roman" w:hAnsi="Times New Roman" w:cs="Times New Roman"/>
              </w:rPr>
            </w:pPr>
            <w:r w:rsidRPr="0078273B">
              <w:rPr>
                <w:rFonts w:ascii="Times New Roman" w:hAnsi="Times New Roman" w:cs="Times New Roman"/>
              </w:rPr>
              <w:t>Диагностическая ценность в баллах</w:t>
            </w:r>
          </w:p>
        </w:tc>
      </w:tr>
      <w:tr w:rsidR="00855568" w:rsidRPr="0078273B" w14:paraId="6BF0A4E5" w14:textId="77777777" w:rsidTr="0078273B">
        <w:tblPrEx>
          <w:tblCellMar>
            <w:top w:w="0" w:type="dxa"/>
            <w:bottom w:w="0" w:type="dxa"/>
          </w:tblCellMar>
        </w:tblPrEx>
        <w:trPr>
          <w:trHeight w:hRule="exact" w:val="523"/>
          <w:jc w:val="center"/>
        </w:trPr>
        <w:tc>
          <w:tcPr>
            <w:tcW w:w="3898" w:type="dxa"/>
            <w:tcBorders>
              <w:top w:val="single" w:sz="6" w:space="0" w:color="auto"/>
              <w:left w:val="single" w:sz="6" w:space="0" w:color="auto"/>
              <w:bottom w:val="single" w:sz="6" w:space="0" w:color="auto"/>
              <w:right w:val="single" w:sz="6" w:space="0" w:color="auto"/>
            </w:tcBorders>
            <w:shd w:val="clear" w:color="auto" w:fill="FFFFFF"/>
          </w:tcPr>
          <w:p w14:paraId="254FCDDC" w14:textId="77777777" w:rsidR="00855568" w:rsidRPr="0078273B" w:rsidRDefault="00855568" w:rsidP="0078273B">
            <w:pPr>
              <w:shd w:val="clear" w:color="auto" w:fill="FFFFFF"/>
              <w:spacing w:line="360" w:lineRule="auto"/>
              <w:jc w:val="both"/>
              <w:rPr>
                <w:rFonts w:ascii="Times New Roman" w:hAnsi="Times New Roman" w:cs="Times New Roman"/>
              </w:rPr>
            </w:pPr>
            <w:r w:rsidRPr="0078273B">
              <w:rPr>
                <w:rFonts w:ascii="Times New Roman" w:hAnsi="Times New Roman" w:cs="Times New Roman"/>
              </w:rPr>
              <w:t>1.</w:t>
            </w:r>
            <w:r w:rsidR="00DA5756" w:rsidRPr="0078273B">
              <w:rPr>
                <w:rFonts w:ascii="Times New Roman" w:hAnsi="Times New Roman" w:cs="Times New Roman"/>
              </w:rPr>
              <w:t xml:space="preserve"> </w:t>
            </w:r>
            <w:r w:rsidRPr="0078273B">
              <w:rPr>
                <w:rFonts w:ascii="Times New Roman" w:hAnsi="Times New Roman" w:cs="Times New Roman"/>
              </w:rPr>
              <w:t>Эозинофилия периферической крови</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01992A19" w14:textId="77777777" w:rsidR="00855568" w:rsidRPr="0078273B" w:rsidRDefault="00855568" w:rsidP="0078273B">
            <w:pPr>
              <w:shd w:val="clear" w:color="auto" w:fill="FFFFFF"/>
              <w:spacing w:line="360" w:lineRule="auto"/>
              <w:jc w:val="both"/>
              <w:rPr>
                <w:rFonts w:ascii="Times New Roman" w:hAnsi="Times New Roman" w:cs="Times New Roman"/>
              </w:rPr>
            </w:pPr>
            <w:r w:rsidRPr="0078273B">
              <w:rPr>
                <w:rFonts w:ascii="Times New Roman" w:hAnsi="Times New Roman" w:cs="Times New Roman"/>
              </w:rPr>
              <w:t>5</w:t>
            </w:r>
          </w:p>
        </w:tc>
      </w:tr>
      <w:tr w:rsidR="00855568" w:rsidRPr="0078273B" w14:paraId="553D8BF8" w14:textId="77777777" w:rsidTr="0078273B">
        <w:tblPrEx>
          <w:tblCellMar>
            <w:top w:w="0" w:type="dxa"/>
            <w:bottom w:w="0" w:type="dxa"/>
          </w:tblCellMar>
        </w:tblPrEx>
        <w:trPr>
          <w:trHeight w:hRule="exact" w:val="307"/>
          <w:jc w:val="center"/>
        </w:trPr>
        <w:tc>
          <w:tcPr>
            <w:tcW w:w="3898" w:type="dxa"/>
            <w:tcBorders>
              <w:top w:val="single" w:sz="6" w:space="0" w:color="auto"/>
              <w:left w:val="single" w:sz="6" w:space="0" w:color="auto"/>
              <w:bottom w:val="single" w:sz="6" w:space="0" w:color="auto"/>
              <w:right w:val="single" w:sz="6" w:space="0" w:color="auto"/>
            </w:tcBorders>
            <w:shd w:val="clear" w:color="auto" w:fill="FFFFFF"/>
          </w:tcPr>
          <w:p w14:paraId="09F2DEA8" w14:textId="77777777" w:rsidR="00855568" w:rsidRPr="0078273B" w:rsidRDefault="00855568" w:rsidP="0078273B">
            <w:pPr>
              <w:shd w:val="clear" w:color="auto" w:fill="FFFFFF"/>
              <w:spacing w:line="360" w:lineRule="auto"/>
              <w:jc w:val="both"/>
              <w:rPr>
                <w:rFonts w:ascii="Times New Roman" w:hAnsi="Times New Roman" w:cs="Times New Roman"/>
              </w:rPr>
            </w:pPr>
            <w:r w:rsidRPr="0078273B">
              <w:rPr>
                <w:rFonts w:ascii="Times New Roman" w:hAnsi="Times New Roman" w:cs="Times New Roman"/>
              </w:rPr>
              <w:t>2.</w:t>
            </w:r>
            <w:r w:rsidR="00DA5756" w:rsidRPr="0078273B">
              <w:rPr>
                <w:rFonts w:ascii="Times New Roman" w:hAnsi="Times New Roman" w:cs="Times New Roman"/>
              </w:rPr>
              <w:t xml:space="preserve"> </w:t>
            </w:r>
            <w:r w:rsidRPr="0078273B">
              <w:rPr>
                <w:rFonts w:ascii="Times New Roman" w:hAnsi="Times New Roman" w:cs="Times New Roman"/>
              </w:rPr>
              <w:t>Лейкоцитоз</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45547C9E" w14:textId="77777777" w:rsidR="00855568" w:rsidRPr="0078273B" w:rsidRDefault="00855568" w:rsidP="0078273B">
            <w:pPr>
              <w:shd w:val="clear" w:color="auto" w:fill="FFFFFF"/>
              <w:spacing w:line="360" w:lineRule="auto"/>
              <w:jc w:val="both"/>
              <w:rPr>
                <w:rFonts w:ascii="Times New Roman" w:hAnsi="Times New Roman" w:cs="Times New Roman"/>
              </w:rPr>
            </w:pPr>
            <w:r w:rsidRPr="0078273B">
              <w:rPr>
                <w:rFonts w:ascii="Times New Roman" w:hAnsi="Times New Roman" w:cs="Times New Roman"/>
              </w:rPr>
              <w:t>4</w:t>
            </w:r>
          </w:p>
        </w:tc>
      </w:tr>
      <w:tr w:rsidR="00855568" w:rsidRPr="0078273B" w14:paraId="12C56020" w14:textId="77777777" w:rsidTr="0078273B">
        <w:tblPrEx>
          <w:tblCellMar>
            <w:top w:w="0" w:type="dxa"/>
            <w:bottom w:w="0" w:type="dxa"/>
          </w:tblCellMar>
        </w:tblPrEx>
        <w:trPr>
          <w:trHeight w:hRule="exact" w:val="312"/>
          <w:jc w:val="center"/>
        </w:trPr>
        <w:tc>
          <w:tcPr>
            <w:tcW w:w="3898" w:type="dxa"/>
            <w:tcBorders>
              <w:top w:val="single" w:sz="6" w:space="0" w:color="auto"/>
              <w:left w:val="single" w:sz="6" w:space="0" w:color="auto"/>
              <w:bottom w:val="single" w:sz="6" w:space="0" w:color="auto"/>
              <w:right w:val="single" w:sz="6" w:space="0" w:color="auto"/>
            </w:tcBorders>
            <w:shd w:val="clear" w:color="auto" w:fill="FFFFFF"/>
          </w:tcPr>
          <w:p w14:paraId="352F8961" w14:textId="77777777" w:rsidR="00855568" w:rsidRPr="0078273B" w:rsidRDefault="00855568" w:rsidP="0078273B">
            <w:pPr>
              <w:shd w:val="clear" w:color="auto" w:fill="FFFFFF"/>
              <w:spacing w:line="360" w:lineRule="auto"/>
              <w:jc w:val="both"/>
              <w:rPr>
                <w:rFonts w:ascii="Times New Roman" w:hAnsi="Times New Roman" w:cs="Times New Roman"/>
              </w:rPr>
            </w:pPr>
            <w:r w:rsidRPr="0078273B">
              <w:rPr>
                <w:rFonts w:ascii="Times New Roman" w:hAnsi="Times New Roman" w:cs="Times New Roman"/>
              </w:rPr>
              <w:t>3.</w:t>
            </w:r>
            <w:r w:rsidR="00DA5756" w:rsidRPr="0078273B">
              <w:rPr>
                <w:rFonts w:ascii="Times New Roman" w:hAnsi="Times New Roman" w:cs="Times New Roman"/>
              </w:rPr>
              <w:t xml:space="preserve"> </w:t>
            </w:r>
            <w:r w:rsidRPr="0078273B">
              <w:rPr>
                <w:rFonts w:ascii="Times New Roman" w:hAnsi="Times New Roman" w:cs="Times New Roman"/>
              </w:rPr>
              <w:t>СОЭ повышена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7BB6115F" w14:textId="77777777" w:rsidR="00855568" w:rsidRPr="0078273B" w:rsidRDefault="00855568" w:rsidP="0078273B">
            <w:pPr>
              <w:shd w:val="clear" w:color="auto" w:fill="FFFFFF"/>
              <w:spacing w:line="360" w:lineRule="auto"/>
              <w:jc w:val="both"/>
              <w:rPr>
                <w:rFonts w:ascii="Times New Roman" w:hAnsi="Times New Roman" w:cs="Times New Roman"/>
              </w:rPr>
            </w:pPr>
            <w:r w:rsidRPr="0078273B">
              <w:rPr>
                <w:rFonts w:ascii="Times New Roman" w:hAnsi="Times New Roman" w:cs="Times New Roman"/>
              </w:rPr>
              <w:t>4</w:t>
            </w:r>
          </w:p>
        </w:tc>
      </w:tr>
      <w:tr w:rsidR="00855568" w:rsidRPr="0078273B" w14:paraId="6C92941C" w14:textId="77777777" w:rsidTr="0078273B">
        <w:tblPrEx>
          <w:tblCellMar>
            <w:top w:w="0" w:type="dxa"/>
            <w:bottom w:w="0" w:type="dxa"/>
          </w:tblCellMar>
        </w:tblPrEx>
        <w:trPr>
          <w:trHeight w:hRule="exact" w:val="307"/>
          <w:jc w:val="center"/>
        </w:trPr>
        <w:tc>
          <w:tcPr>
            <w:tcW w:w="3898" w:type="dxa"/>
            <w:tcBorders>
              <w:top w:val="single" w:sz="6" w:space="0" w:color="auto"/>
              <w:left w:val="single" w:sz="6" w:space="0" w:color="auto"/>
              <w:bottom w:val="single" w:sz="6" w:space="0" w:color="auto"/>
              <w:right w:val="single" w:sz="6" w:space="0" w:color="auto"/>
            </w:tcBorders>
            <w:shd w:val="clear" w:color="auto" w:fill="FFFFFF"/>
          </w:tcPr>
          <w:p w14:paraId="390573C8" w14:textId="77777777" w:rsidR="00855568" w:rsidRPr="0078273B" w:rsidRDefault="00855568" w:rsidP="0078273B">
            <w:pPr>
              <w:shd w:val="clear" w:color="auto" w:fill="FFFFFF"/>
              <w:spacing w:line="360" w:lineRule="auto"/>
              <w:jc w:val="both"/>
              <w:rPr>
                <w:rFonts w:ascii="Times New Roman" w:hAnsi="Times New Roman" w:cs="Times New Roman"/>
              </w:rPr>
            </w:pPr>
            <w:r w:rsidRPr="0078273B">
              <w:rPr>
                <w:rFonts w:ascii="Times New Roman" w:hAnsi="Times New Roman" w:cs="Times New Roman"/>
              </w:rPr>
              <w:t>4.</w:t>
            </w:r>
            <w:r w:rsidR="00DA5756" w:rsidRPr="0078273B">
              <w:rPr>
                <w:rFonts w:ascii="Times New Roman" w:hAnsi="Times New Roman" w:cs="Times New Roman"/>
              </w:rPr>
              <w:t xml:space="preserve"> </w:t>
            </w:r>
            <w:r w:rsidRPr="0078273B">
              <w:rPr>
                <w:rFonts w:ascii="Times New Roman" w:hAnsi="Times New Roman" w:cs="Times New Roman"/>
              </w:rPr>
              <w:t>Гипергаммаглобулинемия</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2137966D" w14:textId="77777777" w:rsidR="00855568" w:rsidRPr="0078273B" w:rsidRDefault="00855568" w:rsidP="0078273B">
            <w:pPr>
              <w:shd w:val="clear" w:color="auto" w:fill="FFFFFF"/>
              <w:spacing w:line="360" w:lineRule="auto"/>
              <w:jc w:val="both"/>
              <w:rPr>
                <w:rFonts w:ascii="Times New Roman" w:hAnsi="Times New Roman" w:cs="Times New Roman"/>
              </w:rPr>
            </w:pPr>
            <w:r w:rsidRPr="0078273B">
              <w:rPr>
                <w:rFonts w:ascii="Times New Roman" w:hAnsi="Times New Roman" w:cs="Times New Roman"/>
              </w:rPr>
              <w:t>3</w:t>
            </w:r>
          </w:p>
        </w:tc>
      </w:tr>
      <w:tr w:rsidR="00855568" w:rsidRPr="0078273B" w14:paraId="65183A40" w14:textId="77777777" w:rsidTr="0078273B">
        <w:tblPrEx>
          <w:tblCellMar>
            <w:top w:w="0" w:type="dxa"/>
            <w:bottom w:w="0" w:type="dxa"/>
          </w:tblCellMar>
        </w:tblPrEx>
        <w:trPr>
          <w:trHeight w:hRule="exact" w:val="307"/>
          <w:jc w:val="center"/>
        </w:trPr>
        <w:tc>
          <w:tcPr>
            <w:tcW w:w="3898" w:type="dxa"/>
            <w:tcBorders>
              <w:top w:val="single" w:sz="6" w:space="0" w:color="auto"/>
              <w:left w:val="single" w:sz="6" w:space="0" w:color="auto"/>
              <w:bottom w:val="single" w:sz="6" w:space="0" w:color="auto"/>
              <w:right w:val="single" w:sz="6" w:space="0" w:color="auto"/>
            </w:tcBorders>
            <w:shd w:val="clear" w:color="auto" w:fill="FFFFFF"/>
          </w:tcPr>
          <w:p w14:paraId="4E48DF12" w14:textId="77777777" w:rsidR="00855568" w:rsidRPr="0078273B" w:rsidRDefault="00855568" w:rsidP="0078273B">
            <w:pPr>
              <w:shd w:val="clear" w:color="auto" w:fill="FFFFFF"/>
              <w:spacing w:line="360" w:lineRule="auto"/>
              <w:jc w:val="both"/>
              <w:rPr>
                <w:rFonts w:ascii="Times New Roman" w:hAnsi="Times New Roman" w:cs="Times New Roman"/>
              </w:rPr>
            </w:pPr>
            <w:r w:rsidRPr="0078273B">
              <w:rPr>
                <w:rFonts w:ascii="Times New Roman" w:hAnsi="Times New Roman" w:cs="Times New Roman"/>
              </w:rPr>
              <w:t>5.</w:t>
            </w:r>
            <w:r w:rsidR="00DA5756" w:rsidRPr="0078273B">
              <w:rPr>
                <w:rFonts w:ascii="Times New Roman" w:hAnsi="Times New Roman" w:cs="Times New Roman"/>
              </w:rPr>
              <w:t xml:space="preserve"> </w:t>
            </w:r>
            <w:r w:rsidRPr="0078273B">
              <w:rPr>
                <w:rFonts w:ascii="Times New Roman" w:hAnsi="Times New Roman" w:cs="Times New Roman"/>
              </w:rPr>
              <w:t>Гипоальбуминемия</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5CA29AC4" w14:textId="77777777" w:rsidR="00855568" w:rsidRPr="0078273B" w:rsidRDefault="00855568" w:rsidP="0078273B">
            <w:pPr>
              <w:shd w:val="clear" w:color="auto" w:fill="FFFFFF"/>
              <w:spacing w:line="360" w:lineRule="auto"/>
              <w:jc w:val="both"/>
              <w:rPr>
                <w:rFonts w:ascii="Times New Roman" w:hAnsi="Times New Roman" w:cs="Times New Roman"/>
              </w:rPr>
            </w:pPr>
            <w:r w:rsidRPr="0078273B">
              <w:rPr>
                <w:rFonts w:ascii="Times New Roman" w:hAnsi="Times New Roman" w:cs="Times New Roman"/>
              </w:rPr>
              <w:t>3</w:t>
            </w:r>
          </w:p>
        </w:tc>
      </w:tr>
      <w:tr w:rsidR="00855568" w:rsidRPr="0078273B" w14:paraId="4CDB43FA" w14:textId="77777777" w:rsidTr="0078273B">
        <w:tblPrEx>
          <w:tblCellMar>
            <w:top w:w="0" w:type="dxa"/>
            <w:bottom w:w="0" w:type="dxa"/>
          </w:tblCellMar>
        </w:tblPrEx>
        <w:trPr>
          <w:trHeight w:hRule="exact" w:val="312"/>
          <w:jc w:val="center"/>
        </w:trPr>
        <w:tc>
          <w:tcPr>
            <w:tcW w:w="3898" w:type="dxa"/>
            <w:tcBorders>
              <w:top w:val="single" w:sz="6" w:space="0" w:color="auto"/>
              <w:left w:val="single" w:sz="6" w:space="0" w:color="auto"/>
              <w:bottom w:val="single" w:sz="6" w:space="0" w:color="auto"/>
              <w:right w:val="single" w:sz="6" w:space="0" w:color="auto"/>
            </w:tcBorders>
            <w:shd w:val="clear" w:color="auto" w:fill="FFFFFF"/>
          </w:tcPr>
          <w:p w14:paraId="6D7F9C6A" w14:textId="77777777" w:rsidR="00855568" w:rsidRPr="0078273B" w:rsidRDefault="00855568" w:rsidP="0078273B">
            <w:pPr>
              <w:shd w:val="clear" w:color="auto" w:fill="FFFFFF"/>
              <w:spacing w:line="360" w:lineRule="auto"/>
              <w:jc w:val="both"/>
              <w:rPr>
                <w:rFonts w:ascii="Times New Roman" w:hAnsi="Times New Roman" w:cs="Times New Roman"/>
              </w:rPr>
            </w:pPr>
            <w:r w:rsidRPr="0078273B">
              <w:rPr>
                <w:rFonts w:ascii="Times New Roman" w:hAnsi="Times New Roman" w:cs="Times New Roman"/>
              </w:rPr>
              <w:t>6.</w:t>
            </w:r>
            <w:r w:rsidR="00DA5756" w:rsidRPr="0078273B">
              <w:rPr>
                <w:rFonts w:ascii="Times New Roman" w:hAnsi="Times New Roman" w:cs="Times New Roman"/>
              </w:rPr>
              <w:t xml:space="preserve"> </w:t>
            </w:r>
            <w:r w:rsidRPr="0078273B">
              <w:rPr>
                <w:rFonts w:ascii="Times New Roman" w:hAnsi="Times New Roman" w:cs="Times New Roman"/>
              </w:rPr>
              <w:t>Анемия</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53A06F50" w14:textId="77777777" w:rsidR="00855568" w:rsidRPr="0078273B" w:rsidRDefault="00855568" w:rsidP="0078273B">
            <w:pPr>
              <w:shd w:val="clear" w:color="auto" w:fill="FFFFFF"/>
              <w:spacing w:line="360" w:lineRule="auto"/>
              <w:jc w:val="both"/>
              <w:rPr>
                <w:rFonts w:ascii="Times New Roman" w:hAnsi="Times New Roman" w:cs="Times New Roman"/>
              </w:rPr>
            </w:pPr>
            <w:r w:rsidRPr="0078273B">
              <w:rPr>
                <w:rFonts w:ascii="Times New Roman" w:hAnsi="Times New Roman" w:cs="Times New Roman"/>
              </w:rPr>
              <w:t>2</w:t>
            </w:r>
          </w:p>
        </w:tc>
      </w:tr>
      <w:tr w:rsidR="00855568" w:rsidRPr="0078273B" w14:paraId="68538BAC" w14:textId="77777777" w:rsidTr="0078273B">
        <w:tblPrEx>
          <w:tblCellMar>
            <w:top w:w="0" w:type="dxa"/>
            <w:bottom w:w="0" w:type="dxa"/>
          </w:tblCellMar>
        </w:tblPrEx>
        <w:trPr>
          <w:trHeight w:hRule="exact" w:val="307"/>
          <w:jc w:val="center"/>
        </w:trPr>
        <w:tc>
          <w:tcPr>
            <w:tcW w:w="3898" w:type="dxa"/>
            <w:tcBorders>
              <w:top w:val="single" w:sz="6" w:space="0" w:color="auto"/>
              <w:left w:val="single" w:sz="6" w:space="0" w:color="auto"/>
              <w:bottom w:val="single" w:sz="6" w:space="0" w:color="auto"/>
              <w:right w:val="single" w:sz="6" w:space="0" w:color="auto"/>
            </w:tcBorders>
            <w:shd w:val="clear" w:color="auto" w:fill="FFFFFF"/>
          </w:tcPr>
          <w:p w14:paraId="12CBA796" w14:textId="77777777" w:rsidR="00855568" w:rsidRPr="0078273B" w:rsidRDefault="00855568" w:rsidP="0078273B">
            <w:pPr>
              <w:shd w:val="clear" w:color="auto" w:fill="FFFFFF"/>
              <w:spacing w:line="360" w:lineRule="auto"/>
              <w:jc w:val="both"/>
              <w:rPr>
                <w:rFonts w:ascii="Times New Roman" w:hAnsi="Times New Roman" w:cs="Times New Roman"/>
              </w:rPr>
            </w:pPr>
            <w:r w:rsidRPr="0078273B">
              <w:rPr>
                <w:rFonts w:ascii="Times New Roman" w:hAnsi="Times New Roman" w:cs="Times New Roman"/>
              </w:rPr>
              <w:t>7.</w:t>
            </w:r>
            <w:r w:rsidR="00DA5756" w:rsidRPr="0078273B">
              <w:rPr>
                <w:rFonts w:ascii="Times New Roman" w:hAnsi="Times New Roman" w:cs="Times New Roman"/>
              </w:rPr>
              <w:t xml:space="preserve"> </w:t>
            </w:r>
            <w:r w:rsidRPr="0078273B">
              <w:rPr>
                <w:rFonts w:ascii="Times New Roman" w:hAnsi="Times New Roman" w:cs="Times New Roman"/>
              </w:rPr>
              <w:t>Рецидивирующая лихорадка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29E8F033" w14:textId="77777777" w:rsidR="00855568" w:rsidRPr="0078273B" w:rsidRDefault="00855568" w:rsidP="0078273B">
            <w:pPr>
              <w:shd w:val="clear" w:color="auto" w:fill="FFFFFF"/>
              <w:spacing w:line="360" w:lineRule="auto"/>
              <w:jc w:val="both"/>
              <w:rPr>
                <w:rFonts w:ascii="Times New Roman" w:hAnsi="Times New Roman" w:cs="Times New Roman"/>
              </w:rPr>
            </w:pPr>
            <w:r w:rsidRPr="0078273B">
              <w:rPr>
                <w:rFonts w:ascii="Times New Roman" w:hAnsi="Times New Roman" w:cs="Times New Roman"/>
              </w:rPr>
              <w:t>3,5</w:t>
            </w:r>
          </w:p>
        </w:tc>
      </w:tr>
      <w:tr w:rsidR="00855568" w:rsidRPr="0078273B" w14:paraId="687E058E" w14:textId="77777777" w:rsidTr="0078273B">
        <w:tblPrEx>
          <w:tblCellMar>
            <w:top w:w="0" w:type="dxa"/>
            <w:bottom w:w="0" w:type="dxa"/>
          </w:tblCellMar>
        </w:tblPrEx>
        <w:trPr>
          <w:trHeight w:hRule="exact" w:val="312"/>
          <w:jc w:val="center"/>
        </w:trPr>
        <w:tc>
          <w:tcPr>
            <w:tcW w:w="3898" w:type="dxa"/>
            <w:tcBorders>
              <w:top w:val="single" w:sz="6" w:space="0" w:color="auto"/>
              <w:left w:val="single" w:sz="6" w:space="0" w:color="auto"/>
              <w:bottom w:val="single" w:sz="6" w:space="0" w:color="auto"/>
              <w:right w:val="single" w:sz="6" w:space="0" w:color="auto"/>
            </w:tcBorders>
            <w:shd w:val="clear" w:color="auto" w:fill="FFFFFF"/>
          </w:tcPr>
          <w:p w14:paraId="682239B2" w14:textId="77777777" w:rsidR="00855568" w:rsidRPr="0078273B" w:rsidRDefault="00855568" w:rsidP="0078273B">
            <w:pPr>
              <w:shd w:val="clear" w:color="auto" w:fill="FFFFFF"/>
              <w:spacing w:line="360" w:lineRule="auto"/>
              <w:jc w:val="both"/>
              <w:rPr>
                <w:rFonts w:ascii="Times New Roman" w:hAnsi="Times New Roman" w:cs="Times New Roman"/>
              </w:rPr>
            </w:pPr>
            <w:r w:rsidRPr="0078273B">
              <w:rPr>
                <w:rFonts w:ascii="Times New Roman" w:hAnsi="Times New Roman" w:cs="Times New Roman"/>
              </w:rPr>
              <w:t>8.</w:t>
            </w:r>
            <w:r w:rsidR="00DA5756" w:rsidRPr="0078273B">
              <w:rPr>
                <w:rFonts w:ascii="Times New Roman" w:hAnsi="Times New Roman" w:cs="Times New Roman"/>
              </w:rPr>
              <w:t xml:space="preserve"> </w:t>
            </w:r>
            <w:r w:rsidRPr="0078273B">
              <w:rPr>
                <w:rFonts w:ascii="Times New Roman" w:hAnsi="Times New Roman" w:cs="Times New Roman"/>
              </w:rPr>
              <w:t>Лёгочный синдром</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040C574E" w14:textId="77777777" w:rsidR="00855568" w:rsidRPr="0078273B" w:rsidRDefault="00855568" w:rsidP="0078273B">
            <w:pPr>
              <w:shd w:val="clear" w:color="auto" w:fill="FFFFFF"/>
              <w:spacing w:line="360" w:lineRule="auto"/>
              <w:jc w:val="both"/>
              <w:rPr>
                <w:rFonts w:ascii="Times New Roman" w:hAnsi="Times New Roman" w:cs="Times New Roman"/>
              </w:rPr>
            </w:pPr>
            <w:r w:rsidRPr="0078273B">
              <w:rPr>
                <w:rFonts w:ascii="Times New Roman" w:hAnsi="Times New Roman" w:cs="Times New Roman"/>
              </w:rPr>
              <w:t>3,5</w:t>
            </w:r>
          </w:p>
        </w:tc>
      </w:tr>
      <w:tr w:rsidR="00855568" w:rsidRPr="0078273B" w14:paraId="3DF9E7E9" w14:textId="77777777" w:rsidTr="0078273B">
        <w:tblPrEx>
          <w:tblCellMar>
            <w:top w:w="0" w:type="dxa"/>
            <w:bottom w:w="0" w:type="dxa"/>
          </w:tblCellMar>
        </w:tblPrEx>
        <w:trPr>
          <w:trHeight w:hRule="exact" w:val="523"/>
          <w:jc w:val="center"/>
        </w:trPr>
        <w:tc>
          <w:tcPr>
            <w:tcW w:w="3898" w:type="dxa"/>
            <w:tcBorders>
              <w:top w:val="single" w:sz="6" w:space="0" w:color="auto"/>
              <w:left w:val="single" w:sz="6" w:space="0" w:color="auto"/>
              <w:bottom w:val="single" w:sz="6" w:space="0" w:color="auto"/>
              <w:right w:val="single" w:sz="6" w:space="0" w:color="auto"/>
            </w:tcBorders>
            <w:shd w:val="clear" w:color="auto" w:fill="FFFFFF"/>
          </w:tcPr>
          <w:p w14:paraId="45A7F798" w14:textId="77777777" w:rsidR="00855568" w:rsidRPr="0078273B" w:rsidRDefault="00855568" w:rsidP="0078273B">
            <w:pPr>
              <w:shd w:val="clear" w:color="auto" w:fill="FFFFFF"/>
              <w:spacing w:line="360" w:lineRule="auto"/>
              <w:jc w:val="both"/>
              <w:rPr>
                <w:rFonts w:ascii="Times New Roman" w:hAnsi="Times New Roman" w:cs="Times New Roman"/>
              </w:rPr>
            </w:pPr>
            <w:r w:rsidRPr="0078273B">
              <w:rPr>
                <w:rFonts w:ascii="Times New Roman" w:hAnsi="Times New Roman" w:cs="Times New Roman"/>
              </w:rPr>
              <w:t>9.</w:t>
            </w:r>
            <w:r w:rsidR="00DA5756" w:rsidRPr="0078273B">
              <w:rPr>
                <w:rFonts w:ascii="Times New Roman" w:hAnsi="Times New Roman" w:cs="Times New Roman"/>
              </w:rPr>
              <w:t xml:space="preserve"> </w:t>
            </w:r>
            <w:r w:rsidRPr="0078273B">
              <w:rPr>
                <w:rFonts w:ascii="Times New Roman" w:hAnsi="Times New Roman" w:cs="Times New Roman"/>
              </w:rPr>
              <w:t>Рентгенологические признаки поражения лёгких</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57D26858" w14:textId="77777777" w:rsidR="00855568" w:rsidRPr="0078273B" w:rsidRDefault="00855568" w:rsidP="0078273B">
            <w:pPr>
              <w:shd w:val="clear" w:color="auto" w:fill="FFFFFF"/>
              <w:spacing w:line="360" w:lineRule="auto"/>
              <w:jc w:val="both"/>
              <w:rPr>
                <w:rFonts w:ascii="Times New Roman" w:hAnsi="Times New Roman" w:cs="Times New Roman"/>
              </w:rPr>
            </w:pPr>
            <w:r w:rsidRPr="0078273B">
              <w:rPr>
                <w:rFonts w:ascii="Times New Roman" w:hAnsi="Times New Roman" w:cs="Times New Roman"/>
              </w:rPr>
              <w:t>2</w:t>
            </w:r>
          </w:p>
        </w:tc>
      </w:tr>
      <w:tr w:rsidR="00855568" w:rsidRPr="0078273B" w14:paraId="26857876" w14:textId="77777777" w:rsidTr="0078273B">
        <w:tblPrEx>
          <w:tblCellMar>
            <w:top w:w="0" w:type="dxa"/>
            <w:bottom w:w="0" w:type="dxa"/>
          </w:tblCellMar>
        </w:tblPrEx>
        <w:trPr>
          <w:trHeight w:hRule="exact" w:val="312"/>
          <w:jc w:val="center"/>
        </w:trPr>
        <w:tc>
          <w:tcPr>
            <w:tcW w:w="3898" w:type="dxa"/>
            <w:tcBorders>
              <w:top w:val="single" w:sz="6" w:space="0" w:color="auto"/>
              <w:left w:val="single" w:sz="6" w:space="0" w:color="auto"/>
              <w:bottom w:val="single" w:sz="6" w:space="0" w:color="auto"/>
              <w:right w:val="single" w:sz="6" w:space="0" w:color="auto"/>
            </w:tcBorders>
            <w:shd w:val="clear" w:color="auto" w:fill="FFFFFF"/>
          </w:tcPr>
          <w:p w14:paraId="3742BDB9" w14:textId="77777777" w:rsidR="00855568" w:rsidRPr="0078273B" w:rsidRDefault="00855568" w:rsidP="0078273B">
            <w:pPr>
              <w:shd w:val="clear" w:color="auto" w:fill="FFFFFF"/>
              <w:spacing w:line="360" w:lineRule="auto"/>
              <w:jc w:val="both"/>
              <w:rPr>
                <w:rFonts w:ascii="Times New Roman" w:hAnsi="Times New Roman" w:cs="Times New Roman"/>
              </w:rPr>
            </w:pPr>
            <w:r w:rsidRPr="0078273B">
              <w:rPr>
                <w:rFonts w:ascii="Times New Roman" w:hAnsi="Times New Roman" w:cs="Times New Roman"/>
              </w:rPr>
              <w:t>10. Увеличение размеров печени</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16752126" w14:textId="77777777" w:rsidR="00855568" w:rsidRPr="0078273B" w:rsidRDefault="00855568" w:rsidP="0078273B">
            <w:pPr>
              <w:shd w:val="clear" w:color="auto" w:fill="FFFFFF"/>
              <w:spacing w:line="360" w:lineRule="auto"/>
              <w:jc w:val="both"/>
              <w:rPr>
                <w:rFonts w:ascii="Times New Roman" w:hAnsi="Times New Roman" w:cs="Times New Roman"/>
              </w:rPr>
            </w:pPr>
            <w:r w:rsidRPr="0078273B">
              <w:rPr>
                <w:rFonts w:ascii="Times New Roman" w:hAnsi="Times New Roman" w:cs="Times New Roman"/>
              </w:rPr>
              <w:t>4</w:t>
            </w:r>
          </w:p>
        </w:tc>
      </w:tr>
      <w:tr w:rsidR="00855568" w:rsidRPr="0078273B" w14:paraId="7D252306" w14:textId="77777777" w:rsidTr="0078273B">
        <w:tblPrEx>
          <w:tblCellMar>
            <w:top w:w="0" w:type="dxa"/>
            <w:bottom w:w="0" w:type="dxa"/>
          </w:tblCellMar>
        </w:tblPrEx>
        <w:trPr>
          <w:trHeight w:hRule="exact" w:val="518"/>
          <w:jc w:val="center"/>
        </w:trPr>
        <w:tc>
          <w:tcPr>
            <w:tcW w:w="3898" w:type="dxa"/>
            <w:tcBorders>
              <w:top w:val="single" w:sz="6" w:space="0" w:color="auto"/>
              <w:left w:val="single" w:sz="6" w:space="0" w:color="auto"/>
              <w:bottom w:val="single" w:sz="6" w:space="0" w:color="auto"/>
              <w:right w:val="single" w:sz="6" w:space="0" w:color="auto"/>
            </w:tcBorders>
            <w:shd w:val="clear" w:color="auto" w:fill="FFFFFF"/>
          </w:tcPr>
          <w:p w14:paraId="696B0F8C" w14:textId="77777777" w:rsidR="00855568" w:rsidRPr="0078273B" w:rsidRDefault="00855568" w:rsidP="0078273B">
            <w:pPr>
              <w:shd w:val="clear" w:color="auto" w:fill="FFFFFF"/>
              <w:spacing w:line="360" w:lineRule="auto"/>
              <w:jc w:val="both"/>
              <w:rPr>
                <w:rFonts w:ascii="Times New Roman" w:hAnsi="Times New Roman" w:cs="Times New Roman"/>
              </w:rPr>
            </w:pPr>
            <w:r w:rsidRPr="0078273B">
              <w:rPr>
                <w:rFonts w:ascii="Times New Roman" w:hAnsi="Times New Roman" w:cs="Times New Roman"/>
              </w:rPr>
              <w:t>11. Желудочно-кишечные расстройства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4B404F0A" w14:textId="77777777" w:rsidR="00855568" w:rsidRPr="0078273B" w:rsidRDefault="00855568" w:rsidP="0078273B">
            <w:pPr>
              <w:shd w:val="clear" w:color="auto" w:fill="FFFFFF"/>
              <w:spacing w:line="360" w:lineRule="auto"/>
              <w:jc w:val="both"/>
              <w:rPr>
                <w:rFonts w:ascii="Times New Roman" w:hAnsi="Times New Roman" w:cs="Times New Roman"/>
              </w:rPr>
            </w:pPr>
            <w:r w:rsidRPr="0078273B">
              <w:rPr>
                <w:rFonts w:ascii="Times New Roman" w:hAnsi="Times New Roman" w:cs="Times New Roman"/>
              </w:rPr>
              <w:t>2</w:t>
            </w:r>
          </w:p>
        </w:tc>
      </w:tr>
      <w:tr w:rsidR="00855568" w:rsidRPr="0078273B" w14:paraId="0E1D2EDF" w14:textId="77777777" w:rsidTr="0078273B">
        <w:tblPrEx>
          <w:tblCellMar>
            <w:top w:w="0" w:type="dxa"/>
            <w:bottom w:w="0" w:type="dxa"/>
          </w:tblCellMar>
        </w:tblPrEx>
        <w:trPr>
          <w:trHeight w:hRule="exact" w:val="307"/>
          <w:jc w:val="center"/>
        </w:trPr>
        <w:tc>
          <w:tcPr>
            <w:tcW w:w="3898" w:type="dxa"/>
            <w:tcBorders>
              <w:top w:val="single" w:sz="6" w:space="0" w:color="auto"/>
              <w:left w:val="single" w:sz="6" w:space="0" w:color="auto"/>
              <w:bottom w:val="single" w:sz="6" w:space="0" w:color="auto"/>
              <w:right w:val="single" w:sz="6" w:space="0" w:color="auto"/>
            </w:tcBorders>
            <w:shd w:val="clear" w:color="auto" w:fill="FFFFFF"/>
          </w:tcPr>
          <w:p w14:paraId="14BD88B4" w14:textId="77777777" w:rsidR="00855568" w:rsidRPr="0078273B" w:rsidRDefault="00855568" w:rsidP="0078273B">
            <w:pPr>
              <w:shd w:val="clear" w:color="auto" w:fill="FFFFFF"/>
              <w:spacing w:line="360" w:lineRule="auto"/>
              <w:jc w:val="both"/>
              <w:rPr>
                <w:rFonts w:ascii="Times New Roman" w:hAnsi="Times New Roman" w:cs="Times New Roman"/>
              </w:rPr>
            </w:pPr>
            <w:r w:rsidRPr="0078273B">
              <w:rPr>
                <w:rFonts w:ascii="Times New Roman" w:hAnsi="Times New Roman" w:cs="Times New Roman"/>
              </w:rPr>
              <w:t>12. Неврологические расстройства</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46322E0B" w14:textId="77777777" w:rsidR="00855568" w:rsidRPr="0078273B" w:rsidRDefault="00855568" w:rsidP="0078273B">
            <w:pPr>
              <w:shd w:val="clear" w:color="auto" w:fill="FFFFFF"/>
              <w:spacing w:line="360" w:lineRule="auto"/>
              <w:jc w:val="both"/>
              <w:rPr>
                <w:rFonts w:ascii="Times New Roman" w:hAnsi="Times New Roman" w:cs="Times New Roman"/>
              </w:rPr>
            </w:pPr>
            <w:r w:rsidRPr="0078273B">
              <w:rPr>
                <w:rFonts w:ascii="Times New Roman" w:hAnsi="Times New Roman" w:cs="Times New Roman"/>
              </w:rPr>
              <w:t>1,5</w:t>
            </w:r>
          </w:p>
        </w:tc>
      </w:tr>
      <w:tr w:rsidR="00855568" w:rsidRPr="0078273B" w14:paraId="237755ED" w14:textId="77777777" w:rsidTr="0078273B">
        <w:tblPrEx>
          <w:tblCellMar>
            <w:top w:w="0" w:type="dxa"/>
            <w:bottom w:w="0" w:type="dxa"/>
          </w:tblCellMar>
        </w:tblPrEx>
        <w:trPr>
          <w:trHeight w:hRule="exact" w:val="312"/>
          <w:jc w:val="center"/>
        </w:trPr>
        <w:tc>
          <w:tcPr>
            <w:tcW w:w="3898" w:type="dxa"/>
            <w:tcBorders>
              <w:top w:val="single" w:sz="6" w:space="0" w:color="auto"/>
              <w:left w:val="single" w:sz="6" w:space="0" w:color="auto"/>
              <w:bottom w:val="single" w:sz="6" w:space="0" w:color="auto"/>
              <w:right w:val="single" w:sz="6" w:space="0" w:color="auto"/>
            </w:tcBorders>
            <w:shd w:val="clear" w:color="auto" w:fill="FFFFFF"/>
          </w:tcPr>
          <w:p w14:paraId="109BD072" w14:textId="77777777" w:rsidR="00855568" w:rsidRPr="0078273B" w:rsidRDefault="00855568" w:rsidP="0078273B">
            <w:pPr>
              <w:shd w:val="clear" w:color="auto" w:fill="FFFFFF"/>
              <w:spacing w:line="360" w:lineRule="auto"/>
              <w:jc w:val="both"/>
              <w:rPr>
                <w:rFonts w:ascii="Times New Roman" w:hAnsi="Times New Roman" w:cs="Times New Roman"/>
              </w:rPr>
            </w:pPr>
            <w:r w:rsidRPr="0078273B">
              <w:rPr>
                <w:rFonts w:ascii="Times New Roman" w:hAnsi="Times New Roman" w:cs="Times New Roman"/>
              </w:rPr>
              <w:t>13. Кожные поражения</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44985811" w14:textId="77777777" w:rsidR="00855568" w:rsidRPr="0078273B" w:rsidRDefault="00855568" w:rsidP="0078273B">
            <w:pPr>
              <w:shd w:val="clear" w:color="auto" w:fill="FFFFFF"/>
              <w:spacing w:line="360" w:lineRule="auto"/>
              <w:jc w:val="both"/>
              <w:rPr>
                <w:rFonts w:ascii="Times New Roman" w:hAnsi="Times New Roman" w:cs="Times New Roman"/>
              </w:rPr>
            </w:pPr>
            <w:r w:rsidRPr="0078273B">
              <w:rPr>
                <w:rFonts w:ascii="Times New Roman" w:hAnsi="Times New Roman" w:cs="Times New Roman"/>
              </w:rPr>
              <w:t>1</w:t>
            </w:r>
          </w:p>
        </w:tc>
      </w:tr>
      <w:tr w:rsidR="00855568" w:rsidRPr="0078273B" w14:paraId="120F5BC8" w14:textId="77777777" w:rsidTr="0078273B">
        <w:tblPrEx>
          <w:tblCellMar>
            <w:top w:w="0" w:type="dxa"/>
            <w:bottom w:w="0" w:type="dxa"/>
          </w:tblCellMar>
        </w:tblPrEx>
        <w:trPr>
          <w:trHeight w:hRule="exact" w:val="336"/>
          <w:jc w:val="center"/>
        </w:trPr>
        <w:tc>
          <w:tcPr>
            <w:tcW w:w="3898" w:type="dxa"/>
            <w:tcBorders>
              <w:top w:val="single" w:sz="6" w:space="0" w:color="auto"/>
              <w:left w:val="single" w:sz="6" w:space="0" w:color="auto"/>
              <w:bottom w:val="single" w:sz="6" w:space="0" w:color="auto"/>
              <w:right w:val="single" w:sz="6" w:space="0" w:color="auto"/>
            </w:tcBorders>
            <w:shd w:val="clear" w:color="auto" w:fill="FFFFFF"/>
          </w:tcPr>
          <w:p w14:paraId="34281F18" w14:textId="77777777" w:rsidR="00855568" w:rsidRPr="0078273B" w:rsidRDefault="00855568" w:rsidP="0078273B">
            <w:pPr>
              <w:shd w:val="clear" w:color="auto" w:fill="FFFFFF"/>
              <w:spacing w:line="360" w:lineRule="auto"/>
              <w:jc w:val="both"/>
              <w:rPr>
                <w:rFonts w:ascii="Times New Roman" w:hAnsi="Times New Roman" w:cs="Times New Roman"/>
              </w:rPr>
            </w:pPr>
            <w:r w:rsidRPr="0078273B">
              <w:rPr>
                <w:rFonts w:ascii="Times New Roman" w:hAnsi="Times New Roman" w:cs="Times New Roman"/>
              </w:rPr>
              <w:t>14. Лимфаденопатия</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023DA5D4" w14:textId="77777777" w:rsidR="00855568" w:rsidRPr="0078273B" w:rsidRDefault="00855568" w:rsidP="0078273B">
            <w:pPr>
              <w:shd w:val="clear" w:color="auto" w:fill="FFFFFF"/>
              <w:spacing w:line="360" w:lineRule="auto"/>
              <w:jc w:val="both"/>
              <w:rPr>
                <w:rFonts w:ascii="Times New Roman" w:hAnsi="Times New Roman" w:cs="Times New Roman"/>
              </w:rPr>
            </w:pPr>
            <w:r w:rsidRPr="0078273B">
              <w:rPr>
                <w:rFonts w:ascii="Times New Roman" w:hAnsi="Times New Roman" w:cs="Times New Roman"/>
              </w:rPr>
              <w:t>1</w:t>
            </w:r>
          </w:p>
        </w:tc>
      </w:tr>
    </w:tbl>
    <w:p w14:paraId="7240D01D" w14:textId="77777777" w:rsidR="0078273B" w:rsidRDefault="0078273B" w:rsidP="00DA5756">
      <w:pPr>
        <w:shd w:val="clear" w:color="auto" w:fill="FFFFFF"/>
        <w:spacing w:line="360" w:lineRule="auto"/>
        <w:ind w:firstLine="709"/>
        <w:jc w:val="both"/>
        <w:rPr>
          <w:rFonts w:ascii="Times New Roman" w:hAnsi="Times New Roman" w:cs="Times New Roman"/>
          <w:sz w:val="28"/>
          <w:szCs w:val="24"/>
        </w:rPr>
      </w:pPr>
    </w:p>
    <w:p w14:paraId="3B7CCBD1"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При сочетании симптомов и признаков, превышающих в сумме 12 баллов, предположение о токсокарозе можно считать достаточно клинически обоснованным, чтобы обследовать больного на токсокароз иммунологическим методом.</w:t>
      </w:r>
    </w:p>
    <w:p w14:paraId="3DA3DE54"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Существенное значение в постановке диагноза токсокароза имеет эпидемиологический анамнез. Указание на содержание в семье собаки или на тесный контакт с собаками, наличие привычки пикацизма свидетельствуют об относительно высоком риске заражения токсокарозом. Наличие аллергии на шерсть животных также часто встречается при токсокарозной инвазии.</w:t>
      </w:r>
    </w:p>
    <w:p w14:paraId="52950858" w14:textId="77777777" w:rsidR="0078273B" w:rsidRDefault="0078273B" w:rsidP="00DA5756">
      <w:pPr>
        <w:shd w:val="clear" w:color="auto" w:fill="FFFFFF"/>
        <w:spacing w:line="360" w:lineRule="auto"/>
        <w:ind w:firstLine="709"/>
        <w:jc w:val="both"/>
        <w:rPr>
          <w:rFonts w:ascii="Times New Roman" w:hAnsi="Times New Roman" w:cs="Times New Roman"/>
          <w:sz w:val="28"/>
          <w:szCs w:val="24"/>
        </w:rPr>
      </w:pPr>
    </w:p>
    <w:p w14:paraId="3A6DEAEA" w14:textId="77777777" w:rsidR="004F1492" w:rsidRPr="00DA5756" w:rsidRDefault="004F1492"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ЛЕЧЕНИЕ</w:t>
      </w:r>
    </w:p>
    <w:p w14:paraId="25D9EFC5" w14:textId="77777777" w:rsidR="0078273B" w:rsidRDefault="0078273B" w:rsidP="00DA5756">
      <w:pPr>
        <w:shd w:val="clear" w:color="auto" w:fill="FFFFFF"/>
        <w:spacing w:line="360" w:lineRule="auto"/>
        <w:ind w:firstLine="709"/>
        <w:jc w:val="both"/>
        <w:rPr>
          <w:rFonts w:ascii="Times New Roman" w:hAnsi="Times New Roman" w:cs="Times New Roman"/>
          <w:sz w:val="28"/>
          <w:szCs w:val="24"/>
        </w:rPr>
      </w:pPr>
    </w:p>
    <w:p w14:paraId="34D02D76"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 xml:space="preserve">Проблема специфической терапии токсокароза не может считаться решённой. Удовлетворительные результаты получают при назначении минтезола </w:t>
      </w:r>
      <w:r w:rsidR="004F1492" w:rsidRPr="00DA5756">
        <w:rPr>
          <w:rFonts w:ascii="Times New Roman" w:hAnsi="Times New Roman" w:cs="Times New Roman"/>
          <w:sz w:val="28"/>
          <w:szCs w:val="24"/>
        </w:rPr>
        <w:t>(тиабендазола), вермокса (мебен</w:t>
      </w:r>
      <w:r w:rsidRPr="00DA5756">
        <w:rPr>
          <w:rFonts w:ascii="Times New Roman" w:hAnsi="Times New Roman" w:cs="Times New Roman"/>
          <w:sz w:val="28"/>
          <w:szCs w:val="24"/>
        </w:rPr>
        <w:t>дазола) и дитразина (диэтилкарбамазина).</w:t>
      </w:r>
    </w:p>
    <w:p w14:paraId="316CD9FD"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 xml:space="preserve">Минтезол обычно назначают из расчёта 25-50 мг на </w:t>
      </w:r>
      <w:smartTag w:uri="urn:schemas-microsoft-com:office:smarttags" w:element="metricconverter">
        <w:smartTagPr>
          <w:attr w:name="ProductID" w:val="1 кг"/>
        </w:smartTagPr>
        <w:r w:rsidRPr="00DA5756">
          <w:rPr>
            <w:rFonts w:ascii="Times New Roman" w:hAnsi="Times New Roman" w:cs="Times New Roman"/>
            <w:sz w:val="28"/>
            <w:szCs w:val="24"/>
          </w:rPr>
          <w:t>1 кг</w:t>
        </w:r>
      </w:smartTag>
      <w:r w:rsidRPr="00DA5756">
        <w:rPr>
          <w:rFonts w:ascii="Times New Roman" w:hAnsi="Times New Roman" w:cs="Times New Roman"/>
          <w:sz w:val="28"/>
          <w:szCs w:val="24"/>
        </w:rPr>
        <w:t xml:space="preserve"> массы тела в сутки в течение 5-10 дней подряд. Наблюдаемые побочные явления, связанные с влиянием минтезола, </w:t>
      </w:r>
      <w:r w:rsidR="004D67E6" w:rsidRPr="00DA5756">
        <w:rPr>
          <w:rFonts w:ascii="Times New Roman" w:hAnsi="Times New Roman" w:cs="Times New Roman"/>
          <w:sz w:val="28"/>
          <w:szCs w:val="24"/>
        </w:rPr>
        <w:t>кратко</w:t>
      </w:r>
      <w:r w:rsidRPr="00DA5756">
        <w:rPr>
          <w:rFonts w:ascii="Times New Roman" w:hAnsi="Times New Roman" w:cs="Times New Roman"/>
          <w:sz w:val="28"/>
          <w:szCs w:val="24"/>
        </w:rPr>
        <w:t xml:space="preserve">временны и быстро проходят после отмены препарата. К ним относятся ухудшение аппетита, тошнота, головные боли, сонливость, боли в животе. Препарат быстро всасывается из желудочно-кишечного тракта и выводится почками. Не отмечено его отрицательного влияния на </w:t>
      </w:r>
      <w:r w:rsidR="0078273B" w:rsidRPr="00DA5756">
        <w:rPr>
          <w:rFonts w:ascii="Times New Roman" w:hAnsi="Times New Roman" w:cs="Times New Roman"/>
          <w:sz w:val="28"/>
          <w:szCs w:val="24"/>
        </w:rPr>
        <w:t>сердечнососудистую</w:t>
      </w:r>
      <w:r w:rsidRPr="00DA5756">
        <w:rPr>
          <w:rFonts w:ascii="Times New Roman" w:hAnsi="Times New Roman" w:cs="Times New Roman"/>
          <w:sz w:val="28"/>
          <w:szCs w:val="24"/>
        </w:rPr>
        <w:t xml:space="preserve"> систему и органы дыхания.</w:t>
      </w:r>
    </w:p>
    <w:p w14:paraId="37F39BBF"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Вермокс назначают независимо от возраста по 100 мг 2 раза в сутки в течение 2-4 нед. Взрослым иногда суточную дозу увеличивают до 300 мг. Побочные явления (боли в животе, тошнота, диарея) возникают крайне редко.</w:t>
      </w:r>
    </w:p>
    <w:p w14:paraId="17AACA40"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 xml:space="preserve">Дитразин цитрат назначают из расчёта 2-6 мг на </w:t>
      </w:r>
      <w:smartTag w:uri="urn:schemas-microsoft-com:office:smarttags" w:element="metricconverter">
        <w:smartTagPr>
          <w:attr w:name="ProductID" w:val="1 кг"/>
        </w:smartTagPr>
        <w:r w:rsidRPr="00DA5756">
          <w:rPr>
            <w:rFonts w:ascii="Times New Roman" w:hAnsi="Times New Roman" w:cs="Times New Roman"/>
            <w:sz w:val="28"/>
            <w:szCs w:val="24"/>
          </w:rPr>
          <w:t>1 кг</w:t>
        </w:r>
      </w:smartTag>
      <w:r w:rsidRPr="00DA5756">
        <w:rPr>
          <w:rFonts w:ascii="Times New Roman" w:hAnsi="Times New Roman" w:cs="Times New Roman"/>
          <w:sz w:val="28"/>
          <w:szCs w:val="24"/>
        </w:rPr>
        <w:t xml:space="preserve"> массы тела в сутки в течение 2-4 недель. При лечении могут возникнуть побочные реакции: головная боль, головокружение, тошнота, иногда лихорадка.</w:t>
      </w:r>
    </w:p>
    <w:p w14:paraId="0E1DC741"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Мы использовали для лечения больных в 1988-90 гг. альбендазол фирмы «Смит Клайн Френч» (Великобритания), который назначали из расчёта 10 мг/кг массы больного в течение 10-20 дней. Во время приема препарата редко возникали боли в животе, тошнота, диарея, которые исчезали после его отмены.</w:t>
      </w:r>
    </w:p>
    <w:p w14:paraId="2771BF76"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Изучение сравнительной эффективности для лечения висцерального и глазного токсокароза тиабендазола и альбендазола, проведенное в 1989 в Цюрихе (</w:t>
      </w:r>
      <w:r w:rsidRPr="00DA5756">
        <w:rPr>
          <w:rFonts w:ascii="Times New Roman" w:hAnsi="Times New Roman" w:cs="Times New Roman"/>
          <w:sz w:val="28"/>
          <w:szCs w:val="24"/>
          <w:lang w:val="en-US"/>
        </w:rPr>
        <w:t>D</w:t>
      </w:r>
      <w:r w:rsidRPr="00DA5756">
        <w:rPr>
          <w:rFonts w:ascii="Times New Roman" w:hAnsi="Times New Roman" w:cs="Times New Roman"/>
          <w:sz w:val="28"/>
          <w:szCs w:val="24"/>
        </w:rPr>
        <w:t xml:space="preserve">. </w:t>
      </w:r>
      <w:r w:rsidRPr="00DA5756">
        <w:rPr>
          <w:rFonts w:ascii="Times New Roman" w:hAnsi="Times New Roman" w:cs="Times New Roman"/>
          <w:sz w:val="28"/>
          <w:szCs w:val="24"/>
          <w:lang w:val="en-US"/>
        </w:rPr>
        <w:t>Sturchler</w:t>
      </w:r>
      <w:r w:rsidRPr="00DA5756">
        <w:rPr>
          <w:rFonts w:ascii="Times New Roman" w:hAnsi="Times New Roman" w:cs="Times New Roman"/>
          <w:sz w:val="28"/>
          <w:szCs w:val="24"/>
        </w:rPr>
        <w:t xml:space="preserve">, </w:t>
      </w:r>
      <w:r w:rsidRPr="00DA5756">
        <w:rPr>
          <w:rFonts w:ascii="Times New Roman" w:hAnsi="Times New Roman" w:cs="Times New Roman"/>
          <w:sz w:val="28"/>
          <w:szCs w:val="24"/>
          <w:lang w:val="en-US"/>
        </w:rPr>
        <w:t>P</w:t>
      </w:r>
      <w:r w:rsidRPr="00DA5756">
        <w:rPr>
          <w:rFonts w:ascii="Times New Roman" w:hAnsi="Times New Roman" w:cs="Times New Roman"/>
          <w:sz w:val="28"/>
          <w:szCs w:val="24"/>
        </w:rPr>
        <w:t xml:space="preserve">. </w:t>
      </w:r>
      <w:r w:rsidRPr="00DA5756">
        <w:rPr>
          <w:rFonts w:ascii="Times New Roman" w:hAnsi="Times New Roman" w:cs="Times New Roman"/>
          <w:sz w:val="28"/>
          <w:szCs w:val="24"/>
          <w:lang w:val="en-US"/>
        </w:rPr>
        <w:t>Schubarth</w:t>
      </w:r>
      <w:r w:rsidRPr="00DA5756">
        <w:rPr>
          <w:rFonts w:ascii="Times New Roman" w:hAnsi="Times New Roman" w:cs="Times New Roman"/>
          <w:sz w:val="28"/>
          <w:szCs w:val="24"/>
        </w:rPr>
        <w:t>) показало высокую эффективность обоих препаратов при применении их в дозе 10 мг/кг массы в сутки в течение 5 суток. При возможности авторы рекомендуют предпочтение отдавать альбендазолу. Поскольку эти препараты обладают тератогенным эффектом, их не следует применять для лечения беременных.</w:t>
      </w:r>
    </w:p>
    <w:p w14:paraId="51CAEA35"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Побочные явления, возникающие при применении вышеуказанных препаратов, могут быть связаны не только с токсическим действием антигельминтных препаратов, но и с реакцией</w:t>
      </w:r>
      <w:r w:rsidR="004F1492" w:rsidRPr="00DA5756">
        <w:rPr>
          <w:rFonts w:ascii="Times New Roman" w:hAnsi="Times New Roman" w:cs="Times New Roman"/>
          <w:sz w:val="28"/>
          <w:szCs w:val="24"/>
        </w:rPr>
        <w:t xml:space="preserve"> </w:t>
      </w:r>
      <w:r w:rsidRPr="00DA5756">
        <w:rPr>
          <w:rFonts w:ascii="Times New Roman" w:hAnsi="Times New Roman" w:cs="Times New Roman"/>
          <w:sz w:val="28"/>
          <w:szCs w:val="24"/>
        </w:rPr>
        <w:t>организма на ги</w:t>
      </w:r>
      <w:r w:rsidR="004D67E6" w:rsidRPr="00DA5756">
        <w:rPr>
          <w:rFonts w:ascii="Times New Roman" w:hAnsi="Times New Roman" w:cs="Times New Roman"/>
          <w:sz w:val="28"/>
          <w:szCs w:val="24"/>
        </w:rPr>
        <w:t>б</w:t>
      </w:r>
      <w:r w:rsidRPr="00DA5756">
        <w:rPr>
          <w:rFonts w:ascii="Times New Roman" w:hAnsi="Times New Roman" w:cs="Times New Roman"/>
          <w:sz w:val="28"/>
          <w:szCs w:val="24"/>
        </w:rPr>
        <w:t>ель личинок токсокар. Поэтому в процессе лечения целесообразно назначать также антигистаминные средства.</w:t>
      </w:r>
    </w:p>
    <w:p w14:paraId="7087D302"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Критериями эффективности лечения следует считать прогрессивное снижение уровня эозинофилии, регресс клинических проявлений болезни, снижение титров специфических антител до уровня 1 : 800 и ниже. При медленном улучшении клинико-лабораторных показателей курсы специфической терапии повторяют через 3-4 мес. Иногда требуется 4-5 курсов лечения.</w:t>
      </w:r>
    </w:p>
    <w:p w14:paraId="25B6F92D"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 xml:space="preserve">Лечение глазного токсокароза впервые успешно было проведено в </w:t>
      </w:r>
      <w:smartTag w:uri="urn:schemas-microsoft-com:office:smarttags" w:element="metricconverter">
        <w:smartTagPr>
          <w:attr w:name="ProductID" w:val="1968 г"/>
        </w:smartTagPr>
        <w:r w:rsidRPr="00DA5756">
          <w:rPr>
            <w:rFonts w:ascii="Times New Roman" w:hAnsi="Times New Roman" w:cs="Times New Roman"/>
            <w:sz w:val="28"/>
            <w:szCs w:val="24"/>
          </w:rPr>
          <w:t>1968 г</w:t>
        </w:r>
      </w:smartTag>
      <w:r w:rsidRPr="00DA5756">
        <w:rPr>
          <w:rFonts w:ascii="Times New Roman" w:hAnsi="Times New Roman" w:cs="Times New Roman"/>
          <w:sz w:val="28"/>
          <w:szCs w:val="24"/>
        </w:rPr>
        <w:t>. Девочку 13 лет с периферической гранулёмой и помутнением стекловидного тела излечили субконъюнктивальными инъекциями депомедрола. Некоторые специалисты не отмечают эффекта от применения кортикостероидов. Ряд специалистов рекомендует применение противогельминтных препаратов по тем же схемам, как при висцеральном токсокарозе, назначение комбинированных курсов специфической терапии. Имеются сообщ</w:t>
      </w:r>
      <w:r w:rsidR="004D67E6" w:rsidRPr="00DA5756">
        <w:rPr>
          <w:rFonts w:ascii="Times New Roman" w:hAnsi="Times New Roman" w:cs="Times New Roman"/>
          <w:sz w:val="28"/>
          <w:szCs w:val="24"/>
        </w:rPr>
        <w:t>ен</w:t>
      </w:r>
      <w:r w:rsidRPr="00DA5756">
        <w:rPr>
          <w:rFonts w:ascii="Times New Roman" w:hAnsi="Times New Roman" w:cs="Times New Roman"/>
          <w:sz w:val="28"/>
          <w:szCs w:val="24"/>
        </w:rPr>
        <w:t>ия об успешном использовании фото- и лазеркоагуляции для разрушения токсокарных гранулём. В некоторых случаях лечение глазного токсокароза осуществляется хирургическими методами. Описано (</w:t>
      </w:r>
      <w:r w:rsidRPr="00DA5756">
        <w:rPr>
          <w:rFonts w:ascii="Times New Roman" w:hAnsi="Times New Roman" w:cs="Times New Roman"/>
          <w:sz w:val="28"/>
          <w:szCs w:val="24"/>
          <w:lang w:val="en-US"/>
        </w:rPr>
        <w:t>W</w:t>
      </w:r>
      <w:r w:rsidRPr="00DA5756">
        <w:rPr>
          <w:rFonts w:ascii="Times New Roman" w:hAnsi="Times New Roman" w:cs="Times New Roman"/>
          <w:sz w:val="28"/>
          <w:szCs w:val="24"/>
        </w:rPr>
        <w:t xml:space="preserve">. </w:t>
      </w:r>
      <w:r w:rsidRPr="00DA5756">
        <w:rPr>
          <w:rFonts w:ascii="Times New Roman" w:hAnsi="Times New Roman" w:cs="Times New Roman"/>
          <w:sz w:val="28"/>
          <w:szCs w:val="24"/>
          <w:lang w:val="en-US"/>
        </w:rPr>
        <w:t>Kent</w:t>
      </w:r>
      <w:r w:rsidRPr="00DA5756">
        <w:rPr>
          <w:rFonts w:ascii="Times New Roman" w:hAnsi="Times New Roman" w:cs="Times New Roman"/>
          <w:sz w:val="28"/>
          <w:szCs w:val="24"/>
        </w:rPr>
        <w:t xml:space="preserve">, </w:t>
      </w:r>
      <w:r w:rsidRPr="00DA5756">
        <w:rPr>
          <w:rFonts w:ascii="Times New Roman" w:hAnsi="Times New Roman" w:cs="Times New Roman"/>
          <w:sz w:val="28"/>
          <w:szCs w:val="24"/>
          <w:lang w:val="en-US"/>
        </w:rPr>
        <w:t>W</w:t>
      </w:r>
      <w:r w:rsidRPr="00DA5756">
        <w:rPr>
          <w:rFonts w:ascii="Times New Roman" w:hAnsi="Times New Roman" w:cs="Times New Roman"/>
          <w:sz w:val="28"/>
          <w:szCs w:val="24"/>
        </w:rPr>
        <w:t xml:space="preserve">. </w:t>
      </w:r>
      <w:r w:rsidRPr="00DA5756">
        <w:rPr>
          <w:rFonts w:ascii="Times New Roman" w:hAnsi="Times New Roman" w:cs="Times New Roman"/>
          <w:sz w:val="28"/>
          <w:szCs w:val="24"/>
          <w:lang w:val="en-US"/>
        </w:rPr>
        <w:t>Brooks</w:t>
      </w:r>
      <w:r w:rsidRPr="00DA5756">
        <w:rPr>
          <w:rFonts w:ascii="Times New Roman" w:hAnsi="Times New Roman" w:cs="Times New Roman"/>
          <w:sz w:val="28"/>
          <w:szCs w:val="24"/>
        </w:rPr>
        <w:t xml:space="preserve"> </w:t>
      </w:r>
      <w:r w:rsidRPr="00DA5756">
        <w:rPr>
          <w:rFonts w:ascii="Times New Roman" w:hAnsi="Times New Roman" w:cs="Times New Roman"/>
          <w:sz w:val="28"/>
          <w:szCs w:val="24"/>
          <w:lang w:val="en-US"/>
        </w:rPr>
        <w:t>et</w:t>
      </w:r>
      <w:r w:rsidRPr="00DA5756">
        <w:rPr>
          <w:rFonts w:ascii="Times New Roman" w:hAnsi="Times New Roman" w:cs="Times New Roman"/>
          <w:sz w:val="28"/>
          <w:szCs w:val="24"/>
        </w:rPr>
        <w:t xml:space="preserve"> </w:t>
      </w:r>
      <w:r w:rsidRPr="00DA5756">
        <w:rPr>
          <w:rFonts w:ascii="Times New Roman" w:hAnsi="Times New Roman" w:cs="Times New Roman"/>
          <w:sz w:val="28"/>
          <w:szCs w:val="24"/>
          <w:lang w:val="en-US"/>
        </w:rPr>
        <w:t>al</w:t>
      </w:r>
      <w:r w:rsidRPr="00DA5756">
        <w:rPr>
          <w:rFonts w:ascii="Times New Roman" w:hAnsi="Times New Roman" w:cs="Times New Roman"/>
          <w:sz w:val="28"/>
          <w:szCs w:val="24"/>
        </w:rPr>
        <w:t>., 1989) успешное излечение 12 пациентов с диагнозом глазного токсокароза (повышенные титры противоток</w:t>
      </w:r>
      <w:r w:rsidR="004F1492" w:rsidRPr="00DA5756">
        <w:rPr>
          <w:rFonts w:ascii="Times New Roman" w:hAnsi="Times New Roman" w:cs="Times New Roman"/>
          <w:sz w:val="28"/>
          <w:szCs w:val="24"/>
        </w:rPr>
        <w:t>сокарных антител выявлены у 11</w:t>
      </w:r>
      <w:r w:rsidR="004D67E6" w:rsidRPr="00DA5756">
        <w:rPr>
          <w:rFonts w:ascii="Times New Roman" w:hAnsi="Times New Roman" w:cs="Times New Roman"/>
          <w:sz w:val="28"/>
          <w:szCs w:val="24"/>
        </w:rPr>
        <w:t>)</w:t>
      </w:r>
      <w:r w:rsidRPr="00DA5756">
        <w:rPr>
          <w:rFonts w:ascii="Times New Roman" w:hAnsi="Times New Roman" w:cs="Times New Roman"/>
          <w:sz w:val="28"/>
          <w:szCs w:val="24"/>
        </w:rPr>
        <w:t xml:space="preserve"> с помощью витрэктомии. У всех больных гранулёмы располагались в заднем поле или по периферии сетчатки.</w:t>
      </w:r>
    </w:p>
    <w:p w14:paraId="7781FA27"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Прогноз при токсокаро</w:t>
      </w:r>
      <w:r w:rsidR="004D67E6" w:rsidRPr="00DA5756">
        <w:rPr>
          <w:rFonts w:ascii="Times New Roman" w:hAnsi="Times New Roman" w:cs="Times New Roman"/>
          <w:sz w:val="28"/>
          <w:szCs w:val="24"/>
        </w:rPr>
        <w:t>з</w:t>
      </w:r>
      <w:r w:rsidRPr="00DA5756">
        <w:rPr>
          <w:rFonts w:ascii="Times New Roman" w:hAnsi="Times New Roman" w:cs="Times New Roman"/>
          <w:sz w:val="28"/>
          <w:szCs w:val="24"/>
        </w:rPr>
        <w:t>е в большинстве случаев благоприятный. Однако при интенсивной инвазии и проникновении личинок в жизненно важные органы заболевание может привести к летальному исходу.</w:t>
      </w:r>
    </w:p>
    <w:p w14:paraId="50669CF5" w14:textId="77777777" w:rsidR="0078273B" w:rsidRDefault="0078273B" w:rsidP="00DA5756">
      <w:pPr>
        <w:shd w:val="clear" w:color="auto" w:fill="FFFFFF"/>
        <w:spacing w:line="360" w:lineRule="auto"/>
        <w:ind w:firstLine="709"/>
        <w:jc w:val="both"/>
        <w:rPr>
          <w:rFonts w:ascii="Times New Roman" w:hAnsi="Times New Roman" w:cs="Times New Roman"/>
          <w:sz w:val="28"/>
          <w:szCs w:val="24"/>
        </w:rPr>
      </w:pPr>
    </w:p>
    <w:p w14:paraId="0BA04756"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ЭПИДЕМИОЛОГИЯ</w:t>
      </w:r>
    </w:p>
    <w:p w14:paraId="1EDD6A0A" w14:textId="77777777" w:rsidR="0078273B" w:rsidRDefault="0078273B" w:rsidP="00DA5756">
      <w:pPr>
        <w:shd w:val="clear" w:color="auto" w:fill="FFFFFF"/>
        <w:spacing w:line="360" w:lineRule="auto"/>
        <w:ind w:firstLine="709"/>
        <w:jc w:val="both"/>
        <w:rPr>
          <w:rFonts w:ascii="Times New Roman" w:hAnsi="Times New Roman" w:cs="Times New Roman"/>
          <w:iCs/>
          <w:sz w:val="28"/>
          <w:szCs w:val="24"/>
        </w:rPr>
      </w:pPr>
    </w:p>
    <w:p w14:paraId="2F39B329" w14:textId="77777777" w:rsidR="00855568" w:rsidRPr="0078273B" w:rsidRDefault="00855568" w:rsidP="00DA5756">
      <w:pPr>
        <w:shd w:val="clear" w:color="auto" w:fill="FFFFFF"/>
        <w:spacing w:line="360" w:lineRule="auto"/>
        <w:ind w:firstLine="709"/>
        <w:jc w:val="both"/>
        <w:rPr>
          <w:rFonts w:ascii="Times New Roman" w:hAnsi="Times New Roman" w:cs="Times New Roman"/>
          <w:sz w:val="28"/>
          <w:szCs w:val="24"/>
          <w:u w:val="single"/>
        </w:rPr>
      </w:pPr>
      <w:r w:rsidRPr="0078273B">
        <w:rPr>
          <w:rFonts w:ascii="Times New Roman" w:hAnsi="Times New Roman" w:cs="Times New Roman"/>
          <w:iCs/>
          <w:sz w:val="28"/>
          <w:szCs w:val="24"/>
          <w:u w:val="single"/>
        </w:rPr>
        <w:t>Источник инвазии</w:t>
      </w:r>
    </w:p>
    <w:p w14:paraId="539B0835"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Эпидемический процесс при токсокарозе полностью зависит от эпизоотического процесса среди собак, являясь его ответвлением. Источником инвазии в синантропном очаге для людей являются собаки, загрязняющие почву яйцами токсокар, выделяемыми с фекалиями. Инвазированные люди не могут быть источником инвазии, так как в организме человека взрослые особи паразита из личинок, не образуются и пропагативные стадии (яйца) не выделяются. Для токсокар человек служит резервуарным или паратеническим хозяином, а фактически человека можно рассматривать как «экологический тупик» возбудителя токсокароза (А.Я. Лысенко, 1983).</w:t>
      </w:r>
    </w:p>
    <w:p w14:paraId="7D96AAB3"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Основные пути заражения собак токсокарами включают:</w:t>
      </w:r>
    </w:p>
    <w:p w14:paraId="181F7FE1" w14:textId="77777777" w:rsidR="00855568" w:rsidRPr="00DA5756" w:rsidRDefault="00855568" w:rsidP="00DA5756">
      <w:pPr>
        <w:numPr>
          <w:ilvl w:val="0"/>
          <w:numId w:val="5"/>
        </w:numPr>
        <w:shd w:val="clear" w:color="auto" w:fill="FFFFFF"/>
        <w:tabs>
          <w:tab w:val="left" w:pos="586"/>
        </w:tabs>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 xml:space="preserve">внутриутробное заражение через плаценту личинками </w:t>
      </w:r>
      <w:r w:rsidRPr="00DA5756">
        <w:rPr>
          <w:rFonts w:ascii="Times New Roman" w:hAnsi="Times New Roman" w:cs="Times New Roman"/>
          <w:sz w:val="28"/>
          <w:szCs w:val="24"/>
          <w:lang w:val="en-US"/>
        </w:rPr>
        <w:t>II</w:t>
      </w:r>
      <w:r w:rsidRPr="00DA5756">
        <w:rPr>
          <w:rFonts w:ascii="Times New Roman" w:hAnsi="Times New Roman" w:cs="Times New Roman"/>
          <w:sz w:val="28"/>
          <w:szCs w:val="24"/>
        </w:rPr>
        <w:t xml:space="preserve"> стадии развития;</w:t>
      </w:r>
    </w:p>
    <w:p w14:paraId="0B798F1E" w14:textId="77777777" w:rsidR="00855568" w:rsidRPr="00DA5756" w:rsidRDefault="00855568" w:rsidP="00DA5756">
      <w:pPr>
        <w:numPr>
          <w:ilvl w:val="0"/>
          <w:numId w:val="5"/>
        </w:numPr>
        <w:shd w:val="clear" w:color="auto" w:fill="FFFFFF"/>
        <w:tabs>
          <w:tab w:val="left" w:pos="586"/>
        </w:tabs>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заглатывание живых личинок щенками с молоком кормящей собаки;</w:t>
      </w:r>
    </w:p>
    <w:p w14:paraId="5174241A" w14:textId="77777777" w:rsidR="00855568" w:rsidRPr="00DA5756" w:rsidRDefault="00855568" w:rsidP="00DA5756">
      <w:pPr>
        <w:numPr>
          <w:ilvl w:val="0"/>
          <w:numId w:val="5"/>
        </w:numPr>
        <w:shd w:val="clear" w:color="auto" w:fill="FFFFFF"/>
        <w:tabs>
          <w:tab w:val="left" w:pos="586"/>
        </w:tabs>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заглатывание инвазионных яиц с частицами почвы (чаще у взрослых собак, ведёт к патентной инвазии);</w:t>
      </w:r>
    </w:p>
    <w:p w14:paraId="6F99C7BE" w14:textId="77777777" w:rsidR="00855568" w:rsidRPr="00DA5756" w:rsidRDefault="00855568" w:rsidP="00DA5756">
      <w:pPr>
        <w:numPr>
          <w:ilvl w:val="0"/>
          <w:numId w:val="5"/>
        </w:numPr>
        <w:shd w:val="clear" w:color="auto" w:fill="FFFFFF"/>
        <w:tabs>
          <w:tab w:val="left" w:pos="586"/>
        </w:tabs>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заглатывание инвазионных личинок с тканями паратенических хозяев.</w:t>
      </w:r>
    </w:p>
    <w:p w14:paraId="7990BD1B"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Наличие нескольких путей распространения возбудителя токсокароза у собак является пр</w:t>
      </w:r>
      <w:r w:rsidR="004F1492" w:rsidRPr="00DA5756">
        <w:rPr>
          <w:rFonts w:ascii="Times New Roman" w:hAnsi="Times New Roman" w:cs="Times New Roman"/>
          <w:sz w:val="28"/>
          <w:szCs w:val="24"/>
        </w:rPr>
        <w:t>ичиной очень высокой их пора</w:t>
      </w:r>
      <w:r w:rsidRPr="00DA5756">
        <w:rPr>
          <w:rFonts w:ascii="Times New Roman" w:hAnsi="Times New Roman" w:cs="Times New Roman"/>
          <w:sz w:val="28"/>
          <w:szCs w:val="24"/>
        </w:rPr>
        <w:t xml:space="preserve">жённости. Она значительно колеблется в зависимости от возраста, пола, способа содержания и зоны обитания собак. </w:t>
      </w:r>
      <w:r w:rsidRPr="00DA5756">
        <w:rPr>
          <w:rFonts w:ascii="Times New Roman" w:hAnsi="Times New Roman" w:cs="Times New Roman"/>
          <w:sz w:val="28"/>
          <w:szCs w:val="24"/>
          <w:lang w:val="en-US"/>
        </w:rPr>
        <w:t>L</w:t>
      </w:r>
      <w:r w:rsidRPr="00DA5756">
        <w:rPr>
          <w:rFonts w:ascii="Times New Roman" w:hAnsi="Times New Roman" w:cs="Times New Roman"/>
          <w:sz w:val="28"/>
          <w:szCs w:val="24"/>
        </w:rPr>
        <w:t>.</w:t>
      </w:r>
      <w:r w:rsidRPr="00DA5756">
        <w:rPr>
          <w:rFonts w:ascii="Times New Roman" w:hAnsi="Times New Roman" w:cs="Times New Roman"/>
          <w:sz w:val="28"/>
          <w:szCs w:val="24"/>
          <w:lang w:val="en-US"/>
        </w:rPr>
        <w:t>T</w:t>
      </w:r>
      <w:r w:rsidRPr="00DA5756">
        <w:rPr>
          <w:rFonts w:ascii="Times New Roman" w:hAnsi="Times New Roman" w:cs="Times New Roman"/>
          <w:sz w:val="28"/>
          <w:szCs w:val="24"/>
        </w:rPr>
        <w:t xml:space="preserve">. </w:t>
      </w:r>
      <w:r w:rsidRPr="00DA5756">
        <w:rPr>
          <w:rFonts w:ascii="Times New Roman" w:hAnsi="Times New Roman" w:cs="Times New Roman"/>
          <w:sz w:val="28"/>
          <w:szCs w:val="24"/>
          <w:lang w:val="en-US"/>
        </w:rPr>
        <w:t>Glickman</w:t>
      </w:r>
      <w:r w:rsidRPr="00DA5756">
        <w:rPr>
          <w:rFonts w:ascii="Times New Roman" w:hAnsi="Times New Roman" w:cs="Times New Roman"/>
          <w:sz w:val="28"/>
          <w:szCs w:val="24"/>
        </w:rPr>
        <w:t xml:space="preserve">, </w:t>
      </w:r>
      <w:r w:rsidRPr="00DA5756">
        <w:rPr>
          <w:rFonts w:ascii="Times New Roman" w:hAnsi="Times New Roman" w:cs="Times New Roman"/>
          <w:sz w:val="28"/>
          <w:szCs w:val="24"/>
          <w:lang w:val="en-US"/>
        </w:rPr>
        <w:t>P</w:t>
      </w:r>
      <w:r w:rsidRPr="00DA5756">
        <w:rPr>
          <w:rFonts w:ascii="Times New Roman" w:hAnsi="Times New Roman" w:cs="Times New Roman"/>
          <w:sz w:val="28"/>
          <w:szCs w:val="24"/>
        </w:rPr>
        <w:t>.</w:t>
      </w:r>
      <w:r w:rsidRPr="00DA5756">
        <w:rPr>
          <w:rFonts w:ascii="Times New Roman" w:hAnsi="Times New Roman" w:cs="Times New Roman"/>
          <w:sz w:val="28"/>
          <w:szCs w:val="24"/>
          <w:lang w:val="en-US"/>
        </w:rPr>
        <w:t>M</w:t>
      </w:r>
      <w:r w:rsidRPr="00DA5756">
        <w:rPr>
          <w:rFonts w:ascii="Times New Roman" w:hAnsi="Times New Roman" w:cs="Times New Roman"/>
          <w:sz w:val="28"/>
          <w:szCs w:val="24"/>
        </w:rPr>
        <w:t xml:space="preserve">. </w:t>
      </w:r>
      <w:r w:rsidRPr="00DA5756">
        <w:rPr>
          <w:rFonts w:ascii="Times New Roman" w:hAnsi="Times New Roman" w:cs="Times New Roman"/>
          <w:sz w:val="28"/>
          <w:szCs w:val="24"/>
          <w:lang w:val="en-US"/>
        </w:rPr>
        <w:t>Shantz</w:t>
      </w:r>
      <w:r w:rsidRPr="00DA5756">
        <w:rPr>
          <w:rFonts w:ascii="Times New Roman" w:hAnsi="Times New Roman" w:cs="Times New Roman"/>
          <w:sz w:val="28"/>
          <w:szCs w:val="24"/>
        </w:rPr>
        <w:t xml:space="preserve"> (1981) обобщили результаты обследования 42 тыс. собак на разных континентах и установили, что средний показатель п</w:t>
      </w:r>
      <w:r w:rsidR="0078273B">
        <w:rPr>
          <w:rFonts w:ascii="Times New Roman" w:hAnsi="Times New Roman" w:cs="Times New Roman"/>
          <w:sz w:val="28"/>
          <w:szCs w:val="24"/>
        </w:rPr>
        <w:t>ораженности их кишечным токсока</w:t>
      </w:r>
      <w:r w:rsidRPr="00DA5756">
        <w:rPr>
          <w:rFonts w:ascii="Times New Roman" w:hAnsi="Times New Roman" w:cs="Times New Roman"/>
          <w:sz w:val="28"/>
          <w:szCs w:val="24"/>
        </w:rPr>
        <w:t>розом составляет 15,2 % (с колебаниями от 0 до 93 % %). Щенки поражаются в большей степени, чем взрослые собаки, а бездомные собаки — чаще, чем домашние. При исследовании пораженности токсокарозом собак на территории РФ методом полного гельминтологического вскрытия поражённость составила, например, в Москве — 28,3 %, в Самарской области — 16,5 %, в Ростове-на-Дону — 13,9 %, в Алтайском крае — 10,3 %, в Иркутской области — 29,5 %, в Грозном — 76 %.</w:t>
      </w:r>
    </w:p>
    <w:p w14:paraId="40B3A307"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Несмотря на то, что источником токсокарной инвазии для человека являются в основном собаки, прямой контакт с ними</w:t>
      </w:r>
      <w:r w:rsidR="004F1492" w:rsidRPr="00DA5756">
        <w:rPr>
          <w:rFonts w:ascii="Times New Roman" w:hAnsi="Times New Roman" w:cs="Times New Roman"/>
          <w:sz w:val="28"/>
          <w:szCs w:val="24"/>
        </w:rPr>
        <w:t xml:space="preserve"> </w:t>
      </w:r>
      <w:r w:rsidRPr="00DA5756">
        <w:rPr>
          <w:rFonts w:ascii="Times New Roman" w:hAnsi="Times New Roman" w:cs="Times New Roman"/>
          <w:sz w:val="28"/>
          <w:szCs w:val="24"/>
        </w:rPr>
        <w:t>не играет исключительной роли в заражении людей. Установлено, что в некоторых странах владельцы собак поражаются токсокарозом несколько чаще, чем те, кто собак не имеет (США, Франция), тогда как в других странах на первом месте по значимости находится почва, как фактор передачи возбудителя (Великобритания, Нидерланды). Другими факторами передачи могут быть шерсть животных, загрязненные продукты питания, вода, руки.</w:t>
      </w:r>
    </w:p>
    <w:p w14:paraId="468224E0" w14:textId="77777777" w:rsidR="00855568" w:rsidRPr="0078273B" w:rsidRDefault="00855568" w:rsidP="00DA5756">
      <w:pPr>
        <w:shd w:val="clear" w:color="auto" w:fill="FFFFFF"/>
        <w:spacing w:line="360" w:lineRule="auto"/>
        <w:ind w:firstLine="709"/>
        <w:jc w:val="both"/>
        <w:rPr>
          <w:rFonts w:ascii="Times New Roman" w:hAnsi="Times New Roman" w:cs="Times New Roman"/>
          <w:sz w:val="28"/>
          <w:szCs w:val="24"/>
          <w:u w:val="single"/>
        </w:rPr>
      </w:pPr>
      <w:r w:rsidRPr="0078273B">
        <w:rPr>
          <w:rFonts w:ascii="Times New Roman" w:hAnsi="Times New Roman" w:cs="Times New Roman"/>
          <w:iCs/>
          <w:sz w:val="28"/>
          <w:szCs w:val="24"/>
          <w:u w:val="single"/>
        </w:rPr>
        <w:t>Экология почвенной меропопуляции токсокар</w:t>
      </w:r>
    </w:p>
    <w:p w14:paraId="09CD7D58"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Собаки выделяют с фекалиями в окружающую среду яйца токсокар, которые созревают в почве до инвазионной стадии. Оптимальными для развития яиц являются глинистые, влагоёмкие почвы, температура 24-30 °С , относительная влажность воздуха 85 %, почвы — выше 20 %. При этих условиях личинка в яйце развивается за 5-8 сут. Дл</w:t>
      </w:r>
      <w:r w:rsidR="004F1492" w:rsidRPr="00DA5756">
        <w:rPr>
          <w:rFonts w:ascii="Times New Roman" w:hAnsi="Times New Roman" w:cs="Times New Roman"/>
          <w:sz w:val="28"/>
          <w:szCs w:val="24"/>
        </w:rPr>
        <w:t>ительность развития личинки до</w:t>
      </w:r>
      <w:r w:rsidRPr="00DA5756">
        <w:rPr>
          <w:rFonts w:ascii="Times New Roman" w:hAnsi="Times New Roman" w:cs="Times New Roman"/>
          <w:sz w:val="28"/>
          <w:szCs w:val="24"/>
        </w:rPr>
        <w:t>инвазионной стадии определяется главным образом температурой почвы (обычно имеется в виду темпераратура на глубине 5-</w:t>
      </w:r>
      <w:smartTag w:uri="urn:schemas-microsoft-com:office:smarttags" w:element="metricconverter">
        <w:smartTagPr>
          <w:attr w:name="ProductID" w:val="1990 г"/>
        </w:smartTagPr>
        <w:r w:rsidRPr="00DA5756">
          <w:rPr>
            <w:rFonts w:ascii="Times New Roman" w:hAnsi="Times New Roman" w:cs="Times New Roman"/>
            <w:sz w:val="28"/>
            <w:szCs w:val="24"/>
          </w:rPr>
          <w:t>10 см</w:t>
        </w:r>
      </w:smartTag>
      <w:r w:rsidRPr="00DA5756">
        <w:rPr>
          <w:rFonts w:ascii="Times New Roman" w:hAnsi="Times New Roman" w:cs="Times New Roman"/>
          <w:sz w:val="28"/>
          <w:szCs w:val="24"/>
        </w:rPr>
        <w:t>, где концентрируется основная масса яиц). Нижний температурный порог развития яиц токсокар +(10-13) °С, при температуре +37 °С яйца погибают через 5 суток, а при +55 °С — в течение 7 мин. Для развития яиц до инвазионной стадии требуется 160-183 градусо-суток. При среднесуточной температуре, например +(13-18) °С на это потребуется около 36 суток, а при температуре +25 "С — около 15 суток. Отмирание яиц начинается при температуре ниже минус 15 °С. Минимальная относительная влажность почвы для развития яиц токсокар составляет 5-8 %.</w:t>
      </w:r>
    </w:p>
    <w:p w14:paraId="2B4E55E3"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 xml:space="preserve">Как показали исследования </w:t>
      </w:r>
      <w:r w:rsidRPr="00DA5756">
        <w:rPr>
          <w:rFonts w:ascii="Times New Roman" w:hAnsi="Times New Roman" w:cs="Times New Roman"/>
          <w:sz w:val="28"/>
          <w:szCs w:val="24"/>
          <w:lang w:val="en-US"/>
        </w:rPr>
        <w:t>Fenoy</w:t>
      </w:r>
      <w:r w:rsidRPr="00DA5756">
        <w:rPr>
          <w:rFonts w:ascii="Times New Roman" w:hAnsi="Times New Roman" w:cs="Times New Roman"/>
          <w:sz w:val="28"/>
          <w:szCs w:val="24"/>
        </w:rPr>
        <w:t xml:space="preserve"> </w:t>
      </w:r>
      <w:r w:rsidRPr="00DA5756">
        <w:rPr>
          <w:rFonts w:ascii="Times New Roman" w:hAnsi="Times New Roman" w:cs="Times New Roman"/>
          <w:sz w:val="28"/>
          <w:szCs w:val="24"/>
          <w:lang w:val="en-US"/>
        </w:rPr>
        <w:t>Rodrigues</w:t>
      </w:r>
      <w:r w:rsidRPr="00DA5756">
        <w:rPr>
          <w:rFonts w:ascii="Times New Roman" w:hAnsi="Times New Roman" w:cs="Times New Roman"/>
          <w:sz w:val="28"/>
          <w:szCs w:val="24"/>
        </w:rPr>
        <w:t xml:space="preserve"> и соавторов (1988), развитие яиц токсокар является фотозависимым процессом, яйца токсокар не могут развиваться успешно в темноте, однако прямые солнечные лучи оказывают на них губительное действие.</w:t>
      </w:r>
    </w:p>
    <w:p w14:paraId="7741B2CA"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В средней полосе РФ яйца могут сохраняться жизнеспособными в почве в течение всего года, хорошо перезимовывая под снегом. При температуре ниже минус 15 °С яйца не развиваются и находятся в состоянии анабиоза. Период развития яиц длится около 5 месяцев (с мая по сентябрь), когда температура и влажность почвы благоприятны. Яйца токсокар сохраняются в почве жизнеспособными в течение нескольких лет.</w:t>
      </w:r>
    </w:p>
    <w:p w14:paraId="2E74DA9B" w14:textId="77777777" w:rsidR="00855568" w:rsidRPr="0078273B" w:rsidRDefault="00855568" w:rsidP="00DA5756">
      <w:pPr>
        <w:shd w:val="clear" w:color="auto" w:fill="FFFFFF"/>
        <w:spacing w:line="360" w:lineRule="auto"/>
        <w:ind w:firstLine="709"/>
        <w:jc w:val="both"/>
        <w:rPr>
          <w:rFonts w:ascii="Times New Roman" w:hAnsi="Times New Roman" w:cs="Times New Roman"/>
          <w:sz w:val="28"/>
          <w:szCs w:val="24"/>
          <w:u w:val="single"/>
        </w:rPr>
      </w:pPr>
      <w:r w:rsidRPr="0078273B">
        <w:rPr>
          <w:rFonts w:ascii="Times New Roman" w:hAnsi="Times New Roman" w:cs="Times New Roman"/>
          <w:iCs/>
          <w:sz w:val="28"/>
          <w:szCs w:val="24"/>
          <w:u w:val="single"/>
        </w:rPr>
        <w:t>Механизмы и факторы передачи возбудителя токсокароза</w:t>
      </w:r>
    </w:p>
    <w:p w14:paraId="53F34373"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 xml:space="preserve">Токсокарозу присущ геооральный механизм передачи. Сезон заражения людей продолжается в течение всего года, однако максимальное число заражений приходится, по-видимому, на летне-осенний период, когда число яиц в почве и контакт с нею максимальны. В литературе имеются указания на возможность заражения человека токсокарозом при поедании сырой печени свиней, инвазированных личинками, или других органов и тканей паратенических хозяев, а также трансплацентарно и трансмаммарно. Время от времени в литературе появляются сообщения о необычных способах заражения токсокарозом людей. Так, в </w:t>
      </w:r>
      <w:smartTag w:uri="urn:schemas-microsoft-com:office:smarttags" w:element="metricconverter">
        <w:smartTagPr>
          <w:attr w:name="ProductID" w:val="1990 г"/>
        </w:smartTagPr>
        <w:r w:rsidRPr="00DA5756">
          <w:rPr>
            <w:rFonts w:ascii="Times New Roman" w:hAnsi="Times New Roman" w:cs="Times New Roman"/>
            <w:sz w:val="28"/>
            <w:szCs w:val="24"/>
          </w:rPr>
          <w:t>1991 г</w:t>
        </w:r>
      </w:smartTag>
      <w:r w:rsidRPr="00DA5756">
        <w:rPr>
          <w:rFonts w:ascii="Times New Roman" w:hAnsi="Times New Roman" w:cs="Times New Roman"/>
          <w:sz w:val="28"/>
          <w:szCs w:val="24"/>
        </w:rPr>
        <w:t xml:space="preserve">. описано заражение мужчины 34 лет в Испании, который поедал большое количество сырых моллюсков с целью профилактики язвы желудка. Моллюсков он собирал недалеко от поселка в водоёме, который часто посещался множеством бездомных собак. Первые симптомы заболевания появились через 5 дней после начала употребления моллюсков: боли в животе, диарея, лихорадка, боли в мышцах, диспноэ, непродуктивный кашель и сухие хрипы в легких. При госпитализации температура была 37 °С, эозинофилия 15,565 /куб. мм, уровень </w:t>
      </w:r>
      <w:r w:rsidRPr="00DA5756">
        <w:rPr>
          <w:rFonts w:ascii="Times New Roman" w:hAnsi="Times New Roman" w:cs="Times New Roman"/>
          <w:sz w:val="28"/>
          <w:szCs w:val="24"/>
          <w:lang w:val="en-US"/>
        </w:rPr>
        <w:t>IgE</w:t>
      </w:r>
      <w:r w:rsidRPr="00DA5756">
        <w:rPr>
          <w:rFonts w:ascii="Times New Roman" w:hAnsi="Times New Roman" w:cs="Times New Roman"/>
          <w:sz w:val="28"/>
          <w:szCs w:val="24"/>
        </w:rPr>
        <w:t xml:space="preserve"> — 1490 ед/мл (при норме менее 100). В дальнейшем развилась анорексия и потеря веса, в легких обнаружены эозинофильные инфильтраты. В бронхоальвеолярном лаваже обнаружено 64 % эозинофилов из 850 клеток/куб. мм. Серологическая реакция на токсокароз была резко позитивна.</w:t>
      </w:r>
    </w:p>
    <w:p w14:paraId="366F7622"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Эпидемиологическое значение ксенотрофного пути передачи токсокар всё же, по-видимому, незначительно. Основными предпосылками передачи возбудителя токсокароза является загрязнённость почвы яйцами токсокар и контакт людей с ней.</w:t>
      </w:r>
    </w:p>
    <w:p w14:paraId="6D13CAA5" w14:textId="77777777" w:rsidR="00855568" w:rsidRPr="0078273B" w:rsidRDefault="00855568" w:rsidP="00DA5756">
      <w:pPr>
        <w:shd w:val="clear" w:color="auto" w:fill="FFFFFF"/>
        <w:spacing w:line="360" w:lineRule="auto"/>
        <w:ind w:firstLine="709"/>
        <w:jc w:val="both"/>
        <w:rPr>
          <w:rFonts w:ascii="Times New Roman" w:hAnsi="Times New Roman" w:cs="Times New Roman"/>
          <w:sz w:val="28"/>
          <w:szCs w:val="24"/>
          <w:u w:val="single"/>
        </w:rPr>
      </w:pPr>
      <w:r w:rsidRPr="0078273B">
        <w:rPr>
          <w:rFonts w:ascii="Times New Roman" w:hAnsi="Times New Roman" w:cs="Times New Roman"/>
          <w:iCs/>
          <w:sz w:val="28"/>
          <w:szCs w:val="24"/>
          <w:u w:val="single"/>
        </w:rPr>
        <w:t>Загрязнённость почвы</w:t>
      </w:r>
    </w:p>
    <w:p w14:paraId="2B52030B"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 xml:space="preserve">Количество собак в мире огромно и непрерывно возрастает. Популяция собак, по данным Книги рекордов Гиннеса (1994), составляет, например, в США — 43 млн., Великобритании — 5,6 млн. Доля домовладений, в которых содержатся собаки, достигает в США и Франции 1/3, Великобритании — 1/4, Японии — 13 %, Швейцарии — 11 %. В нашей стране численность собак также велика. По данным ВИГИС им. К.И. Скрябина поголовье собак в Москве (зарегистрированных и бродячих) составляет не менее 200 тыс. </w:t>
      </w:r>
    </w:p>
    <w:p w14:paraId="044B9471"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 xml:space="preserve">При столь большой численности собак и при том, что многие из них безнадзорны, проблема загрязнения окружающей среды фекалиями собак становится всё более острой. Этому способствует ограниченность специально выделенных мест для выгула собак и низкий уровень санитарной сознательности владельцев собак. Обследованиями, проведенными в разных странах, установлена значительная обсеменённость почвы населенных пунктов яйцами токсокар с колебаниями от 1-3 % до 57-60 % положительних проб. По данным МосГорЦГСЭН, за 1990-1995 гг. в Москве исследовано более 900 проб почвы, яйца токсокар выявлены в 8,5 % проб, интенсивность загрязнения составила 4-8 яиц на </w:t>
      </w:r>
      <w:smartTag w:uri="urn:schemas-microsoft-com:office:smarttags" w:element="metricconverter">
        <w:smartTagPr>
          <w:attr w:name="ProductID" w:val="1990 г"/>
        </w:smartTagPr>
        <w:r w:rsidRPr="00DA5756">
          <w:rPr>
            <w:rFonts w:ascii="Times New Roman" w:hAnsi="Times New Roman" w:cs="Times New Roman"/>
            <w:sz w:val="28"/>
            <w:szCs w:val="24"/>
          </w:rPr>
          <w:t>100 г</w:t>
        </w:r>
      </w:smartTag>
      <w:r w:rsidRPr="00DA5756">
        <w:rPr>
          <w:rFonts w:ascii="Times New Roman" w:hAnsi="Times New Roman" w:cs="Times New Roman"/>
          <w:sz w:val="28"/>
          <w:szCs w:val="24"/>
        </w:rPr>
        <w:t xml:space="preserve"> почвы, что согласно «Оценочным показателям санитарного состояния почвы» (</w:t>
      </w:r>
      <w:smartTag w:uri="urn:schemas-microsoft-com:office:smarttags" w:element="metricconverter">
        <w:smartTagPr>
          <w:attr w:name="ProductID" w:val="1990 г"/>
        </w:smartTagPr>
        <w:r w:rsidRPr="00DA5756">
          <w:rPr>
            <w:rFonts w:ascii="Times New Roman" w:hAnsi="Times New Roman" w:cs="Times New Roman"/>
            <w:sz w:val="28"/>
            <w:szCs w:val="24"/>
          </w:rPr>
          <w:t>1977 г</w:t>
        </w:r>
      </w:smartTag>
      <w:r w:rsidRPr="00DA5756">
        <w:rPr>
          <w:rFonts w:ascii="Times New Roman" w:hAnsi="Times New Roman" w:cs="Times New Roman"/>
          <w:sz w:val="28"/>
          <w:szCs w:val="24"/>
        </w:rPr>
        <w:t>.) соответствует умеренно загрязнённой почве. Ещё более неблагополучная ситуация складывается в рекреационных зонах городов, куда жители выезжают на отдых, часто с собаками. Численность их резко возрастает на небольших территориях в выходные дни. Следует отметить, что загрязнённость почвы в сельских населенных пунктах, как правило, выше, чем в городах, а в зоне частных домовладений выше, чем в зоне застройки многоэтажными домами. Наибольшее число яиц токсокар в почве, по нашим данным, отмечается в октябре-ноябре, аналогичные данные получены и в других странах умеренного климата.</w:t>
      </w:r>
    </w:p>
    <w:p w14:paraId="628A658D" w14:textId="77777777" w:rsidR="00855568" w:rsidRPr="0078273B" w:rsidRDefault="00855568" w:rsidP="00DA5756">
      <w:pPr>
        <w:shd w:val="clear" w:color="auto" w:fill="FFFFFF"/>
        <w:spacing w:line="360" w:lineRule="auto"/>
        <w:ind w:firstLine="709"/>
        <w:jc w:val="both"/>
        <w:rPr>
          <w:rFonts w:ascii="Times New Roman" w:hAnsi="Times New Roman" w:cs="Times New Roman"/>
          <w:sz w:val="28"/>
          <w:szCs w:val="24"/>
          <w:u w:val="single"/>
        </w:rPr>
      </w:pPr>
      <w:r w:rsidRPr="0078273B">
        <w:rPr>
          <w:rFonts w:ascii="Times New Roman" w:hAnsi="Times New Roman" w:cs="Times New Roman"/>
          <w:iCs/>
          <w:sz w:val="28"/>
          <w:szCs w:val="24"/>
          <w:u w:val="single"/>
        </w:rPr>
        <w:t>Контакт с почвой. Значение пикацизма</w:t>
      </w:r>
    </w:p>
    <w:p w14:paraId="7266BC65"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Пикацизм у людей может быть определён как извращение аппетита, характеризующееся привычным употреблением (пробованием или поеданием) непищевых веществ. Эпидемиологически важной формой пикацизма является геофагия, наблюдаемая у определённой части людей. В структуре пикацизма на долю геофагии приходится 14-25 %. По нашим данным, геофагия встречается у 7-8 % детей, по данным зарубежных исследователей она составляет 23-25 %. В настоящее время имеются фактические доказательства значения геофагии в пора</w:t>
      </w:r>
      <w:r w:rsidR="00B20F9F" w:rsidRPr="00DA5756">
        <w:rPr>
          <w:rFonts w:ascii="Times New Roman" w:hAnsi="Times New Roman" w:cs="Times New Roman"/>
          <w:sz w:val="28"/>
          <w:szCs w:val="24"/>
        </w:rPr>
        <w:t>женности токсокарозом.</w:t>
      </w:r>
      <w:r w:rsidRPr="00DA5756">
        <w:rPr>
          <w:rFonts w:ascii="Times New Roman" w:hAnsi="Times New Roman" w:cs="Times New Roman"/>
          <w:sz w:val="28"/>
          <w:szCs w:val="24"/>
        </w:rPr>
        <w:t xml:space="preserve"> В целом привычка пикацизма увеличивает риск заражения токсокарозом в 1,6 раза, а геофагии — в 4,3 раза.</w:t>
      </w:r>
    </w:p>
    <w:p w14:paraId="6A56574A"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Следует отметить, что геофагия является примером прямого заражения возбудителями геогельминтозов без участия каких-либо других факторов передачи. При этом человек (чаще всего дети) заражается значительной дозой возбудителя, что приводит обычно к развитию выраженной клинической картины висцерального токсокароза.</w:t>
      </w:r>
    </w:p>
    <w:p w14:paraId="0D5FA19B" w14:textId="77777777" w:rsidR="00855568" w:rsidRPr="0078273B" w:rsidRDefault="00855568" w:rsidP="00DA5756">
      <w:pPr>
        <w:shd w:val="clear" w:color="auto" w:fill="FFFFFF"/>
        <w:spacing w:line="360" w:lineRule="auto"/>
        <w:ind w:firstLine="709"/>
        <w:jc w:val="both"/>
        <w:rPr>
          <w:rFonts w:ascii="Times New Roman" w:hAnsi="Times New Roman" w:cs="Times New Roman"/>
          <w:sz w:val="28"/>
          <w:szCs w:val="24"/>
          <w:u w:val="single"/>
        </w:rPr>
      </w:pPr>
      <w:r w:rsidRPr="0078273B">
        <w:rPr>
          <w:rFonts w:ascii="Times New Roman" w:hAnsi="Times New Roman" w:cs="Times New Roman"/>
          <w:iCs/>
          <w:sz w:val="28"/>
          <w:szCs w:val="24"/>
          <w:u w:val="single"/>
        </w:rPr>
        <w:t>Значение профессионального контакта с почвой</w:t>
      </w:r>
    </w:p>
    <w:p w14:paraId="28C7641E"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Установлена относительно высокая поражённость токсокарозом некоторых профессиональных групп, контактирующих с загрязнённой яйцами токсокар почвой, либо заражающихся через другие факторы передачи. К таким профессиональным группам можно отнести ветеринаров, заражающихся, по-видимому, через шерсть животних, загрязнённую элементами почвы. Поражённость их достигает 37,5 %, тогда как в контрольной группе — 3-5 %. Установлена также относительно высокая поражённость токсокарозом автоводителей и автослесарей, контактирующих с почвой, которой загрязняются автомобили. Это происходит в основном при ремонте и техническом обслуживании машин. Поражённость этой профессиональной группы составляет 12,5 % против 3,5 % в контрольной группе. Отмечена также более высокая поражённость токсокарозом рабочих коммунального хозяйства, занимающихся уборкой улиц, отловом безнадзорных животных, по сравнению с лицами других профессий (20,5 % и 4,5 % соответственно).</w:t>
      </w:r>
    </w:p>
    <w:p w14:paraId="04589E35" w14:textId="77777777" w:rsidR="00855568" w:rsidRPr="0078273B" w:rsidRDefault="00855568" w:rsidP="00DA5756">
      <w:pPr>
        <w:shd w:val="clear" w:color="auto" w:fill="FFFFFF"/>
        <w:spacing w:line="360" w:lineRule="auto"/>
        <w:ind w:firstLine="709"/>
        <w:jc w:val="both"/>
        <w:rPr>
          <w:rFonts w:ascii="Times New Roman" w:hAnsi="Times New Roman" w:cs="Times New Roman"/>
          <w:sz w:val="28"/>
          <w:szCs w:val="24"/>
          <w:u w:val="single"/>
        </w:rPr>
      </w:pPr>
      <w:r w:rsidRPr="0078273B">
        <w:rPr>
          <w:rFonts w:ascii="Times New Roman" w:hAnsi="Times New Roman" w:cs="Times New Roman"/>
          <w:iCs/>
          <w:sz w:val="28"/>
          <w:szCs w:val="24"/>
          <w:u w:val="single"/>
        </w:rPr>
        <w:t>Значение бытового контакта с почвой</w:t>
      </w:r>
    </w:p>
    <w:p w14:paraId="56B9F96C"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 xml:space="preserve">Возможность передачи возбудителя токсокароза с овощами, зеленью допускали ещё на начальном этапе изучения этой инвазии. Одно из первых исследований по этому вопросу проведено в Малайзии, где были обнаружены яйца токсокар в смывах с рыночной зелени. </w:t>
      </w:r>
      <w:r w:rsidR="00B20F9F" w:rsidRPr="00DA5756">
        <w:rPr>
          <w:rFonts w:ascii="Times New Roman" w:hAnsi="Times New Roman" w:cs="Times New Roman"/>
          <w:sz w:val="28"/>
          <w:szCs w:val="24"/>
        </w:rPr>
        <w:t>Т</w:t>
      </w:r>
      <w:r w:rsidRPr="00DA5756">
        <w:rPr>
          <w:rFonts w:ascii="Times New Roman" w:hAnsi="Times New Roman" w:cs="Times New Roman"/>
          <w:sz w:val="28"/>
          <w:szCs w:val="24"/>
        </w:rPr>
        <w:t>акже были обнаружены яйца токсокар в смывах с мебели, игрушек в детских садах и школах Армении.</w:t>
      </w:r>
    </w:p>
    <w:p w14:paraId="37A2777B"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Контакт с загрязнённой яйцами токсокар почвой приусадебных участков и огородов в городах и сельской местности, по-видимому, также имеет некоторое значение, что подтверждается более высокой пораженностью их владельцев (8,4-16 %) по сравнению с контрольной группой жителей (5,8-9,2 %).</w:t>
      </w:r>
    </w:p>
    <w:p w14:paraId="6ECE7BF4"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Отмечается относительно высокая поражённость лиц, занимающихся охотой и использующих для этой цели собак, причём риск заражения токсокарозом возрастает при наличи двух и более собак.</w:t>
      </w:r>
    </w:p>
    <w:p w14:paraId="02762A6B" w14:textId="77777777" w:rsidR="00855568" w:rsidRPr="0078273B" w:rsidRDefault="00855568" w:rsidP="00DA5756">
      <w:pPr>
        <w:shd w:val="clear" w:color="auto" w:fill="FFFFFF"/>
        <w:spacing w:line="360" w:lineRule="auto"/>
        <w:ind w:firstLine="709"/>
        <w:jc w:val="both"/>
        <w:rPr>
          <w:rFonts w:ascii="Times New Roman" w:hAnsi="Times New Roman" w:cs="Times New Roman"/>
          <w:sz w:val="28"/>
          <w:szCs w:val="24"/>
          <w:u w:val="single"/>
        </w:rPr>
      </w:pPr>
      <w:r w:rsidRPr="0078273B">
        <w:rPr>
          <w:rFonts w:ascii="Times New Roman" w:hAnsi="Times New Roman" w:cs="Times New Roman"/>
          <w:iCs/>
          <w:sz w:val="28"/>
          <w:szCs w:val="24"/>
          <w:u w:val="single"/>
        </w:rPr>
        <w:t>Роль насекомых</w:t>
      </w:r>
    </w:p>
    <w:p w14:paraId="0A45F835"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 xml:space="preserve">Поскольку токсокароз часто встречается у тех, кто не имеет непосредственного контакта с собаками, продолжается изучение альтернативных путей заражения. Исследование, проведённое в Японии в </w:t>
      </w:r>
      <w:smartTag w:uri="urn:schemas-microsoft-com:office:smarttags" w:element="metricconverter">
        <w:smartTagPr>
          <w:attr w:name="ProductID" w:val="1990 г"/>
        </w:smartTagPr>
        <w:r w:rsidRPr="00DA5756">
          <w:rPr>
            <w:rFonts w:ascii="Times New Roman" w:hAnsi="Times New Roman" w:cs="Times New Roman"/>
            <w:sz w:val="28"/>
            <w:szCs w:val="24"/>
          </w:rPr>
          <w:t>1990 г</w:t>
        </w:r>
      </w:smartTag>
      <w:r w:rsidRPr="00DA5756">
        <w:rPr>
          <w:rFonts w:ascii="Times New Roman" w:hAnsi="Times New Roman" w:cs="Times New Roman"/>
          <w:sz w:val="28"/>
          <w:szCs w:val="24"/>
        </w:rPr>
        <w:t>. показало, что тараканы поедают значительное количество яиц токсокар (до 170 в эксперименте), при этом до 25 % выделяются ими в жизнеспособном состоянии.</w:t>
      </w:r>
    </w:p>
    <w:p w14:paraId="394FB89D" w14:textId="77777777" w:rsidR="00855568" w:rsidRPr="0078273B" w:rsidRDefault="00855568" w:rsidP="00DA5756">
      <w:pPr>
        <w:shd w:val="clear" w:color="auto" w:fill="FFFFFF"/>
        <w:spacing w:line="360" w:lineRule="auto"/>
        <w:ind w:firstLine="709"/>
        <w:jc w:val="both"/>
        <w:rPr>
          <w:rFonts w:ascii="Times New Roman" w:hAnsi="Times New Roman" w:cs="Times New Roman"/>
          <w:sz w:val="28"/>
          <w:szCs w:val="24"/>
          <w:u w:val="single"/>
        </w:rPr>
      </w:pPr>
      <w:r w:rsidRPr="0078273B">
        <w:rPr>
          <w:rFonts w:ascii="Times New Roman" w:hAnsi="Times New Roman" w:cs="Times New Roman"/>
          <w:iCs/>
          <w:sz w:val="28"/>
          <w:szCs w:val="24"/>
          <w:u w:val="single"/>
        </w:rPr>
        <w:t>Серопоражённость населения</w:t>
      </w:r>
    </w:p>
    <w:p w14:paraId="426A21B6"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 xml:space="preserve">Поражённость жителей токсокарозом определяется обычно путём исследования проб сывороток крови в серологических реакциях, чаще в иммуноферментном анализе. В настоящее время получены многочисленные данные о серопоражённости токсокарозом жителей </w:t>
      </w:r>
      <w:r w:rsidR="0078273B" w:rsidRPr="00DA5756">
        <w:rPr>
          <w:rFonts w:ascii="Times New Roman" w:hAnsi="Times New Roman" w:cs="Times New Roman"/>
          <w:sz w:val="28"/>
          <w:szCs w:val="24"/>
        </w:rPr>
        <w:t>различных</w:t>
      </w:r>
      <w:r w:rsidRPr="00DA5756">
        <w:rPr>
          <w:rFonts w:ascii="Times New Roman" w:hAnsi="Times New Roman" w:cs="Times New Roman"/>
          <w:sz w:val="28"/>
          <w:szCs w:val="24"/>
        </w:rPr>
        <w:t xml:space="preserve"> территорий Российской Федерации и стран СНГ. Этот показатель составляет, для примера, в Москве и Тульской области — 5,4 %, в Дагестане — 7,4 %, в Иркутской области 6,0 %. Минимальная поражённость — в Чукотском а.о., Камчатской области. В Литве поражённость среди больных, обратившихся за амбулаторной медицинской помощью, составляет 11,5 %. Серопоражённость токсокарозом постоянно изучается во многих странах мира, наиболее высока она в Колумбии (68,2 %), и на Тайване (51,4 %), в Нидерландах она значительно ниже (6,1 %), а в Японии всего 3,6 %.</w:t>
      </w:r>
    </w:p>
    <w:p w14:paraId="7C9C26FE"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Следует помнить о том, что не все лица с положительными результатами серологических реакций на токсокароз больны им. По нашим данным, число больных в разных очагах составляет 1,5 % от числа серопозитивных.</w:t>
      </w:r>
    </w:p>
    <w:p w14:paraId="0D90E359" w14:textId="77777777" w:rsidR="00855568" w:rsidRPr="00DA5756" w:rsidRDefault="00B20F9F"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 xml:space="preserve">Высокий процент лиц с антитоксокарозными антителами </w:t>
      </w:r>
      <w:r w:rsidR="00855568" w:rsidRPr="00DA5756">
        <w:rPr>
          <w:rFonts w:ascii="Times New Roman" w:hAnsi="Times New Roman" w:cs="Times New Roman"/>
          <w:sz w:val="28"/>
          <w:szCs w:val="24"/>
        </w:rPr>
        <w:t>в крови свидетельствует о большой интенсивности эпизоотического и эпидемического процессов в ряде очагов. Наиболее точной характеристикой степени этой интенсивности является лоймо-потенциал (число случаев заражений ранее свободных от инвазии лиц в единицу времени), который составляет в средней полосе РФ 4,1 % в год. По данным зарубежных авторов (Нидерланды), этот показатель значительно ниже — 0,3 % в год.</w:t>
      </w:r>
      <w:r w:rsidR="0078273B">
        <w:rPr>
          <w:rFonts w:ascii="Times New Roman" w:hAnsi="Times New Roman" w:cs="Times New Roman"/>
          <w:sz w:val="28"/>
          <w:szCs w:val="24"/>
        </w:rPr>
        <w:t xml:space="preserve"> </w:t>
      </w:r>
      <w:r w:rsidR="00855568" w:rsidRPr="00DA5756">
        <w:rPr>
          <w:rFonts w:ascii="Times New Roman" w:hAnsi="Times New Roman" w:cs="Times New Roman"/>
          <w:sz w:val="28"/>
          <w:szCs w:val="24"/>
        </w:rPr>
        <w:t>Ещё недавно токсокароз считали проблемой больших городов с высокой численностью популяции собак, выгуливаемых на сравнительно небольшой территории парков, скверов или специальных площадках. Последними исследованиями показано, что поражённость сельских жителей, как правило, выше, чем горожан. Данные о повозрастной серопоражённости токсокарозом свидетельствуют о том, что в большинстве очагов она несколько повышается с возрастом, однако максимальное число лиц с клиническими проявлениями токсокароза приходится на детей дошкольного возраста.</w:t>
      </w:r>
      <w:r w:rsidR="0078273B">
        <w:rPr>
          <w:rFonts w:ascii="Times New Roman" w:hAnsi="Times New Roman" w:cs="Times New Roman"/>
          <w:sz w:val="28"/>
          <w:szCs w:val="24"/>
        </w:rPr>
        <w:t xml:space="preserve"> </w:t>
      </w:r>
      <w:r w:rsidR="00855568" w:rsidRPr="00DA5756">
        <w:rPr>
          <w:rFonts w:ascii="Times New Roman" w:hAnsi="Times New Roman" w:cs="Times New Roman"/>
          <w:sz w:val="28"/>
          <w:szCs w:val="24"/>
        </w:rPr>
        <w:t>Интересную закономерность можно заметить при сравнении серопоражённости токсокарозом лиц женского и мужского пола в разных возрастных группах. Так, в возрасте 5-9 лет в 6 из 7 изученных нами очагов серопоражённость токсокарозом среди лиц мужского пола была выше, чем среди лиц женского пола. В более старшей возрастной группе (от 15 лет и старше) во всех 7 очагах серопоражённость женщин была выше, чем мужчин. Такое же распределение отмечалось и среди 222 пациентов с токсокарозом, наблюдавшихся на кафедре тропических болезней РМАПО (М.И. Алексеева). При этом в возрастной группе до 14 лет соотношение женщин и мужчин было 0,7 : 1,0, а в возрасте 15-64 года оно составляло 1 : 0,8, что совпадает с данными сероэпидемиологических обследований.</w:t>
      </w:r>
      <w:r w:rsidR="0078273B">
        <w:rPr>
          <w:rFonts w:ascii="Times New Roman" w:hAnsi="Times New Roman" w:cs="Times New Roman"/>
          <w:sz w:val="28"/>
          <w:szCs w:val="24"/>
        </w:rPr>
        <w:t xml:space="preserve"> </w:t>
      </w:r>
      <w:r w:rsidR="00855568" w:rsidRPr="00DA5756">
        <w:rPr>
          <w:rFonts w:ascii="Times New Roman" w:hAnsi="Times New Roman" w:cs="Times New Roman"/>
          <w:sz w:val="28"/>
          <w:szCs w:val="24"/>
        </w:rPr>
        <w:t>Серопоражённость жителей токсокарозом изучена пока недостаточно, поэтому продолжение работы в этом направлении может явиться предметом для научно-практических исследований специалистов Центров Госсанэпиднадзора и лечебно-профилактических учреждений.</w:t>
      </w:r>
    </w:p>
    <w:p w14:paraId="0A6E9797" w14:textId="77777777" w:rsidR="00F07B3C" w:rsidRPr="0078273B" w:rsidRDefault="00F07B3C" w:rsidP="00DA5756">
      <w:pPr>
        <w:shd w:val="clear" w:color="auto" w:fill="FFFFFF"/>
        <w:spacing w:line="360" w:lineRule="auto"/>
        <w:ind w:firstLine="709"/>
        <w:jc w:val="both"/>
        <w:rPr>
          <w:rFonts w:ascii="Times New Roman" w:hAnsi="Times New Roman" w:cs="Times New Roman"/>
          <w:sz w:val="28"/>
          <w:szCs w:val="24"/>
          <w:u w:val="single"/>
        </w:rPr>
      </w:pPr>
      <w:r w:rsidRPr="0078273B">
        <w:rPr>
          <w:rFonts w:ascii="Times New Roman" w:hAnsi="Times New Roman" w:cs="Times New Roman"/>
          <w:sz w:val="28"/>
          <w:szCs w:val="24"/>
          <w:u w:val="single"/>
        </w:rPr>
        <w:t>Группы риска в отношении заражения токсокарозом</w:t>
      </w:r>
    </w:p>
    <w:p w14:paraId="4FBA2F8E"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Суммируя вышеизложенные данные об эпидемиологии токсокароза, можно выделить несколько групп риска:</w:t>
      </w:r>
    </w:p>
    <w:p w14:paraId="34BF412A" w14:textId="77777777" w:rsidR="00855568" w:rsidRPr="00DA5756" w:rsidRDefault="00855568" w:rsidP="00DA5756">
      <w:pPr>
        <w:numPr>
          <w:ilvl w:val="0"/>
          <w:numId w:val="6"/>
        </w:numPr>
        <w:shd w:val="clear" w:color="auto" w:fill="FFFFFF"/>
        <w:tabs>
          <w:tab w:val="left" w:pos="619"/>
        </w:tabs>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возрастные — дети 3-5 лет, интенсивно контактирующие с почвой;</w:t>
      </w:r>
    </w:p>
    <w:p w14:paraId="2833B549" w14:textId="77777777" w:rsidR="00855568" w:rsidRPr="00DA5756" w:rsidRDefault="00855568" w:rsidP="00DA5756">
      <w:pPr>
        <w:numPr>
          <w:ilvl w:val="0"/>
          <w:numId w:val="6"/>
        </w:numPr>
        <w:shd w:val="clear" w:color="auto" w:fill="FFFFFF"/>
        <w:tabs>
          <w:tab w:val="left" w:pos="619"/>
        </w:tabs>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профессиональные — ветеринары и работники питомников для собак, автоводители, автослесари (контакт с элементами почвы при обслуживании автомобилей), рабочие коммунального хозяйства, продавцы овощных магазинов;</w:t>
      </w:r>
    </w:p>
    <w:p w14:paraId="62BE80DE" w14:textId="77777777" w:rsidR="00855568" w:rsidRPr="00DA5756" w:rsidRDefault="00855568" w:rsidP="00DA5756">
      <w:pPr>
        <w:numPr>
          <w:ilvl w:val="0"/>
          <w:numId w:val="6"/>
        </w:numPr>
        <w:shd w:val="clear" w:color="auto" w:fill="FFFFFF"/>
        <w:tabs>
          <w:tab w:val="left" w:pos="619"/>
        </w:tabs>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поведенческие — умственно отсталые и психически больные с привычкой геофагии и низким уровнем гигиенических навыков, а также психически нормальные люди с привычкой геофагии;</w:t>
      </w:r>
    </w:p>
    <w:p w14:paraId="4162AC33" w14:textId="77777777" w:rsidR="00855568" w:rsidRPr="00DA5756" w:rsidRDefault="00855568" w:rsidP="00DA5756">
      <w:pPr>
        <w:numPr>
          <w:ilvl w:val="0"/>
          <w:numId w:val="6"/>
        </w:numPr>
        <w:shd w:val="clear" w:color="auto" w:fill="FFFFFF"/>
        <w:tabs>
          <w:tab w:val="left" w:pos="619"/>
        </w:tabs>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прочие — владельцы приусадебных участков, огородов, лица, занимающиеся охотой с собаками.</w:t>
      </w:r>
    </w:p>
    <w:p w14:paraId="0174FB6B"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 xml:space="preserve">Многие исследования показывают социальную приуроченность токсокароза, который чаще встречается среди жителей, </w:t>
      </w:r>
      <w:r w:rsidR="007606D9" w:rsidRPr="00DA5756">
        <w:rPr>
          <w:rFonts w:ascii="Times New Roman" w:hAnsi="Times New Roman" w:cs="Times New Roman"/>
          <w:sz w:val="28"/>
          <w:szCs w:val="24"/>
        </w:rPr>
        <w:t>им</w:t>
      </w:r>
      <w:r w:rsidRPr="00DA5756">
        <w:rPr>
          <w:rFonts w:ascii="Times New Roman" w:hAnsi="Times New Roman" w:cs="Times New Roman"/>
          <w:sz w:val="28"/>
          <w:szCs w:val="24"/>
        </w:rPr>
        <w:t xml:space="preserve">еющих низкий социально-экономический статус. Антитела к токсокарам чаще обнаруживались у детей, проживающих в сельской местности, </w:t>
      </w:r>
      <w:r w:rsidR="007606D9" w:rsidRPr="00DA5756">
        <w:rPr>
          <w:rFonts w:ascii="Times New Roman" w:hAnsi="Times New Roman" w:cs="Times New Roman"/>
          <w:sz w:val="28"/>
          <w:szCs w:val="24"/>
        </w:rPr>
        <w:t xml:space="preserve">из </w:t>
      </w:r>
      <w:r w:rsidRPr="00DA5756">
        <w:rPr>
          <w:rFonts w:ascii="Times New Roman" w:hAnsi="Times New Roman" w:cs="Times New Roman"/>
          <w:sz w:val="28"/>
          <w:szCs w:val="24"/>
        </w:rPr>
        <w:t xml:space="preserve">семей с низким уровнем годового дохода, высоким численном составом, низким образовательным уровнем, недостаточном количеством жилых помещений. </w:t>
      </w:r>
    </w:p>
    <w:p w14:paraId="7FDDF802" w14:textId="77777777" w:rsidR="0078273B" w:rsidRDefault="0078273B" w:rsidP="00DA5756">
      <w:pPr>
        <w:shd w:val="clear" w:color="auto" w:fill="FFFFFF"/>
        <w:spacing w:line="360" w:lineRule="auto"/>
        <w:ind w:firstLine="709"/>
        <w:jc w:val="both"/>
        <w:rPr>
          <w:rFonts w:ascii="Times New Roman" w:hAnsi="Times New Roman" w:cs="Times New Roman"/>
          <w:bCs/>
          <w:sz w:val="28"/>
          <w:szCs w:val="24"/>
        </w:rPr>
      </w:pPr>
    </w:p>
    <w:p w14:paraId="01805127"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bCs/>
          <w:sz w:val="28"/>
          <w:szCs w:val="24"/>
        </w:rPr>
        <w:t>ПРОФИЛАКТИКА</w:t>
      </w:r>
    </w:p>
    <w:p w14:paraId="32B5FDE4" w14:textId="77777777" w:rsidR="0078273B" w:rsidRDefault="0078273B" w:rsidP="00DA5756">
      <w:pPr>
        <w:shd w:val="clear" w:color="auto" w:fill="FFFFFF"/>
        <w:spacing w:line="360" w:lineRule="auto"/>
        <w:ind w:firstLine="709"/>
        <w:jc w:val="both"/>
        <w:rPr>
          <w:rFonts w:ascii="Times New Roman" w:hAnsi="Times New Roman" w:cs="Times New Roman"/>
          <w:sz w:val="28"/>
          <w:szCs w:val="24"/>
        </w:rPr>
      </w:pPr>
    </w:p>
    <w:p w14:paraId="0AD9DA91"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В течение последних нескольких лет токсокароз введён в систему отчётности, на каждый случай его выявления должно подаваться экстренное извещение в территориальный Центр Госсанэпиднадзора.</w:t>
      </w:r>
    </w:p>
    <w:p w14:paraId="62A29745"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Профилактика токсокароза является комплексной медико-ветеринарной проблемой. Можно выделить следующие направления в этой работе.</w:t>
      </w:r>
    </w:p>
    <w:p w14:paraId="1292292B" w14:textId="77777777" w:rsidR="00855568" w:rsidRPr="00DA5756" w:rsidRDefault="00855568" w:rsidP="00DA5756">
      <w:pPr>
        <w:shd w:val="clear" w:color="auto" w:fill="FFFFFF"/>
        <w:tabs>
          <w:tab w:val="left" w:pos="739"/>
        </w:tabs>
        <w:spacing w:line="360" w:lineRule="auto"/>
        <w:ind w:firstLine="709"/>
        <w:jc w:val="both"/>
        <w:rPr>
          <w:rFonts w:ascii="Times New Roman" w:hAnsi="Times New Roman" w:cs="Times New Roman"/>
          <w:sz w:val="28"/>
          <w:szCs w:val="24"/>
        </w:rPr>
      </w:pPr>
      <w:r w:rsidRPr="00DA5756">
        <w:rPr>
          <w:rFonts w:ascii="Times New Roman" w:hAnsi="Times New Roman" w:cs="Times New Roman"/>
          <w:bCs/>
          <w:sz w:val="28"/>
          <w:szCs w:val="24"/>
        </w:rPr>
        <w:t>1.</w:t>
      </w:r>
      <w:r w:rsidRPr="00DA5756">
        <w:rPr>
          <w:rFonts w:ascii="Times New Roman" w:hAnsi="Times New Roman" w:cs="Times New Roman"/>
          <w:bCs/>
          <w:sz w:val="28"/>
          <w:szCs w:val="24"/>
        </w:rPr>
        <w:tab/>
        <w:t xml:space="preserve">Мероприятия, направленные на источник инвазии. </w:t>
      </w:r>
      <w:r w:rsidRPr="00DA5756">
        <w:rPr>
          <w:rFonts w:ascii="Times New Roman" w:hAnsi="Times New Roman" w:cs="Times New Roman"/>
          <w:sz w:val="28"/>
          <w:szCs w:val="24"/>
        </w:rPr>
        <w:t>Одним из основных мероприятий в этом отношении является об</w:t>
      </w:r>
      <w:r w:rsidR="007606D9" w:rsidRPr="00DA5756">
        <w:rPr>
          <w:rFonts w:ascii="Times New Roman" w:hAnsi="Times New Roman" w:cs="Times New Roman"/>
          <w:sz w:val="28"/>
          <w:szCs w:val="24"/>
        </w:rPr>
        <w:t xml:space="preserve"> </w:t>
      </w:r>
      <w:r w:rsidRPr="00DA5756">
        <w:rPr>
          <w:rFonts w:ascii="Times New Roman" w:hAnsi="Times New Roman" w:cs="Times New Roman"/>
          <w:sz w:val="28"/>
          <w:szCs w:val="24"/>
        </w:rPr>
        <w:t xml:space="preserve">следование собак и их </w:t>
      </w:r>
      <w:r w:rsidR="007606D9" w:rsidRPr="00DA5756">
        <w:rPr>
          <w:rFonts w:ascii="Times New Roman" w:hAnsi="Times New Roman" w:cs="Times New Roman"/>
          <w:sz w:val="28"/>
          <w:szCs w:val="24"/>
        </w:rPr>
        <w:t xml:space="preserve">своевременная дегельминтизация. </w:t>
      </w:r>
      <w:r w:rsidRPr="00DA5756">
        <w:rPr>
          <w:rFonts w:ascii="Times New Roman" w:hAnsi="Times New Roman" w:cs="Times New Roman"/>
          <w:sz w:val="28"/>
          <w:szCs w:val="24"/>
        </w:rPr>
        <w:t>Весьма эффективно цреимагинальное лечение щенков в возрасте до</w:t>
      </w:r>
      <w:r w:rsidR="00DA5756">
        <w:rPr>
          <w:rFonts w:ascii="Times New Roman" w:hAnsi="Times New Roman" w:cs="Times New Roman"/>
          <w:sz w:val="28"/>
          <w:szCs w:val="24"/>
        </w:rPr>
        <w:t xml:space="preserve"> </w:t>
      </w:r>
      <w:r w:rsidRPr="00DA5756">
        <w:rPr>
          <w:rFonts w:ascii="Times New Roman" w:hAnsi="Times New Roman" w:cs="Times New Roman"/>
          <w:sz w:val="28"/>
          <w:szCs w:val="24"/>
        </w:rPr>
        <w:t>4 нед. (до окончания периода миграции паразитов и выделения</w:t>
      </w:r>
      <w:r w:rsidR="00DA5756">
        <w:rPr>
          <w:rFonts w:ascii="Times New Roman" w:hAnsi="Times New Roman" w:cs="Times New Roman"/>
          <w:sz w:val="28"/>
          <w:szCs w:val="24"/>
        </w:rPr>
        <w:t xml:space="preserve"> </w:t>
      </w:r>
      <w:r w:rsidRPr="00DA5756">
        <w:rPr>
          <w:rFonts w:ascii="Times New Roman" w:hAnsi="Times New Roman" w:cs="Times New Roman"/>
          <w:sz w:val="28"/>
          <w:szCs w:val="24"/>
        </w:rPr>
        <w:t>пропагативных стадий). Особое внимание должно быть обращено</w:t>
      </w:r>
      <w:r w:rsidR="007606D9" w:rsidRPr="00DA5756">
        <w:rPr>
          <w:rFonts w:ascii="Times New Roman" w:hAnsi="Times New Roman" w:cs="Times New Roman"/>
          <w:sz w:val="28"/>
          <w:szCs w:val="24"/>
        </w:rPr>
        <w:t xml:space="preserve"> </w:t>
      </w:r>
      <w:r w:rsidRPr="00DA5756">
        <w:rPr>
          <w:rFonts w:ascii="Times New Roman" w:hAnsi="Times New Roman" w:cs="Times New Roman"/>
          <w:sz w:val="28"/>
          <w:szCs w:val="24"/>
        </w:rPr>
        <w:t>на дегельминтизацию собак во время их беременности, а также</w:t>
      </w:r>
      <w:r w:rsidR="007606D9" w:rsidRPr="00DA5756">
        <w:rPr>
          <w:rFonts w:ascii="Times New Roman" w:hAnsi="Times New Roman" w:cs="Times New Roman"/>
          <w:sz w:val="28"/>
          <w:szCs w:val="24"/>
        </w:rPr>
        <w:t xml:space="preserve"> </w:t>
      </w:r>
      <w:r w:rsidRPr="00DA5756">
        <w:rPr>
          <w:rFonts w:ascii="Times New Roman" w:hAnsi="Times New Roman" w:cs="Times New Roman"/>
          <w:sz w:val="28"/>
          <w:szCs w:val="24"/>
        </w:rPr>
        <w:t>щенков до 6-месячного возраста, которые бывают инвазированы</w:t>
      </w:r>
      <w:r w:rsidR="007606D9" w:rsidRPr="00DA5756">
        <w:rPr>
          <w:rFonts w:ascii="Times New Roman" w:hAnsi="Times New Roman" w:cs="Times New Roman"/>
          <w:sz w:val="28"/>
          <w:szCs w:val="24"/>
        </w:rPr>
        <w:t xml:space="preserve"> </w:t>
      </w:r>
      <w:r w:rsidRPr="00DA5756">
        <w:rPr>
          <w:rFonts w:ascii="Times New Roman" w:hAnsi="Times New Roman" w:cs="Times New Roman"/>
          <w:sz w:val="28"/>
          <w:szCs w:val="24"/>
        </w:rPr>
        <w:t>токсокарами особенно часто. В последующем необходимо регу</w:t>
      </w:r>
      <w:r w:rsidR="00DA5756">
        <w:rPr>
          <w:rFonts w:ascii="Times New Roman" w:hAnsi="Times New Roman" w:cs="Times New Roman"/>
          <w:sz w:val="28"/>
          <w:szCs w:val="24"/>
        </w:rPr>
        <w:t xml:space="preserve"> </w:t>
      </w:r>
      <w:r w:rsidRPr="00DA5756">
        <w:rPr>
          <w:rFonts w:ascii="Times New Roman" w:hAnsi="Times New Roman" w:cs="Times New Roman"/>
          <w:sz w:val="28"/>
          <w:szCs w:val="24"/>
        </w:rPr>
        <w:t>лярно (не реже 1 раза в год) проводить паразитологическое</w:t>
      </w:r>
      <w:r w:rsidR="007606D9" w:rsidRPr="00DA5756">
        <w:rPr>
          <w:rFonts w:ascii="Times New Roman" w:hAnsi="Times New Roman" w:cs="Times New Roman"/>
          <w:sz w:val="28"/>
          <w:szCs w:val="24"/>
        </w:rPr>
        <w:t xml:space="preserve"> </w:t>
      </w:r>
      <w:r w:rsidRPr="00DA5756">
        <w:rPr>
          <w:rFonts w:ascii="Times New Roman" w:hAnsi="Times New Roman" w:cs="Times New Roman"/>
          <w:sz w:val="28"/>
          <w:szCs w:val="24"/>
        </w:rPr>
        <w:t>обследование животного и при выявлении токсокароза — лечение.</w:t>
      </w:r>
      <w:r w:rsidR="007606D9" w:rsidRPr="00DA5756">
        <w:rPr>
          <w:rFonts w:ascii="Times New Roman" w:hAnsi="Times New Roman" w:cs="Times New Roman"/>
          <w:sz w:val="28"/>
          <w:szCs w:val="24"/>
        </w:rPr>
        <w:t xml:space="preserve"> </w:t>
      </w:r>
      <w:r w:rsidRPr="00DA5756">
        <w:rPr>
          <w:rFonts w:ascii="Times New Roman" w:hAnsi="Times New Roman" w:cs="Times New Roman"/>
          <w:sz w:val="28"/>
          <w:szCs w:val="24"/>
        </w:rPr>
        <w:t>Для лечения токсокароза у собак используют левамизол (эффективность лечения — 99 %), мебендазол (эффективность</w:t>
      </w:r>
      <w:r w:rsidR="00DA5756">
        <w:rPr>
          <w:rFonts w:ascii="Times New Roman" w:hAnsi="Times New Roman" w:cs="Times New Roman"/>
          <w:sz w:val="28"/>
          <w:szCs w:val="24"/>
        </w:rPr>
        <w:t xml:space="preserve"> </w:t>
      </w:r>
      <w:r w:rsidRPr="00DA5756">
        <w:rPr>
          <w:rFonts w:ascii="Times New Roman" w:hAnsi="Times New Roman" w:cs="Times New Roman"/>
          <w:sz w:val="28"/>
          <w:szCs w:val="24"/>
        </w:rPr>
        <w:t>лечения — 99 %), пирантел (5 мг/кг, эффективность лечения</w:t>
      </w:r>
      <w:r w:rsidR="007606D9" w:rsidRPr="00DA5756">
        <w:rPr>
          <w:rFonts w:ascii="Times New Roman" w:hAnsi="Times New Roman" w:cs="Times New Roman"/>
          <w:sz w:val="28"/>
          <w:szCs w:val="24"/>
        </w:rPr>
        <w:t xml:space="preserve"> </w:t>
      </w:r>
      <w:r w:rsidRPr="00DA5756">
        <w:rPr>
          <w:rFonts w:ascii="Times New Roman" w:hAnsi="Times New Roman" w:cs="Times New Roman"/>
          <w:sz w:val="28"/>
          <w:szCs w:val="24"/>
        </w:rPr>
        <w:t>—</w:t>
      </w:r>
      <w:r w:rsidRPr="00DA5756">
        <w:rPr>
          <w:rFonts w:ascii="Times New Roman" w:hAnsi="Times New Roman" w:cs="Times New Roman"/>
          <w:sz w:val="28"/>
          <w:szCs w:val="24"/>
        </w:rPr>
        <w:tab/>
        <w:t>95 %), а также пиперазин (100 мг/кг, эффективность лечения</w:t>
      </w:r>
      <w:r w:rsidR="007606D9" w:rsidRPr="00DA5756">
        <w:rPr>
          <w:rFonts w:ascii="Times New Roman" w:hAnsi="Times New Roman" w:cs="Times New Roman"/>
          <w:sz w:val="28"/>
          <w:szCs w:val="24"/>
        </w:rPr>
        <w:t xml:space="preserve"> </w:t>
      </w:r>
      <w:r w:rsidRPr="00DA5756">
        <w:rPr>
          <w:rFonts w:ascii="Times New Roman" w:hAnsi="Times New Roman" w:cs="Times New Roman"/>
          <w:sz w:val="28"/>
          <w:szCs w:val="24"/>
        </w:rPr>
        <w:t>—</w:t>
      </w:r>
      <w:r w:rsidRPr="00DA5756">
        <w:rPr>
          <w:rFonts w:ascii="Times New Roman" w:hAnsi="Times New Roman" w:cs="Times New Roman"/>
          <w:sz w:val="28"/>
          <w:szCs w:val="24"/>
        </w:rPr>
        <w:tab/>
        <w:t>82,5%).</w:t>
      </w:r>
    </w:p>
    <w:p w14:paraId="0C42126B"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Важным мероприятием в отношении источников инвазии является ограничение численности безнадзорных собак, оборудование специальных площадок для выгула собак и содержание этих площадок в хорошем гигиеническом состоянии.</w:t>
      </w:r>
    </w:p>
    <w:p w14:paraId="5DC94466"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В некоторых странах (США) в магазинах, где продаются животные, проводится их паразитологическое обследование (52 % собак поражены по крайней мере одним видом паразитов) и лечение. При этом считатается недостатком отсутствие в 6 % магазинов информации для покупателей собак о необходимости лечения животных и в дальнейшем.</w:t>
      </w:r>
    </w:p>
    <w:p w14:paraId="0D51D95F" w14:textId="77777777" w:rsidR="00855568" w:rsidRPr="00DA5756" w:rsidRDefault="00855568" w:rsidP="00DA5756">
      <w:pPr>
        <w:shd w:val="clear" w:color="auto" w:fill="FFFFFF"/>
        <w:tabs>
          <w:tab w:val="left" w:pos="739"/>
        </w:tabs>
        <w:spacing w:line="360" w:lineRule="auto"/>
        <w:ind w:firstLine="709"/>
        <w:jc w:val="both"/>
        <w:rPr>
          <w:rFonts w:ascii="Times New Roman" w:hAnsi="Times New Roman" w:cs="Times New Roman"/>
          <w:sz w:val="28"/>
          <w:szCs w:val="24"/>
        </w:rPr>
      </w:pPr>
      <w:r w:rsidRPr="00DA5756">
        <w:rPr>
          <w:rFonts w:ascii="Times New Roman" w:hAnsi="Times New Roman" w:cs="Times New Roman"/>
          <w:bCs/>
          <w:sz w:val="28"/>
          <w:szCs w:val="24"/>
        </w:rPr>
        <w:t>2.</w:t>
      </w:r>
      <w:r w:rsidRPr="00DA5756">
        <w:rPr>
          <w:rFonts w:ascii="Times New Roman" w:hAnsi="Times New Roman" w:cs="Times New Roman"/>
          <w:bCs/>
          <w:sz w:val="28"/>
          <w:szCs w:val="24"/>
        </w:rPr>
        <w:tab/>
        <w:t xml:space="preserve">Влияние на факторы передачи. </w:t>
      </w:r>
      <w:r w:rsidRPr="00DA5756">
        <w:rPr>
          <w:rFonts w:ascii="Times New Roman" w:hAnsi="Times New Roman" w:cs="Times New Roman"/>
          <w:sz w:val="28"/>
          <w:szCs w:val="24"/>
        </w:rPr>
        <w:t>Это обычные гигиенические мероприятия, мало отличающиеся от таковых в отношении других инфекций и инвазий зоонозной природы: мытьё</w:t>
      </w:r>
      <w:r w:rsidR="007606D9" w:rsidRPr="00DA5756">
        <w:rPr>
          <w:rFonts w:ascii="Times New Roman" w:hAnsi="Times New Roman" w:cs="Times New Roman"/>
          <w:sz w:val="28"/>
          <w:szCs w:val="24"/>
        </w:rPr>
        <w:t xml:space="preserve"> </w:t>
      </w:r>
      <w:r w:rsidRPr="00DA5756">
        <w:rPr>
          <w:rFonts w:ascii="Times New Roman" w:hAnsi="Times New Roman" w:cs="Times New Roman"/>
          <w:sz w:val="28"/>
          <w:szCs w:val="24"/>
        </w:rPr>
        <w:t>рук после контактов с почвой или с животными; тщательная</w:t>
      </w:r>
      <w:r w:rsidR="00DA5756">
        <w:rPr>
          <w:rFonts w:ascii="Times New Roman" w:hAnsi="Times New Roman" w:cs="Times New Roman"/>
          <w:sz w:val="28"/>
          <w:szCs w:val="24"/>
        </w:rPr>
        <w:t xml:space="preserve"> </w:t>
      </w:r>
      <w:r w:rsidRPr="00DA5756">
        <w:rPr>
          <w:rFonts w:ascii="Times New Roman" w:hAnsi="Times New Roman" w:cs="Times New Roman"/>
          <w:sz w:val="28"/>
          <w:szCs w:val="24"/>
        </w:rPr>
        <w:t>обработка зелени, овощей и других пищевых продуктов, которые могут содержать частицы почвы; защита игровых детских</w:t>
      </w:r>
      <w:r w:rsidR="007606D9" w:rsidRPr="00DA5756">
        <w:rPr>
          <w:rFonts w:ascii="Times New Roman" w:hAnsi="Times New Roman" w:cs="Times New Roman"/>
          <w:sz w:val="28"/>
          <w:szCs w:val="24"/>
        </w:rPr>
        <w:t xml:space="preserve"> </w:t>
      </w:r>
      <w:r w:rsidRPr="00DA5756">
        <w:rPr>
          <w:rFonts w:ascii="Times New Roman" w:hAnsi="Times New Roman" w:cs="Times New Roman"/>
          <w:sz w:val="28"/>
          <w:szCs w:val="24"/>
        </w:rPr>
        <w:t>площадок, парков, скверов от посещений животных; использование естественных факторов санации почвы (открытые солнечные лучи). Отмечено значительное снижение числа серо-позитивных на токсокароз детей в одной из европейских школ после отказа от использования песочниц для игр детей.</w:t>
      </w:r>
    </w:p>
    <w:p w14:paraId="180CBC99"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Одной из актуальных задач санитарно-профилактической службы является изучение роли почвы и других объектов, как факторов передачи возбудителя токсокароза. Для этого должны регулярно проводиться санитарно-паразитологичсекие исследования таких объектов (проб почвы, смывов с объектов окружающей среды) и осуществляться анализ полученных результатов.</w:t>
      </w:r>
    </w:p>
    <w:p w14:paraId="3BABFE11"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bCs/>
          <w:sz w:val="28"/>
          <w:szCs w:val="24"/>
        </w:rPr>
        <w:t xml:space="preserve">3. Влияние на поведение человека. </w:t>
      </w:r>
      <w:r w:rsidRPr="00DA5756">
        <w:rPr>
          <w:rFonts w:ascii="Times New Roman" w:hAnsi="Times New Roman" w:cs="Times New Roman"/>
          <w:sz w:val="28"/>
          <w:szCs w:val="24"/>
        </w:rPr>
        <w:t>Абсолютное большинство жителей не имеют адекватной информации не только о токсокарозе, но и о риске зоонозных инвазий вообще. В таких условиях трудно надеяться на осознанное гигиеническое поведение людей, способствующее профилактике заражения, поэтому важнейшей задачей является санитарное просвещение населения. Оно может быть эффективным лишь в случае неформального подхода. Например, информация для владельцев собак должна предусматривать все аспекты мер по профилактике заражения животных и их хозяев, в то же время для тех, кто не имеет в доме животных, может быть достаточно информации в отношении факторов передач</w:t>
      </w:r>
      <w:r w:rsidR="007606D9" w:rsidRPr="00DA5756">
        <w:rPr>
          <w:rFonts w:ascii="Times New Roman" w:hAnsi="Times New Roman" w:cs="Times New Roman"/>
          <w:sz w:val="28"/>
          <w:szCs w:val="24"/>
        </w:rPr>
        <w:t>и и профилактики заражения гель</w:t>
      </w:r>
      <w:r w:rsidRPr="00DA5756">
        <w:rPr>
          <w:rFonts w:ascii="Times New Roman" w:hAnsi="Times New Roman" w:cs="Times New Roman"/>
          <w:sz w:val="28"/>
          <w:szCs w:val="24"/>
        </w:rPr>
        <w:t>минтозами.</w:t>
      </w:r>
    </w:p>
    <w:p w14:paraId="503EACC3"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Риск заражения токсокарозом может быть значительно снижен, если отсутствует привычка пикацизма, особенно геофагии. Кроме разъяснения её эпидемиологического значения, в некоторых странах применяются заменители веществ, употребляемых в таких случаях: в магазинах можно приобрести специальную глину, мел для тех, кто не может преодолеть тягу к пикацизму. Интересно, что в некоторых странах Юго-Восточной Азии распространенная привычка жевать бетель издавна является одним из способов профилактики паразитарных болезней, включая и токсокароз, так как содержащиеся в бетеле жирные кислоты оказывают ларвицидное действие на личинки токсокар.</w:t>
      </w:r>
    </w:p>
    <w:p w14:paraId="0F76A5D6"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Установлено, что заболевание токсокарозом ведёт к развитию иммунитета против повторного заражения, хотя одновременно отмечается иммуносупрессивное воздействие паразита. При вакцинации различными антигенными препаратами из личинок токсокар получен лишь частичный эффект, предполагается, что с помощью современных иммунологически</w:t>
      </w:r>
      <w:r w:rsidR="00620940">
        <w:rPr>
          <w:rFonts w:ascii="Times New Roman" w:hAnsi="Times New Roman" w:cs="Times New Roman"/>
          <w:sz w:val="28"/>
          <w:szCs w:val="24"/>
        </w:rPr>
        <w:t>х методов можно получить высоко</w:t>
      </w:r>
      <w:r w:rsidRPr="00DA5756">
        <w:rPr>
          <w:rFonts w:ascii="Times New Roman" w:hAnsi="Times New Roman" w:cs="Times New Roman"/>
          <w:sz w:val="28"/>
          <w:szCs w:val="24"/>
        </w:rPr>
        <w:t>специфичные протективные препараты, разработать методы подавления их иммуносупрессивного действия токсокар, в результате чего уже в ближайшем будущем будет получена вакцина против токсокароза.</w:t>
      </w:r>
    </w:p>
    <w:p w14:paraId="55C4B2EC" w14:textId="77777777" w:rsidR="00855568" w:rsidRPr="00DA5756" w:rsidRDefault="0078273B" w:rsidP="00DA5756">
      <w:pPr>
        <w:shd w:val="clear" w:color="auto" w:fill="FFFFFF"/>
        <w:spacing w:line="360" w:lineRule="auto"/>
        <w:ind w:firstLine="709"/>
        <w:jc w:val="both"/>
        <w:rPr>
          <w:rFonts w:ascii="Times New Roman" w:hAnsi="Times New Roman" w:cs="Times New Roman"/>
          <w:sz w:val="28"/>
          <w:szCs w:val="24"/>
        </w:rPr>
      </w:pPr>
      <w:r>
        <w:rPr>
          <w:rFonts w:ascii="Times New Roman" w:hAnsi="Times New Roman" w:cs="Times New Roman"/>
          <w:bCs/>
          <w:sz w:val="28"/>
          <w:szCs w:val="24"/>
        </w:rPr>
        <w:br w:type="page"/>
      </w:r>
      <w:r w:rsidR="00855568" w:rsidRPr="00DA5756">
        <w:rPr>
          <w:rFonts w:ascii="Times New Roman" w:hAnsi="Times New Roman" w:cs="Times New Roman"/>
          <w:bCs/>
          <w:sz w:val="28"/>
          <w:szCs w:val="24"/>
        </w:rPr>
        <w:t>ЗАКЛЮЧЕНИЕ</w:t>
      </w:r>
    </w:p>
    <w:p w14:paraId="7610D9B4" w14:textId="77777777" w:rsidR="0078273B" w:rsidRDefault="0078273B" w:rsidP="00DA5756">
      <w:pPr>
        <w:shd w:val="clear" w:color="auto" w:fill="FFFFFF"/>
        <w:spacing w:line="360" w:lineRule="auto"/>
        <w:ind w:firstLine="709"/>
        <w:jc w:val="both"/>
        <w:rPr>
          <w:rFonts w:ascii="Times New Roman" w:hAnsi="Times New Roman" w:cs="Times New Roman"/>
          <w:sz w:val="28"/>
          <w:szCs w:val="24"/>
        </w:rPr>
      </w:pPr>
    </w:p>
    <w:p w14:paraId="7F7CC3A6" w14:textId="77777777" w:rsidR="00855568" w:rsidRPr="00DA5756" w:rsidRDefault="00855568" w:rsidP="00DA5756">
      <w:pPr>
        <w:shd w:val="clear" w:color="auto" w:fill="FFFFFF"/>
        <w:spacing w:line="360" w:lineRule="auto"/>
        <w:ind w:firstLine="709"/>
        <w:jc w:val="both"/>
        <w:rPr>
          <w:rFonts w:ascii="Times New Roman" w:hAnsi="Times New Roman" w:cs="Times New Roman"/>
          <w:sz w:val="28"/>
          <w:szCs w:val="24"/>
        </w:rPr>
      </w:pPr>
      <w:r w:rsidRPr="00DA5756">
        <w:rPr>
          <w:rFonts w:ascii="Times New Roman" w:hAnsi="Times New Roman" w:cs="Times New Roman"/>
          <w:sz w:val="28"/>
          <w:szCs w:val="24"/>
        </w:rPr>
        <w:t>Токсокароз — относительно новая проблема практического здравоохранения. Её решение в огромной степени зависит от целенаправленной совместной работы медицинской и ветеринарной служб, а также от внедрения в практику здравоохранения новейших методов диагностики, лечения и профилактики этой инвазии.</w:t>
      </w:r>
    </w:p>
    <w:p w14:paraId="706AC1D8" w14:textId="77777777" w:rsidR="00855568" w:rsidRPr="00DA5756" w:rsidRDefault="0078273B" w:rsidP="00DA5756">
      <w:pPr>
        <w:spacing w:line="360" w:lineRule="auto"/>
        <w:ind w:firstLine="709"/>
        <w:jc w:val="both"/>
        <w:rPr>
          <w:rFonts w:ascii="Times New Roman" w:hAnsi="Times New Roman" w:cs="Times New Roman"/>
          <w:sz w:val="28"/>
          <w:szCs w:val="24"/>
        </w:rPr>
      </w:pPr>
      <w:r>
        <w:rPr>
          <w:rFonts w:ascii="Times New Roman" w:hAnsi="Times New Roman" w:cs="Times New Roman"/>
          <w:sz w:val="28"/>
          <w:szCs w:val="24"/>
        </w:rPr>
        <w:br w:type="page"/>
      </w:r>
      <w:r w:rsidR="00FE7F9C" w:rsidRPr="00DA5756">
        <w:rPr>
          <w:rFonts w:ascii="Times New Roman" w:hAnsi="Times New Roman" w:cs="Times New Roman"/>
          <w:sz w:val="28"/>
          <w:szCs w:val="24"/>
        </w:rPr>
        <w:t>СПИСОК ИСПОЛЬЗОВАННОЙ ЛИТЕРАТУРЫ</w:t>
      </w:r>
    </w:p>
    <w:p w14:paraId="4A9B7620" w14:textId="77777777" w:rsidR="00FE7F9C" w:rsidRPr="00DA5756" w:rsidRDefault="00FE7F9C" w:rsidP="00DA5756">
      <w:pPr>
        <w:spacing w:line="360" w:lineRule="auto"/>
        <w:ind w:firstLine="709"/>
        <w:jc w:val="both"/>
        <w:rPr>
          <w:rFonts w:ascii="Times New Roman" w:hAnsi="Times New Roman" w:cs="Times New Roman"/>
          <w:sz w:val="28"/>
          <w:szCs w:val="24"/>
        </w:rPr>
      </w:pPr>
    </w:p>
    <w:p w14:paraId="490F90CD" w14:textId="77777777" w:rsidR="00FE7F9C" w:rsidRPr="00DA5756" w:rsidRDefault="00FE7F9C" w:rsidP="0078273B">
      <w:pPr>
        <w:spacing w:line="360" w:lineRule="auto"/>
        <w:jc w:val="both"/>
        <w:rPr>
          <w:rFonts w:ascii="Times New Roman" w:hAnsi="Times New Roman" w:cs="Times New Roman"/>
          <w:sz w:val="28"/>
          <w:szCs w:val="24"/>
        </w:rPr>
      </w:pPr>
      <w:r w:rsidRPr="00DA5756">
        <w:rPr>
          <w:rFonts w:ascii="Times New Roman" w:hAnsi="Times New Roman" w:cs="Times New Roman"/>
          <w:sz w:val="28"/>
          <w:szCs w:val="24"/>
        </w:rPr>
        <w:t>1.Т.П. Бондарь Клиническая лабораторная диагностика токсокароза</w:t>
      </w:r>
      <w:r w:rsidR="00D73667" w:rsidRPr="00DA5756">
        <w:rPr>
          <w:rFonts w:ascii="Times New Roman" w:hAnsi="Times New Roman" w:cs="Times New Roman"/>
          <w:sz w:val="28"/>
          <w:szCs w:val="24"/>
        </w:rPr>
        <w:t>//Справочник заведующего КДЛ 2008. №3 с. 37-40</w:t>
      </w:r>
    </w:p>
    <w:p w14:paraId="7532E6E1" w14:textId="77777777" w:rsidR="00D73667" w:rsidRPr="00DA5756" w:rsidRDefault="00D73667" w:rsidP="0078273B">
      <w:pPr>
        <w:spacing w:line="360" w:lineRule="auto"/>
        <w:jc w:val="both"/>
        <w:rPr>
          <w:rFonts w:ascii="Times New Roman" w:hAnsi="Times New Roman" w:cs="Times New Roman"/>
          <w:sz w:val="28"/>
          <w:szCs w:val="24"/>
        </w:rPr>
      </w:pPr>
      <w:r w:rsidRPr="00DA5756">
        <w:rPr>
          <w:rFonts w:ascii="Times New Roman" w:hAnsi="Times New Roman" w:cs="Times New Roman"/>
          <w:sz w:val="28"/>
          <w:szCs w:val="24"/>
        </w:rPr>
        <w:t>2.А.Я. Лысенко. Токсокароз: Учебное пособие. М., 1999</w:t>
      </w:r>
    </w:p>
    <w:p w14:paraId="3CD040D9" w14:textId="77777777" w:rsidR="00D73667" w:rsidRPr="00DA5756" w:rsidRDefault="00D73667" w:rsidP="0078273B">
      <w:pPr>
        <w:spacing w:line="360" w:lineRule="auto"/>
        <w:jc w:val="both"/>
        <w:rPr>
          <w:rFonts w:ascii="Times New Roman" w:hAnsi="Times New Roman" w:cs="Times New Roman"/>
          <w:sz w:val="28"/>
          <w:szCs w:val="24"/>
        </w:rPr>
      </w:pPr>
      <w:r w:rsidRPr="00DA5756">
        <w:rPr>
          <w:rFonts w:ascii="Times New Roman" w:hAnsi="Times New Roman" w:cs="Times New Roman"/>
          <w:sz w:val="28"/>
          <w:szCs w:val="24"/>
        </w:rPr>
        <w:t>3.Профилактика токсокароза. Методические указания МУК 3.2.1043-01</w:t>
      </w:r>
    </w:p>
    <w:p w14:paraId="1C548918" w14:textId="77777777" w:rsidR="00D73667" w:rsidRPr="00DA5756" w:rsidRDefault="00D73667" w:rsidP="0078273B">
      <w:pPr>
        <w:spacing w:line="360" w:lineRule="auto"/>
        <w:jc w:val="both"/>
        <w:rPr>
          <w:rFonts w:ascii="Times New Roman" w:hAnsi="Times New Roman" w:cs="Times New Roman"/>
          <w:sz w:val="28"/>
          <w:szCs w:val="24"/>
        </w:rPr>
      </w:pPr>
      <w:r w:rsidRPr="00DA5756">
        <w:rPr>
          <w:rFonts w:ascii="Times New Roman" w:hAnsi="Times New Roman" w:cs="Times New Roman"/>
          <w:sz w:val="28"/>
          <w:szCs w:val="24"/>
        </w:rPr>
        <w:t>4.Эпидемиологический надзор за паразитарными заболеваниями. Методические указания МУК 3.2.1756-03.</w:t>
      </w:r>
    </w:p>
    <w:sectPr w:rsidR="00D73667" w:rsidRPr="00DA5756" w:rsidSect="00DA5756">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3AEC3" w14:textId="77777777" w:rsidR="00395816" w:rsidRDefault="00395816">
      <w:r>
        <w:separator/>
      </w:r>
    </w:p>
  </w:endnote>
  <w:endnote w:type="continuationSeparator" w:id="0">
    <w:p w14:paraId="53283338" w14:textId="77777777" w:rsidR="00395816" w:rsidRDefault="0039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A5E7" w14:textId="77777777" w:rsidR="0078273B" w:rsidRDefault="0078273B" w:rsidP="0088663B">
    <w:pPr>
      <w:pStyle w:val="a3"/>
      <w:framePr w:wrap="around" w:vAnchor="text" w:hAnchor="margin" w:xAlign="center"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end"/>
    </w:r>
  </w:p>
  <w:p w14:paraId="29612E8B" w14:textId="77777777" w:rsidR="0078273B" w:rsidRDefault="0078273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BE7A" w14:textId="77777777" w:rsidR="0078273B" w:rsidRDefault="0078273B" w:rsidP="0088663B">
    <w:pPr>
      <w:pStyle w:val="a3"/>
      <w:framePr w:wrap="around" w:vAnchor="text" w:hAnchor="margin" w:xAlign="center"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separate"/>
    </w:r>
    <w:r w:rsidR="00620940">
      <w:rPr>
        <w:rStyle w:val="a5"/>
        <w:rFonts w:cs="Arial"/>
        <w:noProof/>
      </w:rPr>
      <w:t>31</w:t>
    </w:r>
    <w:r>
      <w:rPr>
        <w:rStyle w:val="a5"/>
        <w:rFonts w:cs="Arial"/>
      </w:rPr>
      <w:fldChar w:fldCharType="end"/>
    </w:r>
  </w:p>
  <w:p w14:paraId="5CDAF505" w14:textId="77777777" w:rsidR="0078273B" w:rsidRDefault="0078273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9A647" w14:textId="77777777" w:rsidR="00395816" w:rsidRDefault="00395816">
      <w:r>
        <w:separator/>
      </w:r>
    </w:p>
  </w:footnote>
  <w:footnote w:type="continuationSeparator" w:id="0">
    <w:p w14:paraId="6AE0EA50" w14:textId="77777777" w:rsidR="00395816" w:rsidRDefault="00395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24A9F"/>
    <w:multiLevelType w:val="singleLevel"/>
    <w:tmpl w:val="8BB887DE"/>
    <w:lvl w:ilvl="0">
      <w:start w:val="1"/>
      <w:numFmt w:val="decimal"/>
      <w:lvlText w:val="%1)"/>
      <w:legacy w:legacy="1" w:legacySpace="0" w:legacyIndent="273"/>
      <w:lvlJc w:val="left"/>
      <w:rPr>
        <w:rFonts w:ascii="Times New Roman" w:hAnsi="Times New Roman" w:cs="Times New Roman" w:hint="default"/>
      </w:rPr>
    </w:lvl>
  </w:abstractNum>
  <w:abstractNum w:abstractNumId="1" w15:restartNumberingAfterBreak="0">
    <w:nsid w:val="44F3726A"/>
    <w:multiLevelType w:val="singleLevel"/>
    <w:tmpl w:val="8BB887DE"/>
    <w:lvl w:ilvl="0">
      <w:start w:val="1"/>
      <w:numFmt w:val="decimal"/>
      <w:lvlText w:val="%1)"/>
      <w:legacy w:legacy="1" w:legacySpace="0" w:legacyIndent="274"/>
      <w:lvlJc w:val="left"/>
      <w:rPr>
        <w:rFonts w:ascii="Times New Roman" w:hAnsi="Times New Roman" w:cs="Times New Roman" w:hint="default"/>
      </w:rPr>
    </w:lvl>
  </w:abstractNum>
  <w:abstractNum w:abstractNumId="2" w15:restartNumberingAfterBreak="0">
    <w:nsid w:val="6E167EAE"/>
    <w:multiLevelType w:val="singleLevel"/>
    <w:tmpl w:val="8BB887DE"/>
    <w:lvl w:ilvl="0">
      <w:start w:val="1"/>
      <w:numFmt w:val="decimal"/>
      <w:lvlText w:val="%1)"/>
      <w:legacy w:legacy="1" w:legacySpace="0" w:legacyIndent="274"/>
      <w:lvlJc w:val="left"/>
      <w:rPr>
        <w:rFonts w:ascii="Times New Roman" w:hAnsi="Times New Roman" w:cs="Times New Roman" w:hint="default"/>
      </w:rPr>
    </w:lvl>
  </w:abstractNum>
  <w:abstractNum w:abstractNumId="3" w15:restartNumberingAfterBreak="0">
    <w:nsid w:val="786D3803"/>
    <w:multiLevelType w:val="singleLevel"/>
    <w:tmpl w:val="8BB887DE"/>
    <w:lvl w:ilvl="0">
      <w:start w:val="1"/>
      <w:numFmt w:val="decimal"/>
      <w:lvlText w:val="%1)"/>
      <w:legacy w:legacy="1" w:legacySpace="0" w:legacyIndent="273"/>
      <w:lvlJc w:val="left"/>
      <w:rPr>
        <w:rFonts w:ascii="Times New Roman" w:hAnsi="Times New Roman" w:cs="Times New Roman" w:hint="default"/>
      </w:rPr>
    </w:lvl>
  </w:abstractNum>
  <w:abstractNum w:abstractNumId="4" w15:restartNumberingAfterBreak="0">
    <w:nsid w:val="7C4770E9"/>
    <w:multiLevelType w:val="singleLevel"/>
    <w:tmpl w:val="F51E07B8"/>
    <w:lvl w:ilvl="0">
      <w:start w:val="8"/>
      <w:numFmt w:val="decimal"/>
      <w:lvlText w:val="%1)"/>
      <w:legacy w:legacy="1" w:legacySpace="0" w:legacyIndent="278"/>
      <w:lvlJc w:val="left"/>
      <w:rPr>
        <w:rFonts w:ascii="Times New Roman" w:hAnsi="Times New Roman" w:cs="Times New Roman" w:hint="default"/>
      </w:rPr>
    </w:lvl>
  </w:abstractNum>
  <w:num w:numId="1">
    <w:abstractNumId w:val="0"/>
  </w:num>
  <w:num w:numId="2">
    <w:abstractNumId w:val="0"/>
    <w:lvlOverride w:ilvl="0">
      <w:lvl w:ilvl="0">
        <w:start w:val="1"/>
        <w:numFmt w:val="decimal"/>
        <w:lvlText w:val="%1)"/>
        <w:legacy w:legacy="1" w:legacySpace="0" w:legacyIndent="274"/>
        <w:lvlJc w:val="left"/>
        <w:rPr>
          <w:rFonts w:ascii="Times New Roman" w:hAnsi="Times New Roman" w:cs="Times New Roman" w:hint="default"/>
        </w:rPr>
      </w:lvl>
    </w:lvlOverride>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568"/>
    <w:rsid w:val="00067182"/>
    <w:rsid w:val="001B78FD"/>
    <w:rsid w:val="00236D4A"/>
    <w:rsid w:val="002F1A44"/>
    <w:rsid w:val="00395816"/>
    <w:rsid w:val="0041465F"/>
    <w:rsid w:val="00462D9E"/>
    <w:rsid w:val="004D67E6"/>
    <w:rsid w:val="004F1492"/>
    <w:rsid w:val="00620940"/>
    <w:rsid w:val="006364DC"/>
    <w:rsid w:val="007373B4"/>
    <w:rsid w:val="007606D9"/>
    <w:rsid w:val="0078273B"/>
    <w:rsid w:val="00855568"/>
    <w:rsid w:val="0088663B"/>
    <w:rsid w:val="0096323D"/>
    <w:rsid w:val="009B1302"/>
    <w:rsid w:val="00A947C2"/>
    <w:rsid w:val="00B20F9F"/>
    <w:rsid w:val="00D73667"/>
    <w:rsid w:val="00DA5756"/>
    <w:rsid w:val="00F07B3C"/>
    <w:rsid w:val="00FE7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FE69FE4"/>
  <w14:defaultImageDpi w14:val="0"/>
  <w15:docId w15:val="{9B98F629-2D9B-49BC-A7A4-67B4B2A8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568"/>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73667"/>
    <w:pPr>
      <w:tabs>
        <w:tab w:val="center" w:pos="4677"/>
        <w:tab w:val="right" w:pos="9355"/>
      </w:tabs>
    </w:pPr>
  </w:style>
  <w:style w:type="character" w:customStyle="1" w:styleId="a4">
    <w:name w:val="Нижний колонтитул Знак"/>
    <w:basedOn w:val="a0"/>
    <w:link w:val="a3"/>
    <w:uiPriority w:val="99"/>
    <w:semiHidden/>
    <w:rPr>
      <w:rFonts w:ascii="Arial" w:hAnsi="Arial" w:cs="Arial"/>
      <w:sz w:val="20"/>
      <w:szCs w:val="20"/>
    </w:rPr>
  </w:style>
  <w:style w:type="character" w:styleId="a5">
    <w:name w:val="page number"/>
    <w:basedOn w:val="a0"/>
    <w:uiPriority w:val="99"/>
    <w:rsid w:val="00D736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7727</Words>
  <Characters>44046</Characters>
  <Application>Microsoft Office Word</Application>
  <DocSecurity>0</DocSecurity>
  <Lines>367</Lines>
  <Paragraphs>103</Paragraphs>
  <ScaleCrop>false</ScaleCrop>
  <Company/>
  <LinksUpToDate>false</LinksUpToDate>
  <CharactersWithSpaces>51670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Stels</dc:creator>
  <cp:keywords/>
  <dc:description/>
  <cp:lastModifiedBy>Igor</cp:lastModifiedBy>
  <cp:revision>3</cp:revision>
  <dcterms:created xsi:type="dcterms:W3CDTF">2025-02-17T21:22:00Z</dcterms:created>
  <dcterms:modified xsi:type="dcterms:W3CDTF">2025-02-17T21:22:00Z</dcterms:modified>
</cp:coreProperties>
</file>