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64B5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60854859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14:paraId="74355AF1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14:paraId="3DEEBCDF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0AD09174" w14:textId="77777777" w:rsidR="00D6014F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7E68CBD4" w14:textId="77777777" w:rsidR="00D25CCB" w:rsidRDefault="00D25CCB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1560892B" w14:textId="77777777" w:rsidR="00D25CCB" w:rsidRDefault="00D25CCB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337AE18E" w14:textId="77777777" w:rsidR="00D25CCB" w:rsidRDefault="00D25CCB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0C2BE180" w14:textId="77777777" w:rsidR="00D25CCB" w:rsidRDefault="00D25CCB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0A76A7F9" w14:textId="77777777" w:rsidR="00D25CCB" w:rsidRDefault="00D25CCB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05169EFA" w14:textId="77777777" w:rsidR="00D25CCB" w:rsidRPr="00D25CCB" w:rsidRDefault="00D25CCB" w:rsidP="00D25CCB">
      <w:pPr>
        <w:keepNext/>
        <w:spacing w:line="360" w:lineRule="auto"/>
        <w:ind w:firstLine="709"/>
        <w:jc w:val="both"/>
        <w:rPr>
          <w:b/>
          <w:sz w:val="28"/>
          <w:szCs w:val="52"/>
        </w:rPr>
      </w:pPr>
    </w:p>
    <w:p w14:paraId="4FDD940B" w14:textId="77777777" w:rsidR="00D6014F" w:rsidRPr="00D25CCB" w:rsidRDefault="00D6014F" w:rsidP="00D25CCB">
      <w:pPr>
        <w:keepNext/>
        <w:spacing w:line="360" w:lineRule="auto"/>
        <w:ind w:firstLine="709"/>
        <w:jc w:val="center"/>
        <w:rPr>
          <w:b/>
          <w:sz w:val="28"/>
          <w:szCs w:val="64"/>
        </w:rPr>
      </w:pPr>
      <w:r w:rsidRPr="00D25CCB">
        <w:rPr>
          <w:b/>
          <w:sz w:val="28"/>
          <w:szCs w:val="64"/>
        </w:rPr>
        <w:t>Реферат</w:t>
      </w:r>
    </w:p>
    <w:p w14:paraId="02853ED2" w14:textId="77777777" w:rsidR="00D6014F" w:rsidRPr="00D25CCB" w:rsidRDefault="00D6014F" w:rsidP="00D25CCB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D25CCB">
        <w:rPr>
          <w:b/>
          <w:sz w:val="28"/>
          <w:szCs w:val="28"/>
        </w:rPr>
        <w:t xml:space="preserve">по дисциплине: </w:t>
      </w:r>
      <w:r w:rsidRPr="00D25CCB">
        <w:rPr>
          <w:sz w:val="28"/>
          <w:szCs w:val="28"/>
        </w:rPr>
        <w:t>Лёгкая атлетика с методикой преподавания</w:t>
      </w:r>
    </w:p>
    <w:p w14:paraId="4CC7A314" w14:textId="77777777" w:rsidR="00D6014F" w:rsidRPr="00D25CCB" w:rsidRDefault="00D6014F" w:rsidP="00D25CCB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D25CCB">
        <w:rPr>
          <w:b/>
          <w:sz w:val="28"/>
          <w:szCs w:val="28"/>
        </w:rPr>
        <w:t>тема:</w:t>
      </w:r>
    </w:p>
    <w:p w14:paraId="21C8173A" w14:textId="77777777" w:rsidR="00D6014F" w:rsidRPr="00D25CCB" w:rsidRDefault="00D6014F" w:rsidP="00D25CCB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D25CCB">
        <w:rPr>
          <w:b/>
          <w:sz w:val="28"/>
          <w:szCs w:val="36"/>
        </w:rPr>
        <w:t>Цель, задачи и принципы спортивной тренировки легкоатлета</w:t>
      </w:r>
    </w:p>
    <w:p w14:paraId="142FD833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14:paraId="0A85E4FD" w14:textId="77777777" w:rsidR="00D6014F" w:rsidRPr="00D25CCB" w:rsidRDefault="00D6014F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4DAE63D3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14:paraId="36386C0C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14:paraId="2D95CC65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14:paraId="66CF15D5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31856FBC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671C5397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44BFAEF5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08A7C473" w14:textId="77777777" w:rsidR="00D6014F" w:rsidRDefault="00D6014F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27282248" w14:textId="77777777" w:rsidR="00D25CCB" w:rsidRDefault="00D25CCB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49B7E7F7" w14:textId="77777777" w:rsidR="00D25CCB" w:rsidRDefault="00D25CCB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2F4AD755" w14:textId="77777777" w:rsidR="00D25CCB" w:rsidRPr="00D25CCB" w:rsidRDefault="00D25CCB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6533A13B" w14:textId="77777777" w:rsidR="00D6014F" w:rsidRPr="00D25CCB" w:rsidRDefault="00D6014F" w:rsidP="00D25CC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14:paraId="08BD4DF9" w14:textId="77777777" w:rsidR="00D6014F" w:rsidRPr="00D25CCB" w:rsidRDefault="00D6014F" w:rsidP="00D25CCB">
      <w:pPr>
        <w:keepNext/>
        <w:spacing w:line="360" w:lineRule="auto"/>
        <w:ind w:firstLine="709"/>
        <w:jc w:val="center"/>
        <w:rPr>
          <w:sz w:val="28"/>
          <w:szCs w:val="28"/>
        </w:rPr>
      </w:pPr>
      <w:r w:rsidRPr="00D25CCB">
        <w:rPr>
          <w:sz w:val="28"/>
          <w:szCs w:val="28"/>
        </w:rPr>
        <w:t>2009</w:t>
      </w:r>
    </w:p>
    <w:p w14:paraId="6164EE65" w14:textId="77777777" w:rsidR="00B06876" w:rsidRPr="00D25CCB" w:rsidRDefault="00D25CCB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0AEA" w:rsidRPr="00D25CCB">
        <w:rPr>
          <w:b/>
          <w:sz w:val="28"/>
          <w:szCs w:val="28"/>
        </w:rPr>
        <w:lastRenderedPageBreak/>
        <w:t>ПЛАН</w:t>
      </w:r>
    </w:p>
    <w:p w14:paraId="781A8795" w14:textId="77777777" w:rsidR="00D25CCB" w:rsidRDefault="00D25CCB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CD058BD" w14:textId="77777777" w:rsidR="00D15E98" w:rsidRPr="00D25CCB" w:rsidRDefault="00D15E98" w:rsidP="00D25CCB">
      <w:pPr>
        <w:keepNext/>
        <w:shd w:val="clear" w:color="auto" w:fill="FFFFFF"/>
        <w:spacing w:line="360" w:lineRule="auto"/>
        <w:rPr>
          <w:sz w:val="28"/>
          <w:szCs w:val="28"/>
        </w:rPr>
      </w:pPr>
      <w:r w:rsidRPr="00D25CCB">
        <w:rPr>
          <w:sz w:val="28"/>
          <w:szCs w:val="28"/>
        </w:rPr>
        <w:t>1.</w:t>
      </w:r>
      <w:r w:rsidR="00D25CCB">
        <w:rPr>
          <w:sz w:val="28"/>
          <w:szCs w:val="28"/>
        </w:rPr>
        <w:t xml:space="preserve"> </w:t>
      </w:r>
      <w:r w:rsidRPr="00D25CCB">
        <w:rPr>
          <w:sz w:val="28"/>
          <w:szCs w:val="28"/>
        </w:rPr>
        <w:t>Структура подготовки спортсмена</w:t>
      </w:r>
      <w:r w:rsidR="002C4294" w:rsidRPr="00D25CCB">
        <w:rPr>
          <w:sz w:val="28"/>
          <w:szCs w:val="28"/>
        </w:rPr>
        <w:t>.</w:t>
      </w:r>
    </w:p>
    <w:p w14:paraId="4FE91D01" w14:textId="77777777" w:rsidR="00D15E98" w:rsidRPr="00D25CCB" w:rsidRDefault="00D15E98" w:rsidP="00D25CCB">
      <w:pPr>
        <w:keepNext/>
        <w:shd w:val="clear" w:color="auto" w:fill="FFFFFF"/>
        <w:tabs>
          <w:tab w:val="left" w:pos="475"/>
        </w:tabs>
        <w:spacing w:line="360" w:lineRule="auto"/>
        <w:rPr>
          <w:sz w:val="28"/>
          <w:szCs w:val="28"/>
        </w:rPr>
      </w:pPr>
      <w:r w:rsidRPr="00D25CCB">
        <w:rPr>
          <w:sz w:val="28"/>
          <w:szCs w:val="28"/>
        </w:rPr>
        <w:t>2. Основные понятия спортивной тренировки и подготовленности легкоатлета</w:t>
      </w:r>
      <w:r w:rsidR="002C4294" w:rsidRPr="00D25CCB">
        <w:rPr>
          <w:sz w:val="28"/>
          <w:szCs w:val="28"/>
        </w:rPr>
        <w:t>.</w:t>
      </w:r>
      <w:r w:rsidRPr="00D25CCB">
        <w:rPr>
          <w:sz w:val="28"/>
          <w:szCs w:val="28"/>
        </w:rPr>
        <w:t xml:space="preserve"> </w:t>
      </w:r>
    </w:p>
    <w:p w14:paraId="3D0AA11B" w14:textId="77777777" w:rsidR="00D15E98" w:rsidRPr="00D25CCB" w:rsidRDefault="00D15E98" w:rsidP="00D25CCB">
      <w:pPr>
        <w:keepNext/>
        <w:shd w:val="clear" w:color="auto" w:fill="FFFFFF"/>
        <w:spacing w:line="360" w:lineRule="auto"/>
        <w:rPr>
          <w:sz w:val="28"/>
          <w:szCs w:val="28"/>
        </w:rPr>
      </w:pPr>
      <w:r w:rsidRPr="00D25CCB">
        <w:rPr>
          <w:sz w:val="28"/>
          <w:szCs w:val="28"/>
        </w:rPr>
        <w:t>3.</w:t>
      </w:r>
      <w:r w:rsidR="00D25CCB">
        <w:rPr>
          <w:sz w:val="28"/>
          <w:szCs w:val="28"/>
        </w:rPr>
        <w:t xml:space="preserve"> </w:t>
      </w:r>
      <w:r w:rsidRPr="00D25CCB">
        <w:rPr>
          <w:sz w:val="28"/>
          <w:szCs w:val="28"/>
        </w:rPr>
        <w:t>Принципы спортивной тренировки легкоатлета</w:t>
      </w:r>
      <w:r w:rsidR="002C4294" w:rsidRPr="00D25CCB">
        <w:rPr>
          <w:sz w:val="28"/>
          <w:szCs w:val="28"/>
        </w:rPr>
        <w:t>.</w:t>
      </w:r>
    </w:p>
    <w:p w14:paraId="5BD3584E" w14:textId="77777777" w:rsidR="00D15E98" w:rsidRPr="00D25CCB" w:rsidRDefault="00D15E98" w:rsidP="00D25CCB">
      <w:pPr>
        <w:keepNext/>
        <w:shd w:val="clear" w:color="auto" w:fill="FFFFFF"/>
        <w:spacing w:line="360" w:lineRule="auto"/>
        <w:rPr>
          <w:b/>
          <w:sz w:val="28"/>
          <w:szCs w:val="28"/>
        </w:rPr>
      </w:pPr>
      <w:r w:rsidRPr="00D25CCB">
        <w:rPr>
          <w:sz w:val="28"/>
          <w:szCs w:val="28"/>
        </w:rPr>
        <w:t>4.</w:t>
      </w:r>
      <w:r w:rsidR="00D25CCB">
        <w:rPr>
          <w:sz w:val="28"/>
          <w:szCs w:val="28"/>
        </w:rPr>
        <w:t xml:space="preserve"> </w:t>
      </w:r>
      <w:r w:rsidRPr="00D25CCB">
        <w:rPr>
          <w:sz w:val="28"/>
          <w:szCs w:val="28"/>
        </w:rPr>
        <w:t>Построение тренировочного процесса</w:t>
      </w:r>
      <w:r w:rsidR="002C4294" w:rsidRPr="00D25CCB">
        <w:rPr>
          <w:sz w:val="28"/>
          <w:szCs w:val="28"/>
        </w:rPr>
        <w:t>.</w:t>
      </w:r>
    </w:p>
    <w:p w14:paraId="55EF9DD3" w14:textId="77777777" w:rsidR="00D15E98" w:rsidRPr="00D25CCB" w:rsidRDefault="00D15E98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64867A4C" w14:textId="77777777" w:rsidR="00AC0AEA" w:rsidRPr="00D25CCB" w:rsidRDefault="00D25CCB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C0AEA" w:rsidRPr="00D25CCB">
        <w:rPr>
          <w:b/>
          <w:sz w:val="28"/>
          <w:szCs w:val="28"/>
        </w:rPr>
        <w:lastRenderedPageBreak/>
        <w:t>1. Структура подготовки спортсмена</w:t>
      </w:r>
    </w:p>
    <w:p w14:paraId="160E9CDD" w14:textId="77777777" w:rsidR="00D25CCB" w:rsidRDefault="00D25CCB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9A4894D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Современная система подготовки спортсмена является сложным, многофакторным явлением, включающим цели, задачи, средства, методы, организационные формы, материально-технические условия и т.п., обеспечивающие достижения спортсменом наивысших спортивных показателей, а также организационно-педагогический процесс подготовки спортсмена к соревнованиям.</w:t>
      </w:r>
    </w:p>
    <w:p w14:paraId="48341F98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В структуре системы подготовки спортсмена выделяют:</w:t>
      </w:r>
    </w:p>
    <w:p w14:paraId="12ACF525" w14:textId="77777777" w:rsidR="009613DE" w:rsidRPr="00D25CCB" w:rsidRDefault="009613DE" w:rsidP="00D25CCB">
      <w:pPr>
        <w:keepNext/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спортивную тренировку;</w:t>
      </w:r>
    </w:p>
    <w:p w14:paraId="104547A3" w14:textId="77777777" w:rsidR="009613DE" w:rsidRPr="00D25CCB" w:rsidRDefault="009613DE" w:rsidP="00D25CCB">
      <w:pPr>
        <w:keepNext/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спортивные соревнования;</w:t>
      </w:r>
    </w:p>
    <w:p w14:paraId="4CD9FEB9" w14:textId="77777777" w:rsidR="009613DE" w:rsidRPr="00D25CCB" w:rsidRDefault="009613DE" w:rsidP="00D25CCB">
      <w:pPr>
        <w:keepNext/>
        <w:numPr>
          <w:ilvl w:val="0"/>
          <w:numId w:val="1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вне тренировочные и вне соревновательные факторы, влияющие на результативность тренировки и соревнований.</w:t>
      </w:r>
    </w:p>
    <w:p w14:paraId="620DD61F" w14:textId="77777777" w:rsidR="002562E7" w:rsidRPr="00D25CCB" w:rsidRDefault="002562E7" w:rsidP="00D25CCB">
      <w:pPr>
        <w:keepNext/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DC5813" w14:textId="77777777" w:rsidR="002562E7" w:rsidRPr="00D25CCB" w:rsidRDefault="002562E7" w:rsidP="00D25CCB">
      <w:pPr>
        <w:keepNext/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25CCB">
        <w:rPr>
          <w:b/>
          <w:sz w:val="28"/>
          <w:szCs w:val="28"/>
        </w:rPr>
        <w:t xml:space="preserve">2. Основные понятия спортивной тренировки и подготовленности легкоатлета </w:t>
      </w:r>
    </w:p>
    <w:p w14:paraId="6B2BB18F" w14:textId="77777777" w:rsidR="002562E7" w:rsidRPr="00D25CCB" w:rsidRDefault="002562E7" w:rsidP="00D25CCB">
      <w:pPr>
        <w:keepNext/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0647A0EE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i/>
          <w:iCs/>
          <w:sz w:val="28"/>
          <w:szCs w:val="28"/>
        </w:rPr>
        <w:t xml:space="preserve">Спортивная тренировка </w:t>
      </w:r>
      <w:r w:rsidRPr="00D25CCB">
        <w:rPr>
          <w:sz w:val="28"/>
          <w:szCs w:val="28"/>
        </w:rPr>
        <w:t>как важнейшая составная часть системы подготовки спортсмена представляет собой специализированный педагогический процесс, осн</w:t>
      </w:r>
      <w:r w:rsidR="00D25CCB">
        <w:rPr>
          <w:sz w:val="28"/>
          <w:szCs w:val="28"/>
        </w:rPr>
        <w:t>ованный на использовании физиче</w:t>
      </w:r>
      <w:r w:rsidRPr="00D25CCB">
        <w:rPr>
          <w:sz w:val="28"/>
          <w:szCs w:val="28"/>
        </w:rPr>
        <w:t xml:space="preserve">ских упражнений с целью достижения физического совершенства </w:t>
      </w:r>
      <w:r w:rsidR="005A1BEB" w:rsidRPr="00D25CCB">
        <w:rPr>
          <w:sz w:val="28"/>
          <w:szCs w:val="28"/>
        </w:rPr>
        <w:t>и</w:t>
      </w:r>
      <w:r w:rsidRPr="00D25CCB">
        <w:rPr>
          <w:sz w:val="28"/>
          <w:szCs w:val="28"/>
        </w:rPr>
        <w:t xml:space="preserve"> высоких спортивных результатов путем воспитания, обучения и повышения функциональных возможностей спортсмена.</w:t>
      </w:r>
    </w:p>
    <w:p w14:paraId="04F5862F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В процессе спортивной тренировки решаются общие и частные задачи, которые в конечном счете обеспечивают спортсмену крепкое здоровье, нравственное и интеллектуальное воспитание, гармоничное, физическое развитие, техническое и тактическое мастерство, высокий уровень развития специальных физических, психических, моральных и волевых качеств, а также знаний и навыков в области теории и методики спорта.</w:t>
      </w:r>
    </w:p>
    <w:p w14:paraId="5A2963A2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Достигнуть высот спортивного мастерства можно только в процессе </w:t>
      </w:r>
      <w:r w:rsidRPr="00D25CCB">
        <w:rPr>
          <w:sz w:val="28"/>
          <w:szCs w:val="28"/>
        </w:rPr>
        <w:lastRenderedPageBreak/>
        <w:t>круглогодичной тренировки на протяжении ряда лет при Правильном сочетании физических упражнений и отдыха; путем Постепенного повышения тренировочных и соревновательных нагрузок, соблюдая оптимальное соотношение их объема и интенсивности; организуя общий режим жизни и деятельности в рамках условий спортивного образа жизни. Тренировка в отдельных видах легкой атлетики проводится с учетом индивидуальных особенностей спортсмена и специфики этих видов.</w:t>
      </w:r>
    </w:p>
    <w:p w14:paraId="00E01E4A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В результате спортивной тренировки происходят разнообразные морфологические и функциональные изменения в организме спортсмена, определяющие состояние его тренированности, которое принято связывать преимущественно с приспособительными (адаптационными) перестройками биологического характера, отражающими возможности различных функциональных систем и механизмов. Обычно выдел</w:t>
      </w:r>
      <w:r w:rsidR="00D25CCB">
        <w:rPr>
          <w:sz w:val="28"/>
          <w:szCs w:val="28"/>
        </w:rPr>
        <w:t>яют общую и специальную трениро</w:t>
      </w:r>
      <w:r w:rsidRPr="00D25CCB">
        <w:rPr>
          <w:sz w:val="28"/>
          <w:szCs w:val="28"/>
        </w:rPr>
        <w:t>ванность.</w:t>
      </w:r>
    </w:p>
    <w:p w14:paraId="30F6A798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i/>
          <w:iCs/>
          <w:sz w:val="28"/>
          <w:szCs w:val="28"/>
        </w:rPr>
        <w:t xml:space="preserve">Общая тренированность </w:t>
      </w:r>
      <w:r w:rsidRPr="00D25CCB">
        <w:rPr>
          <w:sz w:val="28"/>
          <w:szCs w:val="28"/>
        </w:rPr>
        <w:t>из</w:t>
      </w:r>
      <w:r w:rsidR="00D25CCB">
        <w:rPr>
          <w:sz w:val="28"/>
          <w:szCs w:val="28"/>
        </w:rPr>
        <w:t>меняется под воздействием неспе</w:t>
      </w:r>
      <w:r w:rsidRPr="00D25CCB">
        <w:rPr>
          <w:sz w:val="28"/>
          <w:szCs w:val="28"/>
        </w:rPr>
        <w:t xml:space="preserve">цифических упражнений, укрепляющих здоровье, повышающих уровень развития физических качеств и функциональных возможностей органов и систем организма, применительно к различным видам мышечной деятельности. </w:t>
      </w:r>
      <w:r w:rsidRPr="00D25CCB">
        <w:rPr>
          <w:i/>
          <w:iCs/>
          <w:sz w:val="28"/>
          <w:szCs w:val="28"/>
        </w:rPr>
        <w:t xml:space="preserve">Специальная тренированность </w:t>
      </w:r>
      <w:r w:rsidRPr="00D25CCB">
        <w:rPr>
          <w:sz w:val="28"/>
          <w:szCs w:val="28"/>
        </w:rPr>
        <w:t xml:space="preserve">является результатом совершенствования спортсмена в конкретном виде мышечной деятельности, избранном в качестве предмета спортивной специализации. Некоторые специалисты выделяют еще </w:t>
      </w:r>
      <w:r w:rsidRPr="00D25CCB">
        <w:rPr>
          <w:i/>
          <w:iCs/>
          <w:sz w:val="28"/>
          <w:szCs w:val="28"/>
        </w:rPr>
        <w:t xml:space="preserve">вспомогательную тренированность, </w:t>
      </w:r>
      <w:r w:rsidRPr="00D25CCB">
        <w:rPr>
          <w:sz w:val="28"/>
          <w:szCs w:val="28"/>
        </w:rPr>
        <w:t>создающую основу для специальной тренированности и занимающую промежуточное положение между ней и общей тренированностью.</w:t>
      </w:r>
    </w:p>
    <w:p w14:paraId="01883A3B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Тренированность спортсмена следует отличать от подготовленности — понятия более широкого, отражающего весь комплекс способностей спортсмена к проявлению максимальных возможностей и демонстрации высоких результатов в соревнованиях.</w:t>
      </w:r>
    </w:p>
    <w:p w14:paraId="622E9766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i/>
          <w:iCs/>
          <w:sz w:val="28"/>
          <w:szCs w:val="28"/>
        </w:rPr>
        <w:t xml:space="preserve">Подготовленность </w:t>
      </w:r>
      <w:r w:rsidRPr="00D25CCB">
        <w:rPr>
          <w:sz w:val="28"/>
          <w:szCs w:val="28"/>
        </w:rPr>
        <w:t xml:space="preserve">включает кроме тренированности и другие составляющие спортивного мастерства: теоретические знания, </w:t>
      </w:r>
      <w:r w:rsidRPr="00D25CCB">
        <w:rPr>
          <w:sz w:val="28"/>
          <w:szCs w:val="28"/>
        </w:rPr>
        <w:lastRenderedPageBreak/>
        <w:t>психологическую установку на показ максимального результата, мобилизационную готовность к спортивной борьбе и т.д. Состояние наивысшей подготовленности, характерное для данного этапа спортивного совершенствования, обычно обозначают как готовность к высшим достижениям, или состояние спортивной формы.</w:t>
      </w:r>
    </w:p>
    <w:p w14:paraId="307321D3" w14:textId="77777777" w:rsidR="005A1BEB" w:rsidRPr="00D25CCB" w:rsidRDefault="005A1BEB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BE5695A" w14:textId="77777777" w:rsidR="005A1BEB" w:rsidRPr="00D25CCB" w:rsidRDefault="002562E7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25CCB">
        <w:rPr>
          <w:b/>
          <w:sz w:val="28"/>
          <w:szCs w:val="28"/>
        </w:rPr>
        <w:t>3</w:t>
      </w:r>
      <w:r w:rsidR="005A1BEB" w:rsidRPr="00D25CCB">
        <w:rPr>
          <w:b/>
          <w:sz w:val="28"/>
          <w:szCs w:val="28"/>
        </w:rPr>
        <w:t>. Принципы спортивной тренировки легкоатлета</w:t>
      </w:r>
    </w:p>
    <w:p w14:paraId="3B078966" w14:textId="77777777" w:rsidR="00D15E98" w:rsidRPr="00D25CCB" w:rsidRDefault="00D15E98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2B2ED085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В основу спортивной тренировки спортсмена положены </w:t>
      </w:r>
      <w:r w:rsidRPr="00D25CCB">
        <w:rPr>
          <w:i/>
          <w:iCs/>
          <w:sz w:val="28"/>
          <w:szCs w:val="28"/>
        </w:rPr>
        <w:t xml:space="preserve">две группы принципов. </w:t>
      </w:r>
      <w:r w:rsidRPr="00D25CCB">
        <w:rPr>
          <w:sz w:val="28"/>
          <w:szCs w:val="28"/>
        </w:rPr>
        <w:t>Первая группа охватывает общие принципы дидактики, характерные для любого процесса обучения и воспитания. К ним относятся научность, воспитывающий характер обучения, сознательность и активность, наглядность, прочность, систематичность и последовательность, доступность, индивидуальный подход в условиях коллективной работы. Вторая группа — специфические принципы спортивной тренировки, отражающие закономерные связи между тренировочными воздействиями и реакцией на них организма спортсмена, а также между различными составляющими содержания тренировочного процесса. Это — направленность к высшим достижениям, углубленная специализация, единство общей и специальной подготовки, непрерывность тренировочного процесса, единство постепенности и тенденции к максимальным нагрузкам, волнообразность динамики нагрузок, цикличность тренировочного процесса.</w:t>
      </w:r>
    </w:p>
    <w:p w14:paraId="3E023637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Для спортивной тренировки характерна направленность к достижению максимально доступных спортсмену результатов в избранном виде спорта, этим предопределяются все отличительные черты тренировочного процесса: его целевая направленность, состав средств и методов, особенности планирования, величина и характер применяемых нагрузок, особенности соревновательной деятельности и т.п.</w:t>
      </w:r>
    </w:p>
    <w:p w14:paraId="75E6A2C9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Устремленность к высшим достижениям требует использования более эффективных приемов тренировок, вариантов дозирования тренировочного </w:t>
      </w:r>
      <w:r w:rsidRPr="00D25CCB">
        <w:rPr>
          <w:sz w:val="28"/>
          <w:szCs w:val="28"/>
        </w:rPr>
        <w:lastRenderedPageBreak/>
        <w:t xml:space="preserve">процесса, применение очень высоких по объему, особенностям и интенсивности тренировочных нагрузок, специальной системы отдыха, питания, восстановительных мероприятий. Опыт показывает, что лишь в этом </w:t>
      </w:r>
      <w:r w:rsidR="00D25CCB" w:rsidRPr="00D25CCB">
        <w:rPr>
          <w:sz w:val="28"/>
          <w:szCs w:val="28"/>
        </w:rPr>
        <w:t>случае,</w:t>
      </w:r>
      <w:r w:rsidRPr="00D25CCB">
        <w:rPr>
          <w:sz w:val="28"/>
          <w:szCs w:val="28"/>
        </w:rPr>
        <w:t xml:space="preserve"> </w:t>
      </w:r>
      <w:r w:rsidR="00D25CCB" w:rsidRPr="00D25CCB">
        <w:rPr>
          <w:sz w:val="28"/>
          <w:szCs w:val="28"/>
        </w:rPr>
        <w:t>возможно,</w:t>
      </w:r>
      <w:r w:rsidRPr="00D25CCB">
        <w:rPr>
          <w:sz w:val="28"/>
          <w:szCs w:val="28"/>
        </w:rPr>
        <w:t xml:space="preserve"> добиться результатов, отвечающих современному уровню, а они в настоящее время исключительно высоки.</w:t>
      </w:r>
    </w:p>
    <w:p w14:paraId="2BFFEBD0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Необходимость гармонического физического развития личности обуславливает закономерную связь общей и специальной подготовки, их единство. </w:t>
      </w:r>
      <w:r w:rsidRPr="00D25CCB">
        <w:rPr>
          <w:i/>
          <w:iCs/>
          <w:sz w:val="28"/>
          <w:szCs w:val="28"/>
        </w:rPr>
        <w:t xml:space="preserve">Односторонняя специальная подготовка </w:t>
      </w:r>
      <w:r w:rsidRPr="00D25CCB">
        <w:rPr>
          <w:sz w:val="28"/>
          <w:szCs w:val="28"/>
        </w:rPr>
        <w:t xml:space="preserve">может привести к снижению уровня разносторонней функциональной подготовленности или однобокому развитию отдельных сторон подготовленности в ущерб другим. </w:t>
      </w:r>
      <w:r w:rsidRPr="00D25CCB">
        <w:rPr>
          <w:i/>
          <w:iCs/>
          <w:sz w:val="28"/>
          <w:szCs w:val="28"/>
        </w:rPr>
        <w:t xml:space="preserve">Общая подготовленность </w:t>
      </w:r>
      <w:r w:rsidRPr="00D25CCB">
        <w:rPr>
          <w:sz w:val="28"/>
          <w:szCs w:val="28"/>
        </w:rPr>
        <w:t>должна быть направлена, с одной стороны, на развитие качеств и совершенствование навыков и умений, которые опосредованно влияют на спортивную специализацию, а с другой стороны, разносторонняя подготовленность требует такой организации специальной тренировки, которая позволила бы «увязать» имеющийся функциональный потенциал со спецификой конкретного вида легкой атлетики.</w:t>
      </w:r>
    </w:p>
    <w:p w14:paraId="14064888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Соотношение общей и специальной подготовленности определяется особенностями построения многолетних и круглогодичных тренировок, обуславливается также возрастом спортсмена, уровнем его спортивного мастерства, спортивной специализацией, индивидуальными особенностями, степенью тренированности. На ранних этапах спортивного совершенствования доля общей подготовки велика, и она прежде всего служит задачам укрепления здоровья, повышения уровня физических качеств и функциональных возможностей применительно к разнообразным формам мышечной деятельности. В дальнейшем, по мере роста мастерства спортсмена это соотношение изменяется в сторону увеличения средств специальной подготовки, а сама общая подготовка все более приобретает вспомогательный характер. Колебания в соотношении и направлении общей и специальной подготовки могут значительно варьировать, и от того, насколько правильно тренер сумел спланировать это соотношение, зависят </w:t>
      </w:r>
      <w:r w:rsidRPr="00D25CCB">
        <w:rPr>
          <w:sz w:val="28"/>
          <w:szCs w:val="28"/>
        </w:rPr>
        <w:lastRenderedPageBreak/>
        <w:t>уровень и темпы роста результатов у каждого конкретного спортсмена.</w:t>
      </w:r>
    </w:p>
    <w:p w14:paraId="50194533" w14:textId="77777777" w:rsidR="00D15E98" w:rsidRPr="00D25CCB" w:rsidRDefault="00D15E98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4808D6A" w14:textId="77777777" w:rsidR="00D15E98" w:rsidRPr="00D25CCB" w:rsidRDefault="00D15E98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25CCB">
        <w:rPr>
          <w:b/>
          <w:sz w:val="28"/>
          <w:szCs w:val="28"/>
        </w:rPr>
        <w:t>4. Построение тренировочного процесса</w:t>
      </w:r>
    </w:p>
    <w:p w14:paraId="02BE1E30" w14:textId="77777777" w:rsidR="00D15E98" w:rsidRPr="00D25CCB" w:rsidRDefault="00D15E98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5298C285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Непрерывность тренировочно</w:t>
      </w:r>
      <w:r w:rsidR="00D25CCB">
        <w:rPr>
          <w:sz w:val="28"/>
          <w:szCs w:val="28"/>
        </w:rPr>
        <w:t>го процесса характеризуется сле</w:t>
      </w:r>
      <w:r w:rsidRPr="00D25CCB">
        <w:rPr>
          <w:sz w:val="28"/>
          <w:szCs w:val="28"/>
        </w:rPr>
        <w:t>дующими положениями:</w:t>
      </w:r>
    </w:p>
    <w:p w14:paraId="496B532B" w14:textId="77777777" w:rsidR="009613DE" w:rsidRPr="00D25CCB" w:rsidRDefault="009613DE" w:rsidP="00D25CCB">
      <w:pPr>
        <w:keepNext/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спортивная тренировка строится как многолетний и круглогодичный процесс, все звенья которого взаимосвязаны, взаимообусловлены и подчинены задаче достижения максимальных спортивных результатов;</w:t>
      </w:r>
    </w:p>
    <w:p w14:paraId="356263DA" w14:textId="77777777" w:rsidR="009613DE" w:rsidRPr="00D25CCB" w:rsidRDefault="009613DE" w:rsidP="00D25CCB">
      <w:pPr>
        <w:keepNext/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воздействие каждого последующего тренировочного занятия, микроцикла, этапа и т.д. как бы наслаивается на результаты предыдущих, закрепляя и развивая их;</w:t>
      </w:r>
    </w:p>
    <w:p w14:paraId="1A9D63C3" w14:textId="77777777" w:rsidR="009613DE" w:rsidRPr="00D25CCB" w:rsidRDefault="009613DE" w:rsidP="00D25CCB">
      <w:pPr>
        <w:keepNext/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работа и отдых в спортивной тренировке регламентируются таким образом, чтобы обеспечить оптимальное развитие качеств и способностей, определяющих уровень спортивного мастерства в конкретном виде легкой атлетики, т. е. повторные занятия, микро-и даже мезоциклы могут проводиться как при повышенной или восстановившейся работоспособности, так и при различных степенях утомления спортсмена.</w:t>
      </w:r>
    </w:p>
    <w:p w14:paraId="2308E0D8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Эти положения находят различное отражение в практике подготовки спортсменов разного возраста и квалификации. Так, юные спортсмены, имеющие </w:t>
      </w:r>
      <w:r w:rsidRPr="00D25CCB">
        <w:rPr>
          <w:sz w:val="28"/>
          <w:szCs w:val="28"/>
          <w:lang w:val="en-US"/>
        </w:rPr>
        <w:t>I</w:t>
      </w:r>
      <w:r w:rsidRPr="00D25CCB">
        <w:rPr>
          <w:sz w:val="28"/>
          <w:szCs w:val="28"/>
        </w:rPr>
        <w:t xml:space="preserve"> спортивный разряд, обычно довольствуются ежедневными одноразовыми занятиями при относительно редком применении занятий с большими нагрузками (1 — 2 раза в неделю). При подготовке спортсменов высокого класса подобный режим в лучшем случае приведет к поддержанию имеющегося уровня тренированности, поэ</w:t>
      </w:r>
      <w:r w:rsidR="00D25CCB">
        <w:rPr>
          <w:sz w:val="28"/>
          <w:szCs w:val="28"/>
        </w:rPr>
        <w:t>тому для них необходимо проведе</w:t>
      </w:r>
      <w:r w:rsidRPr="00D25CCB">
        <w:rPr>
          <w:sz w:val="28"/>
          <w:szCs w:val="28"/>
        </w:rPr>
        <w:t>ние ежедневно 2 — 3 занятий и еженедельно 4 — 6 занятий с большими нагрузками.</w:t>
      </w:r>
    </w:p>
    <w:p w14:paraId="26A6905E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Для современной спортивной тренировки характерно постепенное увеличение объема выполняемой работы в единстве с тенденцией к максимальным величинам тренировочных нагрузок. Это позволяет на </w:t>
      </w:r>
      <w:r w:rsidRPr="00D25CCB">
        <w:rPr>
          <w:sz w:val="28"/>
          <w:szCs w:val="28"/>
        </w:rPr>
        <w:lastRenderedPageBreak/>
        <w:t>каждом новом этапе совершенствования предъявлять к организму спортсмена требования, близкие к пределу его функциональных возможностей, что имеет решающее значение для бурного протекания приспособительных процессов.</w:t>
      </w:r>
    </w:p>
    <w:p w14:paraId="5EFD2E14" w14:textId="77777777" w:rsidR="009613DE" w:rsidRPr="00D25CCB" w:rsidRDefault="009613DE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При постепенном нарастании тренировочных нагрузок выделяют следующие параметры их максимума:</w:t>
      </w:r>
    </w:p>
    <w:p w14:paraId="31DD9D7E" w14:textId="77777777" w:rsidR="009613DE" w:rsidRPr="00D25CCB" w:rsidRDefault="009613DE" w:rsidP="00D25CCB">
      <w:pPr>
        <w:keepNext/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увеличение суммарного годового объема от 100 до 1500 часов;</w:t>
      </w:r>
    </w:p>
    <w:p w14:paraId="1DEFB7A7" w14:textId="77777777" w:rsidR="009613DE" w:rsidRPr="00D25CCB" w:rsidRDefault="009613DE" w:rsidP="00D25CCB">
      <w:pPr>
        <w:keepNext/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увеличение количества тренировочных занятий в течение недели от 3 до 15 и более;</w:t>
      </w:r>
    </w:p>
    <w:p w14:paraId="10654315" w14:textId="77777777" w:rsidR="009613DE" w:rsidRPr="00D25CCB" w:rsidRDefault="009613DE" w:rsidP="00D25CCB">
      <w:pPr>
        <w:keepNext/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увеличение количества тренировочных занятий в течение одного дня от 1 до 3 — 4;</w:t>
      </w:r>
    </w:p>
    <w:p w14:paraId="17CB4610" w14:textId="77777777" w:rsidR="009613DE" w:rsidRPr="00D25CCB" w:rsidRDefault="009613DE" w:rsidP="00D25CCB">
      <w:pPr>
        <w:keepNext/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увеличение количества тренировочных занятий с большими нагрузками в течение недели до 5 —6 раз.</w:t>
      </w:r>
    </w:p>
    <w:p w14:paraId="6C4B8796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Кроме этого необходимо вы</w:t>
      </w:r>
      <w:r w:rsidR="00D25CCB">
        <w:rPr>
          <w:sz w:val="28"/>
          <w:szCs w:val="28"/>
        </w:rPr>
        <w:t>делить следующие направления ин</w:t>
      </w:r>
      <w:r w:rsidRPr="00D25CCB">
        <w:rPr>
          <w:sz w:val="28"/>
          <w:szCs w:val="28"/>
        </w:rPr>
        <w:t>тенсификации тренировочного процесса:</w:t>
      </w:r>
    </w:p>
    <w:p w14:paraId="289D730A" w14:textId="77777777" w:rsidR="00F5586A" w:rsidRPr="00D25CCB" w:rsidRDefault="00F5586A" w:rsidP="00D25CCB">
      <w:pPr>
        <w:keepNext/>
        <w:numPr>
          <w:ilvl w:val="0"/>
          <w:numId w:val="3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относительно позднюю узкую специализацию;</w:t>
      </w:r>
    </w:p>
    <w:p w14:paraId="3B530FB0" w14:textId="77777777" w:rsidR="00F5586A" w:rsidRPr="00D25CCB" w:rsidRDefault="00F5586A" w:rsidP="00D25CCB">
      <w:pPr>
        <w:keepNext/>
        <w:numPr>
          <w:ilvl w:val="0"/>
          <w:numId w:val="4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плавное изменение соотн</w:t>
      </w:r>
      <w:r w:rsidR="00D25CCB">
        <w:rPr>
          <w:sz w:val="28"/>
          <w:szCs w:val="28"/>
        </w:rPr>
        <w:t>ошения средств общей и специаль</w:t>
      </w:r>
      <w:r w:rsidRPr="00D25CCB">
        <w:rPr>
          <w:sz w:val="28"/>
          <w:szCs w:val="28"/>
        </w:rPr>
        <w:t>ной подготовки в сторону увеличения доли последней;</w:t>
      </w:r>
    </w:p>
    <w:p w14:paraId="7C8DB098" w14:textId="77777777" w:rsidR="00F5586A" w:rsidRPr="00D25CCB" w:rsidRDefault="00F5586A" w:rsidP="00D25CCB">
      <w:pPr>
        <w:keepNext/>
        <w:numPr>
          <w:ilvl w:val="0"/>
          <w:numId w:val="4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возрастание в суммарном объеме доли работы в «жестких» режимах, способствующих развитию специфических качеств;</w:t>
      </w:r>
    </w:p>
    <w:p w14:paraId="62BCB95E" w14:textId="77777777" w:rsidR="00F5586A" w:rsidRPr="00D25CCB" w:rsidRDefault="00F5586A" w:rsidP="00D25CCB">
      <w:pPr>
        <w:keepNext/>
        <w:numPr>
          <w:ilvl w:val="0"/>
          <w:numId w:val="4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увеличение количества занятий избирательной направленности, вызывающих глубокую мобилизацию соответствующих функциональных возможностей организма спортсмена;</w:t>
      </w:r>
    </w:p>
    <w:p w14:paraId="7D20389E" w14:textId="77777777" w:rsidR="00F5586A" w:rsidRPr="00D25CCB" w:rsidRDefault="00F5586A" w:rsidP="00D25CCB">
      <w:pPr>
        <w:keepNext/>
        <w:numPr>
          <w:ilvl w:val="0"/>
          <w:numId w:val="3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увеличение количества соревновательных стартов;</w:t>
      </w:r>
    </w:p>
    <w:p w14:paraId="5828EDB3" w14:textId="77777777" w:rsidR="00F5586A" w:rsidRPr="00D25CCB" w:rsidRDefault="00F5586A" w:rsidP="00D25CCB">
      <w:pPr>
        <w:keepNext/>
        <w:numPr>
          <w:ilvl w:val="0"/>
          <w:numId w:val="4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постепенное расширение применения дополнительных факторов (физиотерапевтических и др. средств) с целью повышения работоспособности спортсменов в тренировочной деятельности и ускорения процессов восстановления после нее.</w:t>
      </w:r>
    </w:p>
    <w:p w14:paraId="3533BFE0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С одной стороны, разумное использование вышеперечисленных возможностей интенсификации тренировочного процесса позволяет </w:t>
      </w:r>
      <w:r w:rsidRPr="00D25CCB">
        <w:rPr>
          <w:sz w:val="28"/>
          <w:szCs w:val="28"/>
        </w:rPr>
        <w:lastRenderedPageBreak/>
        <w:t>обеспечить планомерный прогресс и достижение высоких результатов в оптимальной возрастной зоне. С другой стороны, при подготовке спортсменов юношеского возраста, чрезмерное увлечение большими тренировочными нагрузками, специально-подготовительными упражнениями, средствами интенсификации восстановительных процессов и т.п. приводит к относительно быстрому исчерпанию физического и психического потенциала их организма, к застою в спортивных результатах.</w:t>
      </w:r>
    </w:p>
    <w:p w14:paraId="1D54B1AB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В основе принципа волнообразности и вариативности динамики тренировочных нагрузок лежат закономерности утомления и восстановления после напряженной мышечной деятельности, протекания адаптационных процессов в результате тренировки, взаимодействия объема и интенсивности работы в связи с изменениями преимущественной направленности тренировочных занятий и ряд других причин.</w:t>
      </w:r>
    </w:p>
    <w:p w14:paraId="5530B6ED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i/>
          <w:iCs/>
          <w:sz w:val="28"/>
          <w:szCs w:val="28"/>
        </w:rPr>
        <w:t xml:space="preserve">Волнообразная динамика нагрузок </w:t>
      </w:r>
      <w:r w:rsidRPr="00D25CCB">
        <w:rPr>
          <w:sz w:val="28"/>
          <w:szCs w:val="28"/>
        </w:rPr>
        <w:t>характерна для различных структурных единиц тренировочного процесса. При этом наиболее четко волны нагрузок просматриваются в относительно крупных его единицах. Закономерные волнообразные колебания прослеживаются при рассмотрении динамики нагрузок в серии микроциклов или 2 — 3 мезоциклах. Волнообразное изменение тренировочных нагрузок позволяет избежать противоречий между видами работы различной преимущественной направленности, объемом и интенсивностью тренировочной работы, процессами утомления и восстановления.</w:t>
      </w:r>
    </w:p>
    <w:p w14:paraId="48E678B7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i/>
          <w:iCs/>
          <w:sz w:val="28"/>
          <w:szCs w:val="28"/>
        </w:rPr>
        <w:t xml:space="preserve">Вариативность нагрузок </w:t>
      </w:r>
      <w:r w:rsidRPr="00D25CCB">
        <w:rPr>
          <w:sz w:val="28"/>
          <w:szCs w:val="28"/>
        </w:rPr>
        <w:t xml:space="preserve">обусловливается многообразием задач, стоящих перед спортивной тренировкой, необходимостью управления работоспособностью спортсмена и процессами восстановления в различных структурных образованиях тренировочного процесса (микро-, мезо-, макроциклах). Широкий спектр методов и средств спортивной тренировки, обеспечивающий разнонаправленные воздействия на организм спортсмена, применение различных по величине нагрузок в отдельных занятиях и их частях, а также в других структурных образованиях определяют </w:t>
      </w:r>
      <w:r w:rsidRPr="00D25CCB">
        <w:rPr>
          <w:sz w:val="28"/>
          <w:szCs w:val="28"/>
        </w:rPr>
        <w:lastRenderedPageBreak/>
        <w:t>вариативность нагрузок в тренировочном процессе. Вариативность нагрузок позволяет обеспечить всестороннее развитие качеств, определяющих уровень спортивных достижений, а также их отдельных компонентов; способствует повышению работоспособности при выполнении отдельных упражнений, программ занятий и микроциклов, увеличению суммарного объема выполненной работы, интенсификации восстановительных процессов и профилактике явлений переутомления и перенапряжения функциональных систем.</w:t>
      </w:r>
    </w:p>
    <w:p w14:paraId="4CB1DD6B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Одной из основных закономерностей спортивной тренировки является цикличность. Она заключается в систематическом повторении относительно законченных структурных единиц тренировочного процесса: отдельных занятий, микроциклов, мезоциклов, этапов, периодов, макроциклов. Различают:</w:t>
      </w:r>
    </w:p>
    <w:p w14:paraId="5E884303" w14:textId="77777777" w:rsidR="00F5586A" w:rsidRPr="00D25CCB" w:rsidRDefault="00F5586A" w:rsidP="00D25CCB">
      <w:pPr>
        <w:keepNext/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микроциклы тренировки продолжительностью от 2 — 3 до 7 — 10 дней;</w:t>
      </w:r>
    </w:p>
    <w:p w14:paraId="2C7FAE92" w14:textId="77777777" w:rsidR="00F5586A" w:rsidRPr="00D25CCB" w:rsidRDefault="00F5586A" w:rsidP="00D25CCB">
      <w:pPr>
        <w:keepNext/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мезоциклы — от 3 до 5 — 8 недель;</w:t>
      </w:r>
    </w:p>
    <w:p w14:paraId="3958E0C5" w14:textId="77777777" w:rsidR="00F5586A" w:rsidRPr="00D25CCB" w:rsidRDefault="00F5586A" w:rsidP="00D25CCB">
      <w:pPr>
        <w:keepNext/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этапы тренировки от 2 — 3 недель до 2 — 3 месяцев;</w:t>
      </w:r>
    </w:p>
    <w:p w14:paraId="21B3B538" w14:textId="77777777" w:rsidR="00F5586A" w:rsidRPr="00D25CCB" w:rsidRDefault="00F5586A" w:rsidP="00D25CCB">
      <w:pPr>
        <w:keepNext/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периоды — от 2 — 3 недель до 4 —6 месяцев;</w:t>
      </w:r>
    </w:p>
    <w:p w14:paraId="063BDC0C" w14:textId="77777777" w:rsidR="00F5586A" w:rsidRPr="00D25CCB" w:rsidRDefault="00F5586A" w:rsidP="00D25CCB">
      <w:pPr>
        <w:keepNext/>
        <w:numPr>
          <w:ilvl w:val="0"/>
          <w:numId w:val="5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макроциклы — от 3 — 4 до 12 месяцев.</w:t>
      </w:r>
    </w:p>
    <w:p w14:paraId="41755C66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Построение тренировки на основе различных циклов дает возможность систематизировать задачи, средства и методы тренировочного процесса и наилучшим образом обеспечить выполнение других его принципов: непрерывности; единства общей и специальной подготовки; единства постепенности и тенденции к максимальным нагрузкам; волнообразности динамики нагрузок.</w:t>
      </w:r>
    </w:p>
    <w:p w14:paraId="4E669D0E" w14:textId="77777777" w:rsidR="00F5586A" w:rsidRPr="00D25CCB" w:rsidRDefault="00F5586A" w:rsidP="00D25CCB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Рациональное построение циклов тренировки имеет особое значение в настоящее время, когда одним из важнейших резервов совершенствования в спорте является оптимизация тренировочного процесса при относительной стабилизации количественных параметров тренировочной работы, достигнувших уже околопредельных величин.</w:t>
      </w:r>
    </w:p>
    <w:p w14:paraId="51A4006B" w14:textId="77777777" w:rsidR="00EF586B" w:rsidRPr="00D25CCB" w:rsidRDefault="00EF586B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25CCB">
        <w:rPr>
          <w:b/>
          <w:sz w:val="28"/>
          <w:szCs w:val="28"/>
        </w:rPr>
        <w:lastRenderedPageBreak/>
        <w:t>Список литературы</w:t>
      </w:r>
    </w:p>
    <w:p w14:paraId="1BB0FD03" w14:textId="77777777" w:rsidR="00DF2212" w:rsidRPr="00D25CCB" w:rsidRDefault="00DF2212" w:rsidP="00D25CCB">
      <w:pPr>
        <w:keepNext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6FE72465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iCs/>
          <w:sz w:val="28"/>
          <w:szCs w:val="28"/>
        </w:rPr>
        <w:t xml:space="preserve">Бондарчук А. П. </w:t>
      </w:r>
      <w:r w:rsidRPr="00D25CCB">
        <w:rPr>
          <w:sz w:val="28"/>
          <w:szCs w:val="28"/>
        </w:rPr>
        <w:t>Тренировка легкоатлета. — Киев, 1986.</w:t>
      </w:r>
    </w:p>
    <w:p w14:paraId="116C1B66" w14:textId="77777777" w:rsidR="001503A0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iCs/>
          <w:sz w:val="28"/>
          <w:szCs w:val="28"/>
        </w:rPr>
        <w:t xml:space="preserve">Верхошансшй Ю. В. </w:t>
      </w:r>
      <w:r w:rsidRPr="00D25CCB">
        <w:rPr>
          <w:sz w:val="28"/>
          <w:szCs w:val="28"/>
        </w:rPr>
        <w:t>Программирование и организация тренировочного процесса. — М., 1985.</w:t>
      </w:r>
    </w:p>
    <w:p w14:paraId="7B63D053" w14:textId="77777777" w:rsidR="001503A0" w:rsidRPr="00D25CCB" w:rsidRDefault="001503A0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Гогін О.В. Легка атлетика: Курс лекцій /Харк.держ.пед.ун-т ім.Г.С.Сковороди. – Харків:"ОВС", 2001. – 112 с.</w:t>
      </w:r>
    </w:p>
    <w:p w14:paraId="3F3BE9CD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Легкая атлетика/А. Н.Макаров, В.З.Сирис, В.П.Теннов. — М., 1987.</w:t>
      </w:r>
    </w:p>
    <w:p w14:paraId="78853BCE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Легкая атлетика / Под ред. Н. Г. Озолина, В. И. Воронкина, Ю. Н. Примакова. - М., 1989.</w:t>
      </w:r>
    </w:p>
    <w:p w14:paraId="2A5441FA" w14:textId="77777777" w:rsidR="00DF2212" w:rsidRPr="00D25CCB" w:rsidRDefault="00DF2212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sz w:val="28"/>
          <w:szCs w:val="28"/>
        </w:rPr>
        <w:t xml:space="preserve">Легкая атлетика: Учеб. пособие для студ. высш. пед. учеб. заведений / А.И.Жилкин, В.С.Кузьмин, Е.В.Сидорчук. — М.: Издательский центр «Академия», 2003. — 464 с. </w:t>
      </w:r>
    </w:p>
    <w:p w14:paraId="7D73DC46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sz w:val="28"/>
          <w:szCs w:val="28"/>
        </w:rPr>
        <w:t>Легкая атлетика в школе / Ж. К. Холодов, В. С. Кузнецов, Г. А. Колод-ницкий. — М., 1993.</w:t>
      </w:r>
    </w:p>
    <w:p w14:paraId="60D65C11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iCs/>
          <w:sz w:val="28"/>
          <w:szCs w:val="28"/>
        </w:rPr>
        <w:t xml:space="preserve">Матвеев Л. П. </w:t>
      </w:r>
      <w:r w:rsidRPr="00D25CCB">
        <w:rPr>
          <w:sz w:val="28"/>
          <w:szCs w:val="28"/>
        </w:rPr>
        <w:t>Общая теория спорта. — М., 1997.</w:t>
      </w:r>
    </w:p>
    <w:p w14:paraId="1A96F515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iCs/>
          <w:sz w:val="28"/>
          <w:szCs w:val="28"/>
        </w:rPr>
        <w:t xml:space="preserve">Матвеев Л. П. </w:t>
      </w:r>
      <w:r w:rsidRPr="00D25CCB">
        <w:rPr>
          <w:sz w:val="28"/>
          <w:szCs w:val="28"/>
        </w:rPr>
        <w:t>Основы общей теории спорта и системы подготовки спортсменов. — Киев, 1999.</w:t>
      </w:r>
    </w:p>
    <w:p w14:paraId="2C44F89A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iCs/>
          <w:sz w:val="28"/>
          <w:szCs w:val="28"/>
        </w:rPr>
        <w:t xml:space="preserve">Платонов В. Н. </w:t>
      </w:r>
      <w:r w:rsidRPr="00D25CCB">
        <w:rPr>
          <w:sz w:val="28"/>
          <w:szCs w:val="28"/>
        </w:rPr>
        <w:t>Теория и методика спортивной тренировки. — Киев, 1984.</w:t>
      </w:r>
    </w:p>
    <w:p w14:paraId="6D01FAD8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iCs/>
          <w:sz w:val="28"/>
          <w:szCs w:val="28"/>
        </w:rPr>
        <w:t xml:space="preserve">Платонов В.Н. </w:t>
      </w:r>
      <w:r w:rsidRPr="00D25CCB">
        <w:rPr>
          <w:sz w:val="28"/>
          <w:szCs w:val="28"/>
        </w:rPr>
        <w:t>Общая теория подготовки спортсменов в олимпийском спорте. — Киев, 1997.</w:t>
      </w:r>
    </w:p>
    <w:p w14:paraId="00011494" w14:textId="77777777" w:rsidR="00EF586B" w:rsidRPr="00D25CCB" w:rsidRDefault="00EF586B" w:rsidP="00D25CCB">
      <w:pPr>
        <w:keepNext/>
        <w:numPr>
          <w:ilvl w:val="0"/>
          <w:numId w:val="6"/>
        </w:numPr>
        <w:shd w:val="clear" w:color="auto" w:fill="FFFFFF"/>
        <w:tabs>
          <w:tab w:val="clear" w:pos="1260"/>
          <w:tab w:val="num" w:pos="-90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5CCB">
        <w:rPr>
          <w:iCs/>
          <w:sz w:val="28"/>
          <w:szCs w:val="28"/>
        </w:rPr>
        <w:t xml:space="preserve">Сахновский К. П. </w:t>
      </w:r>
      <w:r w:rsidRPr="00D25CCB">
        <w:rPr>
          <w:sz w:val="28"/>
          <w:szCs w:val="28"/>
        </w:rPr>
        <w:t>Подготовка спортивного резерва. — Киев, 1990.</w:t>
      </w:r>
    </w:p>
    <w:sectPr w:rsidR="00EF586B" w:rsidRPr="00D25CCB" w:rsidSect="00D25CC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284C" w14:textId="77777777" w:rsidR="005C2B0E" w:rsidRDefault="005C2B0E">
      <w:r>
        <w:separator/>
      </w:r>
    </w:p>
  </w:endnote>
  <w:endnote w:type="continuationSeparator" w:id="0">
    <w:p w14:paraId="7A582431" w14:textId="77777777" w:rsidR="005C2B0E" w:rsidRDefault="005C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510A" w14:textId="77777777" w:rsidR="005C2B0E" w:rsidRDefault="005C2B0E">
      <w:r>
        <w:separator/>
      </w:r>
    </w:p>
  </w:footnote>
  <w:footnote w:type="continuationSeparator" w:id="0">
    <w:p w14:paraId="7DFEF786" w14:textId="77777777" w:rsidR="005C2B0E" w:rsidRDefault="005C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8F08" w14:textId="77777777" w:rsidR="001503A0" w:rsidRDefault="001503A0" w:rsidP="005254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92FABA" w14:textId="77777777" w:rsidR="001503A0" w:rsidRDefault="001503A0" w:rsidP="00D6014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A629" w14:textId="77777777" w:rsidR="001503A0" w:rsidRDefault="001503A0" w:rsidP="005254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CCB">
      <w:rPr>
        <w:rStyle w:val="a5"/>
        <w:noProof/>
      </w:rPr>
      <w:t>3</w:t>
    </w:r>
    <w:r>
      <w:rPr>
        <w:rStyle w:val="a5"/>
      </w:rPr>
      <w:fldChar w:fldCharType="end"/>
    </w:r>
  </w:p>
  <w:p w14:paraId="644D74BE" w14:textId="77777777" w:rsidR="001503A0" w:rsidRDefault="001503A0" w:rsidP="00D601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883A88"/>
    <w:lvl w:ilvl="0">
      <w:numFmt w:val="bullet"/>
      <w:lvlText w:val="*"/>
      <w:lvlJc w:val="left"/>
    </w:lvl>
  </w:abstractNum>
  <w:abstractNum w:abstractNumId="1" w15:restartNumberingAfterBreak="0">
    <w:nsid w:val="2D88716C"/>
    <w:multiLevelType w:val="hybridMultilevel"/>
    <w:tmpl w:val="07E4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EE4268"/>
    <w:multiLevelType w:val="hybridMultilevel"/>
    <w:tmpl w:val="8FE48E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DE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3A0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562E7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4294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542E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1BEB"/>
    <w:rsid w:val="005A4FBA"/>
    <w:rsid w:val="005B0E36"/>
    <w:rsid w:val="005B69A6"/>
    <w:rsid w:val="005C2B0E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0FBD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43A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13DE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0AEA"/>
    <w:rsid w:val="00AC1B68"/>
    <w:rsid w:val="00AD000B"/>
    <w:rsid w:val="00AD4C21"/>
    <w:rsid w:val="00AD5DDA"/>
    <w:rsid w:val="00B037B5"/>
    <w:rsid w:val="00B06876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5E98"/>
    <w:rsid w:val="00D16D91"/>
    <w:rsid w:val="00D25CCB"/>
    <w:rsid w:val="00D34E23"/>
    <w:rsid w:val="00D35FA2"/>
    <w:rsid w:val="00D6014F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2212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EF586B"/>
    <w:rsid w:val="00F02F22"/>
    <w:rsid w:val="00F15B71"/>
    <w:rsid w:val="00F31EC1"/>
    <w:rsid w:val="00F324F5"/>
    <w:rsid w:val="00F324FC"/>
    <w:rsid w:val="00F40DF5"/>
    <w:rsid w:val="00F54665"/>
    <w:rsid w:val="00F5586A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D276F"/>
  <w14:defaultImageDpi w14:val="0"/>
  <w15:docId w15:val="{276AC81F-65FC-470D-8AF5-294B495A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3D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01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D601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2268</Words>
  <Characters>12934</Characters>
  <Application>Microsoft Office Word</Application>
  <DocSecurity>0</DocSecurity>
  <Lines>107</Lines>
  <Paragraphs>30</Paragraphs>
  <ScaleCrop>false</ScaleCrop>
  <Company>ДОМ</Company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Цель, задачи и принципы спортивной тренировки легкоатлета</dc:title>
  <dc:subject/>
  <dc:creator>КОСС</dc:creator>
  <cp:keywords/>
  <dc:description/>
  <cp:lastModifiedBy>Igor</cp:lastModifiedBy>
  <cp:revision>2</cp:revision>
  <dcterms:created xsi:type="dcterms:W3CDTF">2025-02-16T19:18:00Z</dcterms:created>
  <dcterms:modified xsi:type="dcterms:W3CDTF">2025-02-16T19:18:00Z</dcterms:modified>
</cp:coreProperties>
</file>