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FBF4" w14:textId="77777777" w:rsidR="00306209" w:rsidRPr="00304F9C" w:rsidRDefault="00306209" w:rsidP="00304F9C">
      <w:pPr>
        <w:pStyle w:val="aff0"/>
      </w:pPr>
      <w:r w:rsidRPr="00304F9C">
        <w:t>Министерство образования Российской Федерации</w:t>
      </w:r>
    </w:p>
    <w:p w14:paraId="08A78C4C" w14:textId="77777777" w:rsidR="00306209" w:rsidRPr="00304F9C" w:rsidRDefault="00306209" w:rsidP="00304F9C">
      <w:pPr>
        <w:pStyle w:val="aff0"/>
      </w:pPr>
      <w:r w:rsidRPr="00304F9C">
        <w:t>Пензенский Государственный Университет</w:t>
      </w:r>
    </w:p>
    <w:p w14:paraId="1EBDEC1F" w14:textId="77777777" w:rsidR="00304F9C" w:rsidRPr="00304F9C" w:rsidRDefault="00306209" w:rsidP="00304F9C">
      <w:pPr>
        <w:pStyle w:val="aff0"/>
      </w:pPr>
      <w:r w:rsidRPr="00304F9C">
        <w:t>Медицинский Институт</w:t>
      </w:r>
    </w:p>
    <w:p w14:paraId="771810B0" w14:textId="77777777" w:rsidR="00304F9C" w:rsidRPr="00304F9C" w:rsidRDefault="00F7565E" w:rsidP="00304F9C">
      <w:pPr>
        <w:pStyle w:val="aff0"/>
      </w:pPr>
      <w:r w:rsidRPr="00304F9C">
        <w:t>Кафедра Хирург</w:t>
      </w:r>
      <w:r w:rsidR="00306209" w:rsidRPr="00304F9C">
        <w:t>ии</w:t>
      </w:r>
    </w:p>
    <w:p w14:paraId="71452F50" w14:textId="77777777" w:rsidR="00304F9C" w:rsidRPr="00304F9C" w:rsidRDefault="00306209" w:rsidP="00304F9C">
      <w:pPr>
        <w:pStyle w:val="aff0"/>
      </w:pPr>
      <w:r w:rsidRPr="00304F9C">
        <w:t>Зав</w:t>
      </w:r>
      <w:r w:rsidR="00304F9C" w:rsidRPr="00304F9C">
        <w:t xml:space="preserve">. </w:t>
      </w:r>
      <w:r w:rsidRPr="00304F9C">
        <w:t>кафедрой д</w:t>
      </w:r>
      <w:r w:rsidR="00304F9C" w:rsidRPr="00304F9C">
        <w:t xml:space="preserve">. </w:t>
      </w:r>
      <w:r w:rsidRPr="00304F9C">
        <w:t>м</w:t>
      </w:r>
      <w:r w:rsidR="00304F9C" w:rsidRPr="00304F9C">
        <w:t xml:space="preserve">. </w:t>
      </w:r>
      <w:r w:rsidRPr="00304F9C">
        <w:t>н</w:t>
      </w:r>
      <w:r w:rsidR="004B1E57">
        <w:t>.</w:t>
      </w:r>
    </w:p>
    <w:p w14:paraId="0635082D" w14:textId="77777777" w:rsidR="00304F9C" w:rsidRDefault="00304F9C" w:rsidP="00304F9C">
      <w:pPr>
        <w:pStyle w:val="aff0"/>
      </w:pPr>
    </w:p>
    <w:p w14:paraId="3B87606B" w14:textId="77777777" w:rsidR="00304F9C" w:rsidRDefault="00304F9C" w:rsidP="00304F9C">
      <w:pPr>
        <w:pStyle w:val="aff0"/>
      </w:pPr>
    </w:p>
    <w:p w14:paraId="538AB9F1" w14:textId="77777777" w:rsidR="00304F9C" w:rsidRDefault="00304F9C" w:rsidP="00304F9C">
      <w:pPr>
        <w:pStyle w:val="aff0"/>
      </w:pPr>
    </w:p>
    <w:p w14:paraId="0C0C40EC" w14:textId="77777777" w:rsidR="00304F9C" w:rsidRDefault="00304F9C" w:rsidP="00304F9C">
      <w:pPr>
        <w:pStyle w:val="aff0"/>
      </w:pPr>
    </w:p>
    <w:p w14:paraId="4D236690" w14:textId="77777777" w:rsidR="00304F9C" w:rsidRDefault="00304F9C" w:rsidP="00304F9C">
      <w:pPr>
        <w:pStyle w:val="aff0"/>
      </w:pPr>
    </w:p>
    <w:p w14:paraId="6222916E" w14:textId="77777777" w:rsidR="00304F9C" w:rsidRDefault="00304F9C" w:rsidP="00304F9C">
      <w:pPr>
        <w:pStyle w:val="aff0"/>
      </w:pPr>
    </w:p>
    <w:p w14:paraId="6332111C" w14:textId="77777777" w:rsidR="00304F9C" w:rsidRDefault="00304F9C" w:rsidP="00304F9C">
      <w:pPr>
        <w:pStyle w:val="aff0"/>
      </w:pPr>
    </w:p>
    <w:p w14:paraId="12C74B72" w14:textId="77777777" w:rsidR="00304F9C" w:rsidRDefault="00304F9C" w:rsidP="00304F9C">
      <w:pPr>
        <w:pStyle w:val="aff0"/>
      </w:pPr>
    </w:p>
    <w:p w14:paraId="02A619F4" w14:textId="77777777" w:rsidR="00306209" w:rsidRPr="00304F9C" w:rsidRDefault="00306209" w:rsidP="00304F9C">
      <w:pPr>
        <w:pStyle w:val="aff0"/>
      </w:pPr>
      <w:r w:rsidRPr="00304F9C">
        <w:t>Реферат</w:t>
      </w:r>
    </w:p>
    <w:p w14:paraId="393E4855" w14:textId="77777777" w:rsidR="00304F9C" w:rsidRDefault="00306209" w:rsidP="00304F9C">
      <w:pPr>
        <w:pStyle w:val="aff0"/>
      </w:pPr>
      <w:r w:rsidRPr="00304F9C">
        <w:t>на тему</w:t>
      </w:r>
      <w:r w:rsidR="00304F9C" w:rsidRPr="00304F9C">
        <w:t>:</w:t>
      </w:r>
    </w:p>
    <w:p w14:paraId="2569C28B" w14:textId="77777777" w:rsidR="00304F9C" w:rsidRDefault="00304F9C" w:rsidP="00304F9C">
      <w:pPr>
        <w:pStyle w:val="aff0"/>
      </w:pPr>
      <w:r>
        <w:t>"</w:t>
      </w:r>
      <w:r w:rsidR="00F7565E" w:rsidRPr="00304F9C">
        <w:t>Виды кровезаменителей</w:t>
      </w:r>
      <w:r>
        <w:t>"</w:t>
      </w:r>
    </w:p>
    <w:p w14:paraId="65591AEC" w14:textId="77777777" w:rsidR="00304F9C" w:rsidRDefault="00304F9C" w:rsidP="00304F9C">
      <w:pPr>
        <w:pStyle w:val="aff0"/>
      </w:pPr>
    </w:p>
    <w:p w14:paraId="266AB411" w14:textId="77777777" w:rsidR="00304F9C" w:rsidRDefault="00304F9C" w:rsidP="00304F9C">
      <w:pPr>
        <w:pStyle w:val="aff0"/>
      </w:pPr>
    </w:p>
    <w:p w14:paraId="668AABF7" w14:textId="77777777" w:rsidR="00304F9C" w:rsidRDefault="00304F9C" w:rsidP="00304F9C">
      <w:pPr>
        <w:pStyle w:val="aff0"/>
      </w:pPr>
    </w:p>
    <w:p w14:paraId="70F420FB" w14:textId="77777777" w:rsidR="00304F9C" w:rsidRDefault="00304F9C" w:rsidP="00304F9C">
      <w:pPr>
        <w:pStyle w:val="aff0"/>
      </w:pPr>
    </w:p>
    <w:p w14:paraId="60A23FDB" w14:textId="77777777" w:rsidR="00304F9C" w:rsidRDefault="00306209" w:rsidP="00304F9C">
      <w:pPr>
        <w:pStyle w:val="aff0"/>
        <w:jc w:val="left"/>
      </w:pPr>
      <w:r w:rsidRPr="00304F9C">
        <w:t>Выполнила</w:t>
      </w:r>
      <w:r w:rsidR="00304F9C" w:rsidRPr="00304F9C">
        <w:t xml:space="preserve">: </w:t>
      </w:r>
      <w:r w:rsidRPr="00304F9C">
        <w:t>студентка V курса</w:t>
      </w:r>
    </w:p>
    <w:p w14:paraId="4B78AC5E" w14:textId="77777777" w:rsidR="00304F9C" w:rsidRDefault="00306209" w:rsidP="00304F9C">
      <w:pPr>
        <w:pStyle w:val="aff0"/>
        <w:jc w:val="left"/>
      </w:pPr>
      <w:r w:rsidRPr="00304F9C">
        <w:t>Проверил</w:t>
      </w:r>
      <w:r w:rsidR="00304F9C" w:rsidRPr="00304F9C">
        <w:t xml:space="preserve">: </w:t>
      </w:r>
      <w:r w:rsidRPr="00304F9C">
        <w:t>к</w:t>
      </w:r>
      <w:r w:rsidR="00304F9C" w:rsidRPr="00304F9C">
        <w:t xml:space="preserve">. </w:t>
      </w:r>
      <w:r w:rsidRPr="00304F9C">
        <w:t>м</w:t>
      </w:r>
      <w:r w:rsidR="00304F9C" w:rsidRPr="00304F9C">
        <w:t xml:space="preserve">. </w:t>
      </w:r>
      <w:r w:rsidRPr="00304F9C">
        <w:t>н</w:t>
      </w:r>
      <w:r w:rsidR="00304F9C">
        <w:t>.,</w:t>
      </w:r>
      <w:r w:rsidRPr="00304F9C">
        <w:t xml:space="preserve"> доцент</w:t>
      </w:r>
    </w:p>
    <w:p w14:paraId="6F797CFE" w14:textId="77777777" w:rsidR="00304F9C" w:rsidRDefault="00304F9C" w:rsidP="00304F9C">
      <w:pPr>
        <w:pStyle w:val="aff0"/>
      </w:pPr>
    </w:p>
    <w:p w14:paraId="22BD1D3A" w14:textId="77777777" w:rsidR="00304F9C" w:rsidRDefault="00304F9C" w:rsidP="00304F9C">
      <w:pPr>
        <w:pStyle w:val="aff0"/>
      </w:pPr>
    </w:p>
    <w:p w14:paraId="4C1704C6" w14:textId="77777777" w:rsidR="00304F9C" w:rsidRDefault="00304F9C" w:rsidP="00304F9C">
      <w:pPr>
        <w:pStyle w:val="aff0"/>
      </w:pPr>
    </w:p>
    <w:p w14:paraId="2A1EFD71" w14:textId="77777777" w:rsidR="00304F9C" w:rsidRDefault="00304F9C" w:rsidP="00304F9C">
      <w:pPr>
        <w:pStyle w:val="aff0"/>
      </w:pPr>
    </w:p>
    <w:p w14:paraId="01EDA5E8" w14:textId="77777777" w:rsidR="00304F9C" w:rsidRDefault="00304F9C" w:rsidP="00304F9C">
      <w:pPr>
        <w:pStyle w:val="aff0"/>
      </w:pPr>
    </w:p>
    <w:p w14:paraId="15025E32" w14:textId="77777777" w:rsidR="00306209" w:rsidRPr="00304F9C" w:rsidRDefault="00306209" w:rsidP="00304F9C">
      <w:pPr>
        <w:pStyle w:val="aff0"/>
      </w:pPr>
      <w:r w:rsidRPr="00304F9C">
        <w:t>Пенза</w:t>
      </w:r>
      <w:r w:rsidR="00304F9C">
        <w:t xml:space="preserve"> </w:t>
      </w:r>
      <w:r w:rsidRPr="00304F9C">
        <w:t>2008</w:t>
      </w:r>
    </w:p>
    <w:p w14:paraId="16E45E63" w14:textId="77777777" w:rsidR="00304F9C" w:rsidRDefault="00304F9C" w:rsidP="00304F9C"/>
    <w:p w14:paraId="5205CB9D" w14:textId="77777777" w:rsidR="00306209" w:rsidRPr="00304F9C" w:rsidRDefault="00304F9C" w:rsidP="00304F9C">
      <w:pPr>
        <w:pStyle w:val="af8"/>
      </w:pPr>
      <w:r>
        <w:br w:type="page"/>
      </w:r>
      <w:r w:rsidR="00306209" w:rsidRPr="00304F9C">
        <w:lastRenderedPageBreak/>
        <w:t>План</w:t>
      </w:r>
    </w:p>
    <w:p w14:paraId="43612319" w14:textId="77777777" w:rsidR="00304F9C" w:rsidRDefault="00304F9C" w:rsidP="00304F9C"/>
    <w:p w14:paraId="008C407D" w14:textId="77777777" w:rsidR="006C51C9" w:rsidRDefault="006C51C9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r w:rsidRPr="00704AA7">
        <w:rPr>
          <w:rStyle w:val="af2"/>
          <w:noProof/>
        </w:rPr>
        <w:fldChar w:fldCharType="begin"/>
      </w:r>
      <w:r w:rsidRPr="00704AA7">
        <w:rPr>
          <w:rStyle w:val="af2"/>
          <w:noProof/>
        </w:rPr>
        <w:instrText xml:space="preserve"> </w:instrText>
      </w:r>
      <w:r>
        <w:rPr>
          <w:noProof/>
        </w:rPr>
        <w:instrText xml:space="preserve"> \l "_Toc242682653"</w:instrText>
      </w:r>
      <w:r w:rsidRPr="00704AA7">
        <w:rPr>
          <w:rStyle w:val="af2"/>
          <w:noProof/>
        </w:rPr>
        <w:instrText xml:space="preserve"> </w:instrText>
      </w:r>
      <w:r w:rsidR="00CB7DAF" w:rsidRPr="006C51C9">
        <w:rPr>
          <w:noProof/>
          <w:color w:val="0000FF"/>
          <w:u w:val="single"/>
        </w:rPr>
      </w:r>
      <w:r w:rsidRPr="00704AA7">
        <w:rPr>
          <w:rStyle w:val="af2"/>
          <w:noProof/>
        </w:rPr>
        <w:fldChar w:fldCharType="separate"/>
      </w:r>
      <w:r w:rsidRPr="00704AA7">
        <w:rPr>
          <w:rStyle w:val="af2"/>
          <w:noProof/>
        </w:rPr>
        <w:t>1. Гемодинамические кровезаменители</w:t>
      </w:r>
      <w:r w:rsidRPr="00704AA7">
        <w:rPr>
          <w:rStyle w:val="af2"/>
          <w:noProof/>
        </w:rPr>
        <w:fldChar w:fldCharType="end"/>
      </w:r>
    </w:p>
    <w:p w14:paraId="1F92BD0D" w14:textId="77777777" w:rsidR="006C51C9" w:rsidRDefault="006C51C9">
      <w:pPr>
        <w:pStyle w:val="22"/>
        <w:rPr>
          <w:smallCaps w:val="0"/>
          <w:noProof/>
          <w:sz w:val="24"/>
          <w:szCs w:val="24"/>
        </w:rPr>
      </w:pPr>
      <w:r w:rsidRPr="00704AA7">
        <w:rPr>
          <w:rStyle w:val="af2"/>
          <w:noProof/>
        </w:rPr>
        <w:fldChar w:fldCharType="begin"/>
      </w:r>
      <w:r w:rsidRPr="00704AA7">
        <w:rPr>
          <w:rStyle w:val="af2"/>
          <w:noProof/>
        </w:rPr>
        <w:instrText xml:space="preserve"> </w:instrText>
      </w:r>
      <w:r>
        <w:rPr>
          <w:noProof/>
        </w:rPr>
        <w:instrText xml:space="preserve"> \l "_Toc242682654"</w:instrText>
      </w:r>
      <w:r w:rsidRPr="00704AA7">
        <w:rPr>
          <w:rStyle w:val="af2"/>
          <w:noProof/>
        </w:rPr>
        <w:instrText xml:space="preserve"> </w:instrText>
      </w:r>
      <w:r w:rsidR="00CB7DAF" w:rsidRPr="006C51C9">
        <w:rPr>
          <w:noProof/>
          <w:color w:val="0000FF"/>
          <w:u w:val="single"/>
        </w:rPr>
      </w:r>
      <w:r w:rsidRPr="00704AA7">
        <w:rPr>
          <w:rStyle w:val="af2"/>
          <w:noProof/>
        </w:rPr>
        <w:fldChar w:fldCharType="separate"/>
      </w:r>
      <w:r w:rsidRPr="00704AA7">
        <w:rPr>
          <w:rStyle w:val="af2"/>
          <w:noProof/>
        </w:rPr>
        <w:t>2. Дезинтоксикационные кровезаменители</w:t>
      </w:r>
      <w:r w:rsidRPr="00704AA7">
        <w:rPr>
          <w:rStyle w:val="af2"/>
          <w:noProof/>
        </w:rPr>
        <w:fldChar w:fldCharType="end"/>
      </w:r>
    </w:p>
    <w:p w14:paraId="5B6B53B2" w14:textId="77777777" w:rsidR="006C51C9" w:rsidRDefault="006C51C9">
      <w:pPr>
        <w:pStyle w:val="22"/>
        <w:rPr>
          <w:smallCaps w:val="0"/>
          <w:noProof/>
          <w:sz w:val="24"/>
          <w:szCs w:val="24"/>
        </w:rPr>
      </w:pPr>
      <w:r w:rsidRPr="00704AA7">
        <w:rPr>
          <w:rStyle w:val="af2"/>
          <w:noProof/>
        </w:rPr>
        <w:fldChar w:fldCharType="begin"/>
      </w:r>
      <w:r w:rsidRPr="00704AA7">
        <w:rPr>
          <w:rStyle w:val="af2"/>
          <w:noProof/>
        </w:rPr>
        <w:instrText xml:space="preserve"> </w:instrText>
      </w:r>
      <w:r>
        <w:rPr>
          <w:noProof/>
        </w:rPr>
        <w:instrText xml:space="preserve"> \l "_Toc242682655"</w:instrText>
      </w:r>
      <w:r w:rsidRPr="00704AA7">
        <w:rPr>
          <w:rStyle w:val="af2"/>
          <w:noProof/>
        </w:rPr>
        <w:instrText xml:space="preserve"> </w:instrText>
      </w:r>
      <w:r w:rsidR="00CB7DAF" w:rsidRPr="006C51C9">
        <w:rPr>
          <w:noProof/>
          <w:color w:val="0000FF"/>
          <w:u w:val="single"/>
        </w:rPr>
      </w:r>
      <w:r w:rsidRPr="00704AA7">
        <w:rPr>
          <w:rStyle w:val="af2"/>
          <w:noProof/>
        </w:rPr>
        <w:fldChar w:fldCharType="separate"/>
      </w:r>
      <w:r w:rsidRPr="00704AA7">
        <w:rPr>
          <w:rStyle w:val="af2"/>
          <w:noProof/>
        </w:rPr>
        <w:t>3. Регулирующие кровезаменители</w:t>
      </w:r>
      <w:r w:rsidRPr="00704AA7">
        <w:rPr>
          <w:rStyle w:val="af2"/>
          <w:noProof/>
        </w:rPr>
        <w:fldChar w:fldCharType="end"/>
      </w:r>
    </w:p>
    <w:p w14:paraId="3F76ACF1" w14:textId="77777777" w:rsidR="006C51C9" w:rsidRDefault="006C51C9">
      <w:pPr>
        <w:pStyle w:val="22"/>
        <w:rPr>
          <w:smallCaps w:val="0"/>
          <w:noProof/>
          <w:sz w:val="24"/>
          <w:szCs w:val="24"/>
        </w:rPr>
      </w:pPr>
      <w:r w:rsidRPr="00704AA7">
        <w:rPr>
          <w:rStyle w:val="af2"/>
          <w:noProof/>
        </w:rPr>
        <w:fldChar w:fldCharType="begin"/>
      </w:r>
      <w:r w:rsidRPr="00704AA7">
        <w:rPr>
          <w:rStyle w:val="af2"/>
          <w:noProof/>
        </w:rPr>
        <w:instrText xml:space="preserve"> </w:instrText>
      </w:r>
      <w:r>
        <w:rPr>
          <w:noProof/>
        </w:rPr>
        <w:instrText xml:space="preserve"> \l "_Toc242682656"</w:instrText>
      </w:r>
      <w:r w:rsidRPr="00704AA7">
        <w:rPr>
          <w:rStyle w:val="af2"/>
          <w:noProof/>
        </w:rPr>
        <w:instrText xml:space="preserve"> </w:instrText>
      </w:r>
      <w:r w:rsidR="00CB7DAF" w:rsidRPr="006C51C9">
        <w:rPr>
          <w:noProof/>
          <w:color w:val="0000FF"/>
          <w:u w:val="single"/>
        </w:rPr>
      </w:r>
      <w:r w:rsidRPr="00704AA7">
        <w:rPr>
          <w:rStyle w:val="af2"/>
          <w:noProof/>
        </w:rPr>
        <w:fldChar w:fldCharType="separate"/>
      </w:r>
      <w:r w:rsidRPr="00704AA7">
        <w:rPr>
          <w:rStyle w:val="af2"/>
          <w:noProof/>
        </w:rPr>
        <w:t>Литература</w:t>
      </w:r>
      <w:r w:rsidRPr="00704AA7">
        <w:rPr>
          <w:rStyle w:val="af2"/>
          <w:noProof/>
        </w:rPr>
        <w:fldChar w:fldCharType="end"/>
      </w:r>
    </w:p>
    <w:p w14:paraId="46D57078" w14:textId="77777777" w:rsidR="00304F9C" w:rsidRPr="00304F9C" w:rsidRDefault="006C51C9" w:rsidP="00304F9C">
      <w:r>
        <w:fldChar w:fldCharType="end"/>
      </w:r>
    </w:p>
    <w:p w14:paraId="05487A0C" w14:textId="77777777" w:rsidR="00306209" w:rsidRPr="00304F9C" w:rsidRDefault="00304F9C" w:rsidP="006C51C9">
      <w:pPr>
        <w:pStyle w:val="2"/>
      </w:pPr>
      <w:r>
        <w:br w:type="page"/>
      </w:r>
      <w:bookmarkStart w:id="0" w:name="_Toc242682653"/>
      <w:r w:rsidR="00F7565E" w:rsidRPr="00304F9C">
        <w:lastRenderedPageBreak/>
        <w:t>1</w:t>
      </w:r>
      <w:r w:rsidRPr="00304F9C">
        <w:t xml:space="preserve">. </w:t>
      </w:r>
      <w:r w:rsidR="00F7565E" w:rsidRPr="00304F9C">
        <w:t>Гемодинамические кровезаменители</w:t>
      </w:r>
      <w:bookmarkEnd w:id="0"/>
    </w:p>
    <w:p w14:paraId="487ED8A7" w14:textId="77777777" w:rsidR="00304F9C" w:rsidRDefault="00304F9C" w:rsidP="00304F9C"/>
    <w:p w14:paraId="454A64A5" w14:textId="77777777" w:rsidR="00304F9C" w:rsidRDefault="00685E3D" w:rsidP="00304F9C">
      <w:r w:rsidRPr="00304F9C">
        <w:t>Гемодинамические</w:t>
      </w:r>
      <w:r w:rsidR="00304F9C">
        <w:t xml:space="preserve"> (</w:t>
      </w:r>
      <w:r w:rsidRPr="00304F9C">
        <w:t>волемические, противошоковые</w:t>
      </w:r>
      <w:r w:rsidR="00304F9C" w:rsidRPr="00304F9C">
        <w:t xml:space="preserve">) </w:t>
      </w:r>
      <w:r w:rsidRPr="00304F9C">
        <w:t>кровезаменители способны наиболее эффективно увеличивать ОЦК</w:t>
      </w:r>
      <w:r w:rsidR="00304F9C" w:rsidRPr="00304F9C">
        <w:t xml:space="preserve">. </w:t>
      </w:r>
      <w:r w:rsidRPr="00304F9C">
        <w:t>Они делятся на две группы</w:t>
      </w:r>
      <w:r w:rsidR="00304F9C" w:rsidRPr="00304F9C">
        <w:t xml:space="preserve">: </w:t>
      </w:r>
      <w:r w:rsidRPr="00304F9C">
        <w:t>естественные</w:t>
      </w:r>
      <w:r w:rsidR="00304F9C">
        <w:t xml:space="preserve"> (</w:t>
      </w:r>
      <w:r w:rsidRPr="00304F9C">
        <w:t xml:space="preserve">препараты и продукты переработки плазмы крови </w:t>
      </w:r>
      <w:r w:rsidR="00304F9C">
        <w:t>-</w:t>
      </w:r>
      <w:r w:rsidRPr="00304F9C">
        <w:t xml:space="preserve"> свежезамороженная плазма, альбумин</w:t>
      </w:r>
      <w:r w:rsidR="00304F9C" w:rsidRPr="00304F9C">
        <w:t xml:space="preserve">) </w:t>
      </w:r>
      <w:r w:rsidRPr="00304F9C">
        <w:t>и синтетические</w:t>
      </w:r>
      <w:r w:rsidR="00304F9C" w:rsidRPr="00304F9C">
        <w:t xml:space="preserve">. </w:t>
      </w:r>
      <w:r w:rsidRPr="00304F9C">
        <w:t>Последние подразделяют на 4 подгруппы</w:t>
      </w:r>
      <w:r w:rsidR="00304F9C">
        <w:t>:</w:t>
      </w:r>
    </w:p>
    <w:p w14:paraId="5203EFF2" w14:textId="77777777" w:rsidR="00304F9C" w:rsidRDefault="00304F9C" w:rsidP="00304F9C">
      <w:r>
        <w:t>1)</w:t>
      </w:r>
      <w:r w:rsidRPr="00304F9C">
        <w:t xml:space="preserve"> </w:t>
      </w:r>
      <w:r w:rsidR="00685E3D" w:rsidRPr="00304F9C">
        <w:t>декстраны</w:t>
      </w:r>
      <w:r w:rsidRPr="00304F9C">
        <w:t xml:space="preserve">: </w:t>
      </w:r>
      <w:r w:rsidR="00685E3D" w:rsidRPr="00304F9C">
        <w:t>низкомолекулярные</w:t>
      </w:r>
      <w:r>
        <w:t xml:space="preserve"> (</w:t>
      </w:r>
      <w:r w:rsidR="00685E3D" w:rsidRPr="00304F9C">
        <w:t>реополиглюкин, лонгастерил 40, реомакродекс</w:t>
      </w:r>
      <w:r w:rsidRPr="00304F9C">
        <w:t xml:space="preserve">) </w:t>
      </w:r>
      <w:r w:rsidR="00685E3D" w:rsidRPr="00304F9C">
        <w:t>и среднемолекулярные</w:t>
      </w:r>
      <w:r>
        <w:t xml:space="preserve"> (</w:t>
      </w:r>
      <w:r w:rsidR="00685E3D" w:rsidRPr="00304F9C">
        <w:t>полиглюкин, лонгастерил 70, макродекс</w:t>
      </w:r>
      <w:r w:rsidRPr="00304F9C">
        <w:t>)</w:t>
      </w:r>
      <w:r>
        <w:t>;</w:t>
      </w:r>
    </w:p>
    <w:p w14:paraId="7C19073A" w14:textId="77777777" w:rsidR="00304F9C" w:rsidRDefault="00304F9C" w:rsidP="00304F9C">
      <w:r>
        <w:t>2)</w:t>
      </w:r>
      <w:r w:rsidRPr="00304F9C">
        <w:t xml:space="preserve"> </w:t>
      </w:r>
      <w:r w:rsidR="00685E3D" w:rsidRPr="00304F9C">
        <w:t>производные гидроксиэтилкрахмала</w:t>
      </w:r>
      <w:r w:rsidRPr="00304F9C">
        <w:t xml:space="preserve">: </w:t>
      </w:r>
      <w:r w:rsidR="00685E3D" w:rsidRPr="00304F9C">
        <w:t>среднемолекулярные</w:t>
      </w:r>
      <w:r>
        <w:t xml:space="preserve"> (</w:t>
      </w:r>
      <w:r w:rsidR="00685E3D" w:rsidRPr="00304F9C">
        <w:t>волекам, инфукол, нaes-steril, рефортан</w:t>
      </w:r>
      <w:r w:rsidRPr="00304F9C">
        <w:t xml:space="preserve">) </w:t>
      </w:r>
      <w:r w:rsidR="00685E3D" w:rsidRPr="00304F9C">
        <w:t>и высокомолекулярные</w:t>
      </w:r>
      <w:r>
        <w:t xml:space="preserve"> (</w:t>
      </w:r>
      <w:r w:rsidR="00685E3D" w:rsidRPr="00304F9C">
        <w:t>стабизол, нespan</w:t>
      </w:r>
      <w:r w:rsidRPr="00304F9C">
        <w:t>)</w:t>
      </w:r>
      <w:r>
        <w:t>;</w:t>
      </w:r>
    </w:p>
    <w:p w14:paraId="673746FC" w14:textId="77777777" w:rsidR="00304F9C" w:rsidRDefault="00304F9C" w:rsidP="00304F9C">
      <w:r>
        <w:t>3)</w:t>
      </w:r>
      <w:r w:rsidRPr="00304F9C">
        <w:t xml:space="preserve"> </w:t>
      </w:r>
      <w:r w:rsidR="00685E3D" w:rsidRPr="00304F9C">
        <w:t>производные желатина</w:t>
      </w:r>
      <w:r>
        <w:t xml:space="preserve"> (</w:t>
      </w:r>
      <w:r w:rsidR="00685E3D" w:rsidRPr="00304F9C">
        <w:t>желатиноль, гелофузин, желифундол</w:t>
      </w:r>
      <w:r w:rsidRPr="00304F9C">
        <w:t>)</w:t>
      </w:r>
      <w:r>
        <w:t>;</w:t>
      </w:r>
    </w:p>
    <w:p w14:paraId="4EAB28C2" w14:textId="77777777" w:rsidR="00304F9C" w:rsidRDefault="00304F9C" w:rsidP="00304F9C">
      <w:r>
        <w:t>4)</w:t>
      </w:r>
      <w:r w:rsidRPr="00304F9C">
        <w:t xml:space="preserve"> </w:t>
      </w:r>
      <w:r w:rsidR="00685E3D" w:rsidRPr="00304F9C">
        <w:t>производные полиэтилгликоля</w:t>
      </w:r>
      <w:r>
        <w:t xml:space="preserve"> (</w:t>
      </w:r>
      <w:r w:rsidR="00685E3D" w:rsidRPr="00304F9C">
        <w:t>полиоксидин</w:t>
      </w:r>
      <w:r w:rsidRPr="00304F9C">
        <w:t>).</w:t>
      </w:r>
    </w:p>
    <w:p w14:paraId="174773F2" w14:textId="77777777" w:rsidR="00304F9C" w:rsidRDefault="00685E3D" w:rsidP="00304F9C">
      <w:r w:rsidRPr="00304F9C">
        <w:t>Из естественных коллоидных растворов наиболее широко используется свежезамороженная плазма</w:t>
      </w:r>
      <w:r w:rsidR="00304F9C">
        <w:t xml:space="preserve"> (</w:t>
      </w:r>
      <w:r w:rsidRPr="00304F9C">
        <w:t>СЗП</w:t>
      </w:r>
      <w:r w:rsidR="00304F9C" w:rsidRPr="00304F9C">
        <w:t xml:space="preserve">). </w:t>
      </w:r>
      <w:r w:rsidRPr="00304F9C">
        <w:t xml:space="preserve">Ее получают от одного донора методом плазмафереза или из консервированной крови посредством ее центрифугирования с последующим замораживанием при </w:t>
      </w:r>
      <w:r w:rsidR="00304F9C">
        <w:t>-</w:t>
      </w:r>
      <w:r w:rsidRPr="00304F9C">
        <w:t xml:space="preserve"> 45о С в течение первых 4 ч с момента пункции вены</w:t>
      </w:r>
      <w:r w:rsidR="00304F9C" w:rsidRPr="00304F9C">
        <w:t xml:space="preserve">. </w:t>
      </w:r>
      <w:r w:rsidRPr="00304F9C">
        <w:t>Перед переливанием СЗП оттаивают в специальных устройствах, на водяной бане или под струей теплой воды при 35-37 о С и переливают немедленно</w:t>
      </w:r>
      <w:r w:rsidR="00304F9C" w:rsidRPr="00304F9C">
        <w:t xml:space="preserve">. </w:t>
      </w:r>
      <w:r w:rsidRPr="00304F9C">
        <w:t>Свежезамороженная плазма содержит фибриноген, факторы свертывающей системы крови II, V, VII, VIII, IX, X, XI, XIII и фактор Виллебранда</w:t>
      </w:r>
      <w:r w:rsidR="00304F9C" w:rsidRPr="00304F9C">
        <w:t xml:space="preserve">. </w:t>
      </w:r>
      <w:r w:rsidRPr="00304F9C">
        <w:t>Факторы V и VIII, а также фибриноген присутствуют в самых высоких концентрациях</w:t>
      </w:r>
      <w:r w:rsidR="00304F9C" w:rsidRPr="00304F9C">
        <w:t>.</w:t>
      </w:r>
    </w:p>
    <w:p w14:paraId="2B37B9BF" w14:textId="77777777" w:rsidR="00304F9C" w:rsidRDefault="00685E3D" w:rsidP="00304F9C">
      <w:r w:rsidRPr="00304F9C">
        <w:t>Альбумин представляет собой фракционированный препарат плазмы крови человека</w:t>
      </w:r>
      <w:r w:rsidR="00304F9C" w:rsidRPr="00304F9C">
        <w:t xml:space="preserve">. </w:t>
      </w:r>
      <w:r w:rsidRPr="00304F9C">
        <w:t>Содержит 5, 10 или 20 г белка</w:t>
      </w:r>
      <w:r w:rsidR="00304F9C">
        <w:t xml:space="preserve"> (</w:t>
      </w:r>
      <w:r w:rsidRPr="00304F9C">
        <w:t>альбумины не менее 97%</w:t>
      </w:r>
      <w:r w:rsidR="00304F9C" w:rsidRPr="00304F9C">
        <w:t xml:space="preserve">) </w:t>
      </w:r>
      <w:r w:rsidRPr="00304F9C">
        <w:t>в 100 мл раствора</w:t>
      </w:r>
      <w:r w:rsidR="00304F9C">
        <w:t xml:space="preserve"> (</w:t>
      </w:r>
      <w:r w:rsidRPr="00304F9C">
        <w:t>5, 10 и 20% раствор соответственно</w:t>
      </w:r>
      <w:r w:rsidR="00304F9C" w:rsidRPr="00304F9C">
        <w:t xml:space="preserve">). </w:t>
      </w:r>
      <w:r w:rsidRPr="00304F9C">
        <w:t>Альбумин является основным циркулирующим мелкодисперсным белком</w:t>
      </w:r>
      <w:r w:rsidR="00304F9C">
        <w:t xml:space="preserve"> (</w:t>
      </w:r>
      <w:r w:rsidRPr="00304F9C">
        <w:t>молекулярная масса 68000-70000 Д</w:t>
      </w:r>
      <w:r w:rsidR="00304F9C" w:rsidRPr="00304F9C">
        <w:t xml:space="preserve">) </w:t>
      </w:r>
      <w:r w:rsidRPr="00304F9C">
        <w:t>крови, поддерживающим ее коллоидно-осмотическое давление</w:t>
      </w:r>
      <w:r w:rsidR="00304F9C" w:rsidRPr="00304F9C">
        <w:t xml:space="preserve">. </w:t>
      </w:r>
      <w:r w:rsidRPr="00304F9C">
        <w:t xml:space="preserve">Альбумин выполняет и транспортные функции, связываясь с </w:t>
      </w:r>
      <w:r w:rsidRPr="00304F9C">
        <w:lastRenderedPageBreak/>
        <w:t>ксенобиотиками, продуктами метаболизма, а также способствует реологической стабильности движущейся крови</w:t>
      </w:r>
      <w:r w:rsidR="00304F9C" w:rsidRPr="00304F9C">
        <w:t xml:space="preserve">. </w:t>
      </w:r>
      <w:r w:rsidRPr="00304F9C">
        <w:t>Инфузии альбумина показаны при кровопотере, ожогах, гипоальбуминемии любого генеза, отечном синдроме, выраженном катаболизме в послеоперационном периоде</w:t>
      </w:r>
      <w:r w:rsidR="00304F9C" w:rsidRPr="00304F9C">
        <w:t xml:space="preserve">. </w:t>
      </w:r>
      <w:r w:rsidRPr="00304F9C">
        <w:t>При повышении проницаемости эндотелия альбумин быстро выходит из кровеносного русла в интерстициальное пространство, тянет за собой воду, усиливая отек, в том числе в органах жизнеобеспечения</w:t>
      </w:r>
      <w:r w:rsidR="00304F9C">
        <w:t xml:space="preserve"> (</w:t>
      </w:r>
      <w:r w:rsidRPr="00304F9C">
        <w:t>легкие, тонкая кишка</w:t>
      </w:r>
      <w:r w:rsidR="00304F9C" w:rsidRPr="00304F9C">
        <w:t>).</w:t>
      </w:r>
    </w:p>
    <w:p w14:paraId="13DD9C05" w14:textId="77777777" w:rsidR="00304F9C" w:rsidRDefault="00685E3D" w:rsidP="00304F9C">
      <w:r w:rsidRPr="00304F9C">
        <w:t>Создание коллоидных плазмозамещающих растворов можно отнести к разряду выдающихся изобретений ХХ века</w:t>
      </w:r>
      <w:r w:rsidR="00304F9C" w:rsidRPr="00304F9C">
        <w:t xml:space="preserve">. </w:t>
      </w:r>
      <w:r w:rsidRPr="00304F9C">
        <w:t>Декстран является полимером глюкозы и продуцируется бактериями Leuconostoc Mesenteroides при выращивании их на среде, содержащей сахарозу</w:t>
      </w:r>
      <w:r w:rsidR="00304F9C">
        <w:t xml:space="preserve"> (</w:t>
      </w:r>
      <w:r w:rsidRPr="00304F9C">
        <w:t>например, свекольном соке</w:t>
      </w:r>
      <w:r w:rsidR="00304F9C" w:rsidRPr="00304F9C">
        <w:t xml:space="preserve">). </w:t>
      </w:r>
      <w:r w:rsidRPr="00304F9C">
        <w:t>Относительная молекулярная масса получаемого нативного декстрана достигает сотен миллионов дальтон</w:t>
      </w:r>
      <w:r w:rsidR="00304F9C" w:rsidRPr="00304F9C">
        <w:t xml:space="preserve">. </w:t>
      </w:r>
      <w:r w:rsidRPr="00304F9C">
        <w:t>В последующем он подвергается гидролизу до получения препарата с заданным молекулярно-массовым распределением</w:t>
      </w:r>
      <w:r w:rsidR="00304F9C" w:rsidRPr="00304F9C">
        <w:t>.</w:t>
      </w:r>
    </w:p>
    <w:p w14:paraId="37B7382B" w14:textId="77777777" w:rsidR="00304F9C" w:rsidRDefault="00685E3D" w:rsidP="00304F9C">
      <w:r w:rsidRPr="00304F9C">
        <w:t>Несмотря на то, что при производстве современных декстранов улучшилась их очистка, побочные реакции на их введение сохраняются</w:t>
      </w:r>
      <w:r w:rsidR="00304F9C" w:rsidRPr="00304F9C">
        <w:t xml:space="preserve">. </w:t>
      </w:r>
      <w:r w:rsidRPr="00304F9C">
        <w:t>Примерно у 60-70% пациентов на фоне парентерального введения полисахаридов имеется вероятность образования иммунокомплексов в результате реакции антиген-антитело</w:t>
      </w:r>
      <w:r w:rsidR="00304F9C" w:rsidRPr="00304F9C">
        <w:t xml:space="preserve">. </w:t>
      </w:r>
      <w:r w:rsidRPr="00304F9C">
        <w:t>Декстраны оказывают влияние на свертывание крови</w:t>
      </w:r>
      <w:r w:rsidR="00304F9C" w:rsidRPr="00304F9C">
        <w:t xml:space="preserve">: </w:t>
      </w:r>
      <w:r w:rsidRPr="00304F9C">
        <w:t>уменьшают активность тромбоцитов, снижают активность фактора Виллебранда, нарушают АДФ-индуцированную агрегацию тромбоцитов, оказывают неблагоприятное действие на структуру и функцию фактора VIII, снижая его активность, блокируют молекулы фибриногена, увеличивают чувствительность фибриногена к лизису плазмина</w:t>
      </w:r>
      <w:r w:rsidR="00304F9C" w:rsidRPr="00304F9C">
        <w:t>.</w:t>
      </w:r>
    </w:p>
    <w:p w14:paraId="0AF2A6FC" w14:textId="77777777" w:rsidR="00304F9C" w:rsidRDefault="00685E3D" w:rsidP="00304F9C">
      <w:r w:rsidRPr="00304F9C">
        <w:t>Единовременное наличие в растворе декстанов как высомолекулярных, так и низкомолекулярных фракций</w:t>
      </w:r>
      <w:r w:rsidR="00304F9C">
        <w:t xml:space="preserve"> (</w:t>
      </w:r>
      <w:r w:rsidRPr="00304F9C">
        <w:t>от 15000 Д до 150000 Д</w:t>
      </w:r>
      <w:r w:rsidR="00304F9C" w:rsidRPr="00304F9C">
        <w:t xml:space="preserve">) </w:t>
      </w:r>
      <w:r w:rsidRPr="00304F9C">
        <w:t>существенным образом влияет на основные физико-химические свойства препарата</w:t>
      </w:r>
      <w:r w:rsidR="00304F9C" w:rsidRPr="00304F9C">
        <w:t xml:space="preserve">. </w:t>
      </w:r>
      <w:r w:rsidRPr="00304F9C">
        <w:lastRenderedPageBreak/>
        <w:t>Низкомолекулярная</w:t>
      </w:r>
      <w:r w:rsidR="00304F9C">
        <w:t xml:space="preserve"> (</w:t>
      </w:r>
      <w:r w:rsidRPr="00304F9C">
        <w:t>15000-40000 Д</w:t>
      </w:r>
      <w:r w:rsidR="00304F9C" w:rsidRPr="00304F9C">
        <w:t xml:space="preserve">) </w:t>
      </w:r>
      <w:r w:rsidRPr="00304F9C">
        <w:t>фракция обладает способностью быстро увеличивать ОЦК, улучшать микроциркуляцию и реологические свойства крови, усиливать гемодилюцию и диурез, оказывать дезагрегантное действие</w:t>
      </w:r>
      <w:r w:rsidR="00304F9C" w:rsidRPr="00304F9C">
        <w:t xml:space="preserve">. </w:t>
      </w:r>
      <w:r w:rsidRPr="00304F9C">
        <w:t>Высокомолекулярная фракция</w:t>
      </w:r>
      <w:r w:rsidR="00304F9C">
        <w:t xml:space="preserve"> (</w:t>
      </w:r>
      <w:r w:rsidRPr="00304F9C">
        <w:t>120000</w:t>
      </w:r>
      <w:r w:rsidR="00304F9C" w:rsidRPr="00304F9C">
        <w:t xml:space="preserve"> - </w:t>
      </w:r>
      <w:r w:rsidRPr="00304F9C">
        <w:t>150000 Д</w:t>
      </w:r>
      <w:r w:rsidR="00304F9C" w:rsidRPr="00304F9C">
        <w:t xml:space="preserve">) </w:t>
      </w:r>
      <w:r w:rsidRPr="00304F9C">
        <w:t>длительно циркулирует в кровеносном русле, фиксируясь клетками тканей, оказывает слабый волемический эффект, влияет на свертывающую систему крови, усиливая процессы клеточной агрегации и сладжа, способствует генерализации синдрома ДВС и усилению клинических проявлений геморрагического диатеза</w:t>
      </w:r>
      <w:r w:rsidR="00304F9C" w:rsidRPr="00304F9C">
        <w:t xml:space="preserve">. </w:t>
      </w:r>
      <w:r w:rsidRPr="00304F9C">
        <w:t>Поэтому, например, полиглюкин не должен вводиться в качестве первого средства больным с выраженными клиническими проявлениями централизации кровообращения, геморрагическим диатезом</w:t>
      </w:r>
      <w:r w:rsidR="00304F9C">
        <w:t xml:space="preserve"> (</w:t>
      </w:r>
      <w:r w:rsidRPr="00304F9C">
        <w:t>II</w:t>
      </w:r>
      <w:r w:rsidR="00304F9C" w:rsidRPr="00304F9C">
        <w:t xml:space="preserve"> - </w:t>
      </w:r>
      <w:r w:rsidRPr="00304F9C">
        <w:t>III стадии синдрома ДВС</w:t>
      </w:r>
      <w:r w:rsidR="00304F9C" w:rsidRPr="00304F9C">
        <w:t>),</w:t>
      </w:r>
      <w:r w:rsidRPr="00304F9C">
        <w:t xml:space="preserve"> с необратимым гнойно-септическим шоком</w:t>
      </w:r>
      <w:r w:rsidR="00304F9C" w:rsidRPr="00304F9C">
        <w:t xml:space="preserve">. </w:t>
      </w:r>
      <w:r w:rsidRPr="00304F9C">
        <w:t>Среднемолекулярная</w:t>
      </w:r>
      <w:r w:rsidR="00304F9C">
        <w:t xml:space="preserve"> (</w:t>
      </w:r>
      <w:r w:rsidRPr="00304F9C">
        <w:t>50000-70000 Д</w:t>
      </w:r>
      <w:r w:rsidR="00304F9C" w:rsidRPr="00304F9C">
        <w:t xml:space="preserve">) </w:t>
      </w:r>
      <w:r w:rsidRPr="00304F9C">
        <w:t>фракция</w:t>
      </w:r>
      <w:r w:rsidR="00304F9C">
        <w:t xml:space="preserve"> (</w:t>
      </w:r>
      <w:r w:rsidRPr="00304F9C">
        <w:t>около 75-80%</w:t>
      </w:r>
      <w:r w:rsidR="00304F9C" w:rsidRPr="00304F9C">
        <w:t xml:space="preserve">) </w:t>
      </w:r>
      <w:r w:rsidRPr="00304F9C">
        <w:t>определяет основные свойства полиглюкина как противошокового кровезаменителя</w:t>
      </w:r>
      <w:r w:rsidR="00304F9C" w:rsidRPr="00304F9C">
        <w:t xml:space="preserve">. </w:t>
      </w:r>
      <w:r w:rsidRPr="00304F9C">
        <w:t>Она обусловливает увеличение и стойкое поддержание коллоидно-осмотического давления плазмы крови в течение 3-4 суток за счет продолжительной циркуляции</w:t>
      </w:r>
      <w:r w:rsidR="00304F9C" w:rsidRPr="00304F9C">
        <w:t>.</w:t>
      </w:r>
    </w:p>
    <w:p w14:paraId="19FCD177" w14:textId="77777777" w:rsidR="00304F9C" w:rsidRDefault="00685E3D" w:rsidP="00304F9C">
      <w:r w:rsidRPr="00304F9C">
        <w:t>Молекулы полиглюкина</w:t>
      </w:r>
      <w:r w:rsidR="00304F9C">
        <w:t xml:space="preserve"> (</w:t>
      </w:r>
      <w:r w:rsidRPr="00304F9C">
        <w:t>декстран-70, макродекс</w:t>
      </w:r>
      <w:r w:rsidR="00304F9C" w:rsidRPr="00304F9C">
        <w:t xml:space="preserve">) </w:t>
      </w:r>
      <w:r w:rsidRPr="00304F9C">
        <w:t>оказывают положительное влияние на кровообращение в течении 5-7 ч</w:t>
      </w:r>
      <w:r w:rsidR="00304F9C" w:rsidRPr="00304F9C">
        <w:t xml:space="preserve">. </w:t>
      </w:r>
      <w:r w:rsidRPr="00304F9C">
        <w:t>Декстраны с молекулярной массой 40000 Д</w:t>
      </w:r>
      <w:r w:rsidR="00304F9C">
        <w:t xml:space="preserve"> (</w:t>
      </w:r>
      <w:r w:rsidRPr="00304F9C">
        <w:t>реополиглюкин, реомакродекс, декстран-40</w:t>
      </w:r>
      <w:r w:rsidR="00304F9C" w:rsidRPr="00304F9C">
        <w:t xml:space="preserve">) </w:t>
      </w:r>
      <w:r w:rsidRPr="00304F9C">
        <w:t>обеспечивают большее по выраженности, но в то же время и более кратковременное гидродинамическое действие</w:t>
      </w:r>
      <w:r w:rsidR="00304F9C" w:rsidRPr="00304F9C">
        <w:t xml:space="preserve">. </w:t>
      </w:r>
      <w:r w:rsidRPr="00304F9C">
        <w:t>Увеличение объема плазмы наиболее выражено в первые 90 мин после введения реополиглюкина</w:t>
      </w:r>
      <w:r w:rsidR="00304F9C" w:rsidRPr="00304F9C">
        <w:t xml:space="preserve">. </w:t>
      </w:r>
      <w:r w:rsidRPr="00304F9C">
        <w:t>Через 6 ч после инфузии содержание декстрана-40 в крови уменьшается примерно в 2 раза</w:t>
      </w:r>
      <w:r w:rsidR="00304F9C" w:rsidRPr="00304F9C">
        <w:t xml:space="preserve">. </w:t>
      </w:r>
      <w:r w:rsidRPr="00304F9C">
        <w:t>Основной гемодинамический эффект данного класса кровезаменителей связан с их способностью связывать и удерживать в сосудистом русле воду</w:t>
      </w:r>
      <w:r w:rsidR="00304F9C" w:rsidRPr="00304F9C">
        <w:t xml:space="preserve">. </w:t>
      </w:r>
      <w:r w:rsidRPr="00304F9C">
        <w:t>Доказано, что 1 г декстрана связывает 20-25 мл воды, в то время как 1 г альбумина способен удерживать только 17 мл</w:t>
      </w:r>
      <w:r w:rsidR="00304F9C" w:rsidRPr="00304F9C">
        <w:t xml:space="preserve">. </w:t>
      </w:r>
      <w:r w:rsidRPr="00304F9C">
        <w:t>Таким образом, прирост ОЦК вследствие внутривенного вливания раствора декстрана-40 может почти в 2 раза превышать объем инфузии</w:t>
      </w:r>
      <w:r w:rsidR="00304F9C" w:rsidRPr="00304F9C">
        <w:t>.</w:t>
      </w:r>
    </w:p>
    <w:p w14:paraId="12FC7363" w14:textId="77777777" w:rsidR="00304F9C" w:rsidRDefault="00685E3D" w:rsidP="00304F9C">
      <w:r w:rsidRPr="00304F9C">
        <w:lastRenderedPageBreak/>
        <w:t>Декстран с очень высокой молекулярной массой</w:t>
      </w:r>
      <w:r w:rsidR="00304F9C">
        <w:t xml:space="preserve"> (</w:t>
      </w:r>
      <w:r w:rsidRPr="00304F9C">
        <w:t>более 150 000 Д</w:t>
      </w:r>
      <w:r w:rsidR="00304F9C" w:rsidRPr="00304F9C">
        <w:t xml:space="preserve">) </w:t>
      </w:r>
      <w:r w:rsidRPr="00304F9C">
        <w:t>может привести к агрегации крови</w:t>
      </w:r>
      <w:r w:rsidR="00304F9C" w:rsidRPr="00304F9C">
        <w:t xml:space="preserve">. </w:t>
      </w:r>
      <w:r w:rsidRPr="00304F9C">
        <w:t>В то же время препараты с молекулярной массой от 40000 Д и ниже не увеличивают скорость агглютинации</w:t>
      </w:r>
      <w:r w:rsidR="00304F9C" w:rsidRPr="00304F9C">
        <w:t>.</w:t>
      </w:r>
    </w:p>
    <w:p w14:paraId="79E3566E" w14:textId="77777777" w:rsidR="00304F9C" w:rsidRDefault="00685E3D" w:rsidP="00304F9C">
      <w:r w:rsidRPr="00304F9C">
        <w:t>Полиглюкин и реополиглюкин представляют собой соответственно 6% и 10% растворы полисахарида на основе 0,9% раствора NaCl</w:t>
      </w:r>
      <w:r w:rsidR="00304F9C" w:rsidRPr="00304F9C">
        <w:t xml:space="preserve">. </w:t>
      </w:r>
      <w:r w:rsidRPr="00304F9C">
        <w:t>Возможны варианты производства декстранов без хлорида натрия или со специальным обогащением Ca++, Mg++, K+, лактатом</w:t>
      </w:r>
      <w:r w:rsidR="00304F9C">
        <w:t xml:space="preserve"> (</w:t>
      </w:r>
      <w:r w:rsidRPr="00304F9C">
        <w:t>например, Longasteril</w:t>
      </w:r>
      <w:r w:rsidR="00304F9C" w:rsidRPr="00304F9C">
        <w:t xml:space="preserve"> - </w:t>
      </w:r>
      <w:r w:rsidRPr="00304F9C">
        <w:t>70 c электролитами</w:t>
      </w:r>
      <w:r w:rsidR="00304F9C" w:rsidRPr="00304F9C">
        <w:t xml:space="preserve">) </w:t>
      </w:r>
      <w:r w:rsidRPr="00304F9C">
        <w:t>или без хлорида натрия с добавлением 5% и 20% сорбита</w:t>
      </w:r>
      <w:r w:rsidR="00304F9C" w:rsidRPr="00304F9C">
        <w:t>.</w:t>
      </w:r>
    </w:p>
    <w:p w14:paraId="2177C661" w14:textId="77777777" w:rsidR="00304F9C" w:rsidRDefault="00685E3D" w:rsidP="00304F9C">
      <w:r w:rsidRPr="00304F9C">
        <w:t>На сегодняшний день разработаны и предложены для широкого клинического применения ряд абсолютно новых и перспективных, с гемодинамической точки зрения, препаратов</w:t>
      </w:r>
      <w:r w:rsidR="00304F9C" w:rsidRPr="00304F9C">
        <w:t>.</w:t>
      </w:r>
    </w:p>
    <w:p w14:paraId="0B023A01" w14:textId="77777777" w:rsidR="00304F9C" w:rsidRDefault="00685E3D" w:rsidP="00304F9C">
      <w:r w:rsidRPr="00304F9C">
        <w:t>Рондекс</w:t>
      </w:r>
      <w:r w:rsidR="00304F9C" w:rsidRPr="00304F9C">
        <w:t xml:space="preserve"> - </w:t>
      </w:r>
      <w:r w:rsidRPr="00304F9C">
        <w:t>6% раствор радиализированного декстрана с молекулярной массой 65000±5000 Д в 0,9% растворе хлорида натрия</w:t>
      </w:r>
      <w:r w:rsidR="00304F9C" w:rsidRPr="00304F9C">
        <w:t xml:space="preserve">. </w:t>
      </w:r>
      <w:r w:rsidRPr="00304F9C">
        <w:t>Препарат похож на полиглюкин, однако обладает преимуществами в виде сниженной почти в 1,5 раза вязкости и уменьшенным размером макромолекул, а также наличием дезинтоксикационных свойств</w:t>
      </w:r>
      <w:r w:rsidR="00304F9C" w:rsidRPr="00304F9C">
        <w:t>.</w:t>
      </w:r>
    </w:p>
    <w:p w14:paraId="6F77E5C4" w14:textId="77777777" w:rsidR="00304F9C" w:rsidRDefault="00685E3D" w:rsidP="00304F9C">
      <w:r w:rsidRPr="00304F9C">
        <w:t>Рондекс-М</w:t>
      </w:r>
      <w:r w:rsidR="00304F9C" w:rsidRPr="00304F9C">
        <w:t xml:space="preserve"> - </w:t>
      </w:r>
      <w:r w:rsidRPr="00304F9C">
        <w:t>модифицированный препарат рондекса, насыщенный карбоксильными группами</w:t>
      </w:r>
      <w:r w:rsidR="00304F9C" w:rsidRPr="00304F9C">
        <w:t xml:space="preserve">. </w:t>
      </w:r>
      <w:r w:rsidRPr="00304F9C">
        <w:t>Препарат дополнительно обладает интерферониндуцирующей активностью</w:t>
      </w:r>
      <w:r w:rsidR="00304F9C" w:rsidRPr="00304F9C">
        <w:t xml:space="preserve">. </w:t>
      </w:r>
      <w:r w:rsidRPr="00304F9C">
        <w:t>По выраженности гемодинамического действия рондекс-М соответствует полиглюкину, а по влиянию на микроциркуляцию и тканевой кровоток</w:t>
      </w:r>
      <w:r w:rsidR="00304F9C" w:rsidRPr="00304F9C">
        <w:t xml:space="preserve"> - </w:t>
      </w:r>
      <w:r w:rsidRPr="00304F9C">
        <w:t>реополиглюкину</w:t>
      </w:r>
      <w:r w:rsidR="00304F9C" w:rsidRPr="00304F9C">
        <w:t>.</w:t>
      </w:r>
    </w:p>
    <w:p w14:paraId="65B69340" w14:textId="77777777" w:rsidR="00304F9C" w:rsidRDefault="00685E3D" w:rsidP="00304F9C">
      <w:r w:rsidRPr="00304F9C">
        <w:t>В настоящее время в мире применяют более 50 различных препаратов на основе желатина</w:t>
      </w:r>
      <w:r w:rsidR="00304F9C" w:rsidRPr="00304F9C">
        <w:t xml:space="preserve">. </w:t>
      </w:r>
      <w:r w:rsidRPr="00304F9C">
        <w:t>Наиболее известный в нашей стране желатиноль разработан в Ленинградском НИИ гематологии и переливания крови в 1961 г</w:t>
      </w:r>
      <w:r w:rsidR="00304F9C" w:rsidRPr="00304F9C">
        <w:t xml:space="preserve">. </w:t>
      </w:r>
      <w:r w:rsidRPr="00304F9C">
        <w:t>По своей биологической природе желатин является денатурированным белком, полученным из коллагенсодержащих тканей крупного рогатого скота в результате ступенчатой тепловой и химической обработки</w:t>
      </w:r>
      <w:r w:rsidR="00304F9C" w:rsidRPr="00304F9C">
        <w:t>.</w:t>
      </w:r>
    </w:p>
    <w:p w14:paraId="283BF29E" w14:textId="77777777" w:rsidR="00304F9C" w:rsidRDefault="00685E3D" w:rsidP="00304F9C">
      <w:r w:rsidRPr="00304F9C">
        <w:t>Современная классификация инфузионных сред на основе желатина предусматривает выделение трех основных типов продукции</w:t>
      </w:r>
      <w:r w:rsidR="00304F9C">
        <w:t>:</w:t>
      </w:r>
    </w:p>
    <w:p w14:paraId="1ED74E40" w14:textId="77777777" w:rsidR="00304F9C" w:rsidRDefault="00304F9C" w:rsidP="00304F9C">
      <w:r>
        <w:t>1)</w:t>
      </w:r>
      <w:r w:rsidRPr="00304F9C">
        <w:t xml:space="preserve"> </w:t>
      </w:r>
      <w:r w:rsidR="00685E3D" w:rsidRPr="00304F9C">
        <w:t>растворы на основе оксиполижелатина</w:t>
      </w:r>
      <w:r>
        <w:t xml:space="preserve"> (</w:t>
      </w:r>
      <w:r w:rsidR="00685E3D" w:rsidRPr="00304F9C">
        <w:t>Helifundol, Gelofusal</w:t>
      </w:r>
      <w:r w:rsidRPr="00304F9C">
        <w:t>)</w:t>
      </w:r>
      <w:r>
        <w:t>,</w:t>
      </w:r>
    </w:p>
    <w:p w14:paraId="44E19F3A" w14:textId="77777777" w:rsidR="00304F9C" w:rsidRDefault="00304F9C" w:rsidP="00304F9C">
      <w:r>
        <w:lastRenderedPageBreak/>
        <w:t>2)</w:t>
      </w:r>
      <w:r w:rsidRPr="00304F9C">
        <w:t xml:space="preserve"> </w:t>
      </w:r>
      <w:r w:rsidR="00685E3D" w:rsidRPr="00304F9C">
        <w:t>растворы на основе модифицированного жидкого желатина</w:t>
      </w:r>
      <w:r>
        <w:t xml:space="preserve"> (</w:t>
      </w:r>
      <w:r w:rsidR="00685E3D" w:rsidRPr="00304F9C">
        <w:t>Gelofusin, Physioge, Plasmion, Geloplasma</w:t>
      </w:r>
      <w:r w:rsidRPr="00304F9C">
        <w:t>)</w:t>
      </w:r>
      <w:r>
        <w:t>,</w:t>
      </w:r>
    </w:p>
    <w:p w14:paraId="1EA653D5" w14:textId="77777777" w:rsidR="00304F9C" w:rsidRDefault="00304F9C" w:rsidP="00304F9C">
      <w:r>
        <w:t>3)</w:t>
      </w:r>
      <w:r w:rsidRPr="00304F9C">
        <w:t xml:space="preserve"> </w:t>
      </w:r>
      <w:r w:rsidR="00685E3D" w:rsidRPr="00304F9C">
        <w:t>растворы на основе желатина, приготовленного из мочевины</w:t>
      </w:r>
      <w:r>
        <w:t xml:space="preserve"> (</w:t>
      </w:r>
      <w:r w:rsidR="00685E3D" w:rsidRPr="00304F9C">
        <w:t>Haemaccel</w:t>
      </w:r>
      <w:r w:rsidRPr="00304F9C">
        <w:t>).</w:t>
      </w:r>
    </w:p>
    <w:p w14:paraId="6DEACB19" w14:textId="77777777" w:rsidR="00304F9C" w:rsidRDefault="00685E3D" w:rsidP="00304F9C">
      <w:r w:rsidRPr="00304F9C">
        <w:t>Желатиноль</w:t>
      </w:r>
      <w:r w:rsidR="00304F9C" w:rsidRPr="00304F9C">
        <w:t xml:space="preserve"> - </w:t>
      </w:r>
      <w:r w:rsidRPr="00304F9C">
        <w:t>представляет собой 8% раствор частично гидролизированного пищевого желатина, получаемого из коллагеносодержащих тканей крупного рогатого скота, содержит пептиды различной молекулярной массы</w:t>
      </w:r>
      <w:r w:rsidR="00304F9C">
        <w:t xml:space="preserve"> (</w:t>
      </w:r>
      <w:r w:rsidRPr="00304F9C">
        <w:t>5000</w:t>
      </w:r>
      <w:r w:rsidR="00304F9C" w:rsidRPr="00304F9C">
        <w:t xml:space="preserve"> - </w:t>
      </w:r>
      <w:r w:rsidRPr="00304F9C">
        <w:t>100000 Д</w:t>
      </w:r>
      <w:r w:rsidR="00304F9C" w:rsidRPr="00304F9C">
        <w:t xml:space="preserve">). </w:t>
      </w:r>
      <w:r w:rsidRPr="00304F9C">
        <w:t>Волемический эффект непродолжителен</w:t>
      </w:r>
      <w:r w:rsidR="00304F9C">
        <w:t xml:space="preserve"> (</w:t>
      </w:r>
      <w:r w:rsidRPr="00304F9C">
        <w:t xml:space="preserve">волемический коэффициент </w:t>
      </w:r>
      <w:r w:rsidRPr="00304F9C">
        <w:sym w:font="Symbol" w:char="F0BB"/>
      </w:r>
      <w:r w:rsidRPr="00304F9C">
        <w:t xml:space="preserve"> 0,5</w:t>
      </w:r>
      <w:r w:rsidR="00304F9C" w:rsidRPr="00304F9C">
        <w:t xml:space="preserve">). </w:t>
      </w:r>
      <w:r w:rsidRPr="00304F9C">
        <w:t>Средняя молекулярная масса большинства препаратов находится в пределах 30000-35000 Д</w:t>
      </w:r>
      <w:r w:rsidR="00304F9C" w:rsidRPr="00304F9C">
        <w:t xml:space="preserve">. </w:t>
      </w:r>
      <w:r w:rsidRPr="00304F9C">
        <w:t>В сравнении с ними, весовая молекулярная масса отечественного желатиноля равна 20 000 Д</w:t>
      </w:r>
      <w:r w:rsidR="00304F9C">
        <w:t xml:space="preserve"> (</w:t>
      </w:r>
      <w:r w:rsidRPr="00304F9C">
        <w:t>диапазон молекулярно-массового распределения от 5000 до 100000 Д</w:t>
      </w:r>
      <w:r w:rsidR="00304F9C" w:rsidRPr="00304F9C">
        <w:t>).</w:t>
      </w:r>
    </w:p>
    <w:p w14:paraId="637E6B2D" w14:textId="77777777" w:rsidR="00304F9C" w:rsidRDefault="00685E3D" w:rsidP="00304F9C">
      <w:r w:rsidRPr="00304F9C">
        <w:t>Необходимо учитывать, что сила связывания воды желатиной намного меньше, чем у декстранов</w:t>
      </w:r>
      <w:r w:rsidR="00304F9C">
        <w:t xml:space="preserve"> (</w:t>
      </w:r>
      <w:r w:rsidRPr="00304F9C">
        <w:t>объем замещения 50</w:t>
      </w:r>
      <w:r w:rsidR="00304F9C" w:rsidRPr="00304F9C">
        <w:t xml:space="preserve"> - </w:t>
      </w:r>
      <w:r w:rsidRPr="00304F9C">
        <w:t>70%</w:t>
      </w:r>
      <w:r w:rsidR="00304F9C" w:rsidRPr="00304F9C">
        <w:t>),</w:t>
      </w:r>
      <w:r w:rsidRPr="00304F9C">
        <w:t xml:space="preserve"> а эффект менее продолжителен</w:t>
      </w:r>
      <w:r w:rsidR="00304F9C">
        <w:t xml:space="preserve"> (</w:t>
      </w:r>
      <w:r w:rsidRPr="00304F9C">
        <w:t>не более 2 ч</w:t>
      </w:r>
      <w:r w:rsidR="00304F9C" w:rsidRPr="00304F9C">
        <w:t xml:space="preserve">). </w:t>
      </w:r>
      <w:r w:rsidRPr="00304F9C">
        <w:t>Важнейшей отличительной особенностью кровезаменителей на основе желатина является высокое коллоидно-осмотическое давление</w:t>
      </w:r>
      <w:r w:rsidR="00304F9C">
        <w:t xml:space="preserve"> (</w:t>
      </w:r>
      <w:r w:rsidRPr="00304F9C">
        <w:t>КОД</w:t>
      </w:r>
      <w:r w:rsidR="00304F9C" w:rsidRPr="00304F9C">
        <w:t xml:space="preserve">) </w:t>
      </w:r>
      <w:r w:rsidRPr="00304F9C">
        <w:t>его растворов</w:t>
      </w:r>
      <w:r w:rsidR="00304F9C" w:rsidRPr="00304F9C">
        <w:t xml:space="preserve"> - </w:t>
      </w:r>
      <w:r w:rsidRPr="00304F9C">
        <w:t>в пределах 220-290 мм</w:t>
      </w:r>
      <w:r w:rsidR="00304F9C" w:rsidRPr="00304F9C">
        <w:t xml:space="preserve">. </w:t>
      </w:r>
      <w:r w:rsidRPr="00304F9C">
        <w:t>вод</w:t>
      </w:r>
      <w:r w:rsidR="00304F9C" w:rsidRPr="00304F9C">
        <w:t xml:space="preserve">. </w:t>
      </w:r>
      <w:r w:rsidRPr="00304F9C">
        <w:t>ст</w:t>
      </w:r>
      <w:r w:rsidR="00304F9C">
        <w:t>.,</w:t>
      </w:r>
      <w:r w:rsidRPr="00304F9C">
        <w:t xml:space="preserve"> что в 5-7 раз превышает КОД декстрана</w:t>
      </w:r>
      <w:r w:rsidR="00304F9C" w:rsidRPr="00304F9C">
        <w:t xml:space="preserve"> - </w:t>
      </w:r>
      <w:r w:rsidRPr="00304F9C">
        <w:t>40</w:t>
      </w:r>
      <w:r w:rsidR="00304F9C">
        <w:t xml:space="preserve"> (</w:t>
      </w:r>
      <w:r w:rsidRPr="00304F9C">
        <w:t>40 мм</w:t>
      </w:r>
      <w:r w:rsidR="00304F9C" w:rsidRPr="00304F9C">
        <w:t xml:space="preserve">. </w:t>
      </w:r>
      <w:r w:rsidRPr="00304F9C">
        <w:t>рт</w:t>
      </w:r>
      <w:r w:rsidR="00304F9C" w:rsidRPr="00304F9C">
        <w:t xml:space="preserve">. </w:t>
      </w:r>
      <w:r w:rsidRPr="00304F9C">
        <w:t>ст</w:t>
      </w:r>
      <w:r w:rsidR="00304F9C" w:rsidRPr="00304F9C">
        <w:t xml:space="preserve">) </w:t>
      </w:r>
      <w:r w:rsidRPr="00304F9C">
        <w:t>и в 10-14 раз КОД плазмы крови</w:t>
      </w:r>
      <w:r w:rsidR="00304F9C" w:rsidRPr="00304F9C">
        <w:t xml:space="preserve">. </w:t>
      </w:r>
      <w:r w:rsidRPr="00304F9C">
        <w:t>Именно высокое КОД растворов желатины позволяет им удерживать воду в сосудистом русле и способствовать нормализации ОЦК, однако на короткий срок, так как через 2 ч в организме реципиента остается не более 20% введенного раствора</w:t>
      </w:r>
      <w:r w:rsidR="00304F9C" w:rsidRPr="00304F9C">
        <w:t>.</w:t>
      </w:r>
    </w:p>
    <w:p w14:paraId="03E2892C" w14:textId="77777777" w:rsidR="00304F9C" w:rsidRDefault="00685E3D" w:rsidP="00304F9C">
      <w:r w:rsidRPr="00304F9C">
        <w:t>Побочные эффекты растворов желатины сопоставимы с таковыми у декстранов</w:t>
      </w:r>
      <w:r w:rsidR="00304F9C" w:rsidRPr="00304F9C">
        <w:t xml:space="preserve">. </w:t>
      </w:r>
      <w:r w:rsidRPr="00304F9C">
        <w:t>Повышенный выброс гистамина в ответ на инфузию делает целесообразным назначение антигистаминных препаратов перед их парентеральным введением</w:t>
      </w:r>
      <w:r w:rsidR="00304F9C" w:rsidRPr="00304F9C">
        <w:t>.</w:t>
      </w:r>
    </w:p>
    <w:p w14:paraId="24B51F13" w14:textId="77777777" w:rsidR="00304F9C" w:rsidRDefault="00685E3D" w:rsidP="00304F9C">
      <w:r w:rsidRPr="00304F9C">
        <w:t>Доказано, что производные желатина могут вызывать гемореологические нарушения</w:t>
      </w:r>
      <w:r w:rsidR="00304F9C" w:rsidRPr="00304F9C">
        <w:t xml:space="preserve">. </w:t>
      </w:r>
      <w:r w:rsidRPr="00304F9C">
        <w:t>Растворы желатина ускоряют реакцию образования</w:t>
      </w:r>
      <w:r w:rsidR="00304F9C">
        <w:t xml:space="preserve"> "</w:t>
      </w:r>
      <w:r w:rsidRPr="00304F9C">
        <w:t>монетных столбиков</w:t>
      </w:r>
      <w:r w:rsidR="00304F9C">
        <w:t xml:space="preserve">" </w:t>
      </w:r>
      <w:r w:rsidRPr="00304F9C">
        <w:t>так же, как и полиглюкин</w:t>
      </w:r>
      <w:r w:rsidR="00304F9C" w:rsidRPr="00304F9C">
        <w:t xml:space="preserve">. </w:t>
      </w:r>
      <w:r w:rsidRPr="00304F9C">
        <w:t xml:space="preserve">Под </w:t>
      </w:r>
      <w:r w:rsidRPr="00304F9C">
        <w:lastRenderedPageBreak/>
        <w:t>действием препаратов желатина может увеличиваться время кровотечения, ухудшаться агрегация тромбоцитов, что обусловлено повышенным содержанием в растворах ионов Ca++</w:t>
      </w:r>
      <w:r w:rsidR="00304F9C" w:rsidRPr="00304F9C">
        <w:t>.</w:t>
      </w:r>
    </w:p>
    <w:p w14:paraId="5375D752" w14:textId="77777777" w:rsidR="00304F9C" w:rsidRDefault="00685E3D" w:rsidP="00304F9C">
      <w:r w:rsidRPr="00304F9C">
        <w:t>В настоящее время из группы коллоидных кровезаменителей все большую популярность приобретают растворы гидроксиэтилкрахмала</w:t>
      </w:r>
      <w:r w:rsidR="00304F9C">
        <w:t xml:space="preserve"> (</w:t>
      </w:r>
      <w:r w:rsidRPr="00304F9C">
        <w:t>ГЭК</w:t>
      </w:r>
      <w:r w:rsidR="00304F9C" w:rsidRPr="00304F9C">
        <w:t xml:space="preserve">) - </w:t>
      </w:r>
      <w:r w:rsidRPr="00304F9C">
        <w:t>инфукол, рефортан, стабизол, волювен, ХАЭС-стерил</w:t>
      </w:r>
      <w:r w:rsidR="00304F9C" w:rsidRPr="00304F9C">
        <w:t xml:space="preserve">. </w:t>
      </w:r>
      <w:r w:rsidRPr="00304F9C">
        <w:t>Они обладают высоким непосредственным волемическим эффектом</w:t>
      </w:r>
      <w:r w:rsidR="00304F9C">
        <w:t xml:space="preserve"> (</w:t>
      </w:r>
      <w:r w:rsidRPr="00304F9C">
        <w:t>1</w:t>
      </w:r>
      <w:r w:rsidR="00304F9C">
        <w:t>.0</w:t>
      </w:r>
      <w:r w:rsidRPr="00304F9C">
        <w:t xml:space="preserve"> и более</w:t>
      </w:r>
      <w:r w:rsidR="00304F9C" w:rsidRPr="00304F9C">
        <w:t xml:space="preserve">) </w:t>
      </w:r>
      <w:r w:rsidRPr="00304F9C">
        <w:t>и большим периодом полувыведения при относительно небольшом количестве побочных реакций</w:t>
      </w:r>
      <w:r w:rsidR="00304F9C" w:rsidRPr="00304F9C">
        <w:t>.</w:t>
      </w:r>
    </w:p>
    <w:p w14:paraId="6AD24033" w14:textId="77777777" w:rsidR="00304F9C" w:rsidRDefault="00685E3D" w:rsidP="00304F9C">
      <w:r w:rsidRPr="00304F9C">
        <w:t>Растворы гидроксиэтилированного крахмала производятся с начала 60-х годов</w:t>
      </w:r>
      <w:r w:rsidR="00304F9C" w:rsidRPr="00304F9C">
        <w:t xml:space="preserve">. </w:t>
      </w:r>
      <w:r w:rsidRPr="00304F9C">
        <w:t>За последнее десятилетие во многих странах мира данный класс кровезаменителей стал ведущим, отодвинув на второй план декстраны и производные желатины</w:t>
      </w:r>
      <w:r w:rsidR="00304F9C" w:rsidRPr="00304F9C">
        <w:t>.</w:t>
      </w:r>
    </w:p>
    <w:p w14:paraId="1EF5D572" w14:textId="77777777" w:rsidR="00304F9C" w:rsidRDefault="00685E3D" w:rsidP="00304F9C">
      <w:r w:rsidRPr="00304F9C">
        <w:t>Они нетоксичны, не оказывают отрицательного действия на коагуляцию крови, не вызывают аллергических реакций</w:t>
      </w:r>
      <w:r w:rsidR="00304F9C" w:rsidRPr="00304F9C">
        <w:t xml:space="preserve">. </w:t>
      </w:r>
      <w:r w:rsidRPr="00304F9C">
        <w:t>Амилопектиновый крахмал по структуре близок гликогену и способен расщепляться амилазой крови с освобождением незамещенной глюкозы</w:t>
      </w:r>
      <w:r w:rsidR="00304F9C" w:rsidRPr="00304F9C">
        <w:t xml:space="preserve">. </w:t>
      </w:r>
      <w:r w:rsidRPr="00304F9C">
        <w:t>Поэтому молекулярная масса данного препарата не играет существенной роли в определении его свойств, как это имеет место у декстранов</w:t>
      </w:r>
      <w:r w:rsidR="00304F9C" w:rsidRPr="00304F9C">
        <w:t xml:space="preserve">. </w:t>
      </w:r>
      <w:r w:rsidRPr="00304F9C">
        <w:t>В нашей стране достаточно широко используются следующие плазмозаменители на основе гидроксиэтилового крахмала</w:t>
      </w:r>
      <w:r w:rsidR="00304F9C" w:rsidRPr="00304F9C">
        <w:t xml:space="preserve">: </w:t>
      </w:r>
      <w:r w:rsidRPr="00304F9C">
        <w:t>волекам, HAES-стерил-6%, HAES-стерил-10%, плазмастерил, рефортан, рефортан</w:t>
      </w:r>
      <w:r w:rsidR="00304F9C" w:rsidRPr="00304F9C">
        <w:t xml:space="preserve"> - </w:t>
      </w:r>
      <w:r w:rsidRPr="00304F9C">
        <w:t>плюс, стабизол</w:t>
      </w:r>
      <w:r w:rsidR="00304F9C" w:rsidRPr="00304F9C">
        <w:t>.</w:t>
      </w:r>
    </w:p>
    <w:p w14:paraId="580A4610" w14:textId="77777777" w:rsidR="00304F9C" w:rsidRDefault="00685E3D" w:rsidP="00304F9C">
      <w:r w:rsidRPr="00304F9C">
        <w:t>Сырьем для производства инфузионных растворов ГЭК являются крахмал кукурузы восковой спелости и картофельный крахмал</w:t>
      </w:r>
      <w:r w:rsidR="00304F9C" w:rsidRPr="00304F9C">
        <w:t>.</w:t>
      </w:r>
    </w:p>
    <w:p w14:paraId="1D2EB0E0" w14:textId="77777777" w:rsidR="00304F9C" w:rsidRDefault="00685E3D" w:rsidP="00304F9C">
      <w:r w:rsidRPr="00304F9C">
        <w:t>Молекулярный вес</w:t>
      </w:r>
      <w:r w:rsidR="00304F9C">
        <w:t xml:space="preserve"> (</w:t>
      </w:r>
      <w:r w:rsidRPr="00304F9C">
        <w:t>ММ</w:t>
      </w:r>
      <w:r w:rsidR="00304F9C" w:rsidRPr="00304F9C">
        <w:t xml:space="preserve">) </w:t>
      </w:r>
      <w:r w:rsidRPr="00304F9C">
        <w:t>различных растворов ГЭК представлен препаратами с молекулярной массой от 170000</w:t>
      </w:r>
      <w:r w:rsidR="00304F9C">
        <w:t xml:space="preserve"> (</w:t>
      </w:r>
      <w:r w:rsidRPr="00304F9C">
        <w:t>волекам</w:t>
      </w:r>
      <w:r w:rsidR="00304F9C" w:rsidRPr="00304F9C">
        <w:t xml:space="preserve">) </w:t>
      </w:r>
      <w:r w:rsidRPr="00304F9C">
        <w:t>до 450000</w:t>
      </w:r>
      <w:r w:rsidR="00304F9C">
        <w:t xml:space="preserve"> (</w:t>
      </w:r>
      <w:r w:rsidRPr="00304F9C">
        <w:t>плазмастерил</w:t>
      </w:r>
      <w:r w:rsidR="00304F9C" w:rsidRPr="00304F9C">
        <w:t xml:space="preserve">). </w:t>
      </w:r>
      <w:r w:rsidRPr="00304F9C">
        <w:t>Чем меньше MМ</w:t>
      </w:r>
      <w:r w:rsidR="00304F9C" w:rsidRPr="00304F9C">
        <w:t xml:space="preserve">, </w:t>
      </w:r>
      <w:r w:rsidRPr="00304F9C">
        <w:t>тем меньше время циркуляции препарата в плазме</w:t>
      </w:r>
      <w:r w:rsidR="00304F9C" w:rsidRPr="00304F9C">
        <w:t xml:space="preserve">. </w:t>
      </w:r>
      <w:r w:rsidRPr="00304F9C">
        <w:t>Данный аспект следует учитывать при выборе конкретного препарата ГЭКа для проведения целенаправленной инфузионной терапии</w:t>
      </w:r>
      <w:r w:rsidR="00304F9C" w:rsidRPr="00304F9C">
        <w:t>.</w:t>
      </w:r>
    </w:p>
    <w:p w14:paraId="23444BC8" w14:textId="77777777" w:rsidR="00304F9C" w:rsidRDefault="00685E3D" w:rsidP="00304F9C">
      <w:r w:rsidRPr="00304F9C">
        <w:lastRenderedPageBreak/>
        <w:t>Характерно, что осмоляльность этих препаратов незначительно превышает осмоляльность плазмы крови и составляет в среднем 300</w:t>
      </w:r>
      <w:r w:rsidR="00304F9C" w:rsidRPr="00304F9C">
        <w:t xml:space="preserve"> - </w:t>
      </w:r>
      <w:r w:rsidRPr="00304F9C">
        <w:t>309 мосм/кг Н2О, а значения КОД для 10% и 6% растворов крахмала равны соответственно 68 мм</w:t>
      </w:r>
      <w:r w:rsidR="00304F9C" w:rsidRPr="00304F9C">
        <w:t xml:space="preserve">. </w:t>
      </w:r>
      <w:r w:rsidRPr="00304F9C">
        <w:t>рт</w:t>
      </w:r>
      <w:r w:rsidR="00304F9C" w:rsidRPr="00304F9C">
        <w:t xml:space="preserve">. </w:t>
      </w:r>
      <w:r w:rsidRPr="00304F9C">
        <w:t>ст</w:t>
      </w:r>
      <w:r w:rsidR="00304F9C" w:rsidRPr="00304F9C">
        <w:t xml:space="preserve">. </w:t>
      </w:r>
      <w:r w:rsidRPr="00304F9C">
        <w:t>и 36 мм</w:t>
      </w:r>
      <w:r w:rsidR="00304F9C" w:rsidRPr="00304F9C">
        <w:t xml:space="preserve">. </w:t>
      </w:r>
      <w:r w:rsidRPr="00304F9C">
        <w:t>рт</w:t>
      </w:r>
      <w:r w:rsidR="00304F9C" w:rsidRPr="00304F9C">
        <w:t xml:space="preserve">. </w:t>
      </w:r>
      <w:r w:rsidRPr="00304F9C">
        <w:t>ст</w:t>
      </w:r>
      <w:r w:rsidR="00304F9C">
        <w:t>.,</w:t>
      </w:r>
      <w:r w:rsidRPr="00304F9C">
        <w:t xml:space="preserve"> что в целом делает растворы гидроксиэтилкрахмала более предпочтительными для возмещения дефицита ОЦК</w:t>
      </w:r>
      <w:r w:rsidR="00304F9C" w:rsidRPr="00304F9C">
        <w:t xml:space="preserve">. </w:t>
      </w:r>
      <w:r w:rsidRPr="00304F9C">
        <w:t>Одной из причин длительной задержки производных гидроксиэтилкрахмала в сосудистом русле считается его способность образовывать комплекс с амилазой, вследствие чего получается соединение с большей относительной молекулярной массой</w:t>
      </w:r>
      <w:r w:rsidR="00304F9C" w:rsidRPr="00304F9C">
        <w:t xml:space="preserve">. </w:t>
      </w:r>
      <w:r w:rsidRPr="00304F9C">
        <w:t>Производные ГЭКа оказывают комплексное влияние на системную гемодинамику и реологические свойства у больных в состоянии гиповолемического шока</w:t>
      </w:r>
      <w:r w:rsidR="00304F9C" w:rsidRPr="00304F9C">
        <w:t xml:space="preserve">: </w:t>
      </w:r>
      <w:r w:rsidRPr="00304F9C">
        <w:t>повышают ОЦК, среднее артериальное давление, ЦВД, давление заклинивания легочной артерии, УО и СИ, снижают ОПСС, тонус сосудов легких, гематокрит, вязкость крови, агрегационные свойства торомбоцитов, гиперкоагуляционные свойства плазмы, улучшают микроцируцляцию, перфузию тканей, оксигенацию, доставку и потребление кислорода</w:t>
      </w:r>
      <w:r w:rsidR="00304F9C" w:rsidRPr="00304F9C">
        <w:t>.</w:t>
      </w:r>
    </w:p>
    <w:p w14:paraId="0E1BF94C" w14:textId="77777777" w:rsidR="00304F9C" w:rsidRDefault="00685E3D" w:rsidP="00304F9C">
      <w:r w:rsidRPr="00304F9C">
        <w:t xml:space="preserve">На основе полиэтиленгликоля был создан полиоксидин </w:t>
      </w:r>
      <w:r w:rsidR="00304F9C">
        <w:t>-</w:t>
      </w:r>
      <w:r w:rsidRPr="00304F9C">
        <w:t xml:space="preserve"> 1,5% раствор, обладающий противошоковым действием</w:t>
      </w:r>
      <w:r w:rsidR="00304F9C" w:rsidRPr="00304F9C">
        <w:t xml:space="preserve">. </w:t>
      </w:r>
      <w:r w:rsidRPr="00304F9C">
        <w:t>Он улучшает гемодинамику, нормализует реологические свойства, капиллярный кровоток</w:t>
      </w:r>
      <w:r w:rsidR="00304F9C" w:rsidRPr="00304F9C">
        <w:t xml:space="preserve">. </w:t>
      </w:r>
      <w:r w:rsidRPr="00304F9C">
        <w:t>Препарат выводится почками, период полувыведения из сосудистого русла составляет 8 ч</w:t>
      </w:r>
      <w:r w:rsidR="00304F9C" w:rsidRPr="00304F9C">
        <w:t xml:space="preserve">. </w:t>
      </w:r>
      <w:r w:rsidRPr="00304F9C">
        <w:t>Введение полиоксидина противопоказано при травме черепа с повышением внутричерепного давления</w:t>
      </w:r>
      <w:r w:rsidR="00304F9C" w:rsidRPr="00304F9C">
        <w:t xml:space="preserve">. </w:t>
      </w:r>
      <w:r w:rsidRPr="00304F9C">
        <w:t>У данного раствора не выявлено аллергизирующего и иммуннодепрессивного действия</w:t>
      </w:r>
      <w:r w:rsidR="00304F9C" w:rsidRPr="00304F9C">
        <w:t xml:space="preserve">. </w:t>
      </w:r>
      <w:r w:rsidRPr="00304F9C">
        <w:t>Влияние на центральную гемодинамику аналогично полиглюкину, но препарат в большей степени улучшает реологические свойства крови</w:t>
      </w:r>
      <w:r w:rsidR="00304F9C" w:rsidRPr="00304F9C">
        <w:t>.</w:t>
      </w:r>
    </w:p>
    <w:p w14:paraId="62379094" w14:textId="77777777" w:rsidR="00E47296" w:rsidRDefault="00E47296" w:rsidP="00304F9C"/>
    <w:p w14:paraId="08B271E8" w14:textId="77777777" w:rsidR="00F7565E" w:rsidRPr="00304F9C" w:rsidRDefault="00F7565E" w:rsidP="00304F9C">
      <w:pPr>
        <w:pStyle w:val="2"/>
      </w:pPr>
      <w:bookmarkStart w:id="1" w:name="_Toc242682654"/>
      <w:r w:rsidRPr="00304F9C">
        <w:t>2</w:t>
      </w:r>
      <w:r w:rsidR="00304F9C" w:rsidRPr="00304F9C">
        <w:t xml:space="preserve">. </w:t>
      </w:r>
      <w:r w:rsidRPr="00304F9C">
        <w:t>Дезинтоксикационные кровезаменители</w:t>
      </w:r>
      <w:bookmarkEnd w:id="1"/>
    </w:p>
    <w:p w14:paraId="40C89996" w14:textId="77777777" w:rsidR="00304F9C" w:rsidRDefault="00304F9C" w:rsidP="00304F9C"/>
    <w:p w14:paraId="6AB8F432" w14:textId="77777777" w:rsidR="00304F9C" w:rsidRDefault="00685E3D" w:rsidP="00304F9C">
      <w:r w:rsidRPr="00304F9C">
        <w:t>Дезинтоксикационные кровезаменители в программах инфузионной терапии используются, учи</w:t>
      </w:r>
      <w:r w:rsidR="00E47296">
        <w:t>тывая их способность к комплекс</w:t>
      </w:r>
      <w:r w:rsidRPr="00304F9C">
        <w:t>но</w:t>
      </w:r>
      <w:r w:rsidR="00E47296">
        <w:t xml:space="preserve">му </w:t>
      </w:r>
      <w:r w:rsidRPr="00304F9C">
        <w:lastRenderedPageBreak/>
        <w:t>образованию с токсическими веществами</w:t>
      </w:r>
      <w:r w:rsidR="00304F9C" w:rsidRPr="00304F9C">
        <w:t xml:space="preserve">. </w:t>
      </w:r>
      <w:r w:rsidRPr="00304F9C">
        <w:t>Стимулируя диурез и обладая реологической активностью, они связывают циркулирующие токсины и быстро выводят их из кровеносного русла</w:t>
      </w:r>
      <w:r w:rsidR="00304F9C" w:rsidRPr="00304F9C">
        <w:t xml:space="preserve">. </w:t>
      </w:r>
      <w:r w:rsidRPr="00304F9C">
        <w:t>Так как большинство образующихся в организме токсических метаболитов имеет молекулярную массу около 500-5000 Д, их связывание могут осуществлять вещества, относительно близкие по величине молекул</w:t>
      </w:r>
      <w:r w:rsidR="00304F9C" w:rsidRPr="00304F9C">
        <w:t>.</w:t>
      </w:r>
    </w:p>
    <w:p w14:paraId="547D00CC" w14:textId="77777777" w:rsidR="00304F9C" w:rsidRDefault="00685E3D" w:rsidP="00304F9C">
      <w:r w:rsidRPr="00304F9C">
        <w:t>При применении инфузионных дезинтоксикационных средств целесообразно использовать инфузионно-форсированный или медикаментозно-форсированный диурез, обеспечивающий высокий темп мочевыделения</w:t>
      </w:r>
      <w:r w:rsidR="00304F9C">
        <w:t xml:space="preserve"> (</w:t>
      </w:r>
      <w:r w:rsidRPr="00304F9C">
        <w:t>оптимально 4-5 мл/кг/ч</w:t>
      </w:r>
      <w:r w:rsidR="00304F9C" w:rsidRPr="00304F9C">
        <w:t xml:space="preserve">) </w:t>
      </w:r>
      <w:r w:rsidRPr="00304F9C">
        <w:t>на протяжении часов и суток</w:t>
      </w:r>
      <w:r w:rsidR="00304F9C" w:rsidRPr="00304F9C">
        <w:t>.</w:t>
      </w:r>
    </w:p>
    <w:p w14:paraId="5A947BC2" w14:textId="77777777" w:rsidR="00304F9C" w:rsidRDefault="00685E3D" w:rsidP="00304F9C">
      <w:r w:rsidRPr="00304F9C">
        <w:t>Гемодез представляет собой 6% раствор низкомолекулярного поливинилпирролидона</w:t>
      </w:r>
      <w:r w:rsidR="00304F9C">
        <w:t xml:space="preserve"> (</w:t>
      </w:r>
      <w:r w:rsidRPr="00304F9C">
        <w:t>ПВП</w:t>
      </w:r>
      <w:r w:rsidR="00304F9C" w:rsidRPr="00304F9C">
        <w:t>),</w:t>
      </w:r>
      <w:r w:rsidRPr="00304F9C">
        <w:t xml:space="preserve"> содержит соли калия, натрия, кальция и магния</w:t>
      </w:r>
      <w:r w:rsidR="00304F9C" w:rsidRPr="00304F9C">
        <w:t xml:space="preserve">. </w:t>
      </w:r>
      <w:r w:rsidRPr="00304F9C">
        <w:t>Средняя молекулярная масса гемодеза 12600±2 700</w:t>
      </w:r>
      <w:r w:rsidR="00304F9C" w:rsidRPr="00304F9C">
        <w:t xml:space="preserve">. </w:t>
      </w:r>
      <w:r w:rsidRPr="00304F9C">
        <w:t>ПВП дает интенсивный дезинтоксикационный эффект при внутривенном введении, этим и обусловлено действие гемодеза</w:t>
      </w:r>
      <w:r w:rsidR="00304F9C" w:rsidRPr="00304F9C">
        <w:t xml:space="preserve">. </w:t>
      </w:r>
      <w:r w:rsidRPr="00304F9C">
        <w:t>Гемодез связывает токсины, находящиеся в кровеносном русле, и выводит их из организма, главным образом через почки</w:t>
      </w:r>
      <w:r w:rsidR="00304F9C" w:rsidRPr="00304F9C">
        <w:t xml:space="preserve">. </w:t>
      </w:r>
      <w:r w:rsidRPr="00304F9C">
        <w:t>Наряду с дезинтоксикационным действием гемодез обладает способностью прекращать стаз эритроцитов в микроциркуляторном русле, который обычно наблюдается при интоксикациях</w:t>
      </w:r>
      <w:r w:rsidR="00304F9C" w:rsidRPr="00304F9C">
        <w:t xml:space="preserve">. </w:t>
      </w:r>
      <w:r w:rsidRPr="00304F9C">
        <w:t>Гемодез вводят внутривенно со скоростью 40</w:t>
      </w:r>
      <w:r w:rsidR="00304F9C">
        <w:t>-</w:t>
      </w:r>
      <w:r w:rsidRPr="00304F9C">
        <w:t>50 капель в 1 мин</w:t>
      </w:r>
      <w:r w:rsidR="00304F9C" w:rsidRPr="00304F9C">
        <w:t xml:space="preserve">. </w:t>
      </w:r>
      <w:r w:rsidRPr="00304F9C">
        <w:t>Максимальная суточная</w:t>
      </w:r>
      <w:r w:rsidR="00304F9C" w:rsidRPr="00304F9C">
        <w:t xml:space="preserve"> </w:t>
      </w:r>
      <w:r w:rsidRPr="00304F9C">
        <w:t>доза препарата</w:t>
      </w:r>
      <w:r w:rsidR="00304F9C" w:rsidRPr="00304F9C">
        <w:t xml:space="preserve"> - </w:t>
      </w:r>
      <w:r w:rsidRPr="00304F9C">
        <w:t>400 мл</w:t>
      </w:r>
      <w:r w:rsidR="00304F9C" w:rsidRPr="00304F9C">
        <w:t xml:space="preserve">. </w:t>
      </w:r>
      <w:r w:rsidRPr="00304F9C">
        <w:t>В течение 8 ч из организма через почки удаляется 80% препарата</w:t>
      </w:r>
      <w:r w:rsidR="00304F9C" w:rsidRPr="00304F9C">
        <w:t xml:space="preserve">. </w:t>
      </w:r>
      <w:r w:rsidRPr="00304F9C">
        <w:t>Противопоказания</w:t>
      </w:r>
      <w:r w:rsidR="00304F9C" w:rsidRPr="00304F9C">
        <w:t xml:space="preserve">: </w:t>
      </w:r>
      <w:r w:rsidRPr="00304F9C">
        <w:t>кровоизлияние в мозг, тяжелые аллергические состояния</w:t>
      </w:r>
      <w:r w:rsidR="00304F9C" w:rsidRPr="00304F9C">
        <w:t>.</w:t>
      </w:r>
    </w:p>
    <w:p w14:paraId="0D5C9FAA" w14:textId="77777777" w:rsidR="00304F9C" w:rsidRDefault="00685E3D" w:rsidP="00304F9C">
      <w:r w:rsidRPr="00304F9C">
        <w:t>Во время струйного переливания препарата могут наблюдаться реакции в виде покраснения лица, недостатка воздуха, снижения АД</w:t>
      </w:r>
      <w:r w:rsidR="00304F9C" w:rsidRPr="00304F9C">
        <w:t xml:space="preserve">. </w:t>
      </w:r>
      <w:r w:rsidRPr="00304F9C">
        <w:t>Иногда введение препарата вызывает повышение температуры до +38,5</w:t>
      </w:r>
      <w:r w:rsidR="00304F9C">
        <w:t>...</w:t>
      </w:r>
      <w:r w:rsidR="00304F9C" w:rsidRPr="00304F9C">
        <w:t xml:space="preserve"> </w:t>
      </w:r>
      <w:r w:rsidRPr="00304F9C">
        <w:t>+39°С</w:t>
      </w:r>
      <w:r w:rsidR="00304F9C" w:rsidRPr="00304F9C">
        <w:t xml:space="preserve">. </w:t>
      </w:r>
      <w:r w:rsidRPr="00304F9C">
        <w:t>Обычно через несколько часов она снижается до исходного уровня</w:t>
      </w:r>
      <w:r w:rsidR="00304F9C" w:rsidRPr="00304F9C">
        <w:t xml:space="preserve">. </w:t>
      </w:r>
      <w:r w:rsidRPr="00304F9C">
        <w:t>Таким больным повторно гемодез не назначают</w:t>
      </w:r>
      <w:r w:rsidR="00304F9C" w:rsidRPr="00304F9C">
        <w:t>.</w:t>
      </w:r>
    </w:p>
    <w:p w14:paraId="3565FC99" w14:textId="77777777" w:rsidR="00304F9C" w:rsidRDefault="00685E3D" w:rsidP="00304F9C">
      <w:r w:rsidRPr="00304F9C">
        <w:lastRenderedPageBreak/>
        <w:t>Глюконеодез представляет 6% раствор поливинилпирролидона</w:t>
      </w:r>
      <w:r w:rsidR="00304F9C">
        <w:t xml:space="preserve"> (</w:t>
      </w:r>
      <w:r w:rsidRPr="00304F9C">
        <w:t>ММ 8 кДа</w:t>
      </w:r>
      <w:r w:rsidR="00304F9C" w:rsidRPr="00304F9C">
        <w:t xml:space="preserve">) </w:t>
      </w:r>
      <w:r w:rsidRPr="00304F9C">
        <w:t>в 5% растворе глюкозы</w:t>
      </w:r>
      <w:r w:rsidR="00304F9C" w:rsidRPr="00304F9C">
        <w:t xml:space="preserve">. </w:t>
      </w:r>
      <w:r w:rsidRPr="00304F9C">
        <w:t>Входящая в состав препарата глюкоза усиливает реологическое и дезинтоксикационное действие кровезаментителя</w:t>
      </w:r>
      <w:r w:rsidR="00304F9C" w:rsidRPr="00304F9C">
        <w:t>.</w:t>
      </w:r>
    </w:p>
    <w:p w14:paraId="24984A22" w14:textId="77777777" w:rsidR="00304F9C" w:rsidRDefault="00685E3D" w:rsidP="00304F9C">
      <w:r w:rsidRPr="00304F9C">
        <w:t>Неогемодез представляет собой раствор низкомолекулярного ПВП</w:t>
      </w:r>
      <w:r w:rsidR="00304F9C" w:rsidRPr="00304F9C">
        <w:t xml:space="preserve">. </w:t>
      </w:r>
      <w:r w:rsidRPr="00304F9C">
        <w:t>В отличие от гемодеза имеет меньшую среднюю молекулярную массу и за счет этого быстрее выводится из организма</w:t>
      </w:r>
      <w:r w:rsidR="00304F9C" w:rsidRPr="00304F9C">
        <w:t xml:space="preserve">. </w:t>
      </w:r>
      <w:r w:rsidRPr="00304F9C">
        <w:t>Более эффективен по сравнению с гемодезом</w:t>
      </w:r>
      <w:r w:rsidR="00304F9C" w:rsidRPr="00304F9C">
        <w:t xml:space="preserve">. </w:t>
      </w:r>
      <w:r w:rsidRPr="00304F9C">
        <w:t>Методика применения аналогична применению гемодеза</w:t>
      </w:r>
      <w:r w:rsidR="00304F9C" w:rsidRPr="00304F9C">
        <w:t>.</w:t>
      </w:r>
    </w:p>
    <w:p w14:paraId="0160B7F2" w14:textId="77777777" w:rsidR="00304F9C" w:rsidRDefault="00685E3D" w:rsidP="00304F9C">
      <w:r w:rsidRPr="00304F9C">
        <w:t>Полидез представляет собой 3% раствор поливинилового низкомолекулярного спирта с молекулярной массой 10 000± 2 000 в изотоническом растворе хлорида натрия</w:t>
      </w:r>
      <w:r w:rsidR="00304F9C" w:rsidRPr="00304F9C">
        <w:t xml:space="preserve">. </w:t>
      </w:r>
      <w:r w:rsidRPr="00304F9C">
        <w:t>По характеру действия близок к гемодезу</w:t>
      </w:r>
      <w:r w:rsidR="00304F9C" w:rsidRPr="00304F9C">
        <w:t xml:space="preserve">. </w:t>
      </w:r>
      <w:r w:rsidRPr="00304F9C">
        <w:t>Обладает высокой способностью адсорбировать токсины</w:t>
      </w:r>
      <w:r w:rsidR="00304F9C" w:rsidRPr="00304F9C">
        <w:t xml:space="preserve">. </w:t>
      </w:r>
      <w:r w:rsidRPr="00304F9C">
        <w:t>Вводится внутривенно капельно со скоростью 40</w:t>
      </w:r>
      <w:r w:rsidR="00304F9C">
        <w:t>-</w:t>
      </w:r>
      <w:r w:rsidRPr="00304F9C">
        <w:t>60 капель/мин</w:t>
      </w:r>
      <w:r w:rsidR="00304F9C" w:rsidRPr="00304F9C">
        <w:t xml:space="preserve">. </w:t>
      </w:r>
      <w:r w:rsidRPr="00304F9C">
        <w:t>Обычная доза</w:t>
      </w:r>
      <w:r w:rsidR="00304F9C">
        <w:t xml:space="preserve"> (</w:t>
      </w:r>
      <w:r w:rsidRPr="00304F9C">
        <w:t>на одно вливание</w:t>
      </w:r>
      <w:r w:rsidR="00304F9C" w:rsidRPr="00304F9C">
        <w:t xml:space="preserve">) </w:t>
      </w:r>
      <w:r w:rsidRPr="00304F9C">
        <w:t>для взрослого составляет 5-10 мл/кг</w:t>
      </w:r>
      <w:r w:rsidR="00304F9C" w:rsidRPr="00304F9C">
        <w:t xml:space="preserve">. </w:t>
      </w:r>
      <w:r w:rsidRPr="00304F9C">
        <w:t>Побочные реакции возможны при быстром введении препарата</w:t>
      </w:r>
      <w:r w:rsidR="00304F9C">
        <w:t xml:space="preserve"> (</w:t>
      </w:r>
      <w:r w:rsidRPr="00304F9C">
        <w:t>быстрее 50</w:t>
      </w:r>
      <w:r w:rsidR="00304F9C">
        <w:t>-</w:t>
      </w:r>
      <w:r w:rsidRPr="00304F9C">
        <w:t>60 капель/мин</w:t>
      </w:r>
      <w:r w:rsidR="00304F9C" w:rsidRPr="00304F9C">
        <w:t xml:space="preserve">). </w:t>
      </w:r>
      <w:r w:rsidRPr="00304F9C">
        <w:t>Противопоказаний к назначению полидеза практически нет</w:t>
      </w:r>
      <w:r w:rsidR="00304F9C" w:rsidRPr="00304F9C">
        <w:t>.</w:t>
      </w:r>
    </w:p>
    <w:p w14:paraId="767D7E3A" w14:textId="77777777" w:rsidR="00304F9C" w:rsidRDefault="00685E3D" w:rsidP="00304F9C">
      <w:r w:rsidRPr="00304F9C">
        <w:t>Микродез</w:t>
      </w:r>
      <w:r w:rsidR="00304F9C" w:rsidRPr="00304F9C">
        <w:t xml:space="preserve"> - </w:t>
      </w:r>
      <w:r w:rsidRPr="00304F9C">
        <w:t>новый кровезаменитель, характеризуется сочетанием дезинтоксикационных и реологических свойств</w:t>
      </w:r>
      <w:r w:rsidR="00304F9C" w:rsidRPr="00304F9C">
        <w:t xml:space="preserve">. </w:t>
      </w:r>
      <w:r w:rsidRPr="00304F9C">
        <w:t>Основой для его изготовления послужил биополимер декстрана, полученный путем микробиологического синтеза</w:t>
      </w:r>
      <w:r w:rsidR="00304F9C" w:rsidRPr="00304F9C">
        <w:t xml:space="preserve">. </w:t>
      </w:r>
      <w:r w:rsidRPr="00304F9C">
        <w:t>Наличие его в препарате обусловливает способность связывать циркулирующие в крови токсины и быстро выводить их из организма</w:t>
      </w:r>
      <w:r w:rsidR="00304F9C" w:rsidRPr="00304F9C">
        <w:t>.</w:t>
      </w:r>
    </w:p>
    <w:p w14:paraId="47606391" w14:textId="77777777" w:rsidR="00304F9C" w:rsidRDefault="00304F9C" w:rsidP="00304F9C"/>
    <w:p w14:paraId="57D897A7" w14:textId="77777777" w:rsidR="00F7565E" w:rsidRPr="00304F9C" w:rsidRDefault="00F7565E" w:rsidP="00304F9C">
      <w:pPr>
        <w:pStyle w:val="2"/>
      </w:pPr>
      <w:bookmarkStart w:id="2" w:name="_Toc242682655"/>
      <w:r w:rsidRPr="00304F9C">
        <w:t>3</w:t>
      </w:r>
      <w:r w:rsidR="00304F9C" w:rsidRPr="00304F9C">
        <w:t xml:space="preserve">. </w:t>
      </w:r>
      <w:r w:rsidRPr="00304F9C">
        <w:t>Регулирующие кровезаменители</w:t>
      </w:r>
      <w:bookmarkEnd w:id="2"/>
    </w:p>
    <w:p w14:paraId="2B3EC3AD" w14:textId="77777777" w:rsidR="00304F9C" w:rsidRDefault="00304F9C" w:rsidP="00304F9C"/>
    <w:p w14:paraId="21E58DCE" w14:textId="77777777" w:rsidR="00304F9C" w:rsidRDefault="00685E3D" w:rsidP="00304F9C">
      <w:r w:rsidRPr="00304F9C">
        <w:t>Регуляторы водно-электролитного и кислотно-основного состояния</w:t>
      </w:r>
      <w:r w:rsidR="00304F9C" w:rsidRPr="00304F9C">
        <w:t xml:space="preserve">. </w:t>
      </w:r>
      <w:r w:rsidRPr="00304F9C">
        <w:t>Для коррекции водно-электролитного состояния используют растворы 0,9% раствора хлорида натрия, раствор Рингера, раствор Рингера-Локка, раствор Рингера</w:t>
      </w:r>
      <w:r w:rsidR="00304F9C" w:rsidRPr="00304F9C">
        <w:t xml:space="preserve"> - </w:t>
      </w:r>
      <w:r w:rsidRPr="00304F9C">
        <w:t>лактат, раствор Хартмана, лактасол, дисоль, трисоль, ацесоль, раствор Дарроу</w:t>
      </w:r>
      <w:r w:rsidR="00304F9C" w:rsidRPr="00304F9C">
        <w:t>.</w:t>
      </w:r>
    </w:p>
    <w:p w14:paraId="7E7DD606" w14:textId="77777777" w:rsidR="00304F9C" w:rsidRDefault="00685E3D" w:rsidP="00304F9C">
      <w:r w:rsidRPr="00304F9C">
        <w:t>Изотонические и изоосмотические электролитные растворы моделируют состав внеклеточной жидкости, обладают малым непосредственным волемическим эффектом</w:t>
      </w:r>
      <w:r w:rsidR="00304F9C">
        <w:t xml:space="preserve"> (</w:t>
      </w:r>
      <w:r w:rsidRPr="00304F9C">
        <w:t>не более 0,25 от объема введенной среды, даже при отсутствии гипопротеинемии</w:t>
      </w:r>
      <w:r w:rsidR="00304F9C" w:rsidRPr="00304F9C">
        <w:t>),</w:t>
      </w:r>
      <w:r w:rsidRPr="00304F9C">
        <w:t xml:space="preserve"> но являются предпочтительными при сочетании кровопотери и дегидратации</w:t>
      </w:r>
      <w:r w:rsidR="00304F9C" w:rsidRPr="00304F9C">
        <w:t>.</w:t>
      </w:r>
    </w:p>
    <w:p w14:paraId="3C889B3E" w14:textId="77777777" w:rsidR="00304F9C" w:rsidRDefault="00685E3D" w:rsidP="00304F9C">
      <w:r w:rsidRPr="00304F9C">
        <w:t>Изотонический раствор хлорида натрия</w:t>
      </w:r>
      <w:r w:rsidR="00304F9C">
        <w:t xml:space="preserve"> (</w:t>
      </w:r>
      <w:r w:rsidRPr="00304F9C">
        <w:t>физиологический раствор</w:t>
      </w:r>
      <w:r w:rsidR="00304F9C" w:rsidRPr="00304F9C">
        <w:t xml:space="preserve">) </w:t>
      </w:r>
      <w:r w:rsidRPr="00304F9C">
        <w:t>был первым раствором, примененным в качестве кровезаменителя, в том числе и при острой кровопотере</w:t>
      </w:r>
      <w:r w:rsidR="00304F9C" w:rsidRPr="00304F9C">
        <w:t xml:space="preserve">. </w:t>
      </w:r>
      <w:r w:rsidRPr="00304F9C">
        <w:t>Он проникает через сосудистые мембраны, быстро</w:t>
      </w:r>
      <w:r w:rsidR="00304F9C">
        <w:t xml:space="preserve"> (</w:t>
      </w:r>
      <w:r w:rsidRPr="00304F9C">
        <w:t>в течение 20-40 мин</w:t>
      </w:r>
      <w:r w:rsidR="00304F9C" w:rsidRPr="00304F9C">
        <w:t xml:space="preserve">) </w:t>
      </w:r>
      <w:r w:rsidRPr="00304F9C">
        <w:t>покидает сосудистое русло, вызывая гидратацию тканей и ацидоз</w:t>
      </w:r>
      <w:r w:rsidR="00304F9C" w:rsidRPr="00304F9C">
        <w:t xml:space="preserve">. </w:t>
      </w:r>
      <w:r w:rsidRPr="00304F9C">
        <w:t>Несмотря на это, он применяется практически во всех программах инфузионной терапии как самостоятельный препарат и как основа некоторых комплексных растворов</w:t>
      </w:r>
      <w:r w:rsidR="00304F9C" w:rsidRPr="00304F9C">
        <w:t xml:space="preserve">. </w:t>
      </w:r>
      <w:r w:rsidRPr="00304F9C">
        <w:t>Изотонический раствор хлорида натрия хорошо совмещается со всеми кровезаменителями и кровью и несколько улучшает при этом реологические характеристики последней за счет ее физического разведения</w:t>
      </w:r>
      <w:r w:rsidR="00304F9C" w:rsidRPr="00304F9C">
        <w:t xml:space="preserve">. </w:t>
      </w:r>
      <w:r w:rsidRPr="00304F9C">
        <w:t>Препарат используется при различных нарушениях водного баланса организма</w:t>
      </w:r>
      <w:r w:rsidR="00304F9C" w:rsidRPr="00304F9C">
        <w:t xml:space="preserve">. </w:t>
      </w:r>
      <w:r w:rsidRPr="00304F9C">
        <w:t>Скорость вливания</w:t>
      </w:r>
      <w:r w:rsidR="00304F9C">
        <w:t xml:space="preserve"> (</w:t>
      </w:r>
      <w:r w:rsidRPr="00304F9C">
        <w:t>капельно, струйно</w:t>
      </w:r>
      <w:r w:rsidR="00304F9C" w:rsidRPr="00304F9C">
        <w:t xml:space="preserve">) </w:t>
      </w:r>
      <w:r w:rsidRPr="00304F9C">
        <w:t>диктуется конкретной клинической ситуацией</w:t>
      </w:r>
      <w:r w:rsidR="00304F9C" w:rsidRPr="00304F9C">
        <w:t xml:space="preserve">. </w:t>
      </w:r>
      <w:r w:rsidRPr="00304F9C">
        <w:t>Однако предпочтительнее капельные инфузии</w:t>
      </w:r>
      <w:r w:rsidR="00304F9C" w:rsidRPr="00304F9C">
        <w:t>.</w:t>
      </w:r>
    </w:p>
    <w:p w14:paraId="5FB86520" w14:textId="77777777" w:rsidR="00304F9C" w:rsidRDefault="00685E3D" w:rsidP="00304F9C">
      <w:r w:rsidRPr="00304F9C">
        <w:t>Раствор Рингера было предложено использовать в качестве кровезаменителя еще в 1887 г</w:t>
      </w:r>
      <w:r w:rsidR="00304F9C" w:rsidRPr="00304F9C">
        <w:t xml:space="preserve">. </w:t>
      </w:r>
      <w:r w:rsidRPr="00304F9C">
        <w:t>В его состав входят</w:t>
      </w:r>
      <w:r w:rsidR="00304F9C" w:rsidRPr="00304F9C">
        <w:t xml:space="preserve">: </w:t>
      </w:r>
      <w:r w:rsidRPr="00304F9C">
        <w:t>хлорид натрия</w:t>
      </w:r>
      <w:r w:rsidR="00304F9C" w:rsidRPr="00304F9C">
        <w:t xml:space="preserve"> - </w:t>
      </w:r>
      <w:r w:rsidRPr="00304F9C">
        <w:t>8 г, хлорид калия</w:t>
      </w:r>
      <w:r w:rsidR="00304F9C" w:rsidRPr="00304F9C">
        <w:t xml:space="preserve"> - </w:t>
      </w:r>
      <w:r w:rsidRPr="00304F9C">
        <w:t>0,3 г, хлорид кальция</w:t>
      </w:r>
      <w:r w:rsidR="00304F9C" w:rsidRPr="00304F9C">
        <w:t xml:space="preserve"> - </w:t>
      </w:r>
      <w:r w:rsidRPr="00304F9C">
        <w:t>0,33 г, вода для инъекций</w:t>
      </w:r>
      <w:r w:rsidR="00304F9C" w:rsidRPr="00304F9C">
        <w:t xml:space="preserve"> - </w:t>
      </w:r>
      <w:r w:rsidRPr="00304F9C">
        <w:t>до 1 л</w:t>
      </w:r>
      <w:r w:rsidR="00304F9C">
        <w:t xml:space="preserve"> (</w:t>
      </w:r>
      <w:r w:rsidRPr="00304F9C">
        <w:t>натрия</w:t>
      </w:r>
      <w:r w:rsidR="00304F9C" w:rsidRPr="00304F9C">
        <w:t xml:space="preserve"> - </w:t>
      </w:r>
      <w:r w:rsidRPr="00304F9C">
        <w:t>140 ммоль/л, калия</w:t>
      </w:r>
      <w:r w:rsidR="00304F9C" w:rsidRPr="00304F9C">
        <w:t xml:space="preserve"> - </w:t>
      </w:r>
      <w:r w:rsidRPr="00304F9C">
        <w:t>4 ммоль/л, кальция</w:t>
      </w:r>
      <w:r w:rsidR="00304F9C" w:rsidRPr="00304F9C">
        <w:t xml:space="preserve"> - </w:t>
      </w:r>
      <w:r w:rsidRPr="00304F9C">
        <w:t>6 ммоль/л, хлора</w:t>
      </w:r>
      <w:r w:rsidR="00304F9C" w:rsidRPr="00304F9C">
        <w:t xml:space="preserve"> - </w:t>
      </w:r>
      <w:r w:rsidRPr="00304F9C">
        <w:t>150 ммоль/л</w:t>
      </w:r>
      <w:r w:rsidR="00304F9C" w:rsidRPr="00304F9C">
        <w:t xml:space="preserve">). </w:t>
      </w:r>
      <w:r w:rsidRPr="00304F9C">
        <w:t>Осмоляльность раствора Рингера</w:t>
      </w:r>
      <w:r w:rsidR="00304F9C" w:rsidRPr="00304F9C">
        <w:t xml:space="preserve"> - </w:t>
      </w:r>
      <w:r w:rsidRPr="00304F9C">
        <w:t>270 мосм/кг Н2О</w:t>
      </w:r>
      <w:r w:rsidR="00304F9C" w:rsidRPr="00304F9C">
        <w:t xml:space="preserve">. </w:t>
      </w:r>
      <w:r w:rsidRPr="00304F9C">
        <w:t>Он используется как в чистом виде, так и в виде различных модификаций</w:t>
      </w:r>
      <w:r w:rsidR="00304F9C" w:rsidRPr="00304F9C">
        <w:t xml:space="preserve">. </w:t>
      </w:r>
      <w:r w:rsidRPr="00304F9C">
        <w:t xml:space="preserve">Продолжительность его циркуляции в кровеносном русле </w:t>
      </w:r>
      <w:r w:rsidR="00304F9C">
        <w:t>-</w:t>
      </w:r>
      <w:r w:rsidRPr="00304F9C">
        <w:t xml:space="preserve"> 30-60 мин</w:t>
      </w:r>
      <w:r w:rsidR="00304F9C" w:rsidRPr="00304F9C">
        <w:t xml:space="preserve">. </w:t>
      </w:r>
      <w:r w:rsidRPr="00304F9C">
        <w:t>По электролитному составу он ближе к плазме крови, чем изотонический раствор хлорида натрия, и, следовательно, более физиологичен</w:t>
      </w:r>
      <w:r w:rsidR="00304F9C" w:rsidRPr="00304F9C">
        <w:t>.</w:t>
      </w:r>
    </w:p>
    <w:p w14:paraId="400C6107" w14:textId="77777777" w:rsidR="00304F9C" w:rsidRDefault="00685E3D" w:rsidP="00304F9C">
      <w:r w:rsidRPr="00304F9C">
        <w:t>Модификациями раствора Рингера являются препараты ацесоль</w:t>
      </w:r>
      <w:r w:rsidR="00304F9C">
        <w:t xml:space="preserve"> (</w:t>
      </w:r>
      <w:r w:rsidRPr="00304F9C">
        <w:t>содержит 2 г ацетата натрия, 5 г хлорида натрия, 1 г хлорида калия, до 1 л воды для инъекций</w:t>
      </w:r>
      <w:r w:rsidR="00304F9C" w:rsidRPr="00304F9C">
        <w:t xml:space="preserve">) </w:t>
      </w:r>
      <w:r w:rsidRPr="00304F9C">
        <w:t>и хлосоль</w:t>
      </w:r>
      <w:r w:rsidR="00304F9C">
        <w:t xml:space="preserve"> (</w:t>
      </w:r>
      <w:r w:rsidRPr="00304F9C">
        <w:t>содержит 3,6 г ацетата натрия, 4,75 хлорида натрия, 1,75 г хлорида калия, до 1 л воды для инъекций</w:t>
      </w:r>
      <w:r w:rsidR="00304F9C" w:rsidRPr="00304F9C">
        <w:t>).</w:t>
      </w:r>
    </w:p>
    <w:p w14:paraId="35F332AB" w14:textId="77777777" w:rsidR="00304F9C" w:rsidRDefault="00685E3D" w:rsidP="00304F9C">
      <w:r w:rsidRPr="00304F9C">
        <w:t>Раствор Рингера-Локка в первоначальном варианте содержал 9 г хлорида натрия, 0,25 г хлорида калия, 0,23 г хлорида кальция, 0,2 г бикарбоната натрия, 1 г глюкозы, до 1 л воды для инъекций</w:t>
      </w:r>
      <w:r w:rsidR="00304F9C" w:rsidRPr="00304F9C">
        <w:t xml:space="preserve">. </w:t>
      </w:r>
      <w:r w:rsidRPr="00304F9C">
        <w:t>В последние годы более широко используются сбалансированные солевые растворы с лактатом натрия</w:t>
      </w:r>
      <w:r w:rsidR="00304F9C" w:rsidRPr="00304F9C">
        <w:t>.</w:t>
      </w:r>
    </w:p>
    <w:p w14:paraId="4DEB9DE4" w14:textId="77777777" w:rsidR="00304F9C" w:rsidRDefault="00685E3D" w:rsidP="00304F9C">
      <w:r w:rsidRPr="00304F9C">
        <w:t>Рингер-лактат</w:t>
      </w:r>
      <w:r w:rsidR="00304F9C">
        <w:t xml:space="preserve"> (</w:t>
      </w:r>
      <w:r w:rsidRPr="00304F9C">
        <w:t>раствор Гартмана</w:t>
      </w:r>
      <w:r w:rsidR="00304F9C" w:rsidRPr="00304F9C">
        <w:t xml:space="preserve">): </w:t>
      </w:r>
      <w:r w:rsidRPr="00304F9C">
        <w:t>хлорид натрия</w:t>
      </w:r>
      <w:r w:rsidR="00304F9C" w:rsidRPr="00304F9C">
        <w:t xml:space="preserve"> - </w:t>
      </w:r>
      <w:r w:rsidRPr="00304F9C">
        <w:t>6 г, хлорид калия</w:t>
      </w:r>
      <w:r w:rsidR="00304F9C" w:rsidRPr="00304F9C">
        <w:t xml:space="preserve"> - </w:t>
      </w:r>
      <w:r w:rsidRPr="00304F9C">
        <w:t>0,3 г, хлорид кальция</w:t>
      </w:r>
      <w:r w:rsidR="00304F9C" w:rsidRPr="00304F9C">
        <w:t xml:space="preserve"> - </w:t>
      </w:r>
      <w:r w:rsidRPr="00304F9C">
        <w:t xml:space="preserve">0,2 г, лактат натрия </w:t>
      </w:r>
      <w:r w:rsidR="00304F9C">
        <w:t>-</w:t>
      </w:r>
      <w:r w:rsidRPr="00304F9C">
        <w:t xml:space="preserve"> 3,1 г, вода для инъекций</w:t>
      </w:r>
      <w:r w:rsidR="00304F9C" w:rsidRPr="00304F9C">
        <w:t xml:space="preserve"> - </w:t>
      </w:r>
      <w:r w:rsidRPr="00304F9C">
        <w:t>до 1 л</w:t>
      </w:r>
      <w:r w:rsidR="00304F9C" w:rsidRPr="00304F9C">
        <w:t xml:space="preserve">. </w:t>
      </w:r>
      <w:r w:rsidRPr="00304F9C">
        <w:t>Раствор обладает буферными свойствами, ибо лактат, включаясь в обменные процессы, превращается в бикарбонат натрия</w:t>
      </w:r>
      <w:r w:rsidR="00304F9C" w:rsidRPr="00304F9C">
        <w:t>.</w:t>
      </w:r>
    </w:p>
    <w:p w14:paraId="63151083" w14:textId="77777777" w:rsidR="00304F9C" w:rsidRDefault="00685E3D" w:rsidP="00304F9C">
      <w:r w:rsidRPr="00304F9C">
        <w:t>Лактасол представляет собой сложный электролитный раствор, близкий по составу раствору Гартмана</w:t>
      </w:r>
      <w:r w:rsidR="00304F9C" w:rsidRPr="00304F9C">
        <w:t xml:space="preserve">: </w:t>
      </w:r>
      <w:r w:rsidRPr="00304F9C">
        <w:t>хлорид натрия</w:t>
      </w:r>
      <w:r w:rsidR="00304F9C" w:rsidRPr="00304F9C">
        <w:t xml:space="preserve"> - </w:t>
      </w:r>
      <w:r w:rsidRPr="00304F9C">
        <w:t>6,2г, хлорид кальция</w:t>
      </w:r>
      <w:r w:rsidR="00304F9C" w:rsidRPr="00304F9C">
        <w:t xml:space="preserve"> - </w:t>
      </w:r>
      <w:r w:rsidRPr="00304F9C">
        <w:t>0,3 г, хлорид магния</w:t>
      </w:r>
      <w:r w:rsidR="00304F9C" w:rsidRPr="00304F9C">
        <w:t xml:space="preserve"> - </w:t>
      </w:r>
      <w:r w:rsidRPr="00304F9C">
        <w:t>0,1 г, лактат натрия</w:t>
      </w:r>
      <w:r w:rsidR="00304F9C" w:rsidRPr="00304F9C">
        <w:t xml:space="preserve"> - </w:t>
      </w:r>
      <w:r w:rsidRPr="00304F9C">
        <w:t>3,36 г, бикарбонат натрия</w:t>
      </w:r>
      <w:r w:rsidR="00304F9C" w:rsidRPr="00304F9C">
        <w:t xml:space="preserve"> - </w:t>
      </w:r>
      <w:r w:rsidRPr="00304F9C">
        <w:t>0,3 г, вода для инъекций</w:t>
      </w:r>
      <w:r w:rsidR="00304F9C" w:rsidRPr="00304F9C">
        <w:t xml:space="preserve"> - </w:t>
      </w:r>
      <w:r w:rsidRPr="00304F9C">
        <w:t>до 1 л</w:t>
      </w:r>
      <w:r w:rsidR="00304F9C" w:rsidRPr="00304F9C">
        <w:t xml:space="preserve">. </w:t>
      </w:r>
      <w:r w:rsidRPr="00304F9C">
        <w:t>рН раствора</w:t>
      </w:r>
      <w:r w:rsidR="00304F9C" w:rsidRPr="00304F9C">
        <w:t xml:space="preserve"> - </w:t>
      </w:r>
      <w:r w:rsidRPr="00304F9C">
        <w:t>6,5</w:t>
      </w:r>
      <w:r w:rsidR="00304F9C" w:rsidRPr="00304F9C">
        <w:t xml:space="preserve">; </w:t>
      </w:r>
      <w:r w:rsidRPr="00304F9C">
        <w:t>осмоляльность</w:t>
      </w:r>
      <w:r w:rsidR="00304F9C" w:rsidRPr="00304F9C">
        <w:t xml:space="preserve"> - </w:t>
      </w:r>
      <w:r w:rsidRPr="00304F9C">
        <w:t>295 мосм/кг Н2О</w:t>
      </w:r>
      <w:r w:rsidR="00304F9C" w:rsidRPr="00304F9C">
        <w:t xml:space="preserve">. </w:t>
      </w:r>
      <w:r w:rsidRPr="00304F9C">
        <w:t>Широко используется в современных инфузионных программах для коррекции нарушений водно-электролитного обмена и кислотно-основного равновесия</w:t>
      </w:r>
      <w:r w:rsidR="00304F9C" w:rsidRPr="00304F9C">
        <w:t xml:space="preserve">. </w:t>
      </w:r>
      <w:r w:rsidRPr="00304F9C">
        <w:t>При добавлении к коллоидным противошоковым кровезаменителям и эритроцитной массе улучшает реологические характеристики получаемых смесей, включается в обмен веществ в организме</w:t>
      </w:r>
      <w:r w:rsidR="00304F9C" w:rsidRPr="00304F9C">
        <w:t xml:space="preserve">. </w:t>
      </w:r>
      <w:r w:rsidRPr="00304F9C">
        <w:t>Необходимо, однако, помнить, что лактасол способен реализовать свои свойства корректора лишь в том случае, если в организме обеспечивается аэробный метаболизм</w:t>
      </w:r>
      <w:r w:rsidR="00304F9C" w:rsidRPr="00304F9C">
        <w:t xml:space="preserve">. </w:t>
      </w:r>
      <w:r w:rsidRPr="00304F9C">
        <w:t>При анаэробном пути обмена вливание лактасола может усугубить развивающийся лактат-ацидоз</w:t>
      </w:r>
      <w:r w:rsidR="00304F9C" w:rsidRPr="00304F9C">
        <w:t>!</w:t>
      </w:r>
    </w:p>
    <w:p w14:paraId="3A2765E1" w14:textId="77777777" w:rsidR="00304F9C" w:rsidRDefault="00685E3D" w:rsidP="00304F9C">
      <w:r w:rsidRPr="00304F9C">
        <w:t>Раствор Дарроу отличается более высоким содержанием калия и лактата и относительно низким</w:t>
      </w:r>
      <w:r w:rsidR="00304F9C" w:rsidRPr="00304F9C">
        <w:t xml:space="preserve"> - </w:t>
      </w:r>
      <w:r w:rsidRPr="00304F9C">
        <w:t>натрия</w:t>
      </w:r>
      <w:r w:rsidR="00304F9C" w:rsidRPr="00304F9C">
        <w:t xml:space="preserve">. </w:t>
      </w:r>
      <w:r w:rsidRPr="00304F9C">
        <w:t>Его состав</w:t>
      </w:r>
      <w:r w:rsidR="00304F9C" w:rsidRPr="00304F9C">
        <w:t xml:space="preserve">: </w:t>
      </w:r>
      <w:r w:rsidRPr="00304F9C">
        <w:t>хлорид натрия</w:t>
      </w:r>
      <w:r w:rsidR="00304F9C" w:rsidRPr="00304F9C">
        <w:t xml:space="preserve"> - </w:t>
      </w:r>
      <w:r w:rsidRPr="00304F9C">
        <w:t>3,98 г, хлорид калия</w:t>
      </w:r>
      <w:r w:rsidR="00304F9C" w:rsidRPr="00304F9C">
        <w:t xml:space="preserve"> - </w:t>
      </w:r>
      <w:r w:rsidRPr="00304F9C">
        <w:t>2,68 г, лактат натрия</w:t>
      </w:r>
      <w:r w:rsidR="00304F9C" w:rsidRPr="00304F9C">
        <w:t xml:space="preserve"> - </w:t>
      </w:r>
      <w:r w:rsidRPr="00304F9C">
        <w:t>5,82 г, вода для инъекций</w:t>
      </w:r>
      <w:r w:rsidR="00304F9C" w:rsidRPr="00304F9C">
        <w:t xml:space="preserve"> - </w:t>
      </w:r>
      <w:r w:rsidRPr="00304F9C">
        <w:t>до 1 л</w:t>
      </w:r>
      <w:r w:rsidR="00304F9C" w:rsidRPr="00304F9C">
        <w:t xml:space="preserve">; </w:t>
      </w:r>
      <w:r w:rsidRPr="00304F9C">
        <w:t>осмоляльность 312 мосм/кг</w:t>
      </w:r>
      <w:r w:rsidR="00304F9C" w:rsidRPr="00304F9C">
        <w:t>.</w:t>
      </w:r>
    </w:p>
    <w:p w14:paraId="147C3EFC" w14:textId="77777777" w:rsidR="00304F9C" w:rsidRDefault="00685E3D" w:rsidP="00304F9C">
      <w:r w:rsidRPr="00304F9C">
        <w:t>Для коррекции парциальных расстройств электролитного обмена используется ряд препаратов узконаправленного действия</w:t>
      </w:r>
      <w:r w:rsidR="00304F9C" w:rsidRPr="00304F9C">
        <w:t>.</w:t>
      </w:r>
    </w:p>
    <w:p w14:paraId="7D88FFA4" w14:textId="77777777" w:rsidR="00304F9C" w:rsidRDefault="00685E3D" w:rsidP="00304F9C">
      <w:r w:rsidRPr="00304F9C">
        <w:t>Раствор дисоль содержит две натриевые соли</w:t>
      </w:r>
      <w:r w:rsidR="00304F9C" w:rsidRPr="00304F9C">
        <w:t xml:space="preserve">: </w:t>
      </w:r>
      <w:r w:rsidRPr="00304F9C">
        <w:t>ацетат натрия</w:t>
      </w:r>
      <w:r w:rsidR="00304F9C" w:rsidRPr="00304F9C">
        <w:t xml:space="preserve"> - </w:t>
      </w:r>
      <w:r w:rsidRPr="00304F9C">
        <w:t>2 г/л и хлорид натрия</w:t>
      </w:r>
      <w:r w:rsidR="00304F9C" w:rsidRPr="00304F9C">
        <w:t xml:space="preserve"> - </w:t>
      </w:r>
      <w:r w:rsidRPr="00304F9C">
        <w:t>6 г/л</w:t>
      </w:r>
      <w:r w:rsidR="00304F9C" w:rsidRPr="00304F9C">
        <w:t xml:space="preserve">. </w:t>
      </w:r>
      <w:r w:rsidRPr="00304F9C">
        <w:t>Показан для использования в комплексной терапии гиперкалиемического синдрома и гипотонической дегидратации</w:t>
      </w:r>
      <w:r w:rsidR="00304F9C">
        <w:t xml:space="preserve"> (</w:t>
      </w:r>
      <w:r w:rsidRPr="00304F9C">
        <w:t>гипонатриемии</w:t>
      </w:r>
      <w:r w:rsidR="00304F9C" w:rsidRPr="00304F9C">
        <w:t xml:space="preserve">). </w:t>
      </w:r>
      <w:r w:rsidRPr="00304F9C">
        <w:t>Выпускается стерильным, во флаконах по 400 мл</w:t>
      </w:r>
      <w:r w:rsidR="00304F9C" w:rsidRPr="00304F9C">
        <w:t xml:space="preserve">. </w:t>
      </w:r>
      <w:r w:rsidRPr="00304F9C">
        <w:t>Хранится при комнатной температуре в течение 2 лет</w:t>
      </w:r>
      <w:r w:rsidR="00304F9C" w:rsidRPr="00304F9C">
        <w:t>.</w:t>
      </w:r>
    </w:p>
    <w:p w14:paraId="0BC43C54" w14:textId="77777777" w:rsidR="00304F9C" w:rsidRDefault="00685E3D" w:rsidP="00304F9C">
      <w:r w:rsidRPr="00304F9C">
        <w:t>Раствор трисоль используется в качестве одного из заменителей раствора Рингера, особенно в случаях, когда одновременно требуется провести коррекцию метаболического ацидоза, ибо содержит бикарбонат натрия</w:t>
      </w:r>
      <w:r w:rsidR="00304F9C">
        <w:t xml:space="preserve"> (</w:t>
      </w:r>
      <w:r w:rsidRPr="00304F9C">
        <w:t>хлорид натрия</w:t>
      </w:r>
      <w:r w:rsidR="00304F9C" w:rsidRPr="00304F9C">
        <w:t xml:space="preserve"> - </w:t>
      </w:r>
      <w:r w:rsidRPr="00304F9C">
        <w:t>5 г, хлорид калия</w:t>
      </w:r>
      <w:r w:rsidR="00304F9C" w:rsidRPr="00304F9C">
        <w:t xml:space="preserve"> - </w:t>
      </w:r>
      <w:r w:rsidRPr="00304F9C">
        <w:t>1 г, бикарбонат натрия</w:t>
      </w:r>
      <w:r w:rsidR="00304F9C" w:rsidRPr="00304F9C">
        <w:t xml:space="preserve"> - </w:t>
      </w:r>
      <w:r w:rsidRPr="00304F9C">
        <w:t>4 г, вода для инъекций</w:t>
      </w:r>
      <w:r w:rsidR="00304F9C" w:rsidRPr="00304F9C">
        <w:t xml:space="preserve"> - </w:t>
      </w:r>
      <w:r w:rsidRPr="00304F9C">
        <w:t>до 1 л</w:t>
      </w:r>
      <w:r w:rsidR="00304F9C" w:rsidRPr="00304F9C">
        <w:t xml:space="preserve">). </w:t>
      </w:r>
      <w:r w:rsidRPr="00304F9C">
        <w:t>Выпускается стерильным, в герметически укупоренных флаконах по 400 мл</w:t>
      </w:r>
      <w:r w:rsidR="00304F9C" w:rsidRPr="00304F9C">
        <w:t xml:space="preserve">. </w:t>
      </w:r>
      <w:r w:rsidRPr="00304F9C">
        <w:t>Хранится при комнатной температуре 2 года</w:t>
      </w:r>
      <w:r w:rsidR="00304F9C" w:rsidRPr="00304F9C">
        <w:t>.</w:t>
      </w:r>
    </w:p>
    <w:p w14:paraId="024B1ED6" w14:textId="77777777" w:rsidR="00304F9C" w:rsidRDefault="00685E3D" w:rsidP="00304F9C">
      <w:r w:rsidRPr="00304F9C">
        <w:t>Раствор квартасоль</w:t>
      </w:r>
      <w:r w:rsidR="00304F9C" w:rsidRPr="00304F9C">
        <w:t xml:space="preserve"> - </w:t>
      </w:r>
      <w:r w:rsidRPr="00304F9C">
        <w:t>1</w:t>
      </w:r>
      <w:r w:rsidR="00304F9C" w:rsidRPr="00304F9C">
        <w:t>%</w:t>
      </w:r>
      <w:r w:rsidRPr="00304F9C">
        <w:t xml:space="preserve"> раствор комплекса солей следующего состава</w:t>
      </w:r>
      <w:r w:rsidR="00304F9C" w:rsidRPr="00304F9C">
        <w:t xml:space="preserve">: </w:t>
      </w:r>
      <w:r w:rsidRPr="00304F9C">
        <w:t>натрия хлорида</w:t>
      </w:r>
      <w:r w:rsidR="00304F9C" w:rsidRPr="00304F9C">
        <w:t xml:space="preserve"> - </w:t>
      </w:r>
      <w:r w:rsidRPr="00304F9C">
        <w:t>4,75 г, калия хлорида</w:t>
      </w:r>
      <w:r w:rsidR="00304F9C" w:rsidRPr="00304F9C">
        <w:t xml:space="preserve"> - </w:t>
      </w:r>
      <w:r w:rsidRPr="00304F9C">
        <w:t>1,5 г, натрия гидрокарбоната</w:t>
      </w:r>
      <w:r w:rsidR="00304F9C" w:rsidRPr="00304F9C">
        <w:t xml:space="preserve"> - </w:t>
      </w:r>
      <w:r w:rsidRPr="00304F9C">
        <w:t>1 г, натрия ацетата</w:t>
      </w:r>
      <w:r w:rsidR="00304F9C" w:rsidRPr="00304F9C">
        <w:t xml:space="preserve"> - </w:t>
      </w:r>
      <w:r w:rsidRPr="00304F9C">
        <w:t>2,6 г, воды для инъекций</w:t>
      </w:r>
      <w:r w:rsidR="00304F9C" w:rsidRPr="00304F9C">
        <w:t xml:space="preserve"> - </w:t>
      </w:r>
      <w:r w:rsidRPr="00304F9C">
        <w:t>до 1 л</w:t>
      </w:r>
      <w:r w:rsidR="00304F9C" w:rsidRPr="00304F9C">
        <w:t xml:space="preserve">. </w:t>
      </w:r>
      <w:r w:rsidRPr="00304F9C">
        <w:t>Вводится внутривенно капельно до 2</w:t>
      </w:r>
      <w:r w:rsidR="00304F9C" w:rsidRPr="00304F9C">
        <w:t>-</w:t>
      </w:r>
      <w:r w:rsidRPr="00304F9C">
        <w:t>3 л/сут</w:t>
      </w:r>
      <w:r w:rsidR="00304F9C" w:rsidRPr="00304F9C">
        <w:t xml:space="preserve">. </w:t>
      </w:r>
      <w:r w:rsidRPr="00304F9C">
        <w:t>Противопоказан при декомпенсированном метаболическом алкалозе и гиперкалиемии на фоне острой почечной недостаточности</w:t>
      </w:r>
      <w:r w:rsidR="00304F9C" w:rsidRPr="00304F9C">
        <w:t xml:space="preserve">. </w:t>
      </w:r>
      <w:r w:rsidRPr="00304F9C">
        <w:t>Выпускается стерильным, в герметически укупоренных флаконах по 400 мл</w:t>
      </w:r>
      <w:r w:rsidR="00304F9C" w:rsidRPr="00304F9C">
        <w:t xml:space="preserve">. </w:t>
      </w:r>
      <w:r w:rsidRPr="00304F9C">
        <w:t>Хранится при комнатной температуре</w:t>
      </w:r>
      <w:r w:rsidR="00304F9C" w:rsidRPr="00304F9C">
        <w:t>.</w:t>
      </w:r>
    </w:p>
    <w:p w14:paraId="16EAB3B0" w14:textId="77777777" w:rsidR="00304F9C" w:rsidRDefault="00685E3D" w:rsidP="00304F9C">
      <w:r w:rsidRPr="00304F9C">
        <w:t>В группу корректоров водно-электролитного баланса входят также препараты, оказывающие осмодиуретическое действие</w:t>
      </w:r>
      <w:r w:rsidR="00304F9C" w:rsidRPr="00304F9C">
        <w:t xml:space="preserve">. </w:t>
      </w:r>
      <w:r w:rsidRPr="00304F9C">
        <w:t>Это прежде всего растворы маннита и сорбита</w:t>
      </w:r>
      <w:r w:rsidR="00304F9C" w:rsidRPr="00304F9C">
        <w:t>.</w:t>
      </w:r>
    </w:p>
    <w:p w14:paraId="44FC2667" w14:textId="77777777" w:rsidR="00304F9C" w:rsidRDefault="00685E3D" w:rsidP="00304F9C">
      <w:r w:rsidRPr="00304F9C">
        <w:t>Маннитол является раствором шестиатомного спирта маннита</w:t>
      </w:r>
      <w:r w:rsidR="00304F9C" w:rsidRPr="00304F9C">
        <w:t xml:space="preserve">. </w:t>
      </w:r>
      <w:r w:rsidRPr="00304F9C">
        <w:t>В обменные процессы вовлекается незначительно</w:t>
      </w:r>
      <w:r w:rsidR="00304F9C" w:rsidRPr="00304F9C">
        <w:t xml:space="preserve">. </w:t>
      </w:r>
      <w:r w:rsidRPr="00304F9C">
        <w:t>Активно выводится почками</w:t>
      </w:r>
      <w:r w:rsidR="00304F9C" w:rsidRPr="00304F9C">
        <w:t xml:space="preserve">. </w:t>
      </w:r>
      <w:r w:rsidRPr="00304F9C">
        <w:t>При струйной внутривенной инфузии 0,5</w:t>
      </w:r>
      <w:r w:rsidR="00304F9C" w:rsidRPr="00304F9C">
        <w:t>-</w:t>
      </w:r>
      <w:r w:rsidRPr="00304F9C">
        <w:t>1,5 г/кг массы тела 15</w:t>
      </w:r>
      <w:r w:rsidR="00304F9C" w:rsidRPr="00304F9C">
        <w:t>%</w:t>
      </w:r>
      <w:r w:rsidRPr="00304F9C">
        <w:t xml:space="preserve"> маннитол оказывает мощное диуретическое действие в связи с повышением осмотического давления плазмы крови и уменьшением реабсорбции воды</w:t>
      </w:r>
      <w:r w:rsidR="00304F9C">
        <w:t xml:space="preserve"> (</w:t>
      </w:r>
      <w:r w:rsidRPr="00304F9C">
        <w:t>растворы ниже 5</w:t>
      </w:r>
      <w:r w:rsidR="00304F9C" w:rsidRPr="00304F9C">
        <w:t>%</w:t>
      </w:r>
      <w:r w:rsidRPr="00304F9C">
        <w:t xml:space="preserve"> концентрации диуретическим эффектом не обладают</w:t>
      </w:r>
      <w:r w:rsidR="00304F9C" w:rsidRPr="00304F9C">
        <w:t xml:space="preserve">). </w:t>
      </w:r>
      <w:r w:rsidRPr="00304F9C">
        <w:t>Противопоказано его введение при анурии, выраженной сердечно-легочной недостаточности с анасаркой</w:t>
      </w:r>
      <w:r w:rsidR="00304F9C" w:rsidRPr="00304F9C">
        <w:t>.</w:t>
      </w:r>
    </w:p>
    <w:p w14:paraId="185A287E" w14:textId="77777777" w:rsidR="00304F9C" w:rsidRDefault="00685E3D" w:rsidP="00304F9C">
      <w:r w:rsidRPr="00304F9C">
        <w:t>Сорбитол представляет собой шестиатомный спирт сорбит</w:t>
      </w:r>
      <w:r w:rsidR="00304F9C" w:rsidRPr="00304F9C">
        <w:t xml:space="preserve">. </w:t>
      </w:r>
      <w:r w:rsidRPr="00304F9C">
        <w:t>Способен в организме расщепляться с высвобождением энергии</w:t>
      </w:r>
      <w:r w:rsidR="00304F9C" w:rsidRPr="00304F9C">
        <w:t xml:space="preserve">. </w:t>
      </w:r>
      <w:r w:rsidRPr="00304F9C">
        <w:t>Введенный внутривенно со скоростью более 120 кап/мин</w:t>
      </w:r>
      <w:r w:rsidR="00304F9C">
        <w:t xml:space="preserve"> (</w:t>
      </w:r>
      <w:r w:rsidRPr="00304F9C">
        <w:t>струйно</w:t>
      </w:r>
      <w:r w:rsidR="00304F9C" w:rsidRPr="00304F9C">
        <w:t xml:space="preserve">) </w:t>
      </w:r>
      <w:r w:rsidRPr="00304F9C">
        <w:t>20</w:t>
      </w:r>
      <w:r w:rsidR="00304F9C" w:rsidRPr="00304F9C">
        <w:t>-</w:t>
      </w:r>
      <w:r w:rsidRPr="00304F9C">
        <w:t>30</w:t>
      </w:r>
      <w:r w:rsidR="00304F9C" w:rsidRPr="00304F9C">
        <w:t>%</w:t>
      </w:r>
      <w:r w:rsidRPr="00304F9C">
        <w:t xml:space="preserve"> сорбитол оказывает осмодиуретическое действие</w:t>
      </w:r>
      <w:r w:rsidR="00304F9C">
        <w:t xml:space="preserve"> (</w:t>
      </w:r>
      <w:r w:rsidRPr="00304F9C">
        <w:t>аналогично таковому маннитола</w:t>
      </w:r>
      <w:r w:rsidR="00304F9C" w:rsidRPr="00304F9C">
        <w:t>),</w:t>
      </w:r>
      <w:r w:rsidRPr="00304F9C">
        <w:t xml:space="preserve"> включаясь, однако, и в этом случае в обмен веществ</w:t>
      </w:r>
      <w:r w:rsidR="00304F9C" w:rsidRPr="00304F9C">
        <w:t xml:space="preserve">. </w:t>
      </w:r>
      <w:r w:rsidRPr="00304F9C">
        <w:t>Изотонический</w:t>
      </w:r>
      <w:r w:rsidR="00304F9C">
        <w:t xml:space="preserve"> (</w:t>
      </w:r>
      <w:r w:rsidRPr="00304F9C">
        <w:t>6</w:t>
      </w:r>
      <w:r w:rsidR="00304F9C" w:rsidRPr="00304F9C">
        <w:t xml:space="preserve">%) </w:t>
      </w:r>
      <w:r w:rsidRPr="00304F9C">
        <w:t>сорбитол оказывает дезагрегантное действие и тем самым улучшает микроциркуляцию и перфузию тканей</w:t>
      </w:r>
      <w:r w:rsidR="00304F9C" w:rsidRPr="00304F9C">
        <w:t>.</w:t>
      </w:r>
    </w:p>
    <w:p w14:paraId="55D032E7" w14:textId="77777777" w:rsidR="00304F9C" w:rsidRDefault="00685E3D" w:rsidP="00304F9C">
      <w:r w:rsidRPr="00304F9C">
        <w:t>Электролиты-корректоры КОС используются главным образом при метаболическом ацидозе и алкалозе</w:t>
      </w:r>
      <w:r w:rsidR="00304F9C" w:rsidRPr="00304F9C">
        <w:t>.</w:t>
      </w:r>
    </w:p>
    <w:p w14:paraId="2F3DAC8C" w14:textId="77777777" w:rsidR="00304F9C" w:rsidRDefault="00685E3D" w:rsidP="00304F9C">
      <w:r w:rsidRPr="00304F9C">
        <w:t>Бикарбонат</w:t>
      </w:r>
      <w:r w:rsidR="00304F9C">
        <w:t xml:space="preserve"> (</w:t>
      </w:r>
      <w:r w:rsidRPr="00304F9C">
        <w:t>гидрокарбонат</w:t>
      </w:r>
      <w:r w:rsidR="00304F9C" w:rsidRPr="00304F9C">
        <w:t xml:space="preserve">) </w:t>
      </w:r>
      <w:r w:rsidRPr="00304F9C">
        <w:t>в зависимости от уровня электролитов в плазме применяется в виде натриевой или калиевой соли в молярной концентрации</w:t>
      </w:r>
      <w:r w:rsidR="00304F9C">
        <w:t xml:space="preserve"> (</w:t>
      </w:r>
      <w:r w:rsidRPr="00304F9C">
        <w:t>8,4</w:t>
      </w:r>
      <w:r w:rsidR="00304F9C" w:rsidRPr="00304F9C">
        <w:t>%</w:t>
      </w:r>
      <w:r w:rsidRPr="00304F9C">
        <w:t xml:space="preserve"> и 10</w:t>
      </w:r>
      <w:r w:rsidR="00304F9C" w:rsidRPr="00304F9C">
        <w:t>%</w:t>
      </w:r>
      <w:r w:rsidRPr="00304F9C">
        <w:t xml:space="preserve"> соответственно</w:t>
      </w:r>
      <w:r w:rsidR="00304F9C" w:rsidRPr="00304F9C">
        <w:t xml:space="preserve">). </w:t>
      </w:r>
      <w:r w:rsidRPr="00304F9C">
        <w:t>Действие его проявляется через 10-15 мин после начала введения</w:t>
      </w:r>
      <w:r w:rsidR="00304F9C" w:rsidRPr="00304F9C">
        <w:t xml:space="preserve">. </w:t>
      </w:r>
      <w:r w:rsidRPr="00304F9C">
        <w:t>В клетку он поступает с некоторой задержкой, поэтому нормализация рН плазмы не означает одновременной нормализации рН клетки</w:t>
      </w:r>
      <w:r w:rsidR="00304F9C" w:rsidRPr="00304F9C">
        <w:t xml:space="preserve">. </w:t>
      </w:r>
      <w:r w:rsidRPr="00304F9C">
        <w:t>Противопоказан бикарбонат при нарушении выведения СО2</w:t>
      </w:r>
      <w:r w:rsidR="00304F9C">
        <w:t xml:space="preserve"> (</w:t>
      </w:r>
      <w:r w:rsidRPr="00304F9C">
        <w:t>гиповентиляция</w:t>
      </w:r>
      <w:r w:rsidR="00304F9C" w:rsidRPr="00304F9C">
        <w:t>).</w:t>
      </w:r>
    </w:p>
    <w:p w14:paraId="6C114E86" w14:textId="77777777" w:rsidR="00304F9C" w:rsidRDefault="00685E3D" w:rsidP="00304F9C">
      <w:r w:rsidRPr="00304F9C">
        <w:t>В случае необходимости ощелачивания при высокой осмоляльности плазмы крови можно использовать изотонические растворы</w:t>
      </w:r>
      <w:r w:rsidR="00304F9C">
        <w:t xml:space="preserve"> (</w:t>
      </w:r>
      <w:r w:rsidRPr="00304F9C">
        <w:t>1,25</w:t>
      </w:r>
      <w:r w:rsidR="00304F9C" w:rsidRPr="00304F9C">
        <w:t xml:space="preserve">% - </w:t>
      </w:r>
      <w:r w:rsidRPr="00304F9C">
        <w:t>для NaHC03 и 1,45</w:t>
      </w:r>
      <w:r w:rsidR="00304F9C" w:rsidRPr="00304F9C">
        <w:t xml:space="preserve">% - </w:t>
      </w:r>
      <w:r w:rsidRPr="00304F9C">
        <w:t>для КНС03</w:t>
      </w:r>
      <w:r w:rsidR="00304F9C" w:rsidRPr="00304F9C">
        <w:t xml:space="preserve">. </w:t>
      </w:r>
      <w:r w:rsidRPr="00304F9C">
        <w:t>Лактатом натрия вполне можно заменить бикарбонат, если у пациента преобладает аэробный путь метаболизма, когда лактат окисляется с высвобождением энергии</w:t>
      </w:r>
      <w:r w:rsidR="00304F9C" w:rsidRPr="00304F9C">
        <w:t xml:space="preserve">. </w:t>
      </w:r>
      <w:r w:rsidRPr="00304F9C">
        <w:t>При тяжелой недостаточности кровообращения, особенно с нарушением микроциркуляции, лактат натрия противопоказан</w:t>
      </w:r>
      <w:r w:rsidR="00304F9C" w:rsidRPr="00304F9C">
        <w:t xml:space="preserve">. </w:t>
      </w:r>
      <w:r w:rsidRPr="00304F9C">
        <w:t>Используется он для внутривенного капельного введения в молярном</w:t>
      </w:r>
      <w:r w:rsidR="00304F9C">
        <w:t xml:space="preserve"> (</w:t>
      </w:r>
      <w:r w:rsidRPr="00304F9C">
        <w:t>11,4</w:t>
      </w:r>
      <w:r w:rsidR="00304F9C" w:rsidRPr="00304F9C">
        <w:t xml:space="preserve">%) </w:t>
      </w:r>
      <w:r w:rsidRPr="00304F9C">
        <w:t>растворе с расчетом дозы по той же формуле, что и доза бикарбоната</w:t>
      </w:r>
      <w:r w:rsidR="00304F9C" w:rsidRPr="00304F9C">
        <w:t xml:space="preserve">. </w:t>
      </w:r>
      <w:r w:rsidRPr="00304F9C">
        <w:t>Изотоничным является 1,65</w:t>
      </w:r>
      <w:r w:rsidR="00304F9C" w:rsidRPr="00304F9C">
        <w:t>%</w:t>
      </w:r>
      <w:r w:rsidRPr="00304F9C">
        <w:t xml:space="preserve"> раствор лактата натрия</w:t>
      </w:r>
      <w:r w:rsidR="00304F9C" w:rsidRPr="00304F9C">
        <w:t>.</w:t>
      </w:r>
    </w:p>
    <w:p w14:paraId="6EFE5872" w14:textId="77777777" w:rsidR="00304F9C" w:rsidRDefault="00685E3D" w:rsidP="00304F9C">
      <w:r w:rsidRPr="00304F9C">
        <w:t>Трис-буфер</w:t>
      </w:r>
      <w:r w:rsidR="00304F9C">
        <w:t xml:space="preserve"> (</w:t>
      </w:r>
      <w:r w:rsidRPr="00304F9C">
        <w:t>тригидроксиметиламинометан, ТНАМ</w:t>
      </w:r>
      <w:r w:rsidR="00304F9C" w:rsidRPr="00304F9C">
        <w:t xml:space="preserve">) </w:t>
      </w:r>
      <w:r w:rsidRPr="00304F9C">
        <w:t>обладает большой буферной емкостью и связывает избыток водородных ионов как внутри клетки</w:t>
      </w:r>
      <w:r w:rsidR="00304F9C">
        <w:t xml:space="preserve"> (</w:t>
      </w:r>
      <w:r w:rsidRPr="00304F9C">
        <w:t>30</w:t>
      </w:r>
      <w:r w:rsidR="00304F9C" w:rsidRPr="00304F9C">
        <w:t>%),</w:t>
      </w:r>
      <w:r w:rsidRPr="00304F9C">
        <w:t xml:space="preserve"> так и во внеклеточном секторе</w:t>
      </w:r>
      <w:r w:rsidR="00304F9C">
        <w:t xml:space="preserve"> (</w:t>
      </w:r>
      <w:r w:rsidRPr="00304F9C">
        <w:t>70</w:t>
      </w:r>
      <w:r w:rsidR="00304F9C" w:rsidRPr="00304F9C">
        <w:t xml:space="preserve">%). </w:t>
      </w:r>
      <w:r w:rsidRPr="00304F9C">
        <w:t>Выводится через почки, оказывая более сильное диуретическое действие, чем маннитол</w:t>
      </w:r>
      <w:r w:rsidR="00304F9C" w:rsidRPr="00304F9C">
        <w:t xml:space="preserve">. </w:t>
      </w:r>
      <w:r w:rsidRPr="00304F9C">
        <w:t>При острой почечной недостаточности неэффективен</w:t>
      </w:r>
      <w:r w:rsidR="00304F9C" w:rsidRPr="00304F9C">
        <w:t xml:space="preserve">. </w:t>
      </w:r>
      <w:r w:rsidRPr="00304F9C">
        <w:t>Препарат не содержит натрия и может быть использован при дыхательном ацидозе, когда бикарбонат противопоказан</w:t>
      </w:r>
      <w:r w:rsidR="00304F9C" w:rsidRPr="00304F9C">
        <w:t xml:space="preserve">. </w:t>
      </w:r>
      <w:r w:rsidRPr="00304F9C">
        <w:t>Одно из отрицательных свойств ТНАМ</w:t>
      </w:r>
      <w:r w:rsidR="00304F9C" w:rsidRPr="00304F9C">
        <w:t xml:space="preserve"> - </w:t>
      </w:r>
      <w:r w:rsidRPr="00304F9C">
        <w:t>усиленное выведение ионов калия из клетки и способность угнетать вентиляцию легких при передозировке</w:t>
      </w:r>
      <w:r w:rsidR="00304F9C" w:rsidRPr="00304F9C">
        <w:t xml:space="preserve">. </w:t>
      </w:r>
      <w:r w:rsidRPr="00304F9C">
        <w:t>Вводится в 3,6</w:t>
      </w:r>
      <w:r w:rsidR="00304F9C" w:rsidRPr="00304F9C">
        <w:t>%</w:t>
      </w:r>
      <w:r w:rsidRPr="00304F9C">
        <w:t xml:space="preserve"> изотоническом</w:t>
      </w:r>
      <w:r w:rsidR="00304F9C">
        <w:t xml:space="preserve"> (</w:t>
      </w:r>
      <w:r w:rsidRPr="00304F9C">
        <w:t>0,3 молярном</w:t>
      </w:r>
      <w:r w:rsidR="00304F9C" w:rsidRPr="00304F9C">
        <w:t xml:space="preserve">) </w:t>
      </w:r>
      <w:r w:rsidRPr="00304F9C">
        <w:t>растворе в общей дозе до 12,5 мл/кг</w:t>
      </w:r>
      <w:r w:rsidR="00304F9C">
        <w:t xml:space="preserve"> (</w:t>
      </w:r>
      <w:r w:rsidRPr="00304F9C">
        <w:t>750-900 мл для взрослого</w:t>
      </w:r>
      <w:r w:rsidR="00304F9C" w:rsidRPr="00304F9C">
        <w:t xml:space="preserve">) </w:t>
      </w:r>
      <w:r w:rsidRPr="00304F9C">
        <w:t>со скоростью не более 15 мл/мин</w:t>
      </w:r>
      <w:r w:rsidR="00304F9C" w:rsidRPr="00304F9C">
        <w:t>.</w:t>
      </w:r>
    </w:p>
    <w:p w14:paraId="2E9411AA" w14:textId="77777777" w:rsidR="00304F9C" w:rsidRDefault="00685E3D" w:rsidP="00304F9C">
      <w:r w:rsidRPr="00304F9C">
        <w:t>Для быстрой нормализации электролитного баланса и купирования внутриклеточных электролитных расстройств созданы специальные инфузионные среды</w:t>
      </w:r>
      <w:r w:rsidR="00304F9C">
        <w:t xml:space="preserve"> (</w:t>
      </w:r>
      <w:r w:rsidRPr="00304F9C">
        <w:t>калия-магния аспарагинат, ионостерил</w:t>
      </w:r>
      <w:r w:rsidR="00304F9C" w:rsidRPr="00304F9C">
        <w:t xml:space="preserve">). </w:t>
      </w:r>
      <w:r w:rsidRPr="00304F9C">
        <w:t>Для инфузионной коррекции некомпенсированных метаболических расстройств кислотно-основного равновесия применяют</w:t>
      </w:r>
      <w:r w:rsidR="00304F9C" w:rsidRPr="00304F9C">
        <w:t xml:space="preserve">: </w:t>
      </w:r>
      <w:r w:rsidRPr="00304F9C">
        <w:t>при ацидозе</w:t>
      </w:r>
      <w:r w:rsidR="00304F9C" w:rsidRPr="00304F9C">
        <w:t xml:space="preserve"> - </w:t>
      </w:r>
      <w:r w:rsidRPr="00304F9C">
        <w:t>растворы бикарбоната или лактата натрия, трисаминол, трометамоп</w:t>
      </w:r>
      <w:r w:rsidR="00304F9C" w:rsidRPr="00304F9C">
        <w:t xml:space="preserve">; </w:t>
      </w:r>
      <w:r w:rsidRPr="00304F9C">
        <w:t>при алкалозе</w:t>
      </w:r>
      <w:r w:rsidR="00304F9C" w:rsidRPr="00304F9C">
        <w:t xml:space="preserve"> - </w:t>
      </w:r>
      <w:r w:rsidRPr="00304F9C">
        <w:t>разведенный на растворе глюкозы 1 нормальный раствор HCl, алкамин</w:t>
      </w:r>
      <w:r w:rsidR="00304F9C" w:rsidRPr="00304F9C">
        <w:t>.</w:t>
      </w:r>
    </w:p>
    <w:p w14:paraId="0176712A" w14:textId="77777777" w:rsidR="00304F9C" w:rsidRDefault="00304F9C" w:rsidP="00304F9C">
      <w:pPr>
        <w:pStyle w:val="2"/>
      </w:pPr>
      <w:r>
        <w:br w:type="page"/>
      </w:r>
      <w:bookmarkStart w:id="3" w:name="_Toc242682656"/>
      <w:r>
        <w:t>Литература</w:t>
      </w:r>
      <w:bookmarkEnd w:id="3"/>
    </w:p>
    <w:p w14:paraId="37E019E5" w14:textId="77777777" w:rsidR="00304F9C" w:rsidRDefault="00304F9C" w:rsidP="00304F9C"/>
    <w:p w14:paraId="2B4E4487" w14:textId="77777777" w:rsidR="00852E73" w:rsidRPr="00304F9C" w:rsidRDefault="00304F9C" w:rsidP="006C51C9">
      <w:pPr>
        <w:pStyle w:val="a0"/>
      </w:pPr>
      <w:r>
        <w:t>"</w:t>
      </w:r>
      <w:r w:rsidR="00852E73" w:rsidRPr="00304F9C">
        <w:t>Неотложная медицинская помощь</w:t>
      </w:r>
      <w:r>
        <w:t xml:space="preserve">", </w:t>
      </w:r>
      <w:r w:rsidR="00852E73" w:rsidRPr="00304F9C">
        <w:t>под ред</w:t>
      </w:r>
      <w:r w:rsidRPr="00304F9C">
        <w:t xml:space="preserve">. </w:t>
      </w:r>
      <w:r w:rsidR="00852E73" w:rsidRPr="00304F9C">
        <w:t>Дж</w:t>
      </w:r>
      <w:r>
        <w:t xml:space="preserve">.Э. </w:t>
      </w:r>
      <w:r w:rsidR="00852E73" w:rsidRPr="00304F9C">
        <w:t>Тинтиналли, Рл</w:t>
      </w:r>
      <w:r w:rsidRPr="00304F9C">
        <w:t xml:space="preserve">. </w:t>
      </w:r>
      <w:r w:rsidR="00852E73" w:rsidRPr="00304F9C">
        <w:t>Кроума, Э</w:t>
      </w:r>
      <w:r w:rsidRPr="00304F9C">
        <w:t xml:space="preserve">. </w:t>
      </w:r>
      <w:r w:rsidR="00852E73" w:rsidRPr="00304F9C">
        <w:t>Руиза, Перевод с английского д-ра мед</w:t>
      </w:r>
      <w:r w:rsidRPr="00304F9C">
        <w:t xml:space="preserve">. </w:t>
      </w:r>
      <w:r w:rsidR="00852E73" w:rsidRPr="00304F9C">
        <w:t>наук В</w:t>
      </w:r>
      <w:r>
        <w:t xml:space="preserve">.И. </w:t>
      </w:r>
      <w:r w:rsidR="00852E73" w:rsidRPr="00304F9C">
        <w:t>Кандрора, д</w:t>
      </w:r>
      <w:r w:rsidRPr="00304F9C">
        <w:t xml:space="preserve">. </w:t>
      </w:r>
      <w:r w:rsidR="00852E73" w:rsidRPr="00304F9C">
        <w:t>м</w:t>
      </w:r>
      <w:r w:rsidRPr="00304F9C">
        <w:t xml:space="preserve">. </w:t>
      </w:r>
      <w:r w:rsidR="00852E73" w:rsidRPr="00304F9C">
        <w:t>н</w:t>
      </w:r>
      <w:r w:rsidRPr="00304F9C">
        <w:t xml:space="preserve">. </w:t>
      </w:r>
      <w:r w:rsidR="00852E73" w:rsidRPr="00304F9C">
        <w:t>М</w:t>
      </w:r>
      <w:r>
        <w:t xml:space="preserve">.В. </w:t>
      </w:r>
      <w:r w:rsidR="00852E73" w:rsidRPr="00304F9C">
        <w:t>Неверовой, д-ра мед</w:t>
      </w:r>
      <w:r w:rsidRPr="00304F9C">
        <w:t xml:space="preserve">. </w:t>
      </w:r>
      <w:r w:rsidR="00852E73" w:rsidRPr="00304F9C">
        <w:t>наук А</w:t>
      </w:r>
      <w:r>
        <w:t xml:space="preserve">.В. </w:t>
      </w:r>
      <w:r w:rsidR="00852E73" w:rsidRPr="00304F9C">
        <w:t>Сучкова, к</w:t>
      </w:r>
      <w:r w:rsidRPr="00304F9C">
        <w:t xml:space="preserve">. </w:t>
      </w:r>
      <w:r w:rsidR="00852E73" w:rsidRPr="00304F9C">
        <w:t>м</w:t>
      </w:r>
      <w:r w:rsidRPr="00304F9C">
        <w:t xml:space="preserve">. </w:t>
      </w:r>
      <w:r w:rsidR="00852E73" w:rsidRPr="00304F9C">
        <w:t>н</w:t>
      </w:r>
      <w:r w:rsidRPr="00304F9C">
        <w:t xml:space="preserve">. </w:t>
      </w:r>
      <w:r w:rsidR="00852E73" w:rsidRPr="00304F9C">
        <w:t>А</w:t>
      </w:r>
      <w:r>
        <w:t xml:space="preserve">.В. </w:t>
      </w:r>
      <w:r w:rsidR="00852E73" w:rsidRPr="00304F9C">
        <w:t>Низового, Ю</w:t>
      </w:r>
      <w:r>
        <w:t xml:space="preserve">.Л. </w:t>
      </w:r>
      <w:r w:rsidR="00852E73" w:rsidRPr="00304F9C">
        <w:t>Амченкова</w:t>
      </w:r>
      <w:r w:rsidRPr="00304F9C">
        <w:t xml:space="preserve">; </w:t>
      </w:r>
      <w:r w:rsidR="00852E73" w:rsidRPr="00304F9C">
        <w:t>под ред</w:t>
      </w:r>
      <w:r>
        <w:t xml:space="preserve">.Д. </w:t>
      </w:r>
      <w:r w:rsidR="00852E73" w:rsidRPr="00304F9C">
        <w:t>м</w:t>
      </w:r>
      <w:r w:rsidRPr="00304F9C">
        <w:t xml:space="preserve">. </w:t>
      </w:r>
      <w:r w:rsidR="00852E73" w:rsidRPr="00304F9C">
        <w:t>н</w:t>
      </w:r>
      <w:r>
        <w:t xml:space="preserve">.В.Т. </w:t>
      </w:r>
      <w:r w:rsidR="00852E73" w:rsidRPr="00304F9C">
        <w:t>Ивашкина, Д</w:t>
      </w:r>
      <w:r>
        <w:t xml:space="preserve">.М. </w:t>
      </w:r>
      <w:r w:rsidR="00852E73" w:rsidRPr="00304F9C">
        <w:t>Н</w:t>
      </w:r>
      <w:r>
        <w:t xml:space="preserve">.П.Г. </w:t>
      </w:r>
      <w:r w:rsidR="00852E73" w:rsidRPr="00304F9C">
        <w:t>Брюсова</w:t>
      </w:r>
      <w:r w:rsidRPr="00304F9C">
        <w:t xml:space="preserve">; </w:t>
      </w:r>
      <w:r w:rsidR="00852E73" w:rsidRPr="00304F9C">
        <w:t>Москва</w:t>
      </w:r>
      <w:r>
        <w:t xml:space="preserve"> "</w:t>
      </w:r>
      <w:r w:rsidR="00852E73" w:rsidRPr="00304F9C">
        <w:t>Медицина</w:t>
      </w:r>
      <w:r>
        <w:t xml:space="preserve">" </w:t>
      </w:r>
      <w:r w:rsidR="00852E73" w:rsidRPr="00304F9C">
        <w:t>2001</w:t>
      </w:r>
    </w:p>
    <w:p w14:paraId="74A7C848" w14:textId="77777777" w:rsidR="00304F9C" w:rsidRDefault="00852E73" w:rsidP="006C51C9">
      <w:pPr>
        <w:pStyle w:val="a0"/>
      </w:pPr>
      <w:r w:rsidRPr="00304F9C">
        <w:t>Интенсивная терапия</w:t>
      </w:r>
      <w:r w:rsidR="00304F9C" w:rsidRPr="00304F9C">
        <w:t xml:space="preserve">. </w:t>
      </w:r>
      <w:r w:rsidRPr="00304F9C">
        <w:t>Реанимация</w:t>
      </w:r>
      <w:r w:rsidR="00304F9C" w:rsidRPr="00304F9C">
        <w:t xml:space="preserve">. </w:t>
      </w:r>
      <w:r w:rsidRPr="00304F9C">
        <w:t>Первая помощь</w:t>
      </w:r>
      <w:r w:rsidR="00304F9C" w:rsidRPr="00304F9C">
        <w:t xml:space="preserve">: </w:t>
      </w:r>
      <w:r w:rsidRPr="00304F9C">
        <w:t>Учебное пособие / Под ред</w:t>
      </w:r>
      <w:r w:rsidR="00304F9C">
        <w:t>.</w:t>
      </w:r>
      <w:r w:rsidR="00E47296">
        <w:t xml:space="preserve"> </w:t>
      </w:r>
      <w:r w:rsidR="00304F9C">
        <w:t xml:space="preserve">В.Д. </w:t>
      </w:r>
      <w:r w:rsidRPr="00304F9C">
        <w:t>Малышева</w:t>
      </w:r>
      <w:r w:rsidR="00304F9C" w:rsidRPr="00304F9C">
        <w:t>. -</w:t>
      </w:r>
      <w:r w:rsidR="00304F9C">
        <w:t xml:space="preserve"> </w:t>
      </w:r>
      <w:r w:rsidRPr="00304F9C">
        <w:t>М</w:t>
      </w:r>
      <w:r w:rsidR="00304F9C">
        <w:t>.:</w:t>
      </w:r>
      <w:r w:rsidR="00304F9C" w:rsidRPr="00304F9C">
        <w:t xml:space="preserve"> </w:t>
      </w:r>
      <w:r w:rsidRPr="00304F9C">
        <w:t>Медицина</w:t>
      </w:r>
      <w:r w:rsidR="00304F9C" w:rsidRPr="00304F9C">
        <w:t>. -</w:t>
      </w:r>
      <w:r w:rsidR="00304F9C">
        <w:t xml:space="preserve"> </w:t>
      </w:r>
      <w:r w:rsidRPr="00304F9C">
        <w:t>2000</w:t>
      </w:r>
      <w:r w:rsidR="00304F9C" w:rsidRPr="00304F9C">
        <w:t>. -</w:t>
      </w:r>
      <w:r w:rsidR="00304F9C">
        <w:t xml:space="preserve"> </w:t>
      </w:r>
      <w:r w:rsidRPr="00304F9C">
        <w:t>464 с</w:t>
      </w:r>
      <w:r w:rsidR="00304F9C">
        <w:t>.:</w:t>
      </w:r>
      <w:r w:rsidR="00304F9C" w:rsidRPr="00304F9C">
        <w:t xml:space="preserve"> </w:t>
      </w:r>
      <w:r w:rsidRPr="00304F9C">
        <w:t>ил</w:t>
      </w:r>
      <w:r w:rsidR="00304F9C" w:rsidRPr="00304F9C">
        <w:t>. -</w:t>
      </w:r>
      <w:r w:rsidR="00304F9C">
        <w:t xml:space="preserve"> </w:t>
      </w:r>
      <w:r w:rsidRPr="00304F9C">
        <w:t>Учеб</w:t>
      </w:r>
      <w:r w:rsidR="00304F9C" w:rsidRPr="00304F9C">
        <w:t xml:space="preserve">. </w:t>
      </w:r>
      <w:r w:rsidRPr="00304F9C">
        <w:t>ли</w:t>
      </w:r>
      <w:r w:rsidR="00304F9C">
        <w:t>т.</w:t>
      </w:r>
      <w:r w:rsidR="00E47296">
        <w:t xml:space="preserve"> </w:t>
      </w:r>
      <w:r w:rsidR="00304F9C">
        <w:t>д</w:t>
      </w:r>
      <w:r w:rsidRPr="00304F9C">
        <w:t>ля слушателей системы последипломного образования</w:t>
      </w:r>
      <w:r w:rsidR="00304F9C" w:rsidRPr="00304F9C">
        <w:t>. -</w:t>
      </w:r>
      <w:r w:rsidR="00304F9C">
        <w:t xml:space="preserve"> </w:t>
      </w:r>
      <w:r w:rsidRPr="00304F9C">
        <w:rPr>
          <w:lang w:val="en-US"/>
        </w:rPr>
        <w:t>ISBN</w:t>
      </w:r>
      <w:r w:rsidRPr="00304F9C">
        <w:t xml:space="preserve"> 5-225-04560-Х</w:t>
      </w:r>
    </w:p>
    <w:p w14:paraId="63BB58CE" w14:textId="77777777" w:rsidR="00685E3D" w:rsidRPr="00304F9C" w:rsidRDefault="00685E3D" w:rsidP="00304F9C"/>
    <w:sectPr w:rsidR="00685E3D" w:rsidRPr="00304F9C" w:rsidSect="00304F9C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2E08D" w14:textId="77777777" w:rsidR="008C3A44" w:rsidRDefault="008C3A44">
      <w:r>
        <w:separator/>
      </w:r>
    </w:p>
  </w:endnote>
  <w:endnote w:type="continuationSeparator" w:id="0">
    <w:p w14:paraId="029FB233" w14:textId="77777777" w:rsidR="008C3A44" w:rsidRDefault="008C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E1C2" w14:textId="77777777" w:rsidR="00304F9C" w:rsidRDefault="00304F9C" w:rsidP="00F7565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066F8" w14:textId="77777777" w:rsidR="008C3A44" w:rsidRDefault="008C3A44">
      <w:r>
        <w:separator/>
      </w:r>
    </w:p>
  </w:footnote>
  <w:footnote w:type="continuationSeparator" w:id="0">
    <w:p w14:paraId="2990E940" w14:textId="77777777" w:rsidR="008C3A44" w:rsidRDefault="008C3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23914" w14:textId="77777777" w:rsidR="00304F9C" w:rsidRDefault="00304F9C" w:rsidP="00304F9C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47296">
      <w:rPr>
        <w:rStyle w:val="ad"/>
      </w:rPr>
      <w:t>17</w:t>
    </w:r>
    <w:r>
      <w:rPr>
        <w:rStyle w:val="ad"/>
      </w:rPr>
      <w:fldChar w:fldCharType="end"/>
    </w:r>
  </w:p>
  <w:p w14:paraId="6D04906D" w14:textId="77777777" w:rsidR="00304F9C" w:rsidRDefault="00304F9C" w:rsidP="00304F9C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3D"/>
    <w:rsid w:val="00304F9C"/>
    <w:rsid w:val="00306209"/>
    <w:rsid w:val="00466192"/>
    <w:rsid w:val="004B1E57"/>
    <w:rsid w:val="00685E3D"/>
    <w:rsid w:val="006C51C9"/>
    <w:rsid w:val="00704AA7"/>
    <w:rsid w:val="00852E73"/>
    <w:rsid w:val="008C3A44"/>
    <w:rsid w:val="009D28A4"/>
    <w:rsid w:val="00AF01DB"/>
    <w:rsid w:val="00C22A25"/>
    <w:rsid w:val="00CB7DAF"/>
    <w:rsid w:val="00E47296"/>
    <w:rsid w:val="00F7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E5F50A"/>
  <w14:defaultImageDpi w14:val="0"/>
  <w15:docId w15:val="{6F92B557-03F3-422C-A947-9572512D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304F9C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04F9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04F9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304F9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04F9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04F9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04F9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04F9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04F9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304F9C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304F9C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basedOn w:val="a3"/>
    <w:link w:val="a6"/>
    <w:uiPriority w:val="99"/>
    <w:semiHidden/>
    <w:rPr>
      <w:sz w:val="28"/>
      <w:szCs w:val="28"/>
    </w:rPr>
  </w:style>
  <w:style w:type="paragraph" w:styleId="a8">
    <w:name w:val="Normal (Web)"/>
    <w:basedOn w:val="a2"/>
    <w:uiPriority w:val="99"/>
    <w:rsid w:val="00304F9C"/>
    <w:pPr>
      <w:spacing w:before="100" w:beforeAutospacing="1" w:after="100" w:afterAutospacing="1"/>
    </w:pPr>
    <w:rPr>
      <w:lang w:val="uk-UA" w:eastAsia="uk-UA"/>
    </w:rPr>
  </w:style>
  <w:style w:type="paragraph" w:styleId="a9">
    <w:name w:val="footer"/>
    <w:basedOn w:val="a2"/>
    <w:link w:val="aa"/>
    <w:uiPriority w:val="99"/>
    <w:semiHidden/>
    <w:rsid w:val="00304F9C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3"/>
    <w:link w:val="ac"/>
    <w:uiPriority w:val="99"/>
    <w:semiHidden/>
    <w:locked/>
    <w:rsid w:val="00304F9C"/>
    <w:rPr>
      <w:noProof/>
      <w:kern w:val="16"/>
      <w:sz w:val="28"/>
      <w:szCs w:val="28"/>
      <w:lang w:val="ru-RU" w:eastAsia="ru-RU"/>
    </w:rPr>
  </w:style>
  <w:style w:type="character" w:styleId="ad">
    <w:name w:val="page number"/>
    <w:basedOn w:val="a3"/>
    <w:uiPriority w:val="99"/>
    <w:rsid w:val="00304F9C"/>
  </w:style>
  <w:style w:type="table" w:styleId="-1">
    <w:name w:val="Table Web 1"/>
    <w:basedOn w:val="a4"/>
    <w:uiPriority w:val="99"/>
    <w:rsid w:val="00304F9C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e"/>
    <w:link w:val="ab"/>
    <w:uiPriority w:val="99"/>
    <w:rsid w:val="00304F9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basedOn w:val="a3"/>
    <w:uiPriority w:val="99"/>
    <w:semiHidden/>
    <w:rsid w:val="00304F9C"/>
    <w:rPr>
      <w:vertAlign w:val="superscript"/>
    </w:rPr>
  </w:style>
  <w:style w:type="paragraph" w:styleId="ae">
    <w:name w:val="Body Text"/>
    <w:basedOn w:val="a2"/>
    <w:link w:val="af0"/>
    <w:uiPriority w:val="99"/>
    <w:rsid w:val="00304F9C"/>
    <w:pPr>
      <w:ind w:firstLine="0"/>
    </w:pPr>
  </w:style>
  <w:style w:type="character" w:customStyle="1" w:styleId="af0">
    <w:name w:val="Основной текст Знак"/>
    <w:basedOn w:val="a3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304F9C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basedOn w:val="a3"/>
    <w:uiPriority w:val="99"/>
    <w:rsid w:val="00304F9C"/>
    <w:rPr>
      <w:color w:val="0000FF"/>
      <w:u w:val="single"/>
    </w:rPr>
  </w:style>
  <w:style w:type="paragraph" w:customStyle="1" w:styleId="21">
    <w:name w:val="Заголовок 2 дипл"/>
    <w:basedOn w:val="a2"/>
    <w:next w:val="a6"/>
    <w:uiPriority w:val="99"/>
    <w:rsid w:val="00304F9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basedOn w:val="a3"/>
    <w:link w:val="af3"/>
    <w:uiPriority w:val="99"/>
    <w:locked/>
    <w:rsid w:val="00304F9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304F9C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basedOn w:val="a3"/>
    <w:link w:val="a9"/>
    <w:uiPriority w:val="99"/>
    <w:semiHidden/>
    <w:locked/>
    <w:rsid w:val="00304F9C"/>
    <w:rPr>
      <w:sz w:val="28"/>
      <w:szCs w:val="28"/>
      <w:lang w:val="ru-RU" w:eastAsia="ru-RU"/>
    </w:rPr>
  </w:style>
  <w:style w:type="character" w:styleId="af5">
    <w:name w:val="footnote reference"/>
    <w:basedOn w:val="a3"/>
    <w:uiPriority w:val="99"/>
    <w:semiHidden/>
    <w:rsid w:val="00304F9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04F9C"/>
    <w:pPr>
      <w:numPr>
        <w:numId w:val="3"/>
      </w:numPr>
      <w:spacing w:after="0"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basedOn w:val="a3"/>
    <w:uiPriority w:val="99"/>
    <w:rsid w:val="00304F9C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304F9C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304F9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04F9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04F9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04F9C"/>
    <w:pPr>
      <w:ind w:left="958"/>
    </w:pPr>
  </w:style>
  <w:style w:type="paragraph" w:styleId="23">
    <w:name w:val="Body Text Indent 2"/>
    <w:basedOn w:val="a2"/>
    <w:link w:val="24"/>
    <w:uiPriority w:val="99"/>
    <w:rsid w:val="00304F9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04F9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304F9C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8">
    <w:name w:val="содержание"/>
    <w:uiPriority w:val="99"/>
    <w:rsid w:val="00304F9C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04F9C"/>
    <w:pPr>
      <w:numPr>
        <w:numId w:val="4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04F9C"/>
    <w:pPr>
      <w:numPr>
        <w:numId w:val="5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304F9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304F9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04F9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04F9C"/>
    <w:rPr>
      <w:i/>
      <w:iCs/>
    </w:rPr>
  </w:style>
  <w:style w:type="paragraph" w:customStyle="1" w:styleId="af9">
    <w:name w:val="ТАБЛИЦА"/>
    <w:next w:val="a2"/>
    <w:autoRedefine/>
    <w:uiPriority w:val="99"/>
    <w:rsid w:val="00304F9C"/>
    <w:pPr>
      <w:spacing w:after="0" w:line="360" w:lineRule="auto"/>
    </w:pPr>
    <w:rPr>
      <w:color w:val="000000"/>
      <w:sz w:val="20"/>
      <w:szCs w:val="2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304F9C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304F9C"/>
  </w:style>
  <w:style w:type="table" w:customStyle="1" w:styleId="14">
    <w:name w:val="Стиль таблицы1"/>
    <w:uiPriority w:val="99"/>
    <w:rsid w:val="00304F9C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304F9C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304F9C"/>
    <w:rPr>
      <w:sz w:val="20"/>
      <w:szCs w:val="20"/>
    </w:rPr>
  </w:style>
  <w:style w:type="character" w:customStyle="1" w:styleId="afd">
    <w:name w:val="Текст концевой сноски Знак"/>
    <w:basedOn w:val="a3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304F9C"/>
    <w:rPr>
      <w:color w:val="000000"/>
      <w:sz w:val="20"/>
      <w:szCs w:val="20"/>
    </w:rPr>
  </w:style>
  <w:style w:type="character" w:customStyle="1" w:styleId="aff">
    <w:name w:val="Текст сноски Знак"/>
    <w:basedOn w:val="a3"/>
    <w:link w:val="afe"/>
    <w:uiPriority w:val="99"/>
    <w:locked/>
    <w:rsid w:val="00304F9C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304F9C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3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3820</Words>
  <Characters>21776</Characters>
  <Application>Microsoft Office Word</Application>
  <DocSecurity>0</DocSecurity>
  <Lines>181</Lines>
  <Paragraphs>51</Paragraphs>
  <ScaleCrop>false</ScaleCrop>
  <Company>hosp5</Company>
  <LinksUpToDate>false</LinksUpToDate>
  <CharactersWithSpaces>25545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111</dc:creator>
  <cp:keywords/>
  <dc:description/>
  <cp:lastModifiedBy>Igor</cp:lastModifiedBy>
  <cp:revision>2</cp:revision>
  <dcterms:created xsi:type="dcterms:W3CDTF">2025-02-19T16:41:00Z</dcterms:created>
  <dcterms:modified xsi:type="dcterms:W3CDTF">2025-02-19T16:41:00Z</dcterms:modified>
</cp:coreProperties>
</file>