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02CE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t>Ещё в древности люди знали о влиянии разных видов еды на человеческий организм для предотвращения определённых заболеваний. К примеру: от куриной слепоты помогает печень, это знали ещё</w:t>
      </w:r>
      <w:r w:rsidR="00BB05C1">
        <w:rPr>
          <w:sz w:val="28"/>
          <w:szCs w:val="28"/>
        </w:rPr>
        <w:t xml:space="preserve"> </w:t>
      </w:r>
      <w:r w:rsidRPr="00BB05C1">
        <w:rPr>
          <w:sz w:val="28"/>
          <w:szCs w:val="28"/>
        </w:rPr>
        <w:t>в древнем Египте. Труд «Важные принципы пищи и напитков» в далёком 1330 году издал (в Пекине) монгол Ху Сыхуэй. В своём труде он систематизировал знания о роли питания и важность разнообразия еды для здоровья.</w:t>
      </w:r>
    </w:p>
    <w:p w14:paraId="64815A52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t>Джеймс Линд (James Lind), шотландский врач, обнаружил свойство цитрусовых предотвращать цингу в 1747 году. Трактат «Лечение цинги» он издал в 1753 году, но</w:t>
      </w:r>
      <w:r w:rsidR="00BB05C1">
        <w:rPr>
          <w:sz w:val="28"/>
          <w:szCs w:val="28"/>
        </w:rPr>
        <w:t xml:space="preserve"> </w:t>
      </w:r>
      <w:r w:rsidRPr="00BB05C1">
        <w:rPr>
          <w:sz w:val="28"/>
          <w:szCs w:val="28"/>
        </w:rPr>
        <w:t>его взгляды признание получили несколько позже. На практике роль цитрусовых и растительной пиши показал Джеймс Кук. Он на своих кораблях добавил в р</w:t>
      </w:r>
      <w:r w:rsidR="00BB05C1">
        <w:rPr>
          <w:sz w:val="28"/>
          <w:szCs w:val="28"/>
        </w:rPr>
        <w:t>ацион кислую капусту. В итоге о</w:t>
      </w:r>
      <w:r w:rsidRPr="00BB05C1">
        <w:rPr>
          <w:sz w:val="28"/>
          <w:szCs w:val="28"/>
        </w:rPr>
        <w:t xml:space="preserve"> цинги ни умер ни один матрос. Для того времени это был невероятным успехам. В британском флоте 1795 году цитрусовых вели добавкой</w:t>
      </w:r>
      <w:r w:rsidR="00BB05C1">
        <w:rPr>
          <w:sz w:val="28"/>
          <w:szCs w:val="28"/>
        </w:rPr>
        <w:t xml:space="preserve"> </w:t>
      </w:r>
      <w:r w:rsidRPr="00BB05C1">
        <w:rPr>
          <w:sz w:val="28"/>
          <w:szCs w:val="28"/>
        </w:rPr>
        <w:t>к рациону моряков.</w:t>
      </w:r>
    </w:p>
    <w:p w14:paraId="5172F28D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t>Николай Лунин (русский биолог</w:t>
      </w:r>
      <w:r w:rsidR="00BB05C1">
        <w:rPr>
          <w:sz w:val="28"/>
          <w:szCs w:val="28"/>
        </w:rPr>
        <w:t xml:space="preserve"> </w:t>
      </w:r>
      <w:r w:rsidRPr="00BB05C1">
        <w:rPr>
          <w:sz w:val="28"/>
          <w:szCs w:val="28"/>
        </w:rPr>
        <w:t>из Тартуского университета) в 1880 году вел эксперименты над мышами. Одну группу он кормил по отдельности всеми известными</w:t>
      </w:r>
      <w:r w:rsidR="00BB05C1">
        <w:rPr>
          <w:sz w:val="28"/>
          <w:szCs w:val="28"/>
        </w:rPr>
        <w:t xml:space="preserve"> </w:t>
      </w:r>
      <w:r w:rsidRPr="00BB05C1">
        <w:rPr>
          <w:sz w:val="28"/>
          <w:szCs w:val="28"/>
        </w:rPr>
        <w:t>элементами, из которых состоит коровье молоко: жиры, соли, сахар, белки, углеводы. Другую кормил молоком. Первая группа грызунов погибла, вторая группа нормально развивалась. Лунин в своей работе сделал вывод, что есть некие вещества в малых количествах, необходимые для жизни. Но выводи учёного не были приняты. Повторить результаты Лунина другие учёные не смогли.</w:t>
      </w:r>
    </w:p>
    <w:p w14:paraId="41CFE13E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t>Христиан Эйкман (голландский врач) в 1889 году обратил внимание, что, пытаясь варёным белым рисом, куры заболевают болезнью бери-бери. Но если к еде добавить рисовых отрубей – излечиваются.</w:t>
      </w:r>
    </w:p>
    <w:p w14:paraId="5F00CF14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05C1">
        <w:rPr>
          <w:sz w:val="28"/>
          <w:szCs w:val="28"/>
        </w:rPr>
        <w:t>Уильям Флетчер в 1905 году обозначил роль неочищенного риса во избежание бери-бери у людей.</w:t>
      </w:r>
    </w:p>
    <w:p w14:paraId="3D151E03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t>Фредерик Хопкинс в 1906 году сделал вывод, что в пище кроме жиров, углеводов, белков и т. д. ещё имеется какие-то вещества, которые имеют огромное значение для человеческого организма. Хопкинс их назвал «accessory factors».</w:t>
      </w:r>
    </w:p>
    <w:p w14:paraId="6E2D3A92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lastRenderedPageBreak/>
        <w:t>Казимир Функ (польский учёный) в 1911 году в Лондоне, выделил некий кристаллический препарат. Маленькое количество препарата излечивало бери-бери. Препарат назвали «Витамайн» (Vitamine). Vita (латынь) – жизнь и amine (английский) – амин соединение содержащее азот. Казимир Функ предположил, то что и иные заболевания (рахит, цинга, пеллагра) могут быть вызваны недостатком каких-то веществ.</w:t>
      </w:r>
    </w:p>
    <w:p w14:paraId="582CD8F1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t>После открытия витамина C, Джек Сесиль Драммонд предложил переименовать название «vitamine», убрав из слова букву «e». Поскольку витамин C не содержал аминовые компоненты. Витамайны стали витаминами.</w:t>
      </w:r>
    </w:p>
    <w:p w14:paraId="4B8B7097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t>Хопкинса и Эйкмана в 1929 году представили к Нобелевской премий, за</w:t>
      </w:r>
      <w:r w:rsidR="00BB05C1">
        <w:rPr>
          <w:sz w:val="28"/>
          <w:szCs w:val="28"/>
        </w:rPr>
        <w:t xml:space="preserve"> </w:t>
      </w:r>
      <w:r w:rsidRPr="00BB05C1">
        <w:rPr>
          <w:sz w:val="28"/>
          <w:szCs w:val="28"/>
        </w:rPr>
        <w:t>открытие витаминов.</w:t>
      </w:r>
    </w:p>
    <w:p w14:paraId="3F6B1EEE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t>Другие витамины были открыты в 1910-е, 1920-е и 1930 годы.</w:t>
      </w:r>
    </w:p>
    <w:p w14:paraId="0B8E74A5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t>Химическая структура витаминов была расшифрована в 1940 году</w:t>
      </w:r>
    </w:p>
    <w:p w14:paraId="731D8BCB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bCs/>
          <w:sz w:val="28"/>
          <w:lang w:val="uk-UA"/>
        </w:rPr>
      </w:pPr>
      <w:r w:rsidRPr="00BB05C1">
        <w:rPr>
          <w:bCs/>
          <w:sz w:val="28"/>
        </w:rPr>
        <w:t>Нужно ли вам принимать добавки?</w:t>
      </w:r>
    </w:p>
    <w:p w14:paraId="4F88F13E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BB05C1">
        <w:rPr>
          <w:sz w:val="28"/>
        </w:rPr>
        <w:t xml:space="preserve">Учитывая то, что витамины присутствуют во всех продуктах органического происхождения, некоторые из которых содержат одного витамина больше, чем другого и в большем или меньшем количестве, вы могли бы сказать, что, если вы едите «правильные» продукты питания при хорошо сбалансированной диете, вы получаете все необходимые витамины. И, вероятно, были бы правы. Проблема в том, что лишь немногие из нас в состоянии обеспечить себе эту мифическую диету. Согласно доктору Даниэлю Т. Квигли, автору книги «Неправильное питание нации»: «Каждый, кто когда-либо в прошлом употреблял сахар, белую муку или консервированные продукты, страдает каким-либо заболеванием, вызванным недостатками витаминов, при этом степень заболевания зависит от процента в диете продуктов, имеющих недостаток питательных веществ». Большинство продуктов, которые мы едим, прошли обработку и утратили питательные вещества. Возьмите, к примеру, злаковые и хлеб. Практически все, что можно увидеть в супермаркетах, не содержит ничего в больших </w:t>
      </w:r>
      <w:r w:rsidRPr="00BB05C1">
        <w:rPr>
          <w:sz w:val="28"/>
        </w:rPr>
        <w:lastRenderedPageBreak/>
        <w:t>количествах, кроме углеводов. «Но они же обогащены» — скажите вы. Так сказано на этикетке: «Обогащены».</w:t>
      </w:r>
    </w:p>
    <w:p w14:paraId="539BB329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BB05C1">
        <w:rPr>
          <w:sz w:val="28"/>
        </w:rPr>
        <w:t>Обогащены? Стандартом обогащения для белой муки является замена двадцати двух природных питательных веществ, которые удалены, тремя витаминами группы В, витамином D, кальцием и солями железа. Для поддержания жизни это очень непрочный посох. Я думаю, что ответ на вопрос о добавках ясен. Это включает в себя больше, чем витамины, хотя люди часто считают, что это одно и тоже. Углеводы, белки, жиры, минеральные вещества, витамины и вода — вот шесть важных усвояемых компонентов пищи, необходимых для крепкого здоровья. Пищевые вещества необходимы для поддержания уровня энергии, работы органов, усвоения продуктов питания и роста клеток.</w:t>
      </w:r>
      <w:bookmarkStart w:id="0" w:name="_ftn2"/>
    </w:p>
    <w:p w14:paraId="17350B5B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rStyle w:val="a5"/>
          <w:b w:val="0"/>
          <w:sz w:val="28"/>
          <w:lang w:val="uk-UA"/>
        </w:rPr>
      </w:pPr>
      <w:r w:rsidRPr="00BB05C1">
        <w:rPr>
          <w:rStyle w:val="a5"/>
          <w:b w:val="0"/>
          <w:sz w:val="28"/>
        </w:rPr>
        <w:fldChar w:fldCharType="begin"/>
      </w:r>
      <w:r w:rsidRPr="00BB05C1">
        <w:rPr>
          <w:rStyle w:val="a5"/>
          <w:b w:val="0"/>
          <w:sz w:val="28"/>
        </w:rPr>
        <w:instrText xml:space="preserve">  "http://www.galactic.org.ua/Prostranstv1/bx1.htm" \l "_ftnref2#_ftnref2" \o "" </w:instrText>
      </w:r>
      <w:r w:rsidRPr="00BB05C1">
        <w:rPr>
          <w:rStyle w:val="a5"/>
          <w:b w:val="0"/>
          <w:sz w:val="28"/>
        </w:rPr>
        <w:fldChar w:fldCharType="separate"/>
      </w:r>
      <w:r w:rsidRPr="00BB05C1">
        <w:rPr>
          <w:rStyle w:val="a3"/>
          <w:bCs/>
          <w:color w:val="auto"/>
          <w:sz w:val="28"/>
          <w:u w:val="none"/>
        </w:rPr>
        <w:t>Что такое питательные вещества?</w:t>
      </w:r>
      <w:r w:rsidRPr="00BB05C1">
        <w:rPr>
          <w:rStyle w:val="a5"/>
          <w:b w:val="0"/>
          <w:sz w:val="28"/>
        </w:rPr>
        <w:fldChar w:fldCharType="end"/>
      </w:r>
      <w:bookmarkEnd w:id="0"/>
    </w:p>
    <w:p w14:paraId="69016544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BB05C1">
        <w:rPr>
          <w:sz w:val="28"/>
        </w:rPr>
        <w:t>Это включает в себя больше, чем витамины, хотя люди часто считают, что это одно и тоже.Углеводы, белки, жиры, минеральные вещества, витамины и вода – вот шесть важных усвояемых компонентов пищи, необходимых для крепкого здоровья. Пищевые вещества необходимы для поддержания уровня энергии, работы органов, усвоения продуктов питания и роста клеток.</w:t>
      </w:r>
    </w:p>
    <w:p w14:paraId="7596DF48" w14:textId="77777777" w:rsidR="00BB05C1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rStyle w:val="a5"/>
          <w:b w:val="0"/>
          <w:sz w:val="28"/>
        </w:rPr>
      </w:pPr>
      <w:r w:rsidRPr="00BB05C1">
        <w:rPr>
          <w:rStyle w:val="a5"/>
          <w:b w:val="0"/>
          <w:sz w:val="28"/>
        </w:rPr>
        <w:t>Разница между питательными микро- и макровеществами</w:t>
      </w:r>
    </w:p>
    <w:p w14:paraId="3800B77B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BB05C1">
        <w:rPr>
          <w:sz w:val="28"/>
        </w:rPr>
        <w:t>Питательные микровещества, такие как витамины и минеральные вещества, сами не создают энергию. Питательные макровещества — белки, жиры и углеводы делают это, но только при наличии питательных микровеществ, чтобы высвободить их. В отношении питательных веществ меньше часто тоже самое, что и больше. Количество питательных микро— и макровеществ, необходимых вам для хорошего самочувствия, может иметь огромную разницу по количеству, но каждый элемент важен.</w:t>
      </w:r>
    </w:p>
    <w:p w14:paraId="0E8BB9EF" w14:textId="77777777" w:rsidR="00BB05C1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BB05C1">
        <w:rPr>
          <w:bCs/>
          <w:sz w:val="28"/>
        </w:rPr>
        <w:t>Как питательные вещества начинают работать</w:t>
      </w:r>
    </w:p>
    <w:p w14:paraId="2168CDE8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BB05C1">
        <w:rPr>
          <w:sz w:val="28"/>
        </w:rPr>
        <w:t xml:space="preserve">Организм расщепляет питательные элементы для того, чтобы использовать их. Питательные вещества действуют, главным образом, через </w:t>
      </w:r>
      <w:r w:rsidRPr="00BB05C1">
        <w:rPr>
          <w:sz w:val="28"/>
        </w:rPr>
        <w:lastRenderedPageBreak/>
        <w:t>пищеварение. Пищеварение — это продолжительный процесс химического расщепления продуктов, которые попадают в организм через рот. Под воздействием ферментов эти продукты расщепляются на меньшие и более простые химические фрагменты, которые затем могут всасываться через стенки пищеварительного тракта — мышечную трубку с открытыми концами, более десяти метров длинной, которая проходит через все тело, — и, в конце концов, попадают в кровоток.</w:t>
      </w:r>
      <w:bookmarkStart w:id="1" w:name="_ftn3"/>
    </w:p>
    <w:bookmarkEnd w:id="1"/>
    <w:p w14:paraId="4CB00D14" w14:textId="77777777" w:rsidR="006F7514" w:rsidRPr="00BB05C1" w:rsidRDefault="006F7514" w:rsidP="00BB05C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B05C1">
        <w:rPr>
          <w:sz w:val="28"/>
        </w:rPr>
        <w:t>Знание о работе вашей пищеварительной системы с самого начала, прояснит наиболее часто возникающие случаи непонимания того, когда, где и как действуют питательные вещества</w:t>
      </w:r>
    </w:p>
    <w:p w14:paraId="18F2A344" w14:textId="77777777" w:rsidR="006F7514" w:rsidRPr="00BB05C1" w:rsidRDefault="006F7514" w:rsidP="00BB05C1">
      <w:pPr>
        <w:pStyle w:val="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  <w:lang w:val="uk-UA"/>
        </w:rPr>
      </w:pPr>
      <w:r w:rsidRPr="00BB05C1">
        <w:rPr>
          <w:b w:val="0"/>
          <w:color w:val="auto"/>
          <w:sz w:val="28"/>
          <w:szCs w:val="28"/>
          <w:lang w:val="uk-UA"/>
        </w:rPr>
        <w:t xml:space="preserve">Витамин </w:t>
      </w:r>
      <w:r w:rsidRPr="00BB05C1">
        <w:rPr>
          <w:b w:val="0"/>
          <w:color w:val="auto"/>
          <w:sz w:val="28"/>
          <w:szCs w:val="28"/>
        </w:rPr>
        <w:t>B</w:t>
      </w:r>
      <w:r w:rsidRPr="00BB05C1">
        <w:rPr>
          <w:b w:val="0"/>
          <w:color w:val="auto"/>
          <w:sz w:val="28"/>
          <w:szCs w:val="28"/>
          <w:vertAlign w:val="subscript"/>
          <w:lang w:val="uk-UA"/>
        </w:rPr>
        <w:t>12</w:t>
      </w:r>
      <w:r w:rsidRPr="00BB05C1">
        <w:rPr>
          <w:b w:val="0"/>
          <w:color w:val="auto"/>
          <w:sz w:val="28"/>
          <w:szCs w:val="28"/>
          <w:lang w:val="uk-UA"/>
        </w:rPr>
        <w:t xml:space="preserve"> (цианокобаламин)</w:t>
      </w:r>
    </w:p>
    <w:p w14:paraId="2F6E29DE" w14:textId="77777777" w:rsidR="006F7514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BB05C1">
        <w:rPr>
          <w:color w:val="auto"/>
          <w:sz w:val="28"/>
          <w:szCs w:val="28"/>
          <w:lang w:val="uk-UA"/>
        </w:rPr>
        <w:t>Со</w:t>
      </w:r>
      <w:r w:rsidRPr="00BB05C1">
        <w:rPr>
          <w:color w:val="auto"/>
          <w:sz w:val="28"/>
          <w:szCs w:val="28"/>
        </w:rPr>
        <w:t>a</w:t>
      </w:r>
      <w:r w:rsidRPr="00BB05C1">
        <w:rPr>
          <w:color w:val="auto"/>
          <w:sz w:val="28"/>
          <w:szCs w:val="28"/>
          <w:lang w:val="uk-UA"/>
        </w:rPr>
        <w:t>-[</w:t>
      </w:r>
      <w:r w:rsidRPr="00BB05C1">
        <w:rPr>
          <w:color w:val="auto"/>
          <w:sz w:val="28"/>
          <w:szCs w:val="28"/>
        </w:rPr>
        <w:t>a</w:t>
      </w:r>
      <w:r w:rsidRPr="00BB05C1">
        <w:rPr>
          <w:color w:val="auto"/>
          <w:sz w:val="28"/>
          <w:szCs w:val="28"/>
          <w:lang w:val="uk-UA"/>
        </w:rPr>
        <w:t>-(5,6-Диметилбензимидазолил)</w:t>
      </w:r>
      <w:r w:rsidR="00BB05C1" w:rsidRPr="00BB05C1">
        <w:rPr>
          <w:color w:val="auto"/>
          <w:sz w:val="28"/>
          <w:szCs w:val="28"/>
          <w:lang w:val="uk-UA"/>
        </w:rPr>
        <w:t>]-Со</w:t>
      </w:r>
      <w:r w:rsidR="00BB05C1">
        <w:rPr>
          <w:color w:val="auto"/>
          <w:sz w:val="28"/>
          <w:szCs w:val="28"/>
        </w:rPr>
        <w:t>b</w:t>
      </w:r>
      <w:r w:rsidR="00BB05C1" w:rsidRPr="00BB05C1">
        <w:rPr>
          <w:color w:val="auto"/>
          <w:sz w:val="28"/>
          <w:szCs w:val="28"/>
          <w:lang w:val="uk-UA"/>
        </w:rPr>
        <w:t xml:space="preserve">-кобамидцианид, или </w:t>
      </w:r>
      <w:r w:rsidR="00BB05C1">
        <w:rPr>
          <w:color w:val="auto"/>
          <w:sz w:val="28"/>
          <w:szCs w:val="28"/>
        </w:rPr>
        <w:t>a</w:t>
      </w:r>
      <w:r w:rsidR="00BB05C1" w:rsidRPr="00BB05C1">
        <w:rPr>
          <w:color w:val="auto"/>
          <w:sz w:val="28"/>
          <w:szCs w:val="28"/>
          <w:lang w:val="uk-UA"/>
        </w:rPr>
        <w:t xml:space="preserve">-(5,6 </w:t>
      </w:r>
      <w:r w:rsidRPr="00BB05C1">
        <w:rPr>
          <w:color w:val="auto"/>
          <w:sz w:val="28"/>
          <w:szCs w:val="28"/>
          <w:lang w:val="uk-UA"/>
        </w:rPr>
        <w:t>диметилбензимидазолил)-кобамидцианид</w:t>
      </w:r>
    </w:p>
    <w:p w14:paraId="3048EC09" w14:textId="77777777" w:rsidR="00BB05C1" w:rsidRPr="00BB05C1" w:rsidRDefault="00BB05C1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14:paraId="7893EC8F" w14:textId="554E256B" w:rsidR="006F7514" w:rsidRDefault="00C93971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BB05C1">
        <w:rPr>
          <w:noProof/>
          <w:color w:val="auto"/>
          <w:sz w:val="28"/>
          <w:szCs w:val="28"/>
        </w:rPr>
        <w:drawing>
          <wp:inline distT="0" distB="0" distL="0" distR="0" wp14:anchorId="273BAE2B" wp14:editId="6B9BDBDA">
            <wp:extent cx="342900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71B3D" w14:textId="77777777" w:rsidR="00BB05C1" w:rsidRPr="00BB05C1" w:rsidRDefault="00BB05C1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bookmarkStart w:id="2" w:name="Content"/>
    <w:bookmarkEnd w:id="2"/>
    <w:p w14:paraId="060CE594" w14:textId="77777777" w:rsidR="006F7514" w:rsidRPr="00BB05C1" w:rsidRDefault="006F7514" w:rsidP="00BB05C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fldChar w:fldCharType="begin"/>
      </w:r>
      <w:r w:rsidRPr="00BB05C1">
        <w:rPr>
          <w:sz w:val="28"/>
          <w:szCs w:val="28"/>
        </w:rPr>
        <w:instrText xml:space="preserve">  "http://www.vitamini.ru/encyclopedia/info.aspx?id=24" \l "Description#Description" </w:instrText>
      </w:r>
      <w:r w:rsidRPr="00BB05C1">
        <w:rPr>
          <w:sz w:val="28"/>
          <w:szCs w:val="28"/>
        </w:rPr>
        <w:fldChar w:fldCharType="separate"/>
      </w:r>
      <w:r w:rsidRPr="00BB05C1">
        <w:rPr>
          <w:rStyle w:val="a3"/>
          <w:color w:val="auto"/>
          <w:sz w:val="28"/>
          <w:szCs w:val="28"/>
          <w:u w:val="none"/>
        </w:rPr>
        <w:t>Описание</w:t>
      </w:r>
      <w:r w:rsidRPr="00BB05C1">
        <w:rPr>
          <w:sz w:val="28"/>
          <w:szCs w:val="28"/>
        </w:rPr>
        <w:fldChar w:fldCharType="end"/>
      </w:r>
      <w:r w:rsidRPr="00BB05C1">
        <w:rPr>
          <w:sz w:val="28"/>
          <w:szCs w:val="28"/>
        </w:rPr>
        <w:t xml:space="preserve"> </w:t>
      </w:r>
    </w:p>
    <w:p w14:paraId="37D02041" w14:textId="77777777" w:rsidR="006F7514" w:rsidRPr="00BB05C1" w:rsidRDefault="006F7514" w:rsidP="00BB05C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fldChar w:fldCharType="begin"/>
      </w:r>
      <w:r w:rsidRPr="00BB05C1">
        <w:rPr>
          <w:sz w:val="28"/>
          <w:szCs w:val="28"/>
        </w:rPr>
        <w:instrText xml:space="preserve">  "http://www.vitamini.ru/encyclopedia/info.aspx?id=24" \l "Sources#Sources" </w:instrText>
      </w:r>
      <w:r w:rsidRPr="00BB05C1">
        <w:rPr>
          <w:sz w:val="28"/>
          <w:szCs w:val="28"/>
        </w:rPr>
        <w:fldChar w:fldCharType="separate"/>
      </w:r>
      <w:r w:rsidRPr="00BB05C1">
        <w:rPr>
          <w:rStyle w:val="a3"/>
          <w:color w:val="auto"/>
          <w:sz w:val="28"/>
          <w:szCs w:val="28"/>
          <w:u w:val="none"/>
        </w:rPr>
        <w:t>Источники</w:t>
      </w:r>
      <w:r w:rsidRPr="00BB05C1">
        <w:rPr>
          <w:sz w:val="28"/>
          <w:szCs w:val="28"/>
        </w:rPr>
        <w:fldChar w:fldCharType="end"/>
      </w:r>
      <w:r w:rsidRPr="00BB05C1">
        <w:rPr>
          <w:sz w:val="28"/>
          <w:szCs w:val="28"/>
        </w:rPr>
        <w:t xml:space="preserve"> </w:t>
      </w:r>
    </w:p>
    <w:p w14:paraId="46722E03" w14:textId="77777777" w:rsidR="006F7514" w:rsidRPr="00BB05C1" w:rsidRDefault="006F7514" w:rsidP="00BB05C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fldChar w:fldCharType="begin"/>
      </w:r>
      <w:r w:rsidRPr="00BB05C1">
        <w:rPr>
          <w:sz w:val="28"/>
          <w:szCs w:val="28"/>
        </w:rPr>
        <w:instrText xml:space="preserve">  "http://www.vitamini.ru/encyclopedia/info.aspx?id=24" \l "Effect#Effect" </w:instrText>
      </w:r>
      <w:r w:rsidRPr="00BB05C1">
        <w:rPr>
          <w:sz w:val="28"/>
          <w:szCs w:val="28"/>
        </w:rPr>
        <w:fldChar w:fldCharType="separate"/>
      </w:r>
      <w:r w:rsidRPr="00BB05C1">
        <w:rPr>
          <w:rStyle w:val="a3"/>
          <w:color w:val="auto"/>
          <w:sz w:val="28"/>
          <w:szCs w:val="28"/>
          <w:u w:val="none"/>
        </w:rPr>
        <w:t>Действие</w:t>
      </w:r>
      <w:r w:rsidRPr="00BB05C1">
        <w:rPr>
          <w:sz w:val="28"/>
          <w:szCs w:val="28"/>
        </w:rPr>
        <w:fldChar w:fldCharType="end"/>
      </w:r>
      <w:r w:rsidRPr="00BB05C1">
        <w:rPr>
          <w:sz w:val="28"/>
          <w:szCs w:val="28"/>
        </w:rPr>
        <w:t xml:space="preserve"> </w:t>
      </w:r>
    </w:p>
    <w:p w14:paraId="255BFF1C" w14:textId="77777777" w:rsidR="006F7514" w:rsidRPr="00BB05C1" w:rsidRDefault="006F7514" w:rsidP="00BB05C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fldChar w:fldCharType="begin"/>
      </w:r>
      <w:r w:rsidRPr="00BB05C1">
        <w:rPr>
          <w:sz w:val="28"/>
          <w:szCs w:val="28"/>
        </w:rPr>
        <w:instrText xml:space="preserve">  "http://www.vitamini.ru/encyclopedia/info.aspx?id=24" \l "DailyNecessity#DailyNecessity" </w:instrText>
      </w:r>
      <w:r w:rsidRPr="00BB05C1">
        <w:rPr>
          <w:sz w:val="28"/>
          <w:szCs w:val="28"/>
        </w:rPr>
        <w:fldChar w:fldCharType="separate"/>
      </w:r>
      <w:r w:rsidRPr="00BB05C1">
        <w:rPr>
          <w:rStyle w:val="a3"/>
          <w:color w:val="auto"/>
          <w:sz w:val="28"/>
          <w:szCs w:val="28"/>
          <w:u w:val="none"/>
        </w:rPr>
        <w:t>Суточная потребность</w:t>
      </w:r>
      <w:r w:rsidRPr="00BB05C1">
        <w:rPr>
          <w:sz w:val="28"/>
          <w:szCs w:val="28"/>
        </w:rPr>
        <w:fldChar w:fldCharType="end"/>
      </w:r>
      <w:r w:rsidRPr="00BB05C1">
        <w:rPr>
          <w:sz w:val="28"/>
          <w:szCs w:val="28"/>
        </w:rPr>
        <w:t xml:space="preserve"> </w:t>
      </w:r>
    </w:p>
    <w:p w14:paraId="55569CBA" w14:textId="77777777" w:rsidR="006F7514" w:rsidRPr="00BB05C1" w:rsidRDefault="006F7514" w:rsidP="00BB05C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fldChar w:fldCharType="begin"/>
      </w:r>
      <w:r w:rsidRPr="00BB05C1">
        <w:rPr>
          <w:sz w:val="28"/>
          <w:szCs w:val="28"/>
        </w:rPr>
        <w:instrText xml:space="preserve">  "http://www.vitamini.ru/encyclopedia/info.aspx?id=24" \l "HypovitaminosisSymptom#HypovitaminosisSymptom" </w:instrText>
      </w:r>
      <w:r w:rsidRPr="00BB05C1">
        <w:rPr>
          <w:sz w:val="28"/>
          <w:szCs w:val="28"/>
        </w:rPr>
        <w:fldChar w:fldCharType="separate"/>
      </w:r>
      <w:r w:rsidRPr="00BB05C1">
        <w:rPr>
          <w:rStyle w:val="a3"/>
          <w:color w:val="auto"/>
          <w:sz w:val="28"/>
          <w:szCs w:val="28"/>
          <w:u w:val="none"/>
        </w:rPr>
        <w:t>Симптомы гиповитаминоза</w:t>
      </w:r>
      <w:r w:rsidRPr="00BB05C1">
        <w:rPr>
          <w:sz w:val="28"/>
          <w:szCs w:val="28"/>
        </w:rPr>
        <w:fldChar w:fldCharType="end"/>
      </w:r>
      <w:r w:rsidRPr="00BB05C1">
        <w:rPr>
          <w:sz w:val="28"/>
          <w:szCs w:val="28"/>
        </w:rPr>
        <w:t xml:space="preserve"> </w:t>
      </w:r>
    </w:p>
    <w:p w14:paraId="76C77750" w14:textId="77777777" w:rsidR="006F7514" w:rsidRPr="00BB05C1" w:rsidRDefault="006F7514" w:rsidP="00BB05C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fldChar w:fldCharType="begin"/>
      </w:r>
      <w:r w:rsidRPr="00BB05C1">
        <w:rPr>
          <w:sz w:val="28"/>
          <w:szCs w:val="28"/>
        </w:rPr>
        <w:instrText xml:space="preserve">  "http://www.vitamini.ru/encyclopedia/info.aspx?id=24" \l "Symptoms#Symptoms" </w:instrText>
      </w:r>
      <w:r w:rsidRPr="00BB05C1">
        <w:rPr>
          <w:sz w:val="28"/>
          <w:szCs w:val="28"/>
        </w:rPr>
        <w:fldChar w:fldCharType="separate"/>
      </w:r>
      <w:r w:rsidRPr="00BB05C1">
        <w:rPr>
          <w:rStyle w:val="a3"/>
          <w:color w:val="auto"/>
          <w:sz w:val="28"/>
          <w:szCs w:val="28"/>
          <w:u w:val="none"/>
        </w:rPr>
        <w:t>Показания</w:t>
      </w:r>
      <w:r w:rsidRPr="00BB05C1">
        <w:rPr>
          <w:sz w:val="28"/>
          <w:szCs w:val="28"/>
        </w:rPr>
        <w:fldChar w:fldCharType="end"/>
      </w:r>
      <w:r w:rsidRPr="00BB05C1">
        <w:rPr>
          <w:sz w:val="28"/>
          <w:szCs w:val="28"/>
        </w:rPr>
        <w:t xml:space="preserve"> </w:t>
      </w:r>
    </w:p>
    <w:p w14:paraId="5D393FE8" w14:textId="77777777" w:rsidR="006F7514" w:rsidRPr="00BB05C1" w:rsidRDefault="006F7514" w:rsidP="00BB05C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6" w:anchor="Dosage#Dosage" w:history="1">
        <w:r w:rsidRPr="00BB05C1">
          <w:rPr>
            <w:rStyle w:val="a3"/>
            <w:color w:val="auto"/>
            <w:sz w:val="28"/>
            <w:szCs w:val="28"/>
            <w:u w:val="none"/>
          </w:rPr>
          <w:t>Дозировки</w:t>
        </w:r>
      </w:hyperlink>
      <w:r w:rsidRPr="00BB05C1">
        <w:rPr>
          <w:sz w:val="28"/>
          <w:szCs w:val="28"/>
        </w:rPr>
        <w:t xml:space="preserve"> </w:t>
      </w:r>
    </w:p>
    <w:p w14:paraId="78558D41" w14:textId="77777777" w:rsidR="006F7514" w:rsidRPr="00BB05C1" w:rsidRDefault="006F7514" w:rsidP="00BB05C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fldChar w:fldCharType="begin"/>
      </w:r>
      <w:r w:rsidRPr="00BB05C1">
        <w:rPr>
          <w:sz w:val="28"/>
          <w:szCs w:val="28"/>
        </w:rPr>
        <w:instrText xml:space="preserve">  "http://www.vitamini.ru/encyclopedia/info.aspx?id=24" \l "HypervitaminosisSymptom#HypervitaminosisSymptom" </w:instrText>
      </w:r>
      <w:r w:rsidRPr="00BB05C1">
        <w:rPr>
          <w:sz w:val="28"/>
          <w:szCs w:val="28"/>
        </w:rPr>
        <w:fldChar w:fldCharType="separate"/>
      </w:r>
      <w:r w:rsidRPr="00BB05C1">
        <w:rPr>
          <w:rStyle w:val="a3"/>
          <w:color w:val="auto"/>
          <w:sz w:val="28"/>
          <w:szCs w:val="28"/>
          <w:u w:val="none"/>
        </w:rPr>
        <w:t>Признаки гипервитаминоза</w:t>
      </w:r>
      <w:r w:rsidRPr="00BB05C1">
        <w:rPr>
          <w:sz w:val="28"/>
          <w:szCs w:val="28"/>
        </w:rPr>
        <w:fldChar w:fldCharType="end"/>
      </w:r>
      <w:r w:rsidRPr="00BB05C1">
        <w:rPr>
          <w:sz w:val="28"/>
          <w:szCs w:val="28"/>
        </w:rPr>
        <w:t xml:space="preserve"> </w:t>
      </w:r>
    </w:p>
    <w:p w14:paraId="0518FEFD" w14:textId="77777777" w:rsidR="006F7514" w:rsidRPr="00BB05C1" w:rsidRDefault="006F7514" w:rsidP="00BB05C1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fldChar w:fldCharType="begin"/>
      </w:r>
      <w:r w:rsidRPr="00BB05C1">
        <w:rPr>
          <w:sz w:val="28"/>
          <w:szCs w:val="28"/>
        </w:rPr>
        <w:instrText xml:space="preserve">  "http://www.vitamini.ru/encyclopedia/info.aspx?id=24" \l "Interaction#Interaction" </w:instrText>
      </w:r>
      <w:r w:rsidRPr="00BB05C1">
        <w:rPr>
          <w:sz w:val="28"/>
          <w:szCs w:val="28"/>
        </w:rPr>
        <w:fldChar w:fldCharType="separate"/>
      </w:r>
      <w:r w:rsidRPr="00BB05C1">
        <w:rPr>
          <w:rStyle w:val="a3"/>
          <w:color w:val="auto"/>
          <w:sz w:val="28"/>
          <w:szCs w:val="28"/>
          <w:u w:val="none"/>
        </w:rPr>
        <w:t>Взаимодействие</w:t>
      </w:r>
      <w:r w:rsidRPr="00BB05C1">
        <w:rPr>
          <w:sz w:val="28"/>
          <w:szCs w:val="28"/>
        </w:rPr>
        <w:fldChar w:fldCharType="end"/>
      </w:r>
      <w:r w:rsidRPr="00BB05C1">
        <w:rPr>
          <w:sz w:val="28"/>
          <w:szCs w:val="28"/>
        </w:rPr>
        <w:t xml:space="preserve"> </w:t>
      </w:r>
    </w:p>
    <w:p w14:paraId="2AFAD381" w14:textId="77777777" w:rsidR="006F7514" w:rsidRPr="00BB05C1" w:rsidRDefault="006F7514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bookmarkStart w:id="3" w:name="Description"/>
      <w:bookmarkEnd w:id="3"/>
      <w:r w:rsidRPr="00BB05C1">
        <w:rPr>
          <w:b w:val="0"/>
          <w:color w:val="auto"/>
          <w:sz w:val="28"/>
          <w:szCs w:val="28"/>
        </w:rPr>
        <w:lastRenderedPageBreak/>
        <w:t>Описание</w:t>
      </w:r>
    </w:p>
    <w:p w14:paraId="7390BA0D" w14:textId="77777777" w:rsidR="00BB05C1" w:rsidRDefault="00BB05C1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14:paraId="123E7BC9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Витамин B</w:t>
      </w:r>
      <w:r w:rsidRPr="00BB05C1">
        <w:rPr>
          <w:color w:val="auto"/>
          <w:sz w:val="28"/>
          <w:szCs w:val="28"/>
          <w:vertAlign w:val="subscript"/>
        </w:rPr>
        <w:t>12</w:t>
      </w:r>
      <w:r w:rsidRPr="00BB05C1">
        <w:rPr>
          <w:color w:val="auto"/>
          <w:sz w:val="28"/>
          <w:szCs w:val="28"/>
        </w:rPr>
        <w:t xml:space="preserve"> - единственный водорастворимый витамин, способный аккумулироваться в организме, - он откладывается в печени, почках, легких и селезенке.</w:t>
      </w:r>
    </w:p>
    <w:p w14:paraId="021F99A0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Цианокобаламин - это кристаллический порошок темно-красного цвета без запаха.</w:t>
      </w:r>
    </w:p>
    <w:p w14:paraId="11554D2B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Цианокобаламин относительно стабилен на свету и при высоких температурах.</w:t>
      </w:r>
    </w:p>
    <w:p w14:paraId="107E2D63" w14:textId="77777777" w:rsidR="00BB05C1" w:rsidRDefault="00BB05C1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  <w:bookmarkStart w:id="4" w:name="Sources"/>
      <w:bookmarkEnd w:id="4"/>
    </w:p>
    <w:p w14:paraId="539FF360" w14:textId="77777777" w:rsidR="006F7514" w:rsidRDefault="006F7514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  <w:r w:rsidRPr="00BB05C1">
        <w:rPr>
          <w:b w:val="0"/>
          <w:color w:val="auto"/>
          <w:sz w:val="28"/>
          <w:szCs w:val="28"/>
        </w:rPr>
        <w:t>Источники</w:t>
      </w:r>
    </w:p>
    <w:p w14:paraId="3A487D7F" w14:textId="77777777" w:rsidR="00BB05C1" w:rsidRPr="00BB05C1" w:rsidRDefault="00BB05C1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6F7514" w:rsidRPr="00BB05C1" w14:paraId="696A2A62" w14:textId="77777777" w:rsidTr="00BB05C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223"/>
              <w:gridCol w:w="4663"/>
              <w:gridCol w:w="1452"/>
            </w:tblGrid>
            <w:tr w:rsidR="006F7514" w:rsidRPr="00BB05C1" w14:paraId="36C0A479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A033FE4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rStyle w:val="blueheader1"/>
                      <w:bCs/>
                      <w:color w:val="auto"/>
                      <w:sz w:val="20"/>
                      <w:szCs w:val="20"/>
                    </w:rPr>
                    <w:t>Растительные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9B6BDA2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rStyle w:val="blueheader1"/>
                      <w:bCs/>
                      <w:color w:val="auto"/>
                      <w:sz w:val="20"/>
                      <w:szCs w:val="20"/>
                    </w:rPr>
                    <w:t>Животные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295C559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rStyle w:val="blueheader1"/>
                      <w:bCs/>
                      <w:color w:val="auto"/>
                      <w:sz w:val="20"/>
                      <w:szCs w:val="20"/>
                    </w:rPr>
                    <w:t>Синтез в организме</w:t>
                  </w:r>
                </w:p>
              </w:tc>
            </w:tr>
            <w:tr w:rsidR="006F7514" w:rsidRPr="00BB05C1" w14:paraId="5248814B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7729831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Морская капуста, соя и соевые продукты, дрожжи, хмель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245484D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Печень, почки, говядина, домашняя птица, рыба, яйца, молоко, сыр, устрицы, сельдь, макрель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6F363CD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2950193" w14:textId="77777777" w:rsidR="006F7514" w:rsidRPr="00BB05C1" w:rsidRDefault="006F7514" w:rsidP="00BB05C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28E8E478" w14:textId="77777777" w:rsidR="00BB05C1" w:rsidRDefault="00BB05C1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  <w:bookmarkStart w:id="5" w:name="Effect"/>
      <w:bookmarkEnd w:id="5"/>
    </w:p>
    <w:p w14:paraId="09919488" w14:textId="77777777" w:rsidR="006F7514" w:rsidRPr="00BB05C1" w:rsidRDefault="006F7514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BB05C1">
        <w:rPr>
          <w:b w:val="0"/>
          <w:color w:val="auto"/>
          <w:sz w:val="28"/>
          <w:szCs w:val="28"/>
        </w:rPr>
        <w:t>Действие</w:t>
      </w:r>
    </w:p>
    <w:p w14:paraId="30FBDD14" w14:textId="77777777" w:rsidR="00BB05C1" w:rsidRDefault="00BB05C1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14:paraId="495D2088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Активной формой витамина B</w:t>
      </w:r>
      <w:r w:rsidRPr="00BB05C1">
        <w:rPr>
          <w:color w:val="auto"/>
          <w:sz w:val="28"/>
          <w:szCs w:val="28"/>
          <w:vertAlign w:val="subscript"/>
        </w:rPr>
        <w:t>12</w:t>
      </w:r>
      <w:r w:rsidRPr="00BB05C1">
        <w:rPr>
          <w:color w:val="auto"/>
          <w:sz w:val="28"/>
          <w:szCs w:val="28"/>
        </w:rPr>
        <w:t xml:space="preserve"> является аденозилкобаламин , или кобамамин.</w:t>
      </w:r>
    </w:p>
    <w:p w14:paraId="14B5DA33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Цианокобаламин обладает выраженным липотропным действием, он предупреждает жировую инфильтрацию печени, повышает потребление кислорода клетками при острой и хронической гипоксии.</w:t>
      </w:r>
    </w:p>
    <w:p w14:paraId="1F80935F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Витамин B</w:t>
      </w:r>
      <w:r w:rsidRPr="00BB05C1">
        <w:rPr>
          <w:color w:val="auto"/>
          <w:sz w:val="28"/>
          <w:szCs w:val="28"/>
          <w:vertAlign w:val="subscript"/>
        </w:rPr>
        <w:t>12</w:t>
      </w:r>
      <w:r w:rsidRPr="00BB05C1">
        <w:rPr>
          <w:color w:val="auto"/>
          <w:sz w:val="28"/>
          <w:szCs w:val="28"/>
        </w:rPr>
        <w:t xml:space="preserve"> участвует в процессах трансметилирования, переноса водорода, активирует синтез метионина. Усиливая синтез и способность к накоплению протеина в организме, уианоокбаламин оказывает также анаболическое воздействие.</w:t>
      </w:r>
    </w:p>
    <w:p w14:paraId="22A269DF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 xml:space="preserve">Повышая фагоцитарную активность лейкоцитов и активизируя деятельность ретикулоэндотелиальной системы, цианоокбаламин усиливает </w:t>
      </w:r>
      <w:r w:rsidRPr="00BB05C1">
        <w:rPr>
          <w:color w:val="auto"/>
          <w:sz w:val="28"/>
          <w:szCs w:val="28"/>
        </w:rPr>
        <w:lastRenderedPageBreak/>
        <w:t>иммунитет. Низкий уровень цианокобаламина вдвое ускоряет развитие заболевания у людей, больных СПИДом.</w:t>
      </w:r>
    </w:p>
    <w:p w14:paraId="4BC458FE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Также витамин B</w:t>
      </w:r>
      <w:r w:rsidRPr="00BB05C1">
        <w:rPr>
          <w:color w:val="auto"/>
          <w:sz w:val="28"/>
          <w:szCs w:val="28"/>
          <w:vertAlign w:val="subscript"/>
        </w:rPr>
        <w:t>12</w:t>
      </w:r>
      <w:r w:rsidRPr="00BB05C1">
        <w:rPr>
          <w:color w:val="auto"/>
          <w:sz w:val="28"/>
          <w:szCs w:val="28"/>
        </w:rPr>
        <w:t xml:space="preserve"> играет важную роль в регуляции функции кроветворных органов: он принимает участие в синтезе пуриновых и пиримидиновых оснований, нуклеиновых кислот, необходимых для процесса эритропоэза, активно влияет на накопление в эритроцитах соединений, содержащих сульфгидрильные группы.</w:t>
      </w:r>
    </w:p>
    <w:p w14:paraId="4696DEF7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От обеспеченности цианокобаламином зависит широкий спектр эмоциональных и познавательных способностей. Поддержание оптимального уровня этого витамина способствует предотвращению депрессии, старческого слабоумия и спутанности мышления, помогает сдерживать распад умственной деятельности в результате СПИДа.</w:t>
      </w:r>
    </w:p>
    <w:p w14:paraId="24F489A4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Витамин B</w:t>
      </w:r>
      <w:r w:rsidRPr="00BB05C1">
        <w:rPr>
          <w:color w:val="auto"/>
          <w:sz w:val="28"/>
          <w:szCs w:val="28"/>
          <w:vertAlign w:val="subscript"/>
        </w:rPr>
        <w:t>12</w:t>
      </w:r>
      <w:r w:rsidRPr="00BB05C1">
        <w:rPr>
          <w:color w:val="auto"/>
          <w:sz w:val="28"/>
          <w:szCs w:val="28"/>
        </w:rPr>
        <w:t xml:space="preserve"> помогает преодолевать бессонницу, а также помогает приспособиться к изменению режима сна и бодрствования, что объясняется участием цианокобаламина в синтезе мелатонина.</w:t>
      </w:r>
    </w:p>
    <w:p w14:paraId="54511F3C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Цианокобаламин помогает нормализовать пониженное кровяное давления.</w:t>
      </w:r>
    </w:p>
    <w:p w14:paraId="472825A6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Витамин B</w:t>
      </w:r>
      <w:r w:rsidRPr="00BB05C1">
        <w:rPr>
          <w:color w:val="auto"/>
          <w:sz w:val="28"/>
          <w:szCs w:val="28"/>
          <w:vertAlign w:val="subscript"/>
        </w:rPr>
        <w:t>12</w:t>
      </w:r>
      <w:r w:rsidRPr="00BB05C1">
        <w:rPr>
          <w:color w:val="auto"/>
          <w:sz w:val="28"/>
          <w:szCs w:val="28"/>
        </w:rPr>
        <w:t xml:space="preserve"> является одним из веществ, необходимых для здоровья репродуктивных органов мужчин и женщин, так, он способен корректировать снижение содержания сперматозоидов в семенной жидкости.</w:t>
      </w:r>
    </w:p>
    <w:p w14:paraId="6A393DE0" w14:textId="77777777" w:rsidR="00BB05C1" w:rsidRDefault="00BB05C1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  <w:bookmarkStart w:id="6" w:name="DailyNecessity"/>
      <w:bookmarkEnd w:id="6"/>
    </w:p>
    <w:p w14:paraId="31079BC8" w14:textId="77777777" w:rsidR="006F7514" w:rsidRPr="00BB05C1" w:rsidRDefault="006F7514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BB05C1">
        <w:rPr>
          <w:b w:val="0"/>
          <w:color w:val="auto"/>
          <w:sz w:val="28"/>
          <w:szCs w:val="28"/>
        </w:rPr>
        <w:t>Суточная потребность</w:t>
      </w:r>
    </w:p>
    <w:p w14:paraId="0BF02698" w14:textId="77777777" w:rsidR="00BB05C1" w:rsidRDefault="00BB05C1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14:paraId="17054E04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Таблица. Рекомендуемая суточная потребность в витамине B</w:t>
      </w:r>
      <w:r w:rsidRPr="00BB05C1">
        <w:rPr>
          <w:color w:val="auto"/>
          <w:sz w:val="28"/>
          <w:szCs w:val="28"/>
          <w:vertAlign w:val="subscript"/>
        </w:rPr>
        <w:t>12</w:t>
      </w:r>
      <w:r w:rsidRPr="00BB05C1">
        <w:rPr>
          <w:color w:val="auto"/>
          <w:sz w:val="28"/>
          <w:szCs w:val="28"/>
        </w:rPr>
        <w:t xml:space="preserve"> в зависимости от возраста в России, Великобритании и США (мкг)</w:t>
      </w: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6F7514" w:rsidRPr="00BB05C1" w14:paraId="7E9C2285" w14:textId="77777777" w:rsidTr="00BB05C1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29"/>
              <w:gridCol w:w="559"/>
              <w:gridCol w:w="569"/>
              <w:gridCol w:w="307"/>
              <w:gridCol w:w="307"/>
              <w:gridCol w:w="384"/>
              <w:gridCol w:w="466"/>
              <w:gridCol w:w="466"/>
              <w:gridCol w:w="466"/>
              <w:gridCol w:w="466"/>
              <w:gridCol w:w="381"/>
              <w:gridCol w:w="466"/>
              <w:gridCol w:w="466"/>
              <w:gridCol w:w="466"/>
              <w:gridCol w:w="466"/>
              <w:gridCol w:w="381"/>
              <w:gridCol w:w="1076"/>
              <w:gridCol w:w="917"/>
            </w:tblGrid>
            <w:tr w:rsidR="006F7514" w:rsidRPr="00BB05C1" w14:paraId="75A30C98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18EBD27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BFB68DF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Грудные дети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6F2F57A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Дети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1C00139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Мужчины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DFB8827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Женщины</w:t>
                  </w:r>
                </w:p>
              </w:tc>
            </w:tr>
            <w:tr w:rsidR="006F7514" w:rsidRPr="00BB05C1" w14:paraId="12F01FB9" w14:textId="77777777">
              <w:trPr>
                <w:tblCellSpacing w:w="7" w:type="dxa"/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B271E8E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Возраст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6CBE076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0-1/2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66EF586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1/2-1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9CDC375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5D05F09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4-6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5DA9596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7-10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A999F8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E84B04F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15-18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36CB225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19-59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BFB216B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60-74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C3DAF88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&gt; 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83CDF3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809913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15-18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C7D57C6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19-59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F9D3A04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60-74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DC7ABA7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&gt; 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0111DC7" w14:textId="77777777" w:rsidR="006F7514" w:rsidRPr="00BB05C1" w:rsidRDefault="00BB05C1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бере</w:t>
                  </w:r>
                  <w:r w:rsidR="006F7514" w:rsidRPr="00BB05C1">
                    <w:rPr>
                      <w:sz w:val="20"/>
                      <w:szCs w:val="20"/>
                    </w:rPr>
                    <w:t>менные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BB03BB9" w14:textId="77777777" w:rsidR="006F7514" w:rsidRPr="00BB05C1" w:rsidRDefault="00BB05C1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кор</w:t>
                  </w:r>
                  <w:r w:rsidR="006F7514" w:rsidRPr="00BB05C1">
                    <w:rPr>
                      <w:sz w:val="20"/>
                      <w:szCs w:val="20"/>
                    </w:rPr>
                    <w:t>мящие</w:t>
                  </w:r>
                </w:p>
              </w:tc>
            </w:tr>
            <w:tr w:rsidR="006F7514" w:rsidRPr="00BB05C1" w14:paraId="007C58AB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0FDA4D2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Россия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DA8D100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066B622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F65F49E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5662911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B423896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68189F1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295A5EA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20AC0CD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1933430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7460CB9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562F5A5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07665A7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9267FAD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4FCD8AD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31153F8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ACF12F4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170DE2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4,0</w:t>
                  </w:r>
                </w:p>
              </w:tc>
            </w:tr>
          </w:tbl>
          <w:p w14:paraId="3D624920" w14:textId="77777777" w:rsidR="006F7514" w:rsidRPr="00BB05C1" w:rsidRDefault="006F7514" w:rsidP="00BB05C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46E54213" w14:textId="77777777" w:rsidR="00BB05C1" w:rsidRDefault="00BB05C1" w:rsidP="00BB05C1">
      <w:pPr>
        <w:keepNext/>
        <w:widowControl w:val="0"/>
        <w:spacing w:line="360" w:lineRule="auto"/>
        <w:jc w:val="both"/>
        <w:rPr>
          <w:sz w:val="28"/>
          <w:szCs w:val="28"/>
        </w:rPr>
        <w:sectPr w:rsidR="00BB05C1" w:rsidSect="00BB05C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6F7514" w:rsidRPr="00BB05C1" w14:paraId="707241F5" w14:textId="77777777" w:rsidTr="00BB05C1">
        <w:trPr>
          <w:tblCellSpacing w:w="0" w:type="dxa"/>
        </w:trPr>
        <w:tc>
          <w:tcPr>
            <w:tcW w:w="9364" w:type="dxa"/>
            <w:vAlign w:val="center"/>
          </w:tcPr>
          <w:tbl>
            <w:tblPr>
              <w:tblW w:w="4679" w:type="pct"/>
              <w:jc w:val="center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20"/>
              <w:gridCol w:w="552"/>
              <w:gridCol w:w="570"/>
              <w:gridCol w:w="308"/>
              <w:gridCol w:w="308"/>
              <w:gridCol w:w="383"/>
              <w:gridCol w:w="462"/>
              <w:gridCol w:w="462"/>
              <w:gridCol w:w="462"/>
              <w:gridCol w:w="462"/>
              <w:gridCol w:w="380"/>
              <w:gridCol w:w="457"/>
              <w:gridCol w:w="457"/>
              <w:gridCol w:w="457"/>
              <w:gridCol w:w="457"/>
              <w:gridCol w:w="374"/>
              <w:gridCol w:w="698"/>
              <w:gridCol w:w="670"/>
            </w:tblGrid>
            <w:tr w:rsidR="006F7514" w:rsidRPr="00BB05C1" w14:paraId="69F04CBF" w14:textId="77777777" w:rsidTr="00BB05C1">
              <w:trPr>
                <w:tblCellSpacing w:w="7" w:type="dxa"/>
                <w:jc w:val="center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424B32F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EFAFB92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Грудные дети</w:t>
                  </w:r>
                </w:p>
              </w:tc>
              <w:tc>
                <w:tcPr>
                  <w:tcW w:w="9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D9206A7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Дети</w:t>
                  </w:r>
                </w:p>
              </w:tc>
              <w:tc>
                <w:tcPr>
                  <w:tcW w:w="221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615FCD3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Мужчины</w:t>
                  </w:r>
                </w:p>
              </w:tc>
              <w:tc>
                <w:tcPr>
                  <w:tcW w:w="355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491016C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Женщины</w:t>
                  </w:r>
                </w:p>
              </w:tc>
            </w:tr>
            <w:tr w:rsidR="00BB05C1" w:rsidRPr="00BB05C1" w14:paraId="2A7AEB91" w14:textId="77777777" w:rsidTr="00BB05C1">
              <w:trPr>
                <w:tblCellSpacing w:w="7" w:type="dxa"/>
                <w:jc w:val="center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2BD2449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Возраст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D25E9BF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0-1/2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2852D6F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1/2-1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A2CEEA4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8CBD1F6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4-6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E428FAD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7-10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A8EBA5D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0904573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15-18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9C50115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19-24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5C72DDC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25-50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3749B5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&gt; 51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5137719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11-14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6CCEBD2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15-18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E7FCD26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19-24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7EE204A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25-50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559AFE5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&gt; 51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BDA514" w14:textId="77777777" w:rsidR="006F7514" w:rsidRPr="00BB05C1" w:rsidRDefault="00BB05C1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бере</w:t>
                  </w:r>
                  <w:r w:rsidR="006F7514" w:rsidRPr="00BB05C1">
                    <w:rPr>
                      <w:sz w:val="20"/>
                      <w:szCs w:val="20"/>
                    </w:rPr>
                    <w:t>менные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272D5A5" w14:textId="77777777" w:rsidR="006F7514" w:rsidRPr="00BB05C1" w:rsidRDefault="00BB05C1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кор</w:t>
                  </w:r>
                  <w:r w:rsidR="006F7514" w:rsidRPr="00BB05C1">
                    <w:rPr>
                      <w:sz w:val="20"/>
                      <w:szCs w:val="20"/>
                    </w:rPr>
                    <w:t>мящие</w:t>
                  </w:r>
                </w:p>
              </w:tc>
            </w:tr>
            <w:tr w:rsidR="00BB05C1" w:rsidRPr="00BB05C1" w14:paraId="0D76D162" w14:textId="77777777" w:rsidTr="00BB05C1">
              <w:trPr>
                <w:tblCellSpacing w:w="7" w:type="dxa"/>
                <w:jc w:val="center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8ABDE3C" w14:textId="77777777" w:rsidR="006F7514" w:rsidRPr="00BB05C1" w:rsidRDefault="00BB05C1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Велико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6F7514" w:rsidRPr="00BB05C1">
                    <w:rPr>
                      <w:sz w:val="20"/>
                      <w:szCs w:val="20"/>
                    </w:rPr>
                    <w:t>британия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479855C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4FDBA91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4EB2397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BC14CAB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1A71CC8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307E446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0CD0D14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57B5BDB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87FC51C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8B9C5B2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9E227AF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419659A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D5B968A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DAB24EB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9B41DB7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DE4E739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1874536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2,0</w:t>
                  </w:r>
                </w:p>
              </w:tc>
            </w:tr>
            <w:tr w:rsidR="00BB05C1" w:rsidRPr="00BB05C1" w14:paraId="098BA077" w14:textId="77777777" w:rsidTr="00BB05C1">
              <w:trPr>
                <w:tblCellSpacing w:w="7" w:type="dxa"/>
                <w:jc w:val="center"/>
              </w:trPr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24B48E3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США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D37ED5A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997B13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C135887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0,7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37F79A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3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722B080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1,4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8DA0B60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FF3126D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B16D46A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DFA0E1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F2B9E53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7658DAD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DF8F02E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222CF61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7A9EB2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3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726E011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96EB801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2,2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795D14F" w14:textId="77777777" w:rsidR="006F7514" w:rsidRPr="00BB05C1" w:rsidRDefault="006F7514" w:rsidP="00BB05C1">
                  <w:pPr>
                    <w:keepNext/>
                    <w:widowControl w:val="0"/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BB05C1">
                    <w:rPr>
                      <w:sz w:val="20"/>
                      <w:szCs w:val="20"/>
                    </w:rPr>
                    <w:t>2,1</w:t>
                  </w:r>
                </w:p>
              </w:tc>
            </w:tr>
          </w:tbl>
          <w:p w14:paraId="4C97A3C3" w14:textId="77777777" w:rsidR="006F7514" w:rsidRPr="00BB05C1" w:rsidRDefault="006F7514" w:rsidP="00BB05C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A595733" w14:textId="77777777" w:rsidR="00BB05C1" w:rsidRDefault="00BB05C1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14:paraId="007341D5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Потребность в цианокобаламине увеличивается при употреблении алкоголя и курении.</w:t>
      </w:r>
    </w:p>
    <w:p w14:paraId="60B136FC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Также дополнительный прием цианокобаламина необходим вегетарианцам, т.к. этот витамин содержится, в основном, в продуктах животного происхождения.</w:t>
      </w:r>
    </w:p>
    <w:p w14:paraId="09973AA4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Повышена потребность в витамине B</w:t>
      </w:r>
      <w:r w:rsidRPr="00BB05C1">
        <w:rPr>
          <w:color w:val="auto"/>
          <w:sz w:val="28"/>
          <w:szCs w:val="28"/>
          <w:vertAlign w:val="subscript"/>
        </w:rPr>
        <w:t>12</w:t>
      </w:r>
      <w:r w:rsidRPr="00BB05C1">
        <w:rPr>
          <w:color w:val="auto"/>
          <w:sz w:val="28"/>
          <w:szCs w:val="28"/>
        </w:rPr>
        <w:t xml:space="preserve"> у беременных, пожилых людей, больных СПИДом, а также пациентов с хронической диареей.</w:t>
      </w:r>
    </w:p>
    <w:p w14:paraId="09B16366" w14:textId="77777777" w:rsidR="00BB05C1" w:rsidRDefault="00BB05C1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  <w:bookmarkStart w:id="7" w:name="HypovitaminosisSymptom"/>
      <w:bookmarkEnd w:id="7"/>
    </w:p>
    <w:p w14:paraId="753EEDE8" w14:textId="77777777" w:rsidR="006F7514" w:rsidRPr="00BB05C1" w:rsidRDefault="006F7514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BB05C1">
        <w:rPr>
          <w:b w:val="0"/>
          <w:color w:val="auto"/>
          <w:sz w:val="28"/>
          <w:szCs w:val="28"/>
        </w:rPr>
        <w:t>Симптомы гиповитаминоза</w:t>
      </w:r>
    </w:p>
    <w:p w14:paraId="0A39E3C8" w14:textId="77777777" w:rsidR="00BB05C1" w:rsidRDefault="00BB05C1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14:paraId="69E424EE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Плохая усвояемость пищи, запор, расширение печени</w:t>
      </w:r>
    </w:p>
    <w:p w14:paraId="70699DEB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Хроническая усталость, раздражительность, депрессия, головокружение, звон в ушах, сонливость, головные боли, затрудненное дыхание, расстройства зрения, галлюцинации, потеря памяти.</w:t>
      </w:r>
    </w:p>
    <w:p w14:paraId="1EDC29F3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Пернициозная анемия, неврологические расстройства, иммунодефициты, гастродуодениты, язвенная болезнь желудка и двенадцатиперстной кишки.</w:t>
      </w:r>
    </w:p>
    <w:p w14:paraId="7F420034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Даже небольшое снижение содержания цианокобаламина в крови по сравнению с нормой может нанести значительный вред мозгу и нервной системе.</w:t>
      </w:r>
    </w:p>
    <w:p w14:paraId="220EBC2F" w14:textId="77777777" w:rsidR="00BB05C1" w:rsidRDefault="00BB05C1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  <w:bookmarkStart w:id="8" w:name="Symptoms"/>
      <w:bookmarkEnd w:id="8"/>
    </w:p>
    <w:p w14:paraId="2A562321" w14:textId="77777777" w:rsidR="006F7514" w:rsidRPr="00BB05C1" w:rsidRDefault="00BB05C1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  <w:lang w:val="en-US"/>
        </w:rPr>
        <w:br w:type="page"/>
      </w:r>
      <w:r w:rsidR="006F7514" w:rsidRPr="00BB05C1">
        <w:rPr>
          <w:b w:val="0"/>
          <w:color w:val="auto"/>
          <w:sz w:val="28"/>
          <w:szCs w:val="28"/>
        </w:rPr>
        <w:lastRenderedPageBreak/>
        <w:t>Показания</w:t>
      </w:r>
    </w:p>
    <w:p w14:paraId="458E6A7A" w14:textId="77777777" w:rsidR="00BB05C1" w:rsidRDefault="00BB05C1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14:paraId="03979AB9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Применение цианокобаламина показано больным пернициозной анемией, агастрической гиперхромной анемией, при анемиях у беременных, а также при заболеваниях печени и хроническом панкреатите.</w:t>
      </w:r>
    </w:p>
    <w:p w14:paraId="6A175ADC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Целесообразен прием витамина B</w:t>
      </w:r>
      <w:r w:rsidRPr="00BB05C1">
        <w:rPr>
          <w:color w:val="auto"/>
          <w:sz w:val="28"/>
          <w:szCs w:val="28"/>
          <w:vertAlign w:val="subscript"/>
        </w:rPr>
        <w:t>12</w:t>
      </w:r>
      <w:r w:rsidRPr="00BB05C1">
        <w:rPr>
          <w:color w:val="auto"/>
          <w:sz w:val="28"/>
          <w:szCs w:val="28"/>
        </w:rPr>
        <w:t xml:space="preserve"> при лучевой болезни, заболеваниях нервной системы (рассеянный склероз, энцефаломиелит, радикулит, полиомиелит ДЦП и др.), аллергических заболеваниях (астма, крапивница).</w:t>
      </w:r>
    </w:p>
    <w:p w14:paraId="1D0597D8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Применение витамина B</w:t>
      </w:r>
      <w:r w:rsidRPr="00BB05C1">
        <w:rPr>
          <w:color w:val="auto"/>
          <w:sz w:val="28"/>
          <w:szCs w:val="28"/>
          <w:vertAlign w:val="subscript"/>
        </w:rPr>
        <w:t>12</w:t>
      </w:r>
      <w:r w:rsidRPr="00BB05C1">
        <w:rPr>
          <w:color w:val="auto"/>
          <w:sz w:val="28"/>
          <w:szCs w:val="28"/>
        </w:rPr>
        <w:t xml:space="preserve"> показано у недоношенных и новорожденных детей после перенесенных инфекций.</w:t>
      </w:r>
    </w:p>
    <w:p w14:paraId="7A9EFED9" w14:textId="77777777" w:rsidR="00BB05C1" w:rsidRDefault="00BB05C1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  <w:bookmarkStart w:id="9" w:name="Dosage"/>
      <w:bookmarkEnd w:id="9"/>
    </w:p>
    <w:p w14:paraId="40A3D2AD" w14:textId="77777777" w:rsidR="006F7514" w:rsidRPr="00BB05C1" w:rsidRDefault="006F7514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BB05C1">
        <w:rPr>
          <w:b w:val="0"/>
          <w:color w:val="auto"/>
          <w:sz w:val="28"/>
          <w:szCs w:val="28"/>
        </w:rPr>
        <w:t>Дозировки</w:t>
      </w:r>
    </w:p>
    <w:p w14:paraId="67D61CD3" w14:textId="77777777" w:rsidR="00BB05C1" w:rsidRDefault="00BB05C1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14:paraId="1C1CACA9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Для лечения цианокобаламин назначают внутримышечно, подкожно или внутривенно по 0,1-0,2 мг 1 раз в 2 дня.</w:t>
      </w:r>
    </w:p>
    <w:p w14:paraId="1318995A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При приеме внутрь цианокобаламин плохо всасывается, всасывание можно несколько улучшить при одновременном приеме фолиевой кислоты.</w:t>
      </w:r>
    </w:p>
    <w:p w14:paraId="31BFCFE3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Прием цианокобаламина противопоказан при острой тромбоэмболии, эритремии, эритроцитозе. С осторожностью следует применять цианоокбаламин у больных со стенокардией.</w:t>
      </w:r>
    </w:p>
    <w:p w14:paraId="2697082A" w14:textId="77777777" w:rsidR="00BB05C1" w:rsidRDefault="00BB05C1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  <w:lang w:val="en-US"/>
        </w:rPr>
      </w:pPr>
      <w:bookmarkStart w:id="10" w:name="HypervitaminosisSymptom"/>
      <w:bookmarkEnd w:id="10"/>
    </w:p>
    <w:p w14:paraId="0B20FECA" w14:textId="77777777" w:rsidR="006F7514" w:rsidRPr="00BB05C1" w:rsidRDefault="006F7514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BB05C1">
        <w:rPr>
          <w:b w:val="0"/>
          <w:color w:val="auto"/>
          <w:sz w:val="28"/>
          <w:szCs w:val="28"/>
        </w:rPr>
        <w:t>Признаки гипервитаминоза</w:t>
      </w:r>
    </w:p>
    <w:p w14:paraId="0BDB4275" w14:textId="77777777" w:rsidR="00BB05C1" w:rsidRDefault="00BB05C1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14:paraId="75914962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Побочные явления при передозировке цианоокбаламина:</w:t>
      </w:r>
    </w:p>
    <w:p w14:paraId="61B92E5C" w14:textId="77777777" w:rsidR="006F7514" w:rsidRPr="00BB05C1" w:rsidRDefault="006F7514" w:rsidP="00BB05C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t xml:space="preserve">отек легких; </w:t>
      </w:r>
    </w:p>
    <w:p w14:paraId="18345FB5" w14:textId="77777777" w:rsidR="006F7514" w:rsidRPr="00BB05C1" w:rsidRDefault="006F7514" w:rsidP="00BB05C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t xml:space="preserve">застойная сердечная недостаточность; </w:t>
      </w:r>
    </w:p>
    <w:p w14:paraId="2C4865E4" w14:textId="77777777" w:rsidR="006F7514" w:rsidRPr="00BB05C1" w:rsidRDefault="006F7514" w:rsidP="00BB05C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t xml:space="preserve">тромбоз периферических сосудов; </w:t>
      </w:r>
    </w:p>
    <w:p w14:paraId="7079AC13" w14:textId="77777777" w:rsidR="006F7514" w:rsidRPr="00BB05C1" w:rsidRDefault="006F7514" w:rsidP="00BB05C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t xml:space="preserve">крапивница; </w:t>
      </w:r>
    </w:p>
    <w:p w14:paraId="06CB435A" w14:textId="77777777" w:rsidR="006F7514" w:rsidRPr="00BB05C1" w:rsidRDefault="006F7514" w:rsidP="00BB05C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05C1">
        <w:rPr>
          <w:sz w:val="28"/>
          <w:szCs w:val="28"/>
        </w:rPr>
        <w:t xml:space="preserve">редко - анафилактический шок. </w:t>
      </w:r>
    </w:p>
    <w:p w14:paraId="3EE37D48" w14:textId="77777777" w:rsidR="006F7514" w:rsidRPr="00BB05C1" w:rsidRDefault="00A7204E" w:rsidP="00BB05C1">
      <w:pPr>
        <w:pStyle w:val="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bookmarkStart w:id="11" w:name="Interaction"/>
      <w:bookmarkEnd w:id="11"/>
      <w:r>
        <w:rPr>
          <w:b w:val="0"/>
          <w:color w:val="auto"/>
          <w:sz w:val="28"/>
          <w:szCs w:val="28"/>
        </w:rPr>
        <w:br w:type="page"/>
      </w:r>
      <w:r w:rsidR="006F7514" w:rsidRPr="00BB05C1">
        <w:rPr>
          <w:b w:val="0"/>
          <w:color w:val="auto"/>
          <w:sz w:val="28"/>
          <w:szCs w:val="28"/>
        </w:rPr>
        <w:lastRenderedPageBreak/>
        <w:t>Взаимодействие</w:t>
      </w:r>
    </w:p>
    <w:p w14:paraId="384A05BA" w14:textId="77777777" w:rsidR="00A7204E" w:rsidRDefault="00A7204E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14:paraId="0ACA90DB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Всасыванию цианокобаламина может препятствовать калий. Поскольку цианокобаламин накапливается в организме, при приеме калия короткими курсами опасности не возникает, но длительное применение калия (например, у пациентов, принимающих диуретические препараты) может привести к истощению запасов цианокобаламина.</w:t>
      </w:r>
    </w:p>
    <w:p w14:paraId="1823E4B2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При приеме антигиперлипидемических средств нарушается всасывание витамина B</w:t>
      </w:r>
      <w:r w:rsidRPr="00BB05C1">
        <w:rPr>
          <w:color w:val="auto"/>
          <w:sz w:val="28"/>
          <w:szCs w:val="28"/>
          <w:vertAlign w:val="subscript"/>
        </w:rPr>
        <w:t>12</w:t>
      </w:r>
      <w:r w:rsidRPr="00BB05C1">
        <w:rPr>
          <w:color w:val="auto"/>
          <w:sz w:val="28"/>
          <w:szCs w:val="28"/>
        </w:rPr>
        <w:t>.</w:t>
      </w:r>
    </w:p>
    <w:p w14:paraId="340950EA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Кортикостероидные гормоны, а также нейролептики способствуют вымыванию цианокобаламина.</w:t>
      </w:r>
    </w:p>
    <w:p w14:paraId="6471E916" w14:textId="77777777" w:rsidR="006F7514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Дефицит цианокобаламина может возникать при приеме противотуберкулезных препаратов.</w:t>
      </w:r>
    </w:p>
    <w:p w14:paraId="0107E729" w14:textId="77777777" w:rsidR="00DC3A6A" w:rsidRPr="00BB05C1" w:rsidRDefault="006F7514" w:rsidP="00BB05C1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B05C1">
        <w:rPr>
          <w:color w:val="auto"/>
          <w:sz w:val="28"/>
          <w:szCs w:val="28"/>
        </w:rPr>
        <w:t>Витамин С в больших количествах может повлиять на способность адсорбировать витамин B</w:t>
      </w:r>
      <w:r w:rsidRPr="00BB05C1">
        <w:rPr>
          <w:color w:val="auto"/>
          <w:sz w:val="28"/>
          <w:szCs w:val="28"/>
          <w:vertAlign w:val="subscript"/>
        </w:rPr>
        <w:t>12</w:t>
      </w:r>
      <w:r w:rsidRPr="00BB05C1">
        <w:rPr>
          <w:color w:val="auto"/>
          <w:sz w:val="28"/>
          <w:szCs w:val="28"/>
        </w:rPr>
        <w:t xml:space="preserve"> из пищи.</w:t>
      </w:r>
    </w:p>
    <w:sectPr w:rsidR="00DC3A6A" w:rsidRPr="00BB05C1" w:rsidSect="00BB05C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6B1"/>
    <w:multiLevelType w:val="multilevel"/>
    <w:tmpl w:val="6BBC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83025"/>
    <w:multiLevelType w:val="multilevel"/>
    <w:tmpl w:val="5622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14"/>
    <w:rsid w:val="000317E5"/>
    <w:rsid w:val="006E5B18"/>
    <w:rsid w:val="006F7514"/>
    <w:rsid w:val="00800B6D"/>
    <w:rsid w:val="00A7204E"/>
    <w:rsid w:val="00B175B4"/>
    <w:rsid w:val="00BB05C1"/>
    <w:rsid w:val="00C077FE"/>
    <w:rsid w:val="00C93971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811E7"/>
  <w14:defaultImageDpi w14:val="0"/>
  <w15:docId w15:val="{7C431DE5-3735-48F3-ACD1-1F06233F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F7514"/>
    <w:pPr>
      <w:spacing w:before="100" w:beforeAutospacing="1" w:after="100" w:afterAutospacing="1"/>
      <w:outlineLvl w:val="1"/>
    </w:pPr>
    <w:rPr>
      <w:b/>
      <w:bCs/>
      <w:color w:val="146CBA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F7514"/>
    <w:pPr>
      <w:spacing w:before="100" w:beforeAutospacing="1" w:after="100" w:afterAutospacing="1"/>
      <w:outlineLvl w:val="2"/>
    </w:pPr>
    <w:rPr>
      <w:b/>
      <w:bCs/>
      <w:color w:val="146CBA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6F7514"/>
    <w:rPr>
      <w:rFonts w:cs="Times New Roman"/>
      <w:color w:val="0E49B2"/>
      <w:u w:val="single"/>
    </w:rPr>
  </w:style>
  <w:style w:type="paragraph" w:styleId="a4">
    <w:name w:val="Normal (Web)"/>
    <w:basedOn w:val="a"/>
    <w:uiPriority w:val="99"/>
    <w:rsid w:val="006F7514"/>
    <w:pPr>
      <w:spacing w:before="100" w:beforeAutospacing="1" w:after="100" w:afterAutospacing="1"/>
    </w:pPr>
    <w:rPr>
      <w:color w:val="003399"/>
      <w:sz w:val="18"/>
      <w:szCs w:val="18"/>
    </w:rPr>
  </w:style>
  <w:style w:type="character" w:customStyle="1" w:styleId="blueheader1">
    <w:name w:val="blueheader1"/>
    <w:basedOn w:val="a0"/>
    <w:rsid w:val="006F7514"/>
    <w:rPr>
      <w:rFonts w:cs="Times New Roman"/>
      <w:color w:val="146CBA"/>
    </w:rPr>
  </w:style>
  <w:style w:type="character" w:styleId="a5">
    <w:name w:val="Strong"/>
    <w:basedOn w:val="a0"/>
    <w:uiPriority w:val="22"/>
    <w:qFormat/>
    <w:rsid w:val="006F751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amini.ru/encyclopedia/info.aspx?id=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1937</Words>
  <Characters>11045</Characters>
  <Application>Microsoft Office Word</Application>
  <DocSecurity>0</DocSecurity>
  <Lines>92</Lines>
  <Paragraphs>25</Paragraphs>
  <ScaleCrop>false</ScaleCrop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Ещё в древности люди знали о влиянии разных видов еды на человеческий организм для предотвращения определённых заболеваний</dc:title>
  <dc:subject/>
  <dc:creator>mari</dc:creator>
  <cp:keywords/>
  <dc:description/>
  <cp:lastModifiedBy>Igor</cp:lastModifiedBy>
  <cp:revision>2</cp:revision>
  <dcterms:created xsi:type="dcterms:W3CDTF">2025-02-17T23:20:00Z</dcterms:created>
  <dcterms:modified xsi:type="dcterms:W3CDTF">2025-02-17T23:20:00Z</dcterms:modified>
</cp:coreProperties>
</file>