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B50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05C9968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18F8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E0C85B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Перинатальная патология нервной системы</w:t>
      </w:r>
    </w:p>
    <w:p w14:paraId="517181A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развития нервной системы</w:t>
      </w:r>
    </w:p>
    <w:p w14:paraId="0A8715B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синдромы</w:t>
      </w:r>
    </w:p>
    <w:p w14:paraId="7B59F77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Наследственно-дегенеративные заболевания нервной системы</w:t>
      </w:r>
    </w:p>
    <w:p w14:paraId="457730C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 нервной системы</w:t>
      </w:r>
    </w:p>
    <w:p w14:paraId="0896094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головного мозга</w:t>
      </w:r>
    </w:p>
    <w:p w14:paraId="7EEF706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2B7869E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14:paraId="15B4309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8FED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015BD8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5813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Неврология - наука о структуре и функции нервной системы. Детская неврология изучает закономерности развития нервной системы, методы её исследования в сравнительно-возрастном аспекте, а так же различные заболевания у детей.</w:t>
      </w:r>
    </w:p>
    <w:p w14:paraId="3D0B279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н</w:t>
      </w:r>
      <w:r>
        <w:rPr>
          <w:rFonts w:ascii="Times New Roman CYR" w:hAnsi="Times New Roman CYR" w:cs="Times New Roman CYR"/>
          <w:sz w:val="28"/>
          <w:szCs w:val="28"/>
        </w:rPr>
        <w:t>еврология занимает важное место в системе клинических дисциплин. Она зародилась на стыке невропатологии и педиатрии, основывается на достижениях современной нейрофизиологии, нейроморфологии, психологии и других наук.</w:t>
      </w:r>
    </w:p>
    <w:p w14:paraId="6FFBD65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нервной системы ребёнка основы</w:t>
      </w:r>
      <w:r>
        <w:rPr>
          <w:rFonts w:ascii="Times New Roman CYR" w:hAnsi="Times New Roman CYR" w:cs="Times New Roman CYR"/>
          <w:sz w:val="28"/>
          <w:szCs w:val="28"/>
        </w:rPr>
        <w:t>вается на данных возрастной эволюции структур и функций мозга. Усложнение форм нервной деятельности идёт постепенно, однако каждый возрастной период развития нервной системы является качественно новым этапом становления нервно-психической деятельности.</w:t>
      </w:r>
    </w:p>
    <w:p w14:paraId="2B5B218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</w:t>
      </w:r>
      <w:r>
        <w:rPr>
          <w:rFonts w:ascii="Times New Roman CYR" w:hAnsi="Times New Roman CYR" w:cs="Times New Roman CYR"/>
          <w:sz w:val="28"/>
          <w:szCs w:val="28"/>
        </w:rPr>
        <w:t>аждом возрастном периоде имеются критерии, определяющие границы между нормой и патологией.</w:t>
      </w:r>
    </w:p>
    <w:p w14:paraId="6220E71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детской невропатологии являются: изучение онтогенеза нервной системы ребёнка, соответствия развития нервно-психических функций возрасту и выявление причин з</w:t>
      </w:r>
      <w:r>
        <w:rPr>
          <w:rFonts w:ascii="Times New Roman CYR" w:hAnsi="Times New Roman CYR" w:cs="Times New Roman CYR"/>
          <w:sz w:val="28"/>
          <w:szCs w:val="28"/>
        </w:rPr>
        <w:t>адержек или искажения развития.</w:t>
      </w:r>
    </w:p>
    <w:p w14:paraId="234D608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CDD5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Перинатальная патология нервной системы</w:t>
      </w:r>
    </w:p>
    <w:p w14:paraId="5344BC6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патология нервный грыжа хромосомный мозг</w:t>
      </w:r>
    </w:p>
    <w:p w14:paraId="0EFBCAA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Гипоксия плода и новорождённого.</w:t>
      </w:r>
    </w:p>
    <w:p w14:paraId="6C9A345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Этиология. </w:t>
      </w:r>
      <w:r>
        <w:rPr>
          <w:rFonts w:ascii="Times New Roman CYR" w:hAnsi="Times New Roman CYR" w:cs="Times New Roman CYR"/>
          <w:sz w:val="28"/>
          <w:szCs w:val="28"/>
        </w:rPr>
        <w:t>Внутриутробную гипоксию плода могут вызывать многочисленные заболевания матери и плода, воздейств</w:t>
      </w:r>
      <w:r>
        <w:rPr>
          <w:rFonts w:ascii="Times New Roman CYR" w:hAnsi="Times New Roman CYR" w:cs="Times New Roman CYR"/>
          <w:sz w:val="28"/>
          <w:szCs w:val="28"/>
        </w:rPr>
        <w:t>ующие на плод внутриутробно и в период родов. К ним относятся инфекционные, сердечно-сосудистые и лёгочные заболевания матери, токсикозы беременности, различного рода интоксикации. Важное значение в возникновении гипоксий имеет разнообразная акушерская пат</w:t>
      </w:r>
      <w:r>
        <w:rPr>
          <w:rFonts w:ascii="Times New Roman CYR" w:hAnsi="Times New Roman CYR" w:cs="Times New Roman CYR"/>
          <w:sz w:val="28"/>
          <w:szCs w:val="28"/>
        </w:rPr>
        <w:t>ология, приводящая в конечном итоге к нарушению маточно-плацентарного кровообращения. У детей перенёсших гипоксию, нередко наблюдаются стойкие неврологические нарушения.</w:t>
      </w:r>
    </w:p>
    <w:p w14:paraId="72D6FF5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зависят от степени тяжести и длительности перенесённого кислоро</w:t>
      </w:r>
      <w:r>
        <w:rPr>
          <w:rFonts w:ascii="Times New Roman CYR" w:hAnsi="Times New Roman CYR" w:cs="Times New Roman CYR"/>
          <w:sz w:val="28"/>
          <w:szCs w:val="28"/>
        </w:rPr>
        <w:t>дного голодания. При лёгкой степени состояние ребёнка может быть тяжёлым лишь в первые часы жизни. При гипоксии средней тяжести дыхание новорождённого нерегулярное, тоны сердца приглушены. Тяжёлая степень гипоксии характеризуется значительными респираторны</w:t>
      </w:r>
      <w:r>
        <w:rPr>
          <w:rFonts w:ascii="Times New Roman CYR" w:hAnsi="Times New Roman CYR" w:cs="Times New Roman CYR"/>
          <w:sz w:val="28"/>
          <w:szCs w:val="28"/>
        </w:rPr>
        <w:t>ми и циркуляторными расстройствами. Кожные покровы бледные с землистым оттенком, тоны сердца аритмичны, мышечный тонус снижен, безусловные рефлексы отсутствуют.</w:t>
      </w:r>
    </w:p>
    <w:p w14:paraId="3D0E91A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правильной оценки состояния новорождённого ребёнка необходимо учитывать, что асфиксия в род</w:t>
      </w:r>
      <w:r>
        <w:rPr>
          <w:rFonts w:ascii="Times New Roman CYR" w:hAnsi="Times New Roman CYR" w:cs="Times New Roman CYR"/>
          <w:sz w:val="28"/>
          <w:szCs w:val="28"/>
        </w:rPr>
        <w:t>ах часто является «продолжением» внутриутробной гипоксии плода.</w:t>
      </w:r>
    </w:p>
    <w:p w14:paraId="72F7C1C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Внутричерепная родовая травма.</w:t>
      </w:r>
    </w:p>
    <w:p w14:paraId="25D131D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Внутричерепная родовая травма - собирательное понятие, включающее неоднородные по этиологии и патогенезу и многообразные по клиническим проявлениям изменения це</w:t>
      </w:r>
      <w:r>
        <w:rPr>
          <w:rFonts w:ascii="Times New Roman CYR" w:hAnsi="Times New Roman CYR" w:cs="Times New Roman CYR"/>
          <w:sz w:val="28"/>
          <w:szCs w:val="28"/>
        </w:rPr>
        <w:t>нтральной нервной системы возникшие во время родового акта.</w:t>
      </w:r>
    </w:p>
    <w:p w14:paraId="6572542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Факторами, способствующими возникновению внутричерепной родовой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травмы, являются различные виды акушерской патологии, а также разнообразные вмешательства - наложение щипцов, вакуум-экстракторов, п</w:t>
      </w:r>
      <w:r>
        <w:rPr>
          <w:rFonts w:ascii="Times New Roman CYR" w:hAnsi="Times New Roman CYR" w:cs="Times New Roman CYR"/>
          <w:sz w:val="28"/>
          <w:szCs w:val="28"/>
        </w:rPr>
        <w:t>овороты плода на ножку. Извлечение плода за тазовый конец, кесарево сечение.</w:t>
      </w:r>
    </w:p>
    <w:p w14:paraId="6E12715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Внутричерепные кровоизлияния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беременности возникают в связи с механической травмой головки плода, в результате чего повреждаются сосуды. Особенно часто страдают сосуды ос</w:t>
      </w:r>
      <w:r>
        <w:rPr>
          <w:rFonts w:ascii="Times New Roman CYR" w:hAnsi="Times New Roman CYR" w:cs="Times New Roman CYR"/>
          <w:sz w:val="28"/>
          <w:szCs w:val="28"/>
        </w:rPr>
        <w:t>нования мозга, вены и венозные синусы. У новорождённых в связи с морфологической незрелостью нервной системы трудно выделить локальные симптомы, свидетельствующие о поражениях определённых областей мозга. Кроме того, при внутричерепной родовой травме наруш</w:t>
      </w:r>
      <w:r>
        <w:rPr>
          <w:rFonts w:ascii="Times New Roman CYR" w:hAnsi="Times New Roman CYR" w:cs="Times New Roman CYR"/>
          <w:sz w:val="28"/>
          <w:szCs w:val="28"/>
        </w:rPr>
        <w:t>ения мозгового кровообращения возникают во всех отделах мозга, поэтому в клинической картине преобладают диффузные неврологические расстройства.</w:t>
      </w:r>
    </w:p>
    <w:p w14:paraId="54922FE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Параличи акушерские (поражение плечевого сплетения)</w:t>
      </w:r>
    </w:p>
    <w:p w14:paraId="0743A38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 плечевого сплетения, как правило, являются следст</w:t>
      </w:r>
      <w:r>
        <w:rPr>
          <w:rFonts w:ascii="Times New Roman CYR" w:hAnsi="Times New Roman CYR" w:cs="Times New Roman CYR"/>
          <w:sz w:val="28"/>
          <w:szCs w:val="28"/>
        </w:rPr>
        <w:t>вием патологически протекавших родов. Они чаще встречаются у крупных плодов, при ягодичном или ножном предлежании, при затруднённом выведении головки и плеч. Запрокидывании ручек. При извлечении плода могут иметь место сильные боковые сгибания головы, сдав</w:t>
      </w:r>
      <w:r>
        <w:rPr>
          <w:rFonts w:ascii="Times New Roman CYR" w:hAnsi="Times New Roman CYR" w:cs="Times New Roman CYR"/>
          <w:sz w:val="28"/>
          <w:szCs w:val="28"/>
        </w:rPr>
        <w:t>ление шеи, неправильное наложение щипцов. Степень повреждения нервов плечевого сплетения может быть различной: от лёгкого растяжения нервов и отёка до полного их разрыва, отрыва корешков от спинного мозга, травмы спинного мозга.</w:t>
      </w:r>
    </w:p>
    <w:p w14:paraId="48E5553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Врождённое поражение лицево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 нерва (синдром Мебиуса)</w:t>
      </w:r>
    </w:p>
    <w:p w14:paraId="21043E9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характеризуется врождённым поражением лицевого нерва. Оно может быть односторонним или двусторонним. Новорождённый имеет характерный вид: кожа лица гладкая, без морщин.</w:t>
      </w:r>
    </w:p>
    <w:p w14:paraId="3AE2AFA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встречаться у нескольких члено</w:t>
      </w:r>
      <w:r>
        <w:rPr>
          <w:rFonts w:ascii="Times New Roman CYR" w:hAnsi="Times New Roman CYR" w:cs="Times New Roman CYR"/>
          <w:sz w:val="28"/>
          <w:szCs w:val="28"/>
        </w:rPr>
        <w:t>в одной семьи и в нескольких поколениях.</w:t>
      </w:r>
    </w:p>
    <w:p w14:paraId="2579705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Гемолитическая болезнь новорождённых.</w:t>
      </w:r>
    </w:p>
    <w:p w14:paraId="3ED8595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заболевания лежит несовместимость крови матери и плода по резус-фактору или группам крови. Изоиммунизация при гемолитической болезни новорождённых происходит,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случаях, когда мать резус-отрицательна, отец резус-положителен, а плод унаследовал резус принадлежность от отца. Эритроциты плода, содержащие резус фактор, проникают через плаценту в кровь матери, у которой в ответ на чужеродный белок образуются резус-а</w:t>
      </w:r>
      <w:r>
        <w:rPr>
          <w:rFonts w:ascii="Times New Roman CYR" w:hAnsi="Times New Roman CYR" w:cs="Times New Roman CYR"/>
          <w:sz w:val="28"/>
          <w:szCs w:val="28"/>
        </w:rPr>
        <w:t>нтитела. Попадая в кровь плода резус-антитела вызывают разрушение его эритроцитов.</w:t>
      </w:r>
    </w:p>
    <w:p w14:paraId="0CE7D88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изменения, возникающие в организме плода, связаны с токсическим действием непрямого билирубина на центральную нервную систему.</w:t>
      </w:r>
    </w:p>
    <w:p w14:paraId="356AE4A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клиническим симптомом г</w:t>
      </w:r>
      <w:r>
        <w:rPr>
          <w:rFonts w:ascii="Times New Roman CYR" w:hAnsi="Times New Roman CYR" w:cs="Times New Roman CYR"/>
          <w:sz w:val="28"/>
          <w:szCs w:val="28"/>
        </w:rPr>
        <w:t>емолитической болезни является желтуха, возникающие в первые 36 ч жизни. Интенсивность её нарастает в последующие 2-3 дня. Лечение направлено на экстренное удаление токсических продуктов гемолиза. С этой целью применяется переливание крови.</w:t>
      </w:r>
    </w:p>
    <w:p w14:paraId="60D1945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Детские церебра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льные параличи.</w:t>
      </w:r>
    </w:p>
    <w:p w14:paraId="6334624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церебральные параличи - группа синдромов, которые являются следствием повреждений мозга, возникших в перинатальном периоде. Характерная особенность детских церебральных параличей - нарушение моторного развития ребёнка, обусловленное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 аномальным распределением позотонической активности.</w:t>
      </w:r>
    </w:p>
    <w:p w14:paraId="6BAB6974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ДЦП разнообразна: различные заболевания матери, токсикозы беременности, патология пуповины и плаценты, аномалии родовой деятельности, акушерские операции. Среди причин ДЦП доминир</w:t>
      </w:r>
      <w:r>
        <w:rPr>
          <w:rFonts w:ascii="Times New Roman CYR" w:hAnsi="Times New Roman CYR" w:cs="Times New Roman CYR"/>
          <w:sz w:val="28"/>
          <w:szCs w:val="28"/>
        </w:rPr>
        <w:t xml:space="preserve">уют вредоносные воздействия в период родов, на втором месте антенатальные вредности, затем следуют постнатальные факторы. Таким образом, детские церебральные параличи обусловлены главным образом внутриутробной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патологией и повреждением мозга во время родов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асфиксии и внутричерепных кровоизлияний.</w:t>
      </w:r>
    </w:p>
    <w:p w14:paraId="29F9664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в клинической картине детских церебральных параличей являются нарушения двигательных функций, расстройства координации, неспособность сохранять нормальную позу и производить целенаправленные дви</w:t>
      </w:r>
      <w:r>
        <w:rPr>
          <w:rFonts w:ascii="Times New Roman CYR" w:hAnsi="Times New Roman CYR" w:cs="Times New Roman CYR"/>
          <w:sz w:val="28"/>
          <w:szCs w:val="28"/>
        </w:rPr>
        <w:t>жения.</w:t>
      </w:r>
    </w:p>
    <w:p w14:paraId="5FD665D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Спастическая диплегия (синдром Литтла)</w:t>
      </w:r>
      <w:r>
        <w:rPr>
          <w:rFonts w:ascii="Times New Roman CYR" w:hAnsi="Times New Roman CYR" w:cs="Times New Roman CYR"/>
          <w:sz w:val="28"/>
          <w:szCs w:val="28"/>
        </w:rPr>
        <w:t xml:space="preserve"> - наиболее частая форма ДЦП, характеризующаяся двигательными нарушениями в верхних и нижних конечностях, причём ноги больше поражаются. Обнаруживается у детей в первые месяцы жизни. Тонус экстензоров повышен, н</w:t>
      </w:r>
      <w:r>
        <w:rPr>
          <w:rFonts w:ascii="Times New Roman CYR" w:hAnsi="Times New Roman CYR" w:cs="Times New Roman CYR"/>
          <w:sz w:val="28"/>
          <w:szCs w:val="28"/>
        </w:rPr>
        <w:t>оги вытянуты. Психическое развитие может быть нарушено.</w:t>
      </w:r>
    </w:p>
    <w:p w14:paraId="3F0D1EE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Спастическая гемиплегия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двигательными нарушениями преимущественно на одной стороне. Нога поражается меньше, чем рука. Мышечный тонус в руке выше, она согнута во всех суставах, приведен</w:t>
      </w:r>
      <w:r>
        <w:rPr>
          <w:rFonts w:ascii="Times New Roman CYR" w:hAnsi="Times New Roman CYR" w:cs="Times New Roman CYR"/>
          <w:sz w:val="28"/>
          <w:szCs w:val="28"/>
        </w:rPr>
        <w:t>а к туловищу.</w:t>
      </w:r>
    </w:p>
    <w:p w14:paraId="75684AA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Двойная гемиплегия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двигательными нарушениями во всех конечностях, в руках больше, чем в ногах. Двигательные нарушения часто асимметричны из-за большей выраженности ассиметричного шейного тонического рефлекса на одной стороне. </w:t>
      </w:r>
      <w:r>
        <w:rPr>
          <w:rFonts w:ascii="Times New Roman CYR" w:hAnsi="Times New Roman CYR" w:cs="Times New Roman CYR"/>
          <w:sz w:val="28"/>
          <w:szCs w:val="28"/>
        </w:rPr>
        <w:t>Обнаруживаются псевдобульбарные расстройства, нарушение глотания, дефекты речи. Эта форма ДЦП нередко сочетается с микроцефалией и малыми аномалиями развития, что свидетельствует о патологии внутриутробного периода. Эта наиболее тяжёлая форма ДЦП.</w:t>
      </w:r>
    </w:p>
    <w:p w14:paraId="3D05D43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Атоничес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ки-астатический синдром</w:t>
      </w:r>
      <w:r>
        <w:rPr>
          <w:rFonts w:ascii="Times New Roman CYR" w:hAnsi="Times New Roman CYR" w:cs="Times New Roman CYR"/>
          <w:sz w:val="28"/>
          <w:szCs w:val="28"/>
        </w:rPr>
        <w:t xml:space="preserve"> («вялая» форма ДЦП)</w:t>
      </w:r>
    </w:p>
    <w:p w14:paraId="23AB4E7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на первый план выступает выраженная мышечная гипотония. Дети долго не могут держать головку, сидеть, стоять, ходить.</w:t>
      </w:r>
    </w:p>
    <w:p w14:paraId="7DEE418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Гиперкинетическая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преимущественным поражением 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тур стрио-паллидарной системы. Мышечный тонус изменчив,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 колеблется между гипотонией и нормотонией, наблюдаются перемежающиеся спазмы, обусловленные изменяющейся активностью тонических рефлексов на фоне гипотонии. Движения детей неловки, сопровождаютс</w:t>
      </w:r>
      <w:r>
        <w:rPr>
          <w:rFonts w:ascii="Times New Roman CYR" w:hAnsi="Times New Roman CYR" w:cs="Times New Roman CYR"/>
          <w:sz w:val="28"/>
          <w:szCs w:val="28"/>
        </w:rPr>
        <w:t>я излишними двигательными реакциями. Эта форма ДЦП часто связана с гемолитической болезнью новорождённого, обусловленной иммунологической несовместимостью крови плода и матери.</w:t>
      </w:r>
    </w:p>
    <w:p w14:paraId="38550CD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Мозжечковая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нарушениями координации в сочетании со спасти</w:t>
      </w:r>
      <w:r>
        <w:rPr>
          <w:rFonts w:ascii="Times New Roman CYR" w:hAnsi="Times New Roman CYR" w:cs="Times New Roman CYR"/>
          <w:sz w:val="28"/>
          <w:szCs w:val="28"/>
        </w:rPr>
        <w:t>ческими параличами, атонически-астатическим синдромом. Атаксия может быть связана с повреждением мозжечка, его связей или с повреждением корково-мозжечковых структур мозга. Спастичность в этих случаях умеренная и охватывает в основном флексорные группы.</w:t>
      </w:r>
    </w:p>
    <w:p w14:paraId="31DA9FD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33187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номалии развития нервной системы</w:t>
      </w:r>
    </w:p>
    <w:p w14:paraId="623E051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055186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Черепно-мозговые грыжи.</w:t>
      </w:r>
    </w:p>
    <w:p w14:paraId="5B94BB0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Черепно-мозговая грыжа - врождённый порок развития черепа и мозга, характеризующийся выпячиванием мозга и его оболочек через дефект в черепе. Причиной этого нарушения является влияние вредных факто</w:t>
      </w:r>
      <w:r>
        <w:rPr>
          <w:rFonts w:ascii="Times New Roman CYR" w:hAnsi="Times New Roman CYR" w:cs="Times New Roman CYR"/>
          <w:sz w:val="28"/>
          <w:szCs w:val="28"/>
        </w:rPr>
        <w:t>ров в раннем онтогенезе.</w:t>
      </w:r>
    </w:p>
    <w:p w14:paraId="73D785B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грыжевого мешка различают:</w:t>
      </w:r>
    </w:p>
    <w:p w14:paraId="2E325A2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менингоцеле</w:t>
      </w:r>
      <w:r>
        <w:rPr>
          <w:rFonts w:ascii="Times New Roman CYR" w:hAnsi="Times New Roman CYR" w:cs="Times New Roman CYR"/>
          <w:sz w:val="28"/>
          <w:szCs w:val="28"/>
        </w:rPr>
        <w:t xml:space="preserve"> выбухание в костный дефект оболочек мозга;</w:t>
      </w:r>
    </w:p>
    <w:p w14:paraId="5CB8A64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энцефалоцеле</w:t>
      </w:r>
      <w:r>
        <w:rPr>
          <w:rFonts w:ascii="Times New Roman CYR" w:hAnsi="Times New Roman CYR" w:cs="Times New Roman CYR"/>
          <w:sz w:val="28"/>
          <w:szCs w:val="28"/>
        </w:rPr>
        <w:t xml:space="preserve"> выпячивание в дефект кости мозговой ткани и оболочек;</w:t>
      </w:r>
    </w:p>
    <w:p w14:paraId="32D039D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энцефалоцистоцеле</w:t>
      </w:r>
      <w:r>
        <w:rPr>
          <w:rFonts w:ascii="Times New Roman CYR" w:hAnsi="Times New Roman CYR" w:cs="Times New Roman CYR"/>
          <w:sz w:val="28"/>
          <w:szCs w:val="28"/>
        </w:rPr>
        <w:t xml:space="preserve"> в грыжевой мешок, помимо мозгового в</w:t>
      </w:r>
      <w:r>
        <w:rPr>
          <w:rFonts w:ascii="Times New Roman CYR" w:hAnsi="Times New Roman CYR" w:cs="Times New Roman CYR"/>
          <w:sz w:val="28"/>
          <w:szCs w:val="28"/>
        </w:rPr>
        <w:t>ещества, вовлекаются желудочки мозга.</w:t>
      </w:r>
    </w:p>
    <w:p w14:paraId="7948394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хирургическое.</w:t>
      </w:r>
    </w:p>
    <w:p w14:paraId="62CA7E3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Спинномозговые грыжи.</w:t>
      </w:r>
    </w:p>
    <w:p w14:paraId="0D59A00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425D43C0" w14:textId="4F2C6288" w:rsidR="00000000" w:rsidRDefault="00AD5BA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2D8F23" wp14:editId="67FC2535">
            <wp:extent cx="2419350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E55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Спинномозговая грыжа-выпячивание мозговых оболочек, корешков и вещества спинного мозга через отверстие, образованное в результате врожд</w:t>
      </w:r>
      <w:r>
        <w:rPr>
          <w:rFonts w:ascii="Times New Roman CYR" w:hAnsi="Times New Roman CYR" w:cs="Times New Roman CYR"/>
          <w:sz w:val="28"/>
          <w:szCs w:val="28"/>
        </w:rPr>
        <w:t>ённого незаращения позвоночника (А). Грыжи могут располагаться на различных уровнях.</w:t>
      </w:r>
    </w:p>
    <w:p w14:paraId="16F7AE46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Менингоцеле</w:t>
      </w:r>
      <w:r>
        <w:rPr>
          <w:rFonts w:ascii="Times New Roman CYR" w:hAnsi="Times New Roman CYR" w:cs="Times New Roman CYR"/>
          <w:sz w:val="28"/>
          <w:szCs w:val="28"/>
        </w:rPr>
        <w:t xml:space="preserve"> (Б 1) - выбухание в дефект позвоночника только оболочек спинного мозга. Иногда достигает огромных размеров, это наиболее доброкачественная из всех спинномозгов</w:t>
      </w:r>
      <w:r>
        <w:rPr>
          <w:rFonts w:ascii="Times New Roman CYR" w:hAnsi="Times New Roman CYR" w:cs="Times New Roman CYR"/>
          <w:sz w:val="28"/>
          <w:szCs w:val="28"/>
        </w:rPr>
        <w:t>ых грыж, так как спинной мозг обычно сформирован правильно.</w:t>
      </w:r>
    </w:p>
    <w:p w14:paraId="36E5819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Менингорадикулоцеле </w:t>
      </w:r>
      <w:r>
        <w:rPr>
          <w:rFonts w:ascii="Times New Roman CYR" w:hAnsi="Times New Roman CYR" w:cs="Times New Roman CYR"/>
          <w:sz w:val="28"/>
          <w:szCs w:val="28"/>
        </w:rPr>
        <w:t>- выбухание в грыжевое выпячивание оболочек и корешков спинного мозга.</w:t>
      </w:r>
    </w:p>
    <w:p w14:paraId="1DA8F5E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Миеломенингоцеле (Б 2) - в грыжевое выпячивание вовлекаются оболочки и спинной мозг. Спинной мозг недораз</w:t>
      </w:r>
      <w:r>
        <w:rPr>
          <w:rFonts w:ascii="Times New Roman CYR" w:hAnsi="Times New Roman CYR" w:cs="Times New Roman CYR"/>
          <w:sz w:val="28"/>
          <w:szCs w:val="28"/>
        </w:rPr>
        <w:t>вит.</w:t>
      </w:r>
    </w:p>
    <w:p w14:paraId="75EEE21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Миелоцистоцеле (Б 3) - представляет собой грыжевое выпячивание в дефект позвоночника оболочек и спинного мозга с резко расширенным центральным каналом, так что спинной мозг как бы является стенкой грыжевого мешка.</w:t>
      </w:r>
    </w:p>
    <w:p w14:paraId="6865065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формах спинномозговых грыж н</w:t>
      </w:r>
      <w:r>
        <w:rPr>
          <w:rFonts w:ascii="Times New Roman CYR" w:hAnsi="Times New Roman CYR" w:cs="Times New Roman CYR"/>
          <w:sz w:val="28"/>
          <w:szCs w:val="28"/>
        </w:rPr>
        <w:t>еврологические расстройства часто сочетаются с гидроцефалией. Пороками развития нижних конечностей, врождённой косолапостью и вывихами.</w:t>
      </w:r>
    </w:p>
    <w:p w14:paraId="06B0297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Микроцефалия.</w:t>
      </w:r>
    </w:p>
    <w:p w14:paraId="2F33A47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Микроцефалия - уменьшение размеров черепа и мозга вследствие их недоразвития, клинически сопровождающееся </w:t>
      </w:r>
      <w:r>
        <w:rPr>
          <w:rFonts w:ascii="Times New Roman CYR" w:hAnsi="Times New Roman CYR" w:cs="Times New Roman CYR"/>
          <w:sz w:val="28"/>
          <w:szCs w:val="28"/>
        </w:rPr>
        <w:t>умственно отсталостью и неврологическими нарушениями. Микроцефалию разделяют на:</w:t>
      </w:r>
    </w:p>
    <w:p w14:paraId="6B39CBE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наследственную - оба пола поражаются приблизительно с равной частотой. Описаны семейные случаи. Передаётся по аутосомно-рецессивному и сцепленному с Х-хромосомой типу наследов</w:t>
      </w:r>
      <w:r>
        <w:rPr>
          <w:rFonts w:ascii="Times New Roman CYR" w:hAnsi="Times New Roman CYR" w:cs="Times New Roman CYR"/>
          <w:sz w:val="28"/>
          <w:szCs w:val="28"/>
        </w:rPr>
        <w:t>ания.</w:t>
      </w:r>
    </w:p>
    <w:p w14:paraId="234FAF1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эмбриопатическая - возникает при инфекциях, интоксикациях, нарушениях витаминного баланса.</w:t>
      </w:r>
    </w:p>
    <w:p w14:paraId="42FBCC5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Головной мозг при микроцефалии уменьшен в размерах. Часто сопровождается недоразвитием ликворной системы и сосудов мозга. Помимо психических нарушений, имеются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со стороны нервной системы: нарушения функции глазодвигательных нервов, изменение мышечного тонуса, нередко спастические парезы, судороги.</w:t>
      </w:r>
    </w:p>
    <w:p w14:paraId="50DBAD34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микроцефалии применяется медикаментозная терапия.</w:t>
      </w:r>
    </w:p>
    <w:p w14:paraId="16907E2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Краниостеноз.</w:t>
      </w:r>
    </w:p>
    <w:p w14:paraId="40457FD4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Краниостеноз - преждевременное закрыти</w:t>
      </w:r>
      <w:r>
        <w:rPr>
          <w:rFonts w:ascii="Times New Roman CYR" w:hAnsi="Times New Roman CYR" w:cs="Times New Roman CYR"/>
          <w:sz w:val="28"/>
          <w:szCs w:val="28"/>
        </w:rPr>
        <w:t>е черепных швов, ведущее к ограничению объёма черепа, его деформации и повышению внутричерепного давления. В патогенезе краниостеноза имеют значения обменные нарушения, вызывающие ускоренный остеосинтез костей черепа, нарушения васкуляризации костей и обол</w:t>
      </w:r>
      <w:r>
        <w:rPr>
          <w:rFonts w:ascii="Times New Roman CYR" w:hAnsi="Times New Roman CYR" w:cs="Times New Roman CYR"/>
          <w:sz w:val="28"/>
          <w:szCs w:val="28"/>
        </w:rPr>
        <w:t>очек в результате воспаления, рентгеновское облучение плода в первой половине беременности.</w:t>
      </w:r>
    </w:p>
    <w:p w14:paraId="4545CF0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Гидроцефалия.</w:t>
      </w:r>
    </w:p>
    <w:p w14:paraId="2224A97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Гидроцефалия - расширение желудочковых систем мозга и субарахноидальных пространств за счёт избыточного количества ликвора. Различают следующие формы </w:t>
      </w:r>
      <w:r>
        <w:rPr>
          <w:rFonts w:ascii="Times New Roman CYR" w:hAnsi="Times New Roman CYR" w:cs="Times New Roman CYR"/>
          <w:sz w:val="28"/>
          <w:szCs w:val="28"/>
        </w:rPr>
        <w:t>гидроцефалии: открытую и закрытую, наружную и внутреннюю, по течению острую и хроническую.</w:t>
      </w:r>
    </w:p>
    <w:p w14:paraId="73863D94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Врождённые внутричерепные аневризмы.</w:t>
      </w:r>
    </w:p>
    <w:p w14:paraId="7FF5409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Врождённые артериальные, венозные, артерио-венозные аневризмы представляют собой дефект развития сосудистой стенки.</w:t>
      </w:r>
    </w:p>
    <w:p w14:paraId="7EBAC06E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75405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Хромосомны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синдромы</w:t>
      </w:r>
    </w:p>
    <w:p w14:paraId="7632E1C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BD59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синдромы - клинические состояния, обусловленные нарушением числа или структуры хромосом. Многие хромосомные аномалии несовместимы с жизнью и являются причиной спонтанных абортов.</w:t>
      </w:r>
    </w:p>
    <w:p w14:paraId="760E2DD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Аномалии аутосом.</w:t>
      </w:r>
    </w:p>
    <w:p w14:paraId="19007F9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Болезнь Дауна.</w:t>
      </w:r>
    </w:p>
    <w:p w14:paraId="432BCDF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обусловл</w:t>
      </w:r>
      <w:r>
        <w:rPr>
          <w:rFonts w:ascii="Times New Roman CYR" w:hAnsi="Times New Roman CYR" w:cs="Times New Roman CYR"/>
          <w:sz w:val="28"/>
          <w:szCs w:val="28"/>
        </w:rPr>
        <w:t>ено трисомией 21-й хромосомы (наличием трёх 21-х хромосом вместо двух). При цитогенетических исследованиях обнаружены три варианта аномалий кариотипа у больных:</w:t>
      </w:r>
    </w:p>
    <w:p w14:paraId="0288B40E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регулярная трисомия встречается наиболее часто. В этих случаях «лишняя» 21-я хромосома обнаружи</w:t>
      </w:r>
      <w:r>
        <w:rPr>
          <w:rFonts w:ascii="Times New Roman CYR" w:hAnsi="Times New Roman CYR" w:cs="Times New Roman CYR"/>
          <w:sz w:val="28"/>
          <w:szCs w:val="28"/>
        </w:rPr>
        <w:t>вается во всех клетках культуры, общее число хромосом в каждой из них 47.</w:t>
      </w:r>
    </w:p>
    <w:p w14:paraId="5170293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транслокация встречается у больных в 3-5% случаев: общее число хромосом в наборе 46, но «лишняя» 21-я хромосома транслоцирована на какую либо из аутосом</w:t>
      </w:r>
    </w:p>
    <w:p w14:paraId="56EA22A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мозаицизм составляет около 1%</w:t>
      </w:r>
      <w:r>
        <w:rPr>
          <w:rFonts w:ascii="Times New Roman CYR" w:hAnsi="Times New Roman CYR" w:cs="Times New Roman CYR"/>
          <w:sz w:val="28"/>
          <w:szCs w:val="28"/>
        </w:rPr>
        <w:t xml:space="preserve"> всех случаев болезни. При этом в части клеток обнаруживается нормальный кариотип. А в части 47 хромосом с трисомией 21-й хромосомы. Выраженность клинических проявлений болезни во многом зависит от соотношения нормальных и аномальных клеток.</w:t>
      </w:r>
    </w:p>
    <w:p w14:paraId="6F408BA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</w:t>
      </w:r>
      <w:r>
        <w:rPr>
          <w:rFonts w:ascii="Times New Roman CYR" w:hAnsi="Times New Roman CYR" w:cs="Times New Roman CYR"/>
          <w:sz w:val="28"/>
          <w:szCs w:val="28"/>
        </w:rPr>
        <w:t>оявления болезни Дауна стереотипны, что делает больных внешне весьма похожими друг на друга. Практически у всех больных отмечается слабоумие, причём в тяжёлой степени (имбецильность, идиотия). Характерологически многие дети отличаются ласковостью, послушно</w:t>
      </w:r>
      <w:r>
        <w:rPr>
          <w:rFonts w:ascii="Times New Roman CYR" w:hAnsi="Times New Roman CYR" w:cs="Times New Roman CYR"/>
          <w:sz w:val="28"/>
          <w:szCs w:val="28"/>
        </w:rPr>
        <w:t>стью, исполнительностью. При неврологическом обследовании очень часто обнаруживаются координаторные и вегетативно-трофические нарушения.</w:t>
      </w:r>
    </w:p>
    <w:p w14:paraId="1A3A72D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трисомии D1 (трисомия-13)</w:t>
      </w:r>
    </w:p>
    <w:p w14:paraId="4F546E9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трисомии D описан Патау в 1960 г. Мозг уменьшен в размерах, мозжечок недоразв</w:t>
      </w:r>
      <w:r>
        <w:rPr>
          <w:rFonts w:ascii="Times New Roman CYR" w:hAnsi="Times New Roman CYR" w:cs="Times New Roman CYR"/>
          <w:sz w:val="28"/>
          <w:szCs w:val="28"/>
        </w:rPr>
        <w:t>ит, часто отсутствует третий желудочек, наблюдаются другие пороки развития ликворной системы. Характерным является недоразвитие обонятельной луковицы и обонятельного тракта, синдром сочетается с множественными пороками сердечно-сосудистой системы.</w:t>
      </w:r>
    </w:p>
    <w:p w14:paraId="75241B9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Синдром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трисомии Е (трисомия-18) </w:t>
      </w:r>
      <w:r>
        <w:rPr>
          <w:rFonts w:ascii="Times New Roman CYR" w:hAnsi="Times New Roman CYR" w:cs="Times New Roman CYR"/>
          <w:sz w:val="28"/>
          <w:szCs w:val="28"/>
        </w:rPr>
        <w:t xml:space="preserve">Синдром трисомии Е по 18 хромосоме. Дети рождаются с низкой массой тела, при переношенной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беременности. Описывают уменьшение размеров плаценты с атрофичными дольками и единственной пупочной артерией. Даже при нормальном течении ро</w:t>
      </w:r>
      <w:r>
        <w:rPr>
          <w:rFonts w:ascii="Times New Roman CYR" w:hAnsi="Times New Roman CYR" w:cs="Times New Roman CYR"/>
          <w:sz w:val="28"/>
          <w:szCs w:val="28"/>
        </w:rPr>
        <w:t>дов дети родятся в состоянии тяжёлой асфиксии, что связано с нарушением маточно-плацентарного кровообращения.</w:t>
      </w:r>
    </w:p>
    <w:p w14:paraId="0543E75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Аномалии половых хромосом.</w:t>
      </w:r>
    </w:p>
    <w:p w14:paraId="190EF35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частые клинические формы аномалий половых хромосом обусловлены изменением числа Х-хромосом. Среди девочек это </w:t>
      </w:r>
      <w:r>
        <w:rPr>
          <w:rFonts w:ascii="Times New Roman CYR" w:hAnsi="Times New Roman CYR" w:cs="Times New Roman CYR"/>
          <w:sz w:val="28"/>
          <w:szCs w:val="28"/>
        </w:rPr>
        <w:t>варианты ХО, ХХХ; среди мальчиков - XXY, XYY.</w:t>
      </w:r>
    </w:p>
    <w:p w14:paraId="6D98FD7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Шерешевского-Тернера.</w:t>
      </w:r>
    </w:p>
    <w:p w14:paraId="2140509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цитогенетическом исследовании. Помимо регулярного отсутствия одной Х-хромосомы, обнаруживаются мозаичные варианты ХО/ХY, ХО/ХХ, ХО/ХХХ, ХО/ХХ/ХХХ. Клиническая картина характери</w:t>
      </w:r>
      <w:r>
        <w:rPr>
          <w:rFonts w:ascii="Times New Roman CYR" w:hAnsi="Times New Roman CYR" w:cs="Times New Roman CYR"/>
          <w:sz w:val="28"/>
          <w:szCs w:val="28"/>
        </w:rPr>
        <w:t>зуется отставанием в росте, выраженным недоразвитием наружных половых органов. Отмечаются множественные аномалии развития. При исследовании полового хроматина у 80% детей выявляется его отсутствие.</w:t>
      </w:r>
    </w:p>
    <w:p w14:paraId="3B6077A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трисомии Х.</w:t>
      </w:r>
    </w:p>
    <w:p w14:paraId="7EDB812E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трисомии Х встречается с часто</w:t>
      </w:r>
      <w:r>
        <w:rPr>
          <w:rFonts w:ascii="Times New Roman CYR" w:hAnsi="Times New Roman CYR" w:cs="Times New Roman CYR"/>
          <w:sz w:val="28"/>
          <w:szCs w:val="28"/>
        </w:rPr>
        <w:t>той 1 случай на 1200 новорождённых девочек. Цитогенетические варианты - ХХХ, ХХХХ, ХХХХХ и более Х хромосом. Клинические проявления синдрома: отставание в росте, костные деформации, могут наблюдаться расстройства менструального цикла, умственная отсталость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F7CC6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Клайнфелтера.</w:t>
      </w:r>
    </w:p>
    <w:p w14:paraId="4E696DA6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у новорождённых мальчиков. Цитогенетические варианты ХХY, XXXY, XXYY, XXXXY. Клинические признаки: высокий рост астеническое телосложение, длинные конечности.</w:t>
      </w:r>
    </w:p>
    <w:p w14:paraId="3DA0582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631B7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Наследственно-дегенеративные заболевания нервной системы</w:t>
      </w:r>
    </w:p>
    <w:p w14:paraId="3420DC9A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BC0E8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</w:t>
      </w:r>
      <w:r>
        <w:rPr>
          <w:rFonts w:ascii="Times New Roman CYR" w:hAnsi="Times New Roman CYR" w:cs="Times New Roman CYR"/>
          <w:sz w:val="28"/>
          <w:szCs w:val="28"/>
        </w:rPr>
        <w:t>следственно-дегенеративные заболевания нервной системы - обширная группа болезней. Обусловленных изменениями генетической информации. В основе истинных наследственных заболеваний лежат генные мутации, ведущие к нарушению синтеза определённого полипептида (</w:t>
      </w:r>
      <w:r>
        <w:rPr>
          <w:rFonts w:ascii="Times New Roman CYR" w:hAnsi="Times New Roman CYR" w:cs="Times New Roman CYR"/>
          <w:sz w:val="28"/>
          <w:szCs w:val="28"/>
        </w:rPr>
        <w:t>структурного белка или фермента).</w:t>
      </w:r>
    </w:p>
    <w:p w14:paraId="1CE470A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наследственных болезней нервной системы характерно прогрессирующее, постепенно нарастающее течение, преимущественное поражение определённых систем мозга, периферической нервной системы и мышц.</w:t>
      </w:r>
    </w:p>
    <w:p w14:paraId="02C19D2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Дегенерация может включа</w:t>
      </w:r>
      <w:r>
        <w:rPr>
          <w:rFonts w:ascii="Times New Roman CYR" w:hAnsi="Times New Roman CYR" w:cs="Times New Roman CYR"/>
          <w:sz w:val="28"/>
          <w:szCs w:val="28"/>
        </w:rPr>
        <w:t>ть в себя такие процессы, как деструкцию, дистрофию, а также атрофию.</w:t>
      </w:r>
    </w:p>
    <w:p w14:paraId="58B640F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Наследственные нервно-мышечные заболевания:</w:t>
      </w:r>
    </w:p>
    <w:p w14:paraId="62E6801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Первичные прогрессирующие мышечные дистрофии (ювениальная форма Эрбарота, псевдогипертрофическая форма Дюшенна, плече-лопаточно-лицевая фор</w:t>
      </w:r>
      <w:r>
        <w:rPr>
          <w:rFonts w:ascii="Times New Roman CYR" w:hAnsi="Times New Roman CYR" w:cs="Times New Roman CYR"/>
          <w:sz w:val="28"/>
          <w:szCs w:val="28"/>
        </w:rPr>
        <w:t>ма Ландузи-Дежерина и др.)</w:t>
      </w:r>
    </w:p>
    <w:p w14:paraId="3FCC228F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Вторичные прогрессирующие мышечные дистрофии (невральная амиотрофия Шарко-Мари и др.)</w:t>
      </w:r>
    </w:p>
    <w:p w14:paraId="155690A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Миотония Томсена, миотоническая дистрофия Куршманна-Баттена-Штейнерта)</w:t>
      </w:r>
    </w:p>
    <w:p w14:paraId="34F751A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Периодический семейный паралич</w:t>
      </w:r>
    </w:p>
    <w:p w14:paraId="0F04FD84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Наследственные болезни обмена:</w:t>
      </w:r>
    </w:p>
    <w:p w14:paraId="4D7E761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</w:t>
      </w:r>
      <w:r>
        <w:rPr>
          <w:rFonts w:ascii="Times New Roman CYR" w:hAnsi="Times New Roman CYR" w:cs="Times New Roman CYR"/>
          <w:sz w:val="28"/>
          <w:szCs w:val="28"/>
        </w:rPr>
        <w:t>енилкетонурия.</w:t>
      </w:r>
    </w:p>
    <w:p w14:paraId="0786031E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Мукополисахаридозы</w:t>
      </w:r>
    </w:p>
    <w:p w14:paraId="3B323B7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Нейролипидозы</w:t>
      </w:r>
    </w:p>
    <w:p w14:paraId="111F119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Факоматозы </w:t>
      </w:r>
      <w:r>
        <w:rPr>
          <w:rFonts w:ascii="Times New Roman CYR" w:hAnsi="Times New Roman CYR" w:cs="Times New Roman CYR"/>
          <w:sz w:val="28"/>
          <w:szCs w:val="28"/>
        </w:rPr>
        <w:t>(нейрофиброматоз Реклингаузена)</w:t>
      </w:r>
    </w:p>
    <w:p w14:paraId="6FF3199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дегенерации:</w:t>
      </w:r>
    </w:p>
    <w:p w14:paraId="5C2964C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преимущественным нарушением координации движений</w:t>
      </w:r>
    </w:p>
    <w:p w14:paraId="3B0B5B9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преимущественным поражением подкорковых узлов</w:t>
      </w:r>
    </w:p>
    <w:p w14:paraId="3DC58606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преимущественным поражением кор</w:t>
      </w:r>
      <w:r>
        <w:rPr>
          <w:rFonts w:ascii="Times New Roman CYR" w:hAnsi="Times New Roman CYR" w:cs="Times New Roman CYR"/>
          <w:sz w:val="28"/>
          <w:szCs w:val="28"/>
        </w:rPr>
        <w:t>тикоспинального пути</w:t>
      </w:r>
    </w:p>
    <w:p w14:paraId="5DB369A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E9CEF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Инфекционные заболевания нервной системы</w:t>
      </w:r>
    </w:p>
    <w:p w14:paraId="12B6A22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71DF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 нервной системы занимают первое место по частоте в клинике детской неврологии.</w:t>
      </w:r>
    </w:p>
    <w:p w14:paraId="0BC45862" w14:textId="2DE6B692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11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AD5BA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3D8DAA0" wp14:editId="3CB2AEBF">
            <wp:extent cx="5800725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531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A24DC6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Травмы головного мозга</w:t>
      </w:r>
    </w:p>
    <w:p w14:paraId="368E914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81D4C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Черепно-мозговая травма </w:t>
      </w:r>
      <w:r>
        <w:rPr>
          <w:rFonts w:ascii="Times New Roman CYR" w:hAnsi="Times New Roman CYR" w:cs="Times New Roman CYR"/>
          <w:sz w:val="28"/>
          <w:szCs w:val="28"/>
        </w:rPr>
        <w:t>составляет 25-45% всех травматических повреждений в детском возрасте.</w:t>
      </w:r>
    </w:p>
    <w:p w14:paraId="3338B18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sz w:val="28"/>
          <w:szCs w:val="28"/>
        </w:rPr>
        <w:t xml:space="preserve"> Анатомо-физиологические особенности растущего организма (большая ранимость мозговой ткани, повышенная чувствительность детского мозга к гипоксии, предрасположенность его к отё</w:t>
      </w:r>
      <w:r>
        <w:rPr>
          <w:rFonts w:ascii="Times New Roman CYR" w:hAnsi="Times New Roman CYR" w:cs="Times New Roman CYR"/>
          <w:sz w:val="28"/>
          <w:szCs w:val="28"/>
        </w:rPr>
        <w:t>ку и функциональная приспособляемость мозговой ткани к морфологическим дефектам) определяют характер черепно-мозговых повреждений у детей.</w:t>
      </w:r>
    </w:p>
    <w:p w14:paraId="20FFFF89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Сотрясение мозга может протекать в легкой, среднетяжёлой и тяжёлой формах. Черепно-мозговые травмы бывают нескольких </w:t>
      </w:r>
      <w:r>
        <w:rPr>
          <w:rFonts w:ascii="Times New Roman CYR" w:hAnsi="Times New Roman CYR" w:cs="Times New Roman CYR"/>
          <w:sz w:val="28"/>
          <w:szCs w:val="28"/>
        </w:rPr>
        <w:t>типов:</w:t>
      </w:r>
    </w:p>
    <w:p w14:paraId="17FADCA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Открытые ЧМТ - повреждения головы, при которых нарушена целостность мягких тканей, костей черепа. Если при этом повреждается еще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твердая мозговая оболочка, то ранение называется проникающим. Иными словами, травмирующий агент проникает не только в </w:t>
      </w:r>
      <w:r>
        <w:rPr>
          <w:rFonts w:ascii="Times New Roman CYR" w:hAnsi="Times New Roman CYR" w:cs="Times New Roman CYR"/>
          <w:sz w:val="28"/>
          <w:szCs w:val="28"/>
        </w:rPr>
        <w:t>полость черепа, но и достигает мозга. Возникает угроза инфицирования, что резко утяжеляет течение заживления травмы.</w:t>
      </w:r>
    </w:p>
    <w:p w14:paraId="0DF08B4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Закрытые ЧМТ - повреждения головы, при которых не нарушена целостность мягких тканей (или имеются лишь незначительные ссадины, царапины) и </w:t>
      </w:r>
      <w:r>
        <w:rPr>
          <w:rFonts w:ascii="Times New Roman CYR" w:hAnsi="Times New Roman CYR" w:cs="Times New Roman CYR"/>
          <w:sz w:val="28"/>
          <w:szCs w:val="28"/>
        </w:rPr>
        <w:t>костей черепа. Чаще всего при падении с высоты дети первого года жизни получают закрытые ЧМТ. В свою очередь закрытые травмы делятся на: сотрясение головного мозга (без деления на степени тяжести); ушиб головного мозга легкой, средней и тяжелой степеней; с</w:t>
      </w:r>
      <w:r>
        <w:rPr>
          <w:rFonts w:ascii="Times New Roman CYR" w:hAnsi="Times New Roman CYR" w:cs="Times New Roman CYR"/>
          <w:sz w:val="28"/>
          <w:szCs w:val="28"/>
        </w:rPr>
        <w:t>давление мозга.</w:t>
      </w:r>
    </w:p>
    <w:p w14:paraId="601BDFA2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Сотрясение (commotio) - легкая форма черепно-мозговой травмы. Поражение мозга происходит на молекулярном уровне (сотрясаются молекулы), при этом нарушаются его функции, но нет явно выраженных изменений в структуре вещества мозга. Ушиб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(contusio) - повреждение головного мозга, характеризующееся возникновением очага/очагов разрушения мозгового вещества различной степени тяжести. Очаги могут быть единичными, множественными, различными по глубине и местоположению. При этом у пациента появл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неврологические нарушения (например, невозможность совершить определенное движение рукой и т.п.) и/или психологические изменения. Сдавление мозга (commpressio) - тяжелейшее повреждение вещества мозга, которое, как правило, бывает на фоне ушиба мозга </w:t>
      </w:r>
      <w:r>
        <w:rPr>
          <w:rFonts w:ascii="Times New Roman CYR" w:hAnsi="Times New Roman CYR" w:cs="Times New Roman CYR"/>
          <w:sz w:val="28"/>
          <w:szCs w:val="28"/>
        </w:rPr>
        <w:t>и крайне редко без него. Причинами сдавления мозга являются скопление крови внутри черепа в результате разрыва сосуда или мозг могут сдавить отломки черепа при так называемом вдавленном переломе.</w:t>
      </w:r>
    </w:p>
    <w:p w14:paraId="285F3693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головного возраста у детей составляют 4,5-5% всех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ганических поражений центральной нервной системы. У детей встречаются реже, чем у взрослых. По патогенезу основных клинических опухолевые заболевания мозга относятся к внутричерепным объёмным процессам.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локализации опухолей мозга делят на супратенториал</w:t>
      </w:r>
      <w:r>
        <w:rPr>
          <w:rFonts w:ascii="Times New Roman CYR" w:hAnsi="Times New Roman CYR" w:cs="Times New Roman CYR"/>
          <w:sz w:val="28"/>
          <w:szCs w:val="28"/>
        </w:rPr>
        <w:t>ьные и субтенториальные (встречаются наиболее часто у детей).</w:t>
      </w:r>
    </w:p>
    <w:p w14:paraId="67BD6E61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69407C4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D2927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нервной системы ребенка - сложный процесс, предопределяемый генетической программой развития и многообразными влияниями среды на плод и ребенка первых лет жизни.</w:t>
      </w:r>
    </w:p>
    <w:p w14:paraId="4A50AA30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</w:t>
      </w:r>
      <w:r>
        <w:rPr>
          <w:rFonts w:ascii="Times New Roman CYR" w:hAnsi="Times New Roman CYR" w:cs="Times New Roman CYR"/>
          <w:sz w:val="28"/>
          <w:szCs w:val="28"/>
        </w:rPr>
        <w:t>бное и постнатальное развитие нервной системы ребенка обусловлено постепенным, поэтапным включением отделов головного мозга и их физиологическим объединением в функциональные системы, предназначенные для обеспечения жизненно важных функций.</w:t>
      </w:r>
    </w:p>
    <w:p w14:paraId="139DD84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адекватн</w:t>
      </w:r>
      <w:r>
        <w:rPr>
          <w:rFonts w:ascii="Times New Roman CYR" w:hAnsi="Times New Roman CYR" w:cs="Times New Roman CYR"/>
          <w:sz w:val="28"/>
          <w:szCs w:val="28"/>
        </w:rPr>
        <w:t>ые раннему периоду развития нервной системы безусловные рефлексы постепенно угасают в связи с развитием высших отделов центральной нервной системы, уступая место более тонким, дифференцированным реакциям. Особое значение имеет изучение этиологии, патогенез</w:t>
      </w:r>
      <w:r>
        <w:rPr>
          <w:rFonts w:ascii="Times New Roman CYR" w:hAnsi="Times New Roman CYR" w:cs="Times New Roman CYR"/>
          <w:sz w:val="28"/>
          <w:szCs w:val="28"/>
        </w:rPr>
        <w:t>а и клиники заболеваний нервной системы у детей различных возрастных групп.</w:t>
      </w:r>
    </w:p>
    <w:p w14:paraId="297F7B75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FF28D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6AF8C3CB" w14:textId="77777777" w:rsidR="00000000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C21E7" w14:textId="77777777" w:rsidR="00B126F4" w:rsidRDefault="00B126F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Бадалян Л.О. Детская неврология. - Москва: Медицина, 1975.</w:t>
      </w:r>
    </w:p>
    <w:sectPr w:rsidR="00B126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AB"/>
    <w:rsid w:val="00AD5BAB"/>
    <w:rsid w:val="00B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C5AC3"/>
  <w14:defaultImageDpi w14:val="0"/>
  <w15:docId w15:val="{3D500958-BDEB-4617-B5D8-A47A7B2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3030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2025-02-07T17:19:00Z</dcterms:created>
  <dcterms:modified xsi:type="dcterms:W3CDTF">2025-02-07T17:19:00Z</dcterms:modified>
</cp:coreProperties>
</file>