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50C35" w:rsidRDefault="00750C35">
      <w:pPr>
        <w:spacing w:line="480" w:lineRule="auto"/>
        <w:ind w:firstLine="720"/>
        <w:jc w:val="center"/>
        <w:rPr>
          <w:sz w:val="28"/>
          <w:u w:val="single"/>
        </w:rPr>
      </w:pPr>
      <w:r>
        <w:rPr>
          <w:sz w:val="28"/>
          <w:u w:val="single"/>
        </w:rPr>
        <w:t>Альфред Адлер (1870 – 1937)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>Адлер представитель психоаналитического направления в психологии. Создал научную школу «индивидуальной психологии». В своем учении Адлер отстаивал принцип внутреннего единения психической жизни личности, отмечал отсутствие жесткой границы и антагонизмов между сознанием и бессознательным.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>Альфред Адлер родился в обеспеченной семье в одном из пригородов Вены. Его детские годы прошли под знаком постоянных болезней, зависимости по отношению к старшему брату и полного неприятия со стороны матери. Сам себя он считал слабым, тщедушным и непривлекательным. Он ощущал большую близость с отцом, нежели с матерью и потому впоследствии не принял фрейдовской концепции эдипова комплекса, поскольку сам его в детстве не испытал. Ребенком он тратил много сил на то, чтобы завоевать признание и популярность в среде сверстников. Став старше, он сумел добиться высокой самооценки и  был оценен по достоинству окружающими, чего ему так не хватало в собственной семье.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Поначалу Адлер был настолько слабым учеником, что по мнению учителя мог рассчитывать в будущем только на место подмастерья сапожника. Однако, благодаря усердию и настойчивости он сумел стать одним из первых учеников в классе. Он смог преодолеть свои многочисленные академические и социальные недостатки и комплексы, так что сам вполне может считаться хрестоматийным примером своей </w:t>
      </w:r>
      <w:r>
        <w:rPr>
          <w:sz w:val="28"/>
        </w:rPr>
        <w:lastRenderedPageBreak/>
        <w:t>собственной теории, созданной им в последствии. В развитии личности существенную роль играет компенсация личных слабостей и недостатков. Лежащие в основе его системы чувства неполноценности является прямым наследием детских лет, в чем и сам Адлер охотно признавался.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>В возрасте 4 лет, едва оправившись от смертельно опасной пневмонии, Адлер решил, что станет врачом. Он получил медицинское образование и свою первую ученую степень в Венском университете в 1895 году. После специализации в офтальмологии и прохождения практики по общей медицине он стал заниматься психиатрией. В 1902 году Адлер присоединился к еженедельным заседаниям психоаналитического дискуссионного кружка на правах одного из четырех членов – основателей. Хотя он и был близким сотрудником Фрейда, личные отношения между ними так и не сложились. Фрейд однажды даже отозвался об Адлере как о зануде.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В течение нескольких последующих лет Адлер развивал свой вариант психоанализа существенно отличавшийся от фрейдовской системы по целому ряду пунктов. Он также позволял себе открыто критиковать Фрейда за переоценку роли сексуальных факторов. В 1910 году Фрейд предложил кандидатуру Адлера на пост президента Венского психоаналитического общества, видимо, до того, чтобы уладить имевшиеся между ними разногласия. Однако уже в 1911 году неизбежный разрыв состоялся. Расставание было довольно драматичным. Адлер назвал Фрейда мошенником, а психоанализ – «мерзостью и непристойностью». Фрейд тоже </w:t>
      </w:r>
      <w:r>
        <w:rPr>
          <w:sz w:val="28"/>
        </w:rPr>
        <w:lastRenderedPageBreak/>
        <w:t>не остался в долгу и охарактеризовал Адлера как «ненормального», «Человека, свихнувшегося на почве собственных амбиций».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Во время первой мировой войны Адлер служил врачом в австрийской армии. Позже он организовал детскую клинику в рамках венской школьной системы. В 20-е годы его социально-психологическая система, которую он сам назвал </w:t>
      </w:r>
      <w:r>
        <w:rPr>
          <w:b/>
          <w:bCs/>
          <w:sz w:val="28"/>
        </w:rPr>
        <w:t>индивидуальной психологией,</w:t>
      </w:r>
      <w:r>
        <w:rPr>
          <w:sz w:val="28"/>
        </w:rPr>
        <w:t xml:space="preserve"> привлекла большое число последователей. В 1926 году Адлер совершил несколько визитов в США и через 8 лет получил приглашение занять должность профессора медицинской психологии в медицинском колледже в Нью-Йорке. Умер он в Шотландии во время одного из напряженных лекционных турне.</w:t>
      </w:r>
    </w:p>
    <w:p w:rsidR="00750C35" w:rsidRDefault="00750C35">
      <w:pPr>
        <w:pStyle w:val="1"/>
      </w:pPr>
      <w:r>
        <w:t>Индивидуальная психология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По убеждению Адлера, поведение человека   определяется в первую очередь не биологическими, а социальными факторами. Он ввел понятие </w:t>
      </w:r>
      <w:r>
        <w:rPr>
          <w:b/>
          <w:bCs/>
          <w:sz w:val="28"/>
        </w:rPr>
        <w:t xml:space="preserve">социального интереса, </w:t>
      </w:r>
      <w:r>
        <w:rPr>
          <w:sz w:val="28"/>
        </w:rPr>
        <w:t xml:space="preserve">определяя его как врожденный потенциал, нацеленный на кооперацию с другими людьми и на достижение личных и общественных целей. Подобный интерес развивается в детстве по мере накопления опыта. В противоположность Фрейду, Адлер минимизировал роль сексуальных сил в формировании личности и сконцентрировался в большей степени не на бессознательном, а на сознательных факторах поведения. Если Фрейд полагал, что поведение определяется преимущественно прошлым, то Адлер подчеркивал значение наших целей на будущее. Борясь за достижение целей или ожидая некоторых событий в будущем, мы тем самым оказываем влияние на свое нынешнее поведение. </w:t>
      </w:r>
      <w:r>
        <w:rPr>
          <w:sz w:val="28"/>
        </w:rPr>
        <w:lastRenderedPageBreak/>
        <w:t xml:space="preserve">Например, человек, который живет в постоянном ожидании вечного проклятья после смерти, неминуемо будет вести себя иначе, чем тот у которого таких ожиданий нет. 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>Если Фрейд подразделял личность на несколько частей, то Адлер, наоборот, всячески подчеркивал единство и согласованность личности. В основе его концепции -  представление о единой движущей силе, лежащей в основе структуры личности и направляющей все ее ресурсы на достижение самой главной цели, предающей смысл всему существу личности. Такой целью, по его мнению, является стремление к превосходству и самоутверждению. Именно эта цель подчиняет себе все движение к более полному развитию и осуществлению реализации нашего Я. Адлер был убежден, что данное стремление к превосходству является врожденным фактором,  его следы легко можно обнаружить во всех аспектах проявления личности.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Адлер не принимал утверждение Фрейда о том, что только секс составляет первичный, базовый уровень мотивации. Вместо этого он высказал предположение, что подлинной движущей силой личности является генерализованное чувство неполноценности (как это было в его собственной жизни). Первоначально Адлер относил это чувство неполноценности к телесным недостаткам. Ребенок с наследственными органическими недостатками попытается их компенсировать за счет более интенсивного развития дефектной функции. Ребенок – заика, при помощи речевой терапии может стать великим оратором, ребенок – со слабыми конечностями, после </w:t>
      </w:r>
      <w:r>
        <w:rPr>
          <w:sz w:val="28"/>
        </w:rPr>
        <w:lastRenderedPageBreak/>
        <w:t xml:space="preserve">интенсивных физических упражнений становиться хорошим атлетом или танцором. 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>Позднее Адлер расширил понятие неполноценности, включив в него все виды физических, душевных или социальных недостатков – реальных или мнимых. Он также полагал, что слабость и беспомощность ребенка, его зависимость от окружающей обстановке ведет к появлению чувства неполноценности, столь знакомого каждому человеку. Ребенок осознает свою неполноценность и необходимость преодолеть недостаток, но при этом им движет врожденное стремление к превосходству. В итоге такой процесс волей-неволей движет индивида по направлению ко все большему совершенству и реализации.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Чувство неполноценности может оказывать и положительное воздействие, как на уровне индивида, так и на уровне социума, поскольку именно с ним связано постоянное стремление к превосходству. Однако, если в детские годы в ответ на чувство неполноценности ребенок наталкивается на слишком мягкое, или же напротив излишне жесткое отношение, у него в результате может появиться некое аномальное компенсаторное поведение. Неспособность в достаточной мере компенсировать чувство неполноценности может привести к развитию </w:t>
      </w:r>
      <w:r>
        <w:rPr>
          <w:b/>
          <w:bCs/>
          <w:sz w:val="28"/>
        </w:rPr>
        <w:t>комплекса неполноценности</w:t>
      </w:r>
      <w:r>
        <w:rPr>
          <w:sz w:val="28"/>
        </w:rPr>
        <w:t>, что приводит человека к серьезным жизненным проблемам.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По Адлеру, борьба человека за превосходство носит всеобщий характер, но при этом возможны разные способы достижения поставленной цели. Мы по-разному осуществляем эту борьбу, что приводит в итоге к </w:t>
      </w:r>
      <w:r>
        <w:rPr>
          <w:sz w:val="28"/>
        </w:rPr>
        <w:lastRenderedPageBreak/>
        <w:t xml:space="preserve">появлению уникальных, характерных только для данного человека методов или форм, которые Адлер назвал стилем жизни. Стиль жизни включает в себя те характерные поведенческие типы или приемы, при помощи которых мы компенсируем свою неполноценность, реальную или мнимую. В нашем примере с ребенком, у которого присутствуют телесные недостатки, такой стиль включил бы в себя занятия спортом, что в итоге должно привести к развитию физической силы и выносливости. 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Стиль жизни обычно формируется  к 4- 5 годам и в дальнейшем с трудом поддается каким-либо изменениям. Он как бы задает рамки для восприятия и упрорядочивания всего доступного жизненного опыта. И вновь мы видим, что Адлер, как и Фрейд, подчеркивает важность раннего периода жизни. Но, в отличие от Фрейда, он настаивает на том, что мы способны сознательно формировать свой стиль жизни – наше собственное Я. 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>Концепция творческой силы Я составляет, безусловно, вершину и кульминацию всей его теории. Адлер высказал предположение, что мы можем сами формировать свою личность в соответствии с собственным уникальным стилем жизни. Это творческая сила составляет активный принцип человеческого существования. Ее можно уподобить традиционному понятию души. Мы строим  свое поведение на основе определенных способностей и того жизненного опыта, которым обладаем благодаря нашей наследственности и влияния окружающей среды. Но именно от нас зависит, как именно воспринимать и истолковывать этот опыт, что собственно, и создает основу нашего стиля жизни. А это значит, что мы способны сознательно влиять на формирование собственной личности и свою судьбу. Адлер считал, что, скорее, мы сами определяем свою судьбу нежели оказываемся объектом воздействия прошлого опыта.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Исследуя опыт детских лет своих пациентов, Адлер заинтересовался связью порядка рождения и личности человека. Он обнаружил, что старшие, средние и младшие дети из-за различий положения в семье обладают различным социальным опытом, и, как следствие имеют разные структуры личности. Старшие дети в семье некоторое время находятся в центре внимания – но только до тех пор пока не появиться следующий ребенок, который теперь притянет к себе все внимание родителей. А потому первенец может начать чувствовать себя неуверенно и враждебно, утратив прежнее чувство безопасности. Результатом этих перемен может также стать авторитарность и консервативность, жесткое желание поддерживать порядок любыми средствами. Адлер высказал предположение, что преступниками, невротиками и извращенцами часто становятся именно первенцы в семье. 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По мнению Адлера, второй ребенок часто бывает амбициозным, непокорным и ревнивым: ведь перед ним стоит задача не только не отстать, но и превзойти старшего брата или сестру. Адлер считал, что именно второй ребенок лучше приспособлен к жизни, чем старший или младший. Ведь младших детей в семье балуют, а потому у них чаще других возникают проблемы. 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Концепция Адлера с пониманием встречена теми, кого не удовлетворял выстраивавшийся во фрейдовской теории образ человека как существа, у которого доминируют сексуальные мотивы, а все самое главное происходит только в детстве. Конечно же, нам куда приятнее считать, что мы в состоянии сознательно контролировать собственное поведение, вне зависимости от генетических ограничений и особенностей детского периода жизни. В целом, Адлер давал удовлетворительный и оптимистичный взгляд на природу человека. 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Однако и на его долю хватало критиков. Многие психологи считали его построения поверхностными и основанными всего лишь на здравом смысле, хотя другие, напротив, видели в нем проницательного и талантливого теоретика. По мнению Фрейда, система Адлера слишком проста. Для того, чтобы освоить психоанализ может потребоваться целых 2 года, поскольку он довольно сложен, адлеровские же идеи можно «освоить за две недели потому, что здесь нет необходимости знать столь уж много». Адлер немедленно согласился с такой оценкой. Именно в этом все и дело: ему потребовалось 40 лет для того, чтобы сделать свою систему столь простой. 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>Хотя концепция Адлера в целом с большим трудом поддается научному подтверждению, отдельные идеи по поводу роли порядка рождения подверглись серьезному рассмотрению. Например, было показано, что первенцы, как правило, обладают хорошими интеллектуальными способностями и сильной тягой к достижениям. Им также свойственно испытывать беспокойства и тревогу после того, как их отодвигает на второй план следующий ребенок. Дальнейшие исследования подтвердили, что по особенностям раннего детства можно сделать некоторые заключения относительно стиля жизни взрослого человека.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 xml:space="preserve">Адлер оказал значительное влияние на постфрейдовский психоанализ. Можно сказать, что все работы эго-психологов, ориентировавшихся в большей степени на исследование сознательных, рациональных процессов, нежели бессознательного следуют по пути, проложенному Адлером. 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  <w:r>
        <w:rPr>
          <w:sz w:val="28"/>
        </w:rPr>
        <w:t>Представления о творческой способности Я задавать определенный стиль жизни человека оказало воздействие на теорию Абрахама Маслоу. Акцент, который Адлер делал на социальных факторах, можно проследить в работах необихевиориста Джулиана Роттера. В заключении отметим, что многие идеи Адлера значительно опередили свое время и по-настоящему могут быть оценены лишь на фоне современной психологии.</w:t>
      </w:r>
    </w:p>
    <w:p w:rsidR="00750C35" w:rsidRDefault="00750C35">
      <w:pPr>
        <w:spacing w:line="480" w:lineRule="auto"/>
        <w:ind w:firstLine="720"/>
        <w:jc w:val="both"/>
        <w:rPr>
          <w:sz w:val="28"/>
        </w:rPr>
      </w:pPr>
    </w:p>
    <w:sectPr w:rsidR="00750C35">
      <w:footerReference w:type="even" r:id="rId6"/>
      <w:footerReference w:type="default" r:id="rId7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13C99" w:rsidRDefault="00813C99">
      <w:r>
        <w:separator/>
      </w:r>
    </w:p>
  </w:endnote>
  <w:endnote w:type="continuationSeparator" w:id="0">
    <w:p w:rsidR="00813C99" w:rsidRDefault="00813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50C35" w:rsidRDefault="00750C3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750C35" w:rsidRDefault="00750C35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50C35" w:rsidRDefault="00750C3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B206A">
      <w:rPr>
        <w:rStyle w:val="a4"/>
        <w:noProof/>
      </w:rPr>
      <w:t>1</w:t>
    </w:r>
    <w:r>
      <w:rPr>
        <w:rStyle w:val="a4"/>
      </w:rPr>
      <w:fldChar w:fldCharType="end"/>
    </w:r>
  </w:p>
  <w:p w:rsidR="00750C35" w:rsidRDefault="00750C35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13C99" w:rsidRDefault="00813C99">
      <w:r>
        <w:separator/>
      </w:r>
    </w:p>
  </w:footnote>
  <w:footnote w:type="continuationSeparator" w:id="0">
    <w:p w:rsidR="00813C99" w:rsidRDefault="00813C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5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06A"/>
    <w:rsid w:val="001B206A"/>
    <w:rsid w:val="004A7306"/>
    <w:rsid w:val="00750C35"/>
    <w:rsid w:val="00813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ECFE45-D419-4D7A-8191-747FC9788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spacing w:line="480" w:lineRule="auto"/>
      <w:ind w:firstLine="720"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677"/>
        <w:tab w:val="right" w:pos="9355"/>
      </w:tabs>
    </w:pPr>
  </w:style>
  <w:style w:type="character" w:styleId="a4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1854</Words>
  <Characters>10568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СПбГЭТУ "ЛЭТИ"</Company>
  <LinksUpToDate>false</LinksUpToDate>
  <CharactersWithSpaces>12398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Чапчаев Владимир Владимирович</dc:creator>
  <cp:keywords/>
  <cp:lastModifiedBy>Igor</cp:lastModifiedBy>
  <cp:revision>2</cp:revision>
  <cp:lastPrinted>2003-05-10T11:35:00Z</cp:lastPrinted>
  <dcterms:created xsi:type="dcterms:W3CDTF">2025-03-18T09:45:00Z</dcterms:created>
  <dcterms:modified xsi:type="dcterms:W3CDTF">2025-03-18T09:45:00Z</dcterms:modified>
</cp:coreProperties>
</file>