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3880" w14:textId="77777777" w:rsidR="000B5911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7BCC4F07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6800B926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7ECBDF83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6E4A9654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3E760A87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517EBA2E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05B94816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300F3182" w14:textId="77777777" w:rsidR="000F23E8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51EB26EF" w14:textId="77777777" w:rsidR="000F23E8" w:rsidRPr="004763A3" w:rsidRDefault="000F23E8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45418F71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7F28BC1C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58C58B1C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2D76A4A3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3B96D788" w14:textId="77777777" w:rsidR="004763A3" w:rsidRDefault="004763A3" w:rsidP="004763A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14:paraId="24D75FD7" w14:textId="77777777" w:rsidR="000B5911" w:rsidRPr="004763A3" w:rsidRDefault="000B5911" w:rsidP="000F23E8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4763A3">
        <w:rPr>
          <w:b/>
          <w:color w:val="000000"/>
          <w:sz w:val="28"/>
          <w:szCs w:val="32"/>
        </w:rPr>
        <w:t>Выпускная</w:t>
      </w:r>
      <w:r w:rsidR="004763A3">
        <w:rPr>
          <w:b/>
          <w:color w:val="000000"/>
          <w:sz w:val="28"/>
          <w:szCs w:val="32"/>
        </w:rPr>
        <w:t xml:space="preserve"> </w:t>
      </w:r>
      <w:r w:rsidRPr="004763A3">
        <w:rPr>
          <w:b/>
          <w:color w:val="000000"/>
          <w:sz w:val="28"/>
          <w:szCs w:val="32"/>
        </w:rPr>
        <w:t>квалификационная</w:t>
      </w:r>
      <w:r w:rsidR="004763A3">
        <w:rPr>
          <w:b/>
          <w:color w:val="000000"/>
          <w:sz w:val="28"/>
          <w:szCs w:val="32"/>
        </w:rPr>
        <w:t xml:space="preserve"> </w:t>
      </w:r>
      <w:r w:rsidRPr="004763A3">
        <w:rPr>
          <w:b/>
          <w:color w:val="000000"/>
          <w:sz w:val="28"/>
          <w:szCs w:val="32"/>
        </w:rPr>
        <w:t>работа</w:t>
      </w:r>
    </w:p>
    <w:p w14:paraId="75847000" w14:textId="77777777" w:rsidR="000B5911" w:rsidRPr="004763A3" w:rsidRDefault="000B5911" w:rsidP="000F23E8">
      <w:pPr>
        <w:spacing w:line="360" w:lineRule="auto"/>
        <w:jc w:val="center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Тема:</w:t>
      </w:r>
      <w:r w:rsidR="004763A3">
        <w:rPr>
          <w:color w:val="000000"/>
          <w:sz w:val="28"/>
          <w:szCs w:val="28"/>
        </w:rPr>
        <w:t xml:space="preserve"> </w:t>
      </w:r>
      <w:r w:rsidR="000F23E8">
        <w:rPr>
          <w:color w:val="000000"/>
          <w:sz w:val="28"/>
          <w:szCs w:val="28"/>
        </w:rPr>
        <w:t>"</w:t>
      </w:r>
      <w:r w:rsidRPr="004763A3">
        <w:rPr>
          <w:color w:val="000000"/>
          <w:sz w:val="28"/>
          <w:szCs w:val="28"/>
        </w:rPr>
        <w:t>АНАЛИЗ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КАБИНЕТА</w:t>
      </w:r>
      <w:r w:rsidR="000F23E8">
        <w:rPr>
          <w:color w:val="000000"/>
          <w:sz w:val="28"/>
          <w:szCs w:val="28"/>
        </w:rPr>
        <w:t>"</w:t>
      </w:r>
    </w:p>
    <w:p w14:paraId="74C9B957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D83CDB" w14:textId="77777777" w:rsidR="000B5911" w:rsidRPr="004763A3" w:rsidRDefault="000B591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A3A04E" w14:textId="77777777" w:rsidR="00763EBB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color w:val="000000"/>
          <w:sz w:val="28"/>
          <w:szCs w:val="28"/>
        </w:rPr>
        <w:lastRenderedPageBreak/>
        <w:t>Введение</w:t>
      </w:r>
    </w:p>
    <w:p w14:paraId="5B49CF30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9E5235" w14:textId="77777777" w:rsidR="004763A3" w:rsidRDefault="00763EB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отраслей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медицины. 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началась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1976 году, приказом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СССР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164.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говорилось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организации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службы</w:t>
      </w:r>
      <w:r w:rsidR="008030F5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поликлинической, так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стационарной</w:t>
      </w:r>
      <w:r w:rsidR="004763A3">
        <w:rPr>
          <w:color w:val="000000"/>
          <w:sz w:val="28"/>
          <w:szCs w:val="28"/>
        </w:rPr>
        <w:t>.</w:t>
      </w:r>
      <w:r w:rsidR="008030F5" w:rsidRPr="004763A3">
        <w:rPr>
          <w:color w:val="000000"/>
          <w:sz w:val="28"/>
          <w:szCs w:val="28"/>
        </w:rPr>
        <w:t xml:space="preserve"> В</w:t>
      </w:r>
      <w:r w:rsidR="004F115B" w:rsidRPr="004763A3">
        <w:rPr>
          <w:color w:val="000000"/>
          <w:sz w:val="28"/>
          <w:szCs w:val="28"/>
        </w:rPr>
        <w:t>первые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вводилась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должность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врача – эндоскописта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поликлиник</w:t>
      </w:r>
      <w:r w:rsidR="008A030C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50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тысяч – одна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ставка</w:t>
      </w:r>
      <w:r w:rsidR="004F115B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общих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больниц</w:t>
      </w:r>
      <w:r w:rsidR="008030F5" w:rsidRPr="004763A3">
        <w:rPr>
          <w:color w:val="000000"/>
          <w:sz w:val="28"/>
          <w:szCs w:val="28"/>
        </w:rPr>
        <w:t>ах</w:t>
      </w:r>
      <w:r w:rsidR="004F115B" w:rsidRPr="004763A3">
        <w:rPr>
          <w:color w:val="000000"/>
          <w:sz w:val="28"/>
          <w:szCs w:val="28"/>
        </w:rPr>
        <w:t>, стационарах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онкодиспансерах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онкологических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стационарах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100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коек – одна</w:t>
      </w:r>
      <w:r w:rsidR="004763A3">
        <w:rPr>
          <w:color w:val="000000"/>
          <w:sz w:val="28"/>
          <w:szCs w:val="28"/>
        </w:rPr>
        <w:t xml:space="preserve"> </w:t>
      </w:r>
      <w:r w:rsidR="004F115B" w:rsidRPr="004763A3">
        <w:rPr>
          <w:color w:val="000000"/>
          <w:sz w:val="28"/>
          <w:szCs w:val="28"/>
        </w:rPr>
        <w:t>ставка.</w:t>
      </w:r>
    </w:p>
    <w:p w14:paraId="09C49911" w14:textId="77777777" w:rsidR="004763A3" w:rsidRDefault="004F115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Отделением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стационар</w:t>
      </w:r>
      <w:r w:rsidR="008A030C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считалось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тогда</w:t>
      </w:r>
      <w:r w:rsidR="00064891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ставки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</w:t>
      </w:r>
      <w:r w:rsidR="008A030C" w:rsidRPr="004763A3">
        <w:rPr>
          <w:color w:val="000000"/>
          <w:sz w:val="28"/>
          <w:szCs w:val="28"/>
        </w:rPr>
        <w:t>ин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заведующий, соответственно</w:t>
      </w:r>
      <w:r w:rsidR="007447C1" w:rsidRPr="004763A3">
        <w:rPr>
          <w:color w:val="000000"/>
          <w:sz w:val="28"/>
          <w:szCs w:val="28"/>
        </w:rPr>
        <w:t>, медсестер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4 с</w:t>
      </w:r>
      <w:r w:rsidR="00064891" w:rsidRPr="004763A3">
        <w:rPr>
          <w:color w:val="000000"/>
          <w:sz w:val="28"/>
          <w:szCs w:val="28"/>
        </w:rPr>
        <w:t>тавки</w:t>
      </w:r>
      <w:r w:rsidR="007447C1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одна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старшая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полставки</w:t>
      </w:r>
      <w:r w:rsidR="004763A3">
        <w:rPr>
          <w:color w:val="000000"/>
          <w:sz w:val="28"/>
          <w:szCs w:val="28"/>
        </w:rPr>
        <w:t xml:space="preserve"> </w:t>
      </w:r>
      <w:r w:rsidR="007447C1" w:rsidRPr="004763A3">
        <w:rPr>
          <w:color w:val="000000"/>
          <w:sz w:val="28"/>
          <w:szCs w:val="28"/>
        </w:rPr>
        <w:t>санитарки.</w:t>
      </w:r>
    </w:p>
    <w:p w14:paraId="5630E489" w14:textId="77777777" w:rsidR="004763A3" w:rsidRDefault="007447C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Амбулаторные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обязаны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были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выполнять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гастроскопию</w:t>
      </w:r>
      <w:r w:rsidR="00AB28D5" w:rsidRPr="004763A3">
        <w:rPr>
          <w:color w:val="000000"/>
          <w:sz w:val="28"/>
          <w:szCs w:val="28"/>
        </w:rPr>
        <w:t>, бронхоскопию</w:t>
      </w:r>
      <w:r w:rsidRPr="004763A3">
        <w:rPr>
          <w:color w:val="000000"/>
          <w:sz w:val="28"/>
          <w:szCs w:val="28"/>
        </w:rPr>
        <w:t>, колоноскопию.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Стационарные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владели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эндоскопии: гастроскопией, бронхоскопией,</w:t>
      </w:r>
      <w:r w:rsidR="005870D6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колоноскопией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лапароскопией</w:t>
      </w:r>
      <w:r w:rsidR="008A030C" w:rsidRPr="004763A3">
        <w:rPr>
          <w:color w:val="000000"/>
          <w:sz w:val="28"/>
          <w:szCs w:val="28"/>
        </w:rPr>
        <w:t>, дуоденоскопией</w:t>
      </w:r>
      <w:r w:rsidRPr="004763A3">
        <w:rPr>
          <w:color w:val="000000"/>
          <w:sz w:val="28"/>
          <w:szCs w:val="28"/>
        </w:rPr>
        <w:t xml:space="preserve">, </w:t>
      </w:r>
      <w:r w:rsidR="008907F4" w:rsidRPr="004763A3">
        <w:rPr>
          <w:color w:val="000000"/>
          <w:sz w:val="28"/>
          <w:szCs w:val="28"/>
        </w:rPr>
        <w:t>ЭРХПГ (</w:t>
      </w:r>
      <w:r w:rsidR="008A030C"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 xml:space="preserve">ретроградная </w:t>
      </w:r>
      <w:r w:rsidR="008907F4" w:rsidRPr="004763A3">
        <w:rPr>
          <w:color w:val="000000"/>
          <w:sz w:val="28"/>
          <w:szCs w:val="28"/>
        </w:rPr>
        <w:t>холецисто</w:t>
      </w:r>
      <w:r w:rsidR="008A030C" w:rsidRPr="004763A3">
        <w:rPr>
          <w:color w:val="000000"/>
          <w:sz w:val="28"/>
          <w:szCs w:val="28"/>
        </w:rPr>
        <w:t>панкреатография)</w:t>
      </w:r>
      <w:r w:rsidR="00064891" w:rsidRP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 xml:space="preserve">и </w:t>
      </w:r>
      <w:r w:rsidR="008A030C" w:rsidRPr="004763A3">
        <w:rPr>
          <w:color w:val="000000"/>
          <w:sz w:val="28"/>
          <w:szCs w:val="28"/>
        </w:rPr>
        <w:t>ЭПСТ (</w:t>
      </w:r>
      <w:r w:rsidR="008907F4" w:rsidRPr="004763A3">
        <w:rPr>
          <w:color w:val="000000"/>
          <w:sz w:val="28"/>
          <w:szCs w:val="28"/>
        </w:rPr>
        <w:t>эндоск</w:t>
      </w:r>
      <w:r w:rsidR="008030F5" w:rsidRPr="004763A3">
        <w:rPr>
          <w:color w:val="000000"/>
          <w:sz w:val="28"/>
          <w:szCs w:val="28"/>
        </w:rPr>
        <w:t>опическая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папилосфинктеротомия</w:t>
      </w:r>
      <w:r w:rsidR="008907F4" w:rsidRPr="004763A3">
        <w:rPr>
          <w:color w:val="000000"/>
          <w:sz w:val="28"/>
          <w:szCs w:val="28"/>
        </w:rPr>
        <w:t>).</w:t>
      </w:r>
    </w:p>
    <w:p w14:paraId="2CBC40ED" w14:textId="77777777" w:rsidR="004763A3" w:rsidRDefault="008907F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службы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деятельности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лежит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РФ</w:t>
      </w:r>
      <w:r w:rsidR="004763A3">
        <w:rPr>
          <w:color w:val="000000"/>
          <w:sz w:val="28"/>
          <w:szCs w:val="28"/>
        </w:rPr>
        <w:t xml:space="preserve"> №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22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6 июня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1996 года.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1976 года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эндоскопистов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внутрипросветные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л</w:t>
      </w:r>
      <w:r w:rsidRPr="004763A3">
        <w:rPr>
          <w:color w:val="000000"/>
          <w:sz w:val="28"/>
          <w:szCs w:val="28"/>
        </w:rPr>
        <w:t>апароскоп.</w:t>
      </w:r>
    </w:p>
    <w:p w14:paraId="4D137FD1" w14:textId="77777777" w:rsidR="006D3C54" w:rsidRPr="004763A3" w:rsidRDefault="008907F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России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произведена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врачом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Оттом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1992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году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называлась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кульдоскопия – осмотр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прокол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заднем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своде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влагалища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введением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трубочки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D3C54" w:rsidRPr="004763A3">
        <w:rPr>
          <w:color w:val="000000"/>
          <w:sz w:val="28"/>
          <w:szCs w:val="28"/>
        </w:rPr>
        <w:t>полости.</w:t>
      </w:r>
    </w:p>
    <w:p w14:paraId="001B45DA" w14:textId="77777777" w:rsidR="0052461E" w:rsidRPr="004763A3" w:rsidRDefault="00524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ригидными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торакоскопия. Такие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гастроскопия</w:t>
      </w:r>
      <w:r w:rsidR="008030F5" w:rsidRPr="004763A3">
        <w:rPr>
          <w:color w:val="000000"/>
          <w:sz w:val="28"/>
          <w:szCs w:val="28"/>
        </w:rPr>
        <w:t>, бронхоскопия</w:t>
      </w:r>
      <w:r w:rsidRPr="004763A3">
        <w:rPr>
          <w:color w:val="000000"/>
          <w:sz w:val="28"/>
          <w:szCs w:val="28"/>
        </w:rPr>
        <w:t>, колоноскопия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флексибильными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фиброволоконными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эндоскопами.</w:t>
      </w:r>
    </w:p>
    <w:p w14:paraId="31537644" w14:textId="77777777" w:rsidR="0052461E" w:rsidRPr="004763A3" w:rsidRDefault="00524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lastRenderedPageBreak/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</w:t>
      </w:r>
      <w:r w:rsidR="00423CB8" w:rsidRPr="004763A3">
        <w:rPr>
          <w:color w:val="000000"/>
          <w:sz w:val="28"/>
          <w:szCs w:val="28"/>
        </w:rPr>
        <w:t>тся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Японии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фирмам</w:t>
      </w:r>
      <w:r w:rsidRPr="004763A3">
        <w:rPr>
          <w:color w:val="000000"/>
          <w:sz w:val="28"/>
          <w:szCs w:val="28"/>
        </w:rPr>
        <w:t>:</w:t>
      </w:r>
    </w:p>
    <w:p w14:paraId="69ECDFC6" w14:textId="77777777" w:rsidR="002F67FB" w:rsidRPr="004763A3" w:rsidRDefault="008A030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Олимпас, Пентакс, Фуджинон</w:t>
      </w:r>
      <w:r w:rsidR="0052461E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Мачидан.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52461E" w:rsidRPr="004763A3">
        <w:rPr>
          <w:color w:val="000000"/>
          <w:sz w:val="28"/>
          <w:szCs w:val="28"/>
        </w:rPr>
        <w:t>, есть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известная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американская</w:t>
      </w:r>
      <w:r w:rsidR="004763A3">
        <w:rPr>
          <w:color w:val="000000"/>
          <w:sz w:val="28"/>
          <w:szCs w:val="28"/>
        </w:rPr>
        <w:t xml:space="preserve"> </w:t>
      </w:r>
      <w:r w:rsidR="002F67FB" w:rsidRPr="004763A3">
        <w:rPr>
          <w:color w:val="000000"/>
          <w:sz w:val="28"/>
          <w:szCs w:val="28"/>
        </w:rPr>
        <w:t>фирм</w:t>
      </w:r>
      <w:r w:rsidR="00423CB8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Акмэ, русские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фирмы</w:t>
      </w:r>
      <w:r w:rsidRPr="004763A3">
        <w:rPr>
          <w:color w:val="000000"/>
          <w:sz w:val="28"/>
          <w:szCs w:val="28"/>
        </w:rPr>
        <w:t>: Ломо</w:t>
      </w:r>
      <w:r w:rsidR="002F67FB" w:rsidRPr="004763A3">
        <w:rPr>
          <w:color w:val="000000"/>
          <w:sz w:val="28"/>
          <w:szCs w:val="28"/>
        </w:rPr>
        <w:t>, Красногвардеец.</w:t>
      </w:r>
    </w:p>
    <w:p w14:paraId="3F51ABB0" w14:textId="77777777" w:rsidR="00E3466A" w:rsidRPr="004763A3" w:rsidRDefault="002F67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аппаратуру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выпускают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США</w:t>
      </w:r>
    </w:p>
    <w:p w14:paraId="3B3442F9" w14:textId="77777777" w:rsidR="004763A3" w:rsidRPr="004763A3" w:rsidRDefault="00E3466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Одноразовые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</w:t>
      </w:r>
      <w:r w:rsidR="008A030C" w:rsidRPr="004763A3">
        <w:rPr>
          <w:color w:val="000000"/>
          <w:sz w:val="28"/>
          <w:szCs w:val="28"/>
        </w:rPr>
        <w:t>ты – Аутосьюче</w:t>
      </w:r>
      <w:r w:rsidRPr="004763A3">
        <w:rPr>
          <w:color w:val="000000"/>
          <w:sz w:val="28"/>
          <w:szCs w:val="28"/>
        </w:rPr>
        <w:t>, Этикон</w:t>
      </w:r>
      <w:r w:rsidR="008A030C" w:rsidRPr="004763A3">
        <w:rPr>
          <w:color w:val="000000"/>
          <w:sz w:val="28"/>
          <w:szCs w:val="28"/>
        </w:rPr>
        <w:t xml:space="preserve">; многоразовые – Шторц, </w:t>
      </w:r>
      <w:r w:rsidR="00064891" w:rsidRPr="004763A3">
        <w:rPr>
          <w:color w:val="000000"/>
          <w:sz w:val="28"/>
          <w:szCs w:val="28"/>
        </w:rPr>
        <w:t>Визап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8030F5" w:rsidRPr="004763A3">
        <w:rPr>
          <w:color w:val="000000"/>
          <w:sz w:val="28"/>
          <w:szCs w:val="28"/>
        </w:rPr>
        <w:t>Вольф (Германия</w:t>
      </w:r>
      <w:r w:rsidRPr="004763A3">
        <w:rPr>
          <w:color w:val="000000"/>
          <w:sz w:val="28"/>
          <w:szCs w:val="28"/>
        </w:rPr>
        <w:t>).</w:t>
      </w:r>
    </w:p>
    <w:p w14:paraId="5EFA2199" w14:textId="77777777" w:rsidR="00A71D3F" w:rsidRPr="004763A3" w:rsidRDefault="00E3466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большинство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423CB8" w:rsidRPr="004763A3">
        <w:rPr>
          <w:color w:val="000000"/>
          <w:sz w:val="28"/>
          <w:szCs w:val="28"/>
        </w:rPr>
        <w:t>оизводится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видеоаппаратуре</w:t>
      </w:r>
      <w:r w:rsidRPr="004763A3">
        <w:rPr>
          <w:color w:val="000000"/>
          <w:sz w:val="28"/>
          <w:szCs w:val="28"/>
        </w:rPr>
        <w:t xml:space="preserve">, </w:t>
      </w:r>
      <w:r w:rsidR="004763A3">
        <w:rPr>
          <w:color w:val="000000"/>
          <w:sz w:val="28"/>
          <w:szCs w:val="28"/>
        </w:rPr>
        <w:t xml:space="preserve">т.е.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присоединяется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встроена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видеокамера</w:t>
      </w:r>
      <w:r w:rsidR="0074008C"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передает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органа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74008C" w:rsidRPr="004763A3">
        <w:rPr>
          <w:color w:val="000000"/>
          <w:sz w:val="28"/>
          <w:szCs w:val="28"/>
        </w:rPr>
        <w:t>монитор</w:t>
      </w:r>
      <w:r w:rsidR="004763A3">
        <w:rPr>
          <w:color w:val="000000"/>
          <w:sz w:val="28"/>
          <w:szCs w:val="28"/>
        </w:rPr>
        <w:t>,</w:t>
      </w:r>
      <w:r w:rsidR="00A71D3F" w:rsidRPr="004763A3">
        <w:rPr>
          <w:color w:val="000000"/>
          <w:sz w:val="28"/>
          <w:szCs w:val="28"/>
        </w:rPr>
        <w:t xml:space="preserve"> параллельно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запись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видеокассету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дискету. При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видеосистемой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производит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 – эндоскопист</w:t>
      </w:r>
      <w:r w:rsidR="00A71D3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лечащий</w:t>
      </w:r>
      <w:r w:rsidR="004763A3">
        <w:rPr>
          <w:color w:val="000000"/>
          <w:sz w:val="28"/>
          <w:szCs w:val="28"/>
        </w:rPr>
        <w:t xml:space="preserve"> </w:t>
      </w:r>
      <w:r w:rsidR="00A71D3F" w:rsidRPr="004763A3">
        <w:rPr>
          <w:color w:val="000000"/>
          <w:sz w:val="28"/>
          <w:szCs w:val="28"/>
        </w:rPr>
        <w:t>вра</w:t>
      </w:r>
      <w:r w:rsidR="00064891" w:rsidRPr="004763A3">
        <w:rPr>
          <w:color w:val="000000"/>
          <w:sz w:val="28"/>
          <w:szCs w:val="28"/>
        </w:rPr>
        <w:t>ч</w:t>
      </w:r>
      <w:r w:rsidR="00A71D3F" w:rsidRPr="004763A3">
        <w:rPr>
          <w:color w:val="000000"/>
          <w:sz w:val="28"/>
          <w:szCs w:val="28"/>
        </w:rPr>
        <w:t>:</w:t>
      </w:r>
    </w:p>
    <w:p w14:paraId="3CE7CDF0" w14:textId="77777777" w:rsidR="007447C1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Хирург</w:t>
      </w:r>
    </w:p>
    <w:p w14:paraId="23D4447C" w14:textId="77777777" w:rsidR="00A71D3F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Терапевт</w:t>
      </w:r>
    </w:p>
    <w:p w14:paraId="215409CA" w14:textId="77777777" w:rsidR="00A71D3F" w:rsidRPr="004763A3" w:rsidRDefault="00A71D3F" w:rsidP="004763A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Онколог</w:t>
      </w:r>
    </w:p>
    <w:p w14:paraId="30083B76" w14:textId="77777777" w:rsidR="00A71D3F" w:rsidRPr="004763A3" w:rsidRDefault="00A71D3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Внедрение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определило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прогресс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разделах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медицины</w:t>
      </w:r>
      <w:r w:rsidRPr="004763A3">
        <w:rPr>
          <w:color w:val="000000"/>
          <w:sz w:val="28"/>
          <w:szCs w:val="28"/>
        </w:rPr>
        <w:t>:</w:t>
      </w:r>
    </w:p>
    <w:p w14:paraId="46DDF6BB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Гастроэнтерологии</w:t>
      </w:r>
    </w:p>
    <w:p w14:paraId="4C4F4E1B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Педиатрии</w:t>
      </w:r>
    </w:p>
    <w:p w14:paraId="19744A69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Акушерстве</w:t>
      </w:r>
    </w:p>
    <w:p w14:paraId="1D576780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Пульмонологии</w:t>
      </w:r>
    </w:p>
    <w:p w14:paraId="3D2A6CAC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Гинекологии</w:t>
      </w:r>
    </w:p>
    <w:p w14:paraId="1F97CDCA" w14:textId="77777777" w:rsidR="00A71D3F" w:rsidRPr="004763A3" w:rsidRDefault="00A71D3F" w:rsidP="004763A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Урологии</w:t>
      </w:r>
    </w:p>
    <w:p w14:paraId="1DBE86EA" w14:textId="77777777" w:rsidR="004763A3" w:rsidRDefault="002E4E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Разработка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инструментария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энтероскопических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R</w:t>
      </w:r>
      <w:r w:rsidRPr="004763A3">
        <w:rPr>
          <w:color w:val="000000"/>
          <w:sz w:val="28"/>
          <w:szCs w:val="28"/>
        </w:rPr>
        <w:t xml:space="preserve"> –</w:t>
      </w:r>
      <w:r w:rsidR="0042633A" w:rsidRPr="004763A3">
        <w:rPr>
          <w:color w:val="000000"/>
          <w:sz w:val="28"/>
          <w:szCs w:val="28"/>
        </w:rPr>
        <w:t xml:space="preserve"> методик</w:t>
      </w:r>
      <w:r w:rsidR="008A030C" w:rsidRPr="004763A3">
        <w:rPr>
          <w:color w:val="000000"/>
          <w:sz w:val="28"/>
          <w:szCs w:val="28"/>
        </w:rPr>
        <w:t>, электрического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тока, УЗИ, лазера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и д.р.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физических</w:t>
      </w:r>
      <w:r w:rsidRPr="004763A3">
        <w:rPr>
          <w:color w:val="000000"/>
          <w:sz w:val="28"/>
          <w:szCs w:val="28"/>
        </w:rPr>
        <w:t>, химических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факторов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превратили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самостоятельный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раздел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изучения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патогенеза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патофизиологии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</w:t>
      </w:r>
      <w:r w:rsidR="0042633A" w:rsidRPr="004763A3">
        <w:rPr>
          <w:color w:val="000000"/>
          <w:sz w:val="28"/>
          <w:szCs w:val="28"/>
        </w:rPr>
        <w:t>аний</w:t>
      </w:r>
      <w:r w:rsidR="008A030C" w:rsidRPr="004763A3">
        <w:rPr>
          <w:color w:val="000000"/>
          <w:sz w:val="28"/>
          <w:szCs w:val="28"/>
        </w:rPr>
        <w:t>, решение</w:t>
      </w:r>
      <w:r w:rsidR="004763A3">
        <w:rPr>
          <w:color w:val="000000"/>
          <w:sz w:val="28"/>
          <w:szCs w:val="28"/>
        </w:rPr>
        <w:t xml:space="preserve"> </w:t>
      </w:r>
      <w:r w:rsidR="008A030C" w:rsidRPr="004763A3">
        <w:rPr>
          <w:color w:val="000000"/>
          <w:sz w:val="28"/>
          <w:szCs w:val="28"/>
        </w:rPr>
        <w:t>диагностических</w:t>
      </w:r>
      <w:r w:rsidRPr="004763A3">
        <w:rPr>
          <w:color w:val="000000"/>
          <w:sz w:val="28"/>
          <w:szCs w:val="28"/>
        </w:rPr>
        <w:t>, тактических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задач. Квалифицированная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lastRenderedPageBreak/>
        <w:t>врачей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теперь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невозможна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методов.</w:t>
      </w:r>
    </w:p>
    <w:p w14:paraId="314A9241" w14:textId="77777777" w:rsidR="004763A3" w:rsidRDefault="002E4EF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кадров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средних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медработников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успех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безопасность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Pr="004763A3">
        <w:rPr>
          <w:color w:val="000000"/>
          <w:sz w:val="28"/>
          <w:szCs w:val="28"/>
        </w:rPr>
        <w:t>, 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вмешательств.</w:t>
      </w:r>
      <w:r w:rsidR="00423CB8" w:rsidRP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Знание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теоретических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практических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вопросов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медсестре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оценить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значение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современной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эндос</w:t>
      </w:r>
      <w:r w:rsidR="00427989" w:rsidRPr="004763A3">
        <w:rPr>
          <w:color w:val="000000"/>
          <w:sz w:val="28"/>
          <w:szCs w:val="28"/>
        </w:rPr>
        <w:t>копии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="00427989" w:rsidRPr="004763A3">
        <w:rPr>
          <w:color w:val="000000"/>
          <w:sz w:val="28"/>
          <w:szCs w:val="28"/>
        </w:rPr>
        <w:t>практики</w:t>
      </w:r>
      <w:r w:rsidR="004763A3">
        <w:rPr>
          <w:color w:val="000000"/>
          <w:sz w:val="28"/>
          <w:szCs w:val="28"/>
        </w:rPr>
        <w:t>.</w:t>
      </w:r>
      <w:r w:rsidR="00423CB8" w:rsidRPr="004763A3">
        <w:rPr>
          <w:color w:val="000000"/>
          <w:sz w:val="28"/>
          <w:szCs w:val="28"/>
        </w:rPr>
        <w:t xml:space="preserve"> О</w:t>
      </w:r>
      <w:r w:rsidR="00B10013" w:rsidRPr="004763A3">
        <w:rPr>
          <w:color w:val="000000"/>
          <w:sz w:val="28"/>
          <w:szCs w:val="28"/>
        </w:rPr>
        <w:t>писать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принципы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исследованиям, проведение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диагностиче</w:t>
      </w:r>
      <w:r w:rsidR="00423CB8" w:rsidRPr="004763A3">
        <w:rPr>
          <w:color w:val="000000"/>
          <w:sz w:val="28"/>
          <w:szCs w:val="28"/>
        </w:rPr>
        <w:t>ских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вмешательств.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Дать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оценку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опасностям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10013" w:rsidRPr="004763A3">
        <w:rPr>
          <w:color w:val="000000"/>
          <w:sz w:val="28"/>
          <w:szCs w:val="28"/>
        </w:rPr>
        <w:t>осложнениям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современных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 xml:space="preserve">эндоскопических </w:t>
      </w:r>
      <w:r w:rsidR="00B10013" w:rsidRPr="004763A3">
        <w:rPr>
          <w:color w:val="000000"/>
          <w:sz w:val="28"/>
          <w:szCs w:val="28"/>
        </w:rPr>
        <w:t>методик.</w:t>
      </w:r>
    </w:p>
    <w:p w14:paraId="14D999E3" w14:textId="77777777" w:rsidR="00C30D80" w:rsidRPr="004763A3" w:rsidRDefault="00C30D8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F15DDF" w14:textId="77777777" w:rsidR="00C30D80" w:rsidRPr="004763A3" w:rsidRDefault="00C30D8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AB2DFF" w14:textId="77777777" w:rsidR="00B94D31" w:rsidRPr="000F23E8" w:rsidRDefault="000F23E8" w:rsidP="000F23E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color w:val="000000"/>
          <w:sz w:val="28"/>
          <w:szCs w:val="28"/>
        </w:rPr>
        <w:lastRenderedPageBreak/>
        <w:t>Гастрофиброскопы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GIF-Q30/40"/>
      <w:bookmarkEnd w:id="0"/>
      <w:r>
        <w:rPr>
          <w:b/>
          <w:bCs/>
          <w:color w:val="000000"/>
          <w:sz w:val="28"/>
          <w:szCs w:val="28"/>
        </w:rPr>
        <w:t xml:space="preserve">OLYMPUS </w:t>
      </w:r>
      <w:r w:rsidR="00B94D31" w:rsidRPr="004763A3">
        <w:rPr>
          <w:b/>
          <w:bCs/>
          <w:color w:val="000000"/>
          <w:sz w:val="28"/>
          <w:szCs w:val="28"/>
          <w:u w:val="single"/>
        </w:rPr>
        <w:t>GIF-Q30/40</w:t>
      </w:r>
    </w:p>
    <w:p w14:paraId="7A105E62" w14:textId="77777777" w:rsidR="000F23E8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01D221" w14:textId="77777777"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Наружный диаметр вводимой части эндоскопа в 11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позволяет легко и безболезненно выполнять 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сложных ситуация. Прибор идеально подходит как для рутинных исследований 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12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ерстной кишки, так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для терапевтических процедур. Переменная жесткость вводимой трубки эндоскопа облегчает проведение процедуры и манипуляции дистальным концом. новая конструкция инструментального канала и аспирационной системы позволяет быстро, легко и эффективно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очистку, дезинфекцию и стерилизацию эндоскопа.</w:t>
      </w:r>
    </w:p>
    <w:p w14:paraId="1DE737FF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1" w:name="GIF-XQ30/40"/>
      <w:bookmarkEnd w:id="1"/>
      <w:r w:rsidRPr="004763A3">
        <w:rPr>
          <w:b/>
          <w:bCs/>
          <w:color w:val="000000"/>
          <w:sz w:val="28"/>
          <w:szCs w:val="28"/>
          <w:u w:val="single"/>
        </w:rPr>
        <w:t>GIF-XQ30/40</w:t>
      </w:r>
    </w:p>
    <w:p w14:paraId="4A5BFCB7" w14:textId="77777777" w:rsidR="004763A3" w:rsidRDefault="00B94D31" w:rsidP="004763A3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63A3">
        <w:rPr>
          <w:sz w:val="28"/>
          <w:szCs w:val="28"/>
        </w:rPr>
        <w:t>Наружный диаметр вводимой части эндоскопа в 9,8</w:t>
      </w:r>
      <w:r w:rsidR="004763A3">
        <w:rPr>
          <w:sz w:val="28"/>
          <w:szCs w:val="28"/>
        </w:rPr>
        <w:t> </w:t>
      </w:r>
      <w:r w:rsidR="004763A3" w:rsidRPr="004763A3">
        <w:rPr>
          <w:sz w:val="28"/>
          <w:szCs w:val="28"/>
        </w:rPr>
        <w:t>мм</w:t>
      </w:r>
      <w:r w:rsidRPr="004763A3">
        <w:rPr>
          <w:sz w:val="28"/>
          <w:szCs w:val="28"/>
        </w:rPr>
        <w:t xml:space="preserve"> позволяет легко и безболезненно выполнять исследования в сложных ситуация. Прибор идеально подходит как для рутинных исследований желудка и 12</w:t>
      </w:r>
      <w:r w:rsidR="004763A3">
        <w:rPr>
          <w:sz w:val="28"/>
          <w:szCs w:val="28"/>
        </w:rPr>
        <w:t>-</w:t>
      </w:r>
      <w:r w:rsidR="004763A3" w:rsidRPr="004763A3">
        <w:rPr>
          <w:sz w:val="28"/>
          <w:szCs w:val="28"/>
        </w:rPr>
        <w:t>п</w:t>
      </w:r>
      <w:r w:rsidRPr="004763A3">
        <w:rPr>
          <w:sz w:val="28"/>
          <w:szCs w:val="28"/>
        </w:rPr>
        <w:t>ерстной кишки, так и для терапевтических процедур. Переменная жесткость вводимой трубки эндоскопа облегчает проведение процедуры и манипуляции дистальным концом. новая конструкция инструментального канала и аспирационной системы позволяет быстро, легко и эффективно проводить очистку, дезинфекцию и стерилизацию эндоскопа.</w:t>
      </w:r>
    </w:p>
    <w:p w14:paraId="45FAD278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2" w:name="GIF-1T30"/>
      <w:bookmarkEnd w:id="2"/>
      <w:r w:rsidRPr="004763A3">
        <w:rPr>
          <w:b/>
          <w:bCs/>
          <w:color w:val="000000"/>
          <w:sz w:val="28"/>
          <w:szCs w:val="28"/>
          <w:u w:val="single"/>
        </w:rPr>
        <w:t>GIF</w:t>
      </w:r>
      <w:r w:rsidR="004763A3">
        <w:rPr>
          <w:b/>
          <w:bCs/>
          <w:color w:val="000000"/>
          <w:sz w:val="28"/>
          <w:szCs w:val="28"/>
          <w:u w:val="single"/>
        </w:rPr>
        <w:t>-</w:t>
      </w:r>
      <w:r w:rsidR="004763A3" w:rsidRPr="004763A3">
        <w:rPr>
          <w:b/>
          <w:bCs/>
          <w:color w:val="000000"/>
          <w:sz w:val="28"/>
          <w:szCs w:val="28"/>
          <w:u w:val="single"/>
        </w:rPr>
        <w:t>1</w:t>
      </w:r>
      <w:r w:rsidRPr="004763A3">
        <w:rPr>
          <w:b/>
          <w:bCs/>
          <w:color w:val="000000"/>
          <w:sz w:val="28"/>
          <w:szCs w:val="28"/>
          <w:u w:val="single"/>
        </w:rPr>
        <w:t>T30</w:t>
      </w:r>
    </w:p>
    <w:p w14:paraId="42692534" w14:textId="77777777"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 фиброскопе новой модели 1Т30 сохранены высокие технические характеристики фиброскопа модели 1Т20, которые позволяют проводить лечебные и диагностические манипуляции</w:t>
      </w:r>
      <w:r w:rsidR="00423CB8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 были высоко оценены в прошлом. Вместе с тем возросло удобство использования фиброскопа, а его основные технические характеристики еще более улучшены. Угол поля зрения расширен от 100° до 120°, и, таким образо</w:t>
      </w:r>
      <w:r w:rsidR="00423CB8" w:rsidRPr="004763A3">
        <w:rPr>
          <w:color w:val="000000"/>
          <w:sz w:val="28"/>
          <w:szCs w:val="28"/>
        </w:rPr>
        <w:t>м, расширен диапазон наблюдения,</w:t>
      </w:r>
      <w:r w:rsidRPr="004763A3">
        <w:rPr>
          <w:color w:val="000000"/>
          <w:sz w:val="28"/>
          <w:szCs w:val="28"/>
        </w:rPr>
        <w:t xml:space="preserve"> кроме того, яркость наблюдаемого изображения возросла на 2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по сравнению с прошлой моделью. В результате, увеличилась легкость ориентации в исследуемом отделе. Затем, усовершенствована вводимая трубка, в результате чего вводить ее стало легко и удобно. Дистальный конец окрашен в белый цвет, благодаря чему повысилась простота использования при проведении лечебных манипуляций, например, с применением лазера. И наконец, фирма Олимпас, при сохранении по-прежнему небольшого наружного диаметра вводимой трубки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11,3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увеличила внутренний диаметр канала до 3,7. Это усовершенствование в значительной степени расширило функциональные возможности фиброскопа при проведении таких лечебных манипуляций, как эндоскопический гемостаз коагуляцией при использовании термозонда, склеротерапия и другие.</w:t>
      </w:r>
    </w:p>
    <w:p w14:paraId="56C50D09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3" w:name="GIF-N30"/>
      <w:bookmarkEnd w:id="3"/>
      <w:r w:rsidRPr="004763A3">
        <w:rPr>
          <w:b/>
          <w:bCs/>
          <w:color w:val="000000"/>
          <w:sz w:val="28"/>
          <w:szCs w:val="28"/>
          <w:u w:val="single"/>
        </w:rPr>
        <w:t>GIF-N30</w:t>
      </w:r>
    </w:p>
    <w:p w14:paraId="6092079B" w14:textId="77777777"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 последнее время резко возросло число больных с заболеваниями желудочно-кишечного тракта среди новорожденных и грудных детей. Учитывая это, фирма Олимпас разработала новую модель фиброскопа N30, сверхтонкая вводимая трубка которого имеет диаметр всего 5,3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Введение данного фиброскопа в пищеварительный тракт новорожденного ребенка безопасно, просто и удобно. Для облегчения ориентации, угол изгиба дистального конца увеличен в направлении вправо-влево до 160°, а в верхне-нижнем направлении доведен до 180°. Для обеспечения возможности проведения различных диагностических и лечебных манипуляций, например биопсии, удаления инородных предметов и других, фиброскоп оборудован каналом, внутренний диаметр которого 2,0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Фиброскоп модели N30, при сверхтонкой вводимой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трубке, обладает высокими оптическими характеристиками и маневренностью.</w:t>
      </w:r>
    </w:p>
    <w:p w14:paraId="5D3AB061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4" w:name="GIF-P30"/>
      <w:bookmarkEnd w:id="4"/>
      <w:r w:rsidRPr="004763A3">
        <w:rPr>
          <w:b/>
          <w:bCs/>
          <w:color w:val="000000"/>
          <w:sz w:val="28"/>
          <w:szCs w:val="28"/>
          <w:u w:val="single"/>
        </w:rPr>
        <w:t>GIF-P30</w:t>
      </w:r>
    </w:p>
    <w:p w14:paraId="2F8D68BC" w14:textId="77777777" w:rsidR="009E7BF9" w:rsidRPr="004763A3" w:rsidRDefault="00B94D3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 и его предшественник, этот фиброскоп имеет тонкую вводимую трубку с диаметром 9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 Но на этом их сходства заканчиваются. Гастроинтестинальный фиброскоп P30 является первым в новом поколении тонких гастроинтестинальных фиброскопов общего назначения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 высокими рабочими характеристиками. Эндоскописты отмечают, что новый гастроинтестинальный фиброскоп Р30 позволяет до минимума свести травмы, связанные с его введением. За счет увеличения диаметра инструментального канала до 2,2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удалось существенно улучшить как всасывающую способность, так и прохождение инструмента. Более широкое поле угла зрения в 120° сейчас позволяет упростить ориентацию и вести более детальное наблюдение за более широким участком. Использование технологии новой вводимой трубки обеспечивает разные уровни жесткости и улучшение секции управления для точного баланса, что в комплексе делает GIF-P30 лучшим среди тонких фиброскопов для верхних отделов желудочно-кишечного тракта.</w:t>
      </w:r>
      <w:bookmarkStart w:id="5" w:name="GIF-K20"/>
      <w:bookmarkEnd w:id="5"/>
    </w:p>
    <w:p w14:paraId="5EF7B290" w14:textId="77777777" w:rsidR="00B94D31" w:rsidRPr="004763A3" w:rsidRDefault="00B94D31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GIF-K20</w:t>
      </w:r>
    </w:p>
    <w:p w14:paraId="5F8A15FA" w14:textId="77777777" w:rsidR="00C30D80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Получить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четкое, широкоугольное,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крупное эндоскопическое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областей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желудочно-кишечного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тракта, вот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предъявляют врачи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фиброскопам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GIF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модель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K20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регулируемым фокусом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углом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зрения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30° призван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выполнить поставленную задачу. Уникальная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конструкция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делает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универсальным. С его 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когда-то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недоступные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задней 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желудка, пищеводной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двенадцатиперстной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кишки. Увеличенное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светопередающих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волокон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обеспечивает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высокую разрешающую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способность. Канал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имеющуюся гамму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инструментов.</w:t>
      </w:r>
    </w:p>
    <w:p w14:paraId="4F7A0597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6" w:name="GIF-XK20"/>
      <w:bookmarkEnd w:id="6"/>
      <w:r w:rsidRPr="004763A3">
        <w:rPr>
          <w:b/>
          <w:bCs/>
          <w:color w:val="000000"/>
          <w:sz w:val="28"/>
          <w:szCs w:val="28"/>
          <w:u w:val="single"/>
        </w:rPr>
        <w:t>GIF-XK20</w:t>
      </w:r>
    </w:p>
    <w:p w14:paraId="17354FAB" w14:textId="77777777" w:rsidR="00C30D80" w:rsidRPr="004763A3" w:rsidRDefault="007374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</w:t>
      </w:r>
      <w:r w:rsidR="00B94D31" w:rsidRPr="004763A3">
        <w:rPr>
          <w:color w:val="000000"/>
          <w:sz w:val="28"/>
          <w:szCs w:val="28"/>
        </w:rPr>
        <w:t>редставляет собой желудочно-кишечный фиброскоп с углом поля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 xml:space="preserve">зрения 100° и углом зрения 45°. Он позволяет эффективно диагностировать области так называемых </w:t>
      </w:r>
      <w:r w:rsidR="004763A3">
        <w:rPr>
          <w:color w:val="000000"/>
          <w:sz w:val="28"/>
          <w:szCs w:val="28"/>
        </w:rPr>
        <w:t>«</w:t>
      </w:r>
      <w:r w:rsidR="004763A3" w:rsidRPr="004763A3">
        <w:rPr>
          <w:color w:val="000000"/>
          <w:sz w:val="28"/>
          <w:szCs w:val="28"/>
        </w:rPr>
        <w:t>с</w:t>
      </w:r>
      <w:r w:rsidR="00B94D31" w:rsidRPr="004763A3">
        <w:rPr>
          <w:color w:val="000000"/>
          <w:sz w:val="28"/>
          <w:szCs w:val="28"/>
        </w:rPr>
        <w:t>лепых пятен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задней желудочной стенки и желудочного угла. Малый наружный диаметр 10,5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B94D31" w:rsidRPr="004763A3">
        <w:rPr>
          <w:color w:val="000000"/>
          <w:sz w:val="28"/>
          <w:szCs w:val="28"/>
        </w:rPr>
        <w:t xml:space="preserve"> изгибаемой части и вводимой трубки обеспечивает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превосходную</w:t>
      </w:r>
      <w:r w:rsidR="004763A3">
        <w:rPr>
          <w:color w:val="000000"/>
          <w:sz w:val="28"/>
          <w:szCs w:val="28"/>
        </w:rPr>
        <w:t xml:space="preserve"> </w:t>
      </w:r>
      <w:r w:rsidR="00B94D31" w:rsidRPr="004763A3">
        <w:rPr>
          <w:color w:val="000000"/>
          <w:sz w:val="28"/>
          <w:szCs w:val="28"/>
        </w:rPr>
        <w:t>вводимость. Легкость проникновения обеспечивает большее приближение к пораженному участку и облегчает наблюдение верхних зон желудка, что позволяет точнее поставить диагноз и провести эффективное лечение. Превосходная чувствительность ручки элеватора щипцов делает возможным точное позиционирование инструмента. Высокая разрешающая способность и яркость обеспечивают яркое, четкое изображение и большую потенциальную возможность для фотографирования.</w:t>
      </w:r>
    </w:p>
    <w:p w14:paraId="733E167B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7" w:name="GIF-2T20"/>
      <w:bookmarkEnd w:id="7"/>
      <w:r w:rsidRPr="004763A3">
        <w:rPr>
          <w:b/>
          <w:bCs/>
          <w:color w:val="000000"/>
          <w:sz w:val="28"/>
          <w:szCs w:val="28"/>
          <w:u w:val="single"/>
        </w:rPr>
        <w:t>GIF</w:t>
      </w:r>
      <w:r w:rsidR="004763A3">
        <w:rPr>
          <w:b/>
          <w:bCs/>
          <w:color w:val="000000"/>
          <w:sz w:val="28"/>
          <w:szCs w:val="28"/>
          <w:u w:val="single"/>
        </w:rPr>
        <w:t>-</w:t>
      </w:r>
      <w:r w:rsidR="004763A3" w:rsidRPr="004763A3">
        <w:rPr>
          <w:b/>
          <w:bCs/>
          <w:color w:val="000000"/>
          <w:sz w:val="28"/>
          <w:szCs w:val="28"/>
          <w:u w:val="single"/>
        </w:rPr>
        <w:t>2</w:t>
      </w:r>
      <w:r w:rsidRPr="004763A3">
        <w:rPr>
          <w:b/>
          <w:bCs/>
          <w:color w:val="000000"/>
          <w:sz w:val="28"/>
          <w:szCs w:val="28"/>
          <w:u w:val="single"/>
        </w:rPr>
        <w:t>T20</w:t>
      </w:r>
    </w:p>
    <w:p w14:paraId="2FF151D7" w14:textId="77777777" w:rsidR="00007982" w:rsidRPr="004763A3" w:rsidRDefault="00B94D3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Максимально расширить терапевтические возможности эндоскопического исследования, такую цель ставил перед собой Олимпус, создавая эндоскоп GIF модель 2T20. Данный эндоскоп оснащен двумя инструментальными каналами диаметром 3,7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и 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соответственно. Канал 3,7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позволяет приспосабливать принадлежности, такие как термический зонд, лазер, а канал 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 xml:space="preserve"> при этом обеспечивает прекрасную аспирацию. Последний также снабжен элеватором, позволяющим точно позиционировать инструмент. Гастрофиброскоп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GIF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T20 открывает новые горизонты в эндотерапии.</w:t>
      </w:r>
    </w:p>
    <w:p w14:paraId="57DD60F9" w14:textId="77777777" w:rsidR="00B94D31" w:rsidRPr="004763A3" w:rsidRDefault="00B94D31" w:rsidP="004763A3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bookmarkStart w:id="8" w:name="GIF-E"/>
      <w:bookmarkEnd w:id="8"/>
      <w:r w:rsidRPr="004763A3">
        <w:rPr>
          <w:b/>
          <w:bCs/>
          <w:color w:val="000000"/>
          <w:sz w:val="28"/>
          <w:szCs w:val="28"/>
          <w:u w:val="single"/>
        </w:rPr>
        <w:t>GIF-E</w:t>
      </w:r>
    </w:p>
    <w:p w14:paraId="62DE0F50" w14:textId="77777777" w:rsidR="007B4E36" w:rsidRPr="004763A3" w:rsidRDefault="00737475" w:rsidP="004763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</w:t>
      </w:r>
      <w:r w:rsidR="00B94D31" w:rsidRPr="004763A3">
        <w:rPr>
          <w:color w:val="000000"/>
          <w:sz w:val="28"/>
          <w:szCs w:val="28"/>
        </w:rPr>
        <w:t xml:space="preserve">оединяет в себе все лучшее, что необходимо для стандартного, рутинного гастроинтестинального фиброскопа. Высококачественная оптика обеспечивает замечательное </w:t>
      </w:r>
      <w:r w:rsidR="00423CB8" w:rsidRPr="004763A3">
        <w:rPr>
          <w:color w:val="000000"/>
          <w:sz w:val="28"/>
          <w:szCs w:val="28"/>
        </w:rPr>
        <w:t>изображение,</w:t>
      </w:r>
      <w:r w:rsidR="00B94D31" w:rsidRPr="004763A3">
        <w:rPr>
          <w:color w:val="000000"/>
          <w:sz w:val="28"/>
          <w:szCs w:val="28"/>
        </w:rPr>
        <w:t xml:space="preserve"> как для диагностики, так и для лечения. Благодаря малому диаметру введение происходит менее травматично для пациента. В то же время, благодаря широкому (2,8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B94D31" w:rsidRPr="004763A3">
        <w:rPr>
          <w:color w:val="000000"/>
          <w:sz w:val="28"/>
          <w:szCs w:val="28"/>
        </w:rPr>
        <w:t xml:space="preserve">) диаметру рабочего канала, терапевтические процедуры можно проводить стандартными инструментами. Дизайн аппарата позволяет легко и эффективно чистить его и полностью </w:t>
      </w:r>
      <w:r w:rsidR="00423CB8" w:rsidRPr="004763A3">
        <w:rPr>
          <w:color w:val="000000"/>
          <w:sz w:val="28"/>
          <w:szCs w:val="28"/>
        </w:rPr>
        <w:t>дезинфицировать</w:t>
      </w:r>
      <w:r w:rsidR="00B94D31" w:rsidRPr="004763A3">
        <w:rPr>
          <w:color w:val="000000"/>
          <w:sz w:val="28"/>
          <w:szCs w:val="28"/>
        </w:rPr>
        <w:t>, обеспечивая тем самым необходимый уровень предохранения пациентов и врачей от инфицирования. Когда Ваше лечебное учреждение по каким-либо причинам не может иметь много аппаратов, то многоцелевой, с высокой разрешающей способностью, не дорогой, но практичный и качественный гастроскоп GIF-E станет для Вас идеальным приобретением.</w:t>
      </w:r>
    </w:p>
    <w:p w14:paraId="7BFE6E9D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E67538" w14:textId="77777777" w:rsidR="00965630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Эндоскопические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отделения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кабинеты</w:t>
      </w:r>
    </w:p>
    <w:p w14:paraId="262BCCAC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957A88A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Планировка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оборудование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51787D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профиля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ЛПУ</w:t>
      </w:r>
      <w:r w:rsidR="0051787D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развертываются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отделения,</w:t>
      </w:r>
      <w:r w:rsidRPr="004763A3">
        <w:rPr>
          <w:color w:val="000000"/>
          <w:sz w:val="28"/>
          <w:szCs w:val="28"/>
        </w:rPr>
        <w:t xml:space="preserve"> видов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характера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(плановые, экстренные</w:t>
      </w:r>
      <w:r w:rsidR="00737475" w:rsidRPr="004763A3">
        <w:rPr>
          <w:color w:val="000000"/>
          <w:sz w:val="28"/>
          <w:szCs w:val="28"/>
        </w:rPr>
        <w:t>, амбулаторные</w:t>
      </w:r>
      <w:r w:rsidR="0042633A" w:rsidRPr="004763A3">
        <w:rPr>
          <w:color w:val="000000"/>
          <w:sz w:val="28"/>
          <w:szCs w:val="28"/>
        </w:rPr>
        <w:t>) 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. Чаще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отвод</w:t>
      </w:r>
      <w:r w:rsidR="00CD6EAF" w:rsidRPr="004763A3">
        <w:rPr>
          <w:color w:val="000000"/>
          <w:sz w:val="28"/>
          <w:szCs w:val="28"/>
        </w:rPr>
        <w:t>ятся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имеющиеся</w:t>
      </w:r>
      <w:r w:rsidR="004763A3">
        <w:rPr>
          <w:color w:val="000000"/>
          <w:sz w:val="28"/>
          <w:szCs w:val="28"/>
        </w:rPr>
        <w:t xml:space="preserve"> </w:t>
      </w:r>
      <w:r w:rsidR="00CD6EAF" w:rsidRPr="004763A3">
        <w:rPr>
          <w:color w:val="000000"/>
          <w:sz w:val="28"/>
          <w:szCs w:val="28"/>
        </w:rPr>
        <w:t>помещения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подвергаются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планировке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соот</w:t>
      </w:r>
      <w:r w:rsidR="0042633A" w:rsidRPr="004763A3">
        <w:rPr>
          <w:color w:val="000000"/>
          <w:sz w:val="28"/>
          <w:szCs w:val="28"/>
        </w:rPr>
        <w:t>ветственно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предстоящей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работе</w:t>
      </w:r>
      <w:r w:rsidRPr="004763A3">
        <w:rPr>
          <w:color w:val="000000"/>
          <w:sz w:val="28"/>
          <w:szCs w:val="28"/>
        </w:rPr>
        <w:t>.</w:t>
      </w:r>
    </w:p>
    <w:p w14:paraId="32E9AFF8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специализированным</w:t>
      </w:r>
      <w:r w:rsidR="0051787D" w:rsidRPr="004763A3">
        <w:rPr>
          <w:color w:val="000000"/>
          <w:sz w:val="28"/>
          <w:szCs w:val="28"/>
        </w:rPr>
        <w:t>.</w:t>
      </w:r>
      <w:r w:rsidR="0042633A" w:rsidRPr="004763A3">
        <w:rPr>
          <w:color w:val="000000"/>
          <w:sz w:val="28"/>
          <w:szCs w:val="28"/>
        </w:rPr>
        <w:t xml:space="preserve"> Лишь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небольших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ЛПУ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выполнять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, требующие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асептических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(</w:t>
      </w:r>
      <w:r w:rsidR="0042633A" w:rsidRPr="004763A3">
        <w:rPr>
          <w:color w:val="000000"/>
          <w:sz w:val="28"/>
          <w:szCs w:val="28"/>
        </w:rPr>
        <w:t>торакоскопия</w:t>
      </w:r>
      <w:r w:rsidRPr="004763A3">
        <w:rPr>
          <w:color w:val="000000"/>
          <w:sz w:val="28"/>
          <w:szCs w:val="28"/>
        </w:rPr>
        <w:t xml:space="preserve">, </w:t>
      </w:r>
      <w:r w:rsidR="00B95238" w:rsidRPr="004763A3">
        <w:rPr>
          <w:color w:val="000000"/>
          <w:sz w:val="28"/>
          <w:szCs w:val="28"/>
        </w:rPr>
        <w:t>лапароскопия</w:t>
      </w:r>
      <w:r w:rsidRPr="004763A3">
        <w:rPr>
          <w:color w:val="000000"/>
          <w:sz w:val="28"/>
          <w:szCs w:val="28"/>
        </w:rPr>
        <w:t>)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требующие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5E34CC" w:rsidRPr="004763A3">
        <w:rPr>
          <w:color w:val="000000"/>
          <w:sz w:val="28"/>
          <w:szCs w:val="28"/>
        </w:rPr>
        <w:t xml:space="preserve">х </w:t>
      </w:r>
      <w:r w:rsidR="004763A3">
        <w:rPr>
          <w:color w:val="000000"/>
          <w:sz w:val="28"/>
          <w:szCs w:val="28"/>
        </w:rPr>
        <w:t>(</w:t>
      </w:r>
      <w:r w:rsidR="005E34CC" w:rsidRPr="004763A3">
        <w:rPr>
          <w:color w:val="000000"/>
          <w:sz w:val="28"/>
          <w:szCs w:val="28"/>
        </w:rPr>
        <w:t>гастр</w:t>
      </w:r>
      <w:r w:rsidR="0042633A" w:rsidRPr="004763A3">
        <w:rPr>
          <w:color w:val="000000"/>
          <w:sz w:val="28"/>
          <w:szCs w:val="28"/>
        </w:rPr>
        <w:t>оскопия</w:t>
      </w:r>
      <w:r w:rsidR="005E34CC" w:rsidRPr="004763A3">
        <w:rPr>
          <w:color w:val="000000"/>
          <w:sz w:val="28"/>
          <w:szCs w:val="28"/>
        </w:rPr>
        <w:t>, бронхоскопия</w:t>
      </w:r>
      <w:r w:rsidRPr="004763A3">
        <w:rPr>
          <w:color w:val="000000"/>
          <w:sz w:val="28"/>
          <w:szCs w:val="28"/>
        </w:rPr>
        <w:t>, сигмоскопия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строгое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порядка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42633A" w:rsidRPr="004763A3">
        <w:rPr>
          <w:color w:val="000000"/>
          <w:sz w:val="28"/>
          <w:szCs w:val="28"/>
        </w:rPr>
        <w:t>следований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правил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асептики</w:t>
      </w:r>
      <w:r w:rsidRPr="004763A3">
        <w:rPr>
          <w:color w:val="000000"/>
          <w:sz w:val="28"/>
          <w:szCs w:val="28"/>
        </w:rPr>
        <w:t>.</w:t>
      </w:r>
    </w:p>
    <w:p w14:paraId="4A107E0E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многопрофильных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учреждениях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. 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невозможно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компле</w:t>
      </w:r>
      <w:r w:rsidR="0042633A" w:rsidRPr="004763A3">
        <w:rPr>
          <w:color w:val="000000"/>
          <w:sz w:val="28"/>
          <w:szCs w:val="28"/>
        </w:rPr>
        <w:t>кса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кабинетов</w:t>
      </w:r>
      <w:r w:rsidRPr="004763A3">
        <w:rPr>
          <w:color w:val="000000"/>
          <w:sz w:val="28"/>
          <w:szCs w:val="28"/>
        </w:rPr>
        <w:t>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сгруппированы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одном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блоке (</w:t>
      </w:r>
      <w:r w:rsidRPr="004763A3">
        <w:rPr>
          <w:color w:val="000000"/>
          <w:sz w:val="28"/>
          <w:szCs w:val="28"/>
        </w:rPr>
        <w:t>изолированн</w:t>
      </w:r>
      <w:r w:rsidR="00737475" w:rsidRPr="004763A3">
        <w:rPr>
          <w:color w:val="000000"/>
          <w:sz w:val="28"/>
          <w:szCs w:val="28"/>
        </w:rPr>
        <w:t>ое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эндоскопическое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отделение)</w:t>
      </w:r>
      <w:r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размещенные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соответствующих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отделения</w:t>
      </w:r>
      <w:r w:rsidRPr="004763A3">
        <w:rPr>
          <w:color w:val="000000"/>
          <w:sz w:val="28"/>
          <w:szCs w:val="28"/>
        </w:rPr>
        <w:t>.</w:t>
      </w:r>
    </w:p>
    <w:p w14:paraId="75C0CB6E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</w:t>
      </w:r>
      <w:r w:rsidR="00137775" w:rsidRPr="004763A3">
        <w:rPr>
          <w:color w:val="000000"/>
          <w:sz w:val="28"/>
          <w:szCs w:val="28"/>
        </w:rPr>
        <w:t>еты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независимо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предна</w:t>
      </w:r>
      <w:r w:rsidRPr="004763A3">
        <w:rPr>
          <w:color w:val="000000"/>
          <w:sz w:val="28"/>
          <w:szCs w:val="28"/>
        </w:rPr>
        <w:t>значени</w:t>
      </w:r>
      <w:r w:rsidR="0042633A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изолированными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просторными</w:t>
      </w:r>
      <w:r w:rsidRPr="004763A3">
        <w:rPr>
          <w:color w:val="000000"/>
          <w:sz w:val="28"/>
          <w:szCs w:val="28"/>
        </w:rPr>
        <w:t>, 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137775" w:rsidRPr="004763A3">
        <w:rPr>
          <w:color w:val="000000"/>
          <w:sz w:val="28"/>
          <w:szCs w:val="28"/>
        </w:rPr>
        <w:t>оветриваемыми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искусс</w:t>
      </w:r>
      <w:r w:rsidRPr="004763A3">
        <w:rPr>
          <w:color w:val="000000"/>
          <w:sz w:val="28"/>
          <w:szCs w:val="28"/>
        </w:rPr>
        <w:t>твенн</w:t>
      </w:r>
      <w:r w:rsidR="0042633A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естественной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вентиляции</w:t>
      </w:r>
      <w:r w:rsidR="00737475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У</w:t>
      </w:r>
      <w:r w:rsidRPr="004763A3">
        <w:rPr>
          <w:color w:val="000000"/>
          <w:sz w:val="28"/>
          <w:szCs w:val="28"/>
        </w:rPr>
        <w:t>добные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обработки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дезинфекции</w:t>
      </w:r>
      <w:r w:rsidRPr="004763A3">
        <w:rPr>
          <w:color w:val="000000"/>
          <w:sz w:val="28"/>
          <w:szCs w:val="28"/>
        </w:rPr>
        <w:t>, иметь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электроизоляционным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покрытием</w:t>
      </w:r>
      <w:r w:rsidRPr="004763A3">
        <w:rPr>
          <w:color w:val="000000"/>
          <w:sz w:val="28"/>
          <w:szCs w:val="28"/>
        </w:rPr>
        <w:t>, контуры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защиты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радиации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оснащ</w:t>
      </w:r>
      <w:r w:rsidR="005E34CC" w:rsidRPr="004763A3">
        <w:rPr>
          <w:color w:val="000000"/>
          <w:sz w:val="28"/>
          <w:szCs w:val="28"/>
        </w:rPr>
        <w:t>ены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необходимым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оборудованием</w:t>
      </w:r>
      <w:r w:rsidRPr="004763A3">
        <w:rPr>
          <w:color w:val="000000"/>
          <w:sz w:val="28"/>
          <w:szCs w:val="28"/>
        </w:rPr>
        <w:t>, позволяющим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лечебные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вмешательства (</w:t>
      </w:r>
      <w:r w:rsidR="0042633A" w:rsidRPr="004763A3">
        <w:rPr>
          <w:color w:val="000000"/>
          <w:sz w:val="28"/>
          <w:szCs w:val="28"/>
        </w:rPr>
        <w:t>стол</w:t>
      </w:r>
      <w:r w:rsidRPr="004763A3">
        <w:rPr>
          <w:color w:val="000000"/>
          <w:sz w:val="28"/>
          <w:szCs w:val="28"/>
        </w:rPr>
        <w:t>, рентгеновский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наркозный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аппараты</w:t>
      </w:r>
      <w:r w:rsidRPr="004763A3">
        <w:rPr>
          <w:color w:val="000000"/>
          <w:sz w:val="28"/>
          <w:szCs w:val="28"/>
        </w:rPr>
        <w:t>, установка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электрокоагуляции, каталки</w:t>
      </w:r>
      <w:r w:rsidRPr="004763A3">
        <w:rPr>
          <w:color w:val="000000"/>
          <w:sz w:val="28"/>
          <w:szCs w:val="28"/>
        </w:rPr>
        <w:t>, м</w:t>
      </w:r>
      <w:r w:rsidR="0042633A" w:rsidRPr="004763A3">
        <w:rPr>
          <w:color w:val="000000"/>
          <w:sz w:val="28"/>
          <w:szCs w:val="28"/>
        </w:rPr>
        <w:t>ебель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системы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очистки, мытья</w:t>
      </w:r>
      <w:r w:rsidRPr="004763A3">
        <w:rPr>
          <w:color w:val="000000"/>
          <w:sz w:val="28"/>
          <w:szCs w:val="28"/>
        </w:rPr>
        <w:t>, обработки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</w:t>
      </w:r>
      <w:r w:rsidR="00737475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материала</w:t>
      </w:r>
      <w:r w:rsidR="0042633A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</w:t>
      </w:r>
    </w:p>
    <w:p w14:paraId="00492DD5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иметь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помещения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ожидания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готовятся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</w:t>
      </w:r>
      <w:r w:rsidR="00137775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</w:t>
      </w:r>
      <w:r w:rsidR="00B95238" w:rsidRPr="004763A3">
        <w:rPr>
          <w:color w:val="000000"/>
          <w:sz w:val="28"/>
          <w:szCs w:val="28"/>
        </w:rPr>
        <w:t>медикации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комнаты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отдыха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оцениваются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реакция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медикаменты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исследования</w:t>
      </w:r>
      <w:r w:rsidR="004763A3">
        <w:rPr>
          <w:color w:val="000000"/>
          <w:sz w:val="28"/>
          <w:szCs w:val="28"/>
        </w:rPr>
        <w:t xml:space="preserve"> и т.д.</w:t>
      </w:r>
    </w:p>
    <w:p w14:paraId="126FE307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Соблюдение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режима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благополучия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возможно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лишь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случае, когда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потоки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пациентов, готовящихся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исследованию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потоки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перенесших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пересекаются.</w:t>
      </w:r>
    </w:p>
    <w:p w14:paraId="6965422F" w14:textId="77777777" w:rsidR="0017648F" w:rsidRPr="004763A3" w:rsidRDefault="0042633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Условия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17648F" w:rsidRPr="004763A3">
        <w:rPr>
          <w:color w:val="000000"/>
          <w:sz w:val="28"/>
          <w:szCs w:val="28"/>
        </w:rPr>
        <w:t xml:space="preserve">, </w:t>
      </w:r>
      <w:r w:rsidR="00423CB8" w:rsidRPr="004763A3">
        <w:rPr>
          <w:color w:val="000000"/>
          <w:sz w:val="28"/>
          <w:szCs w:val="28"/>
        </w:rPr>
        <w:t>несомненно,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заметно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сказывае</w:t>
      </w:r>
      <w:r w:rsidR="0017648F" w:rsidRPr="004763A3">
        <w:rPr>
          <w:color w:val="000000"/>
          <w:sz w:val="28"/>
          <w:szCs w:val="28"/>
        </w:rPr>
        <w:t>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само</w:t>
      </w:r>
      <w:r w:rsidR="00137775" w:rsidRPr="004763A3">
        <w:rPr>
          <w:color w:val="000000"/>
          <w:sz w:val="28"/>
          <w:szCs w:val="28"/>
        </w:rPr>
        <w:t>чувствие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персо</w:t>
      </w:r>
      <w:r w:rsidR="0017648F" w:rsidRPr="004763A3">
        <w:rPr>
          <w:color w:val="000000"/>
          <w:sz w:val="28"/>
          <w:szCs w:val="28"/>
        </w:rPr>
        <w:t>нала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естественно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качестве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исследований.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заботиться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гигиени</w:t>
      </w:r>
      <w:r w:rsidRPr="004763A3">
        <w:rPr>
          <w:color w:val="000000"/>
          <w:sz w:val="28"/>
          <w:szCs w:val="28"/>
        </w:rPr>
        <w:t>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соображений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удобств</w:t>
      </w:r>
      <w:r w:rsidR="0017648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вредных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здоровья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персонала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пациентов </w:t>
      </w:r>
      <w:r w:rsidR="0017648F" w:rsidRPr="004763A3">
        <w:rPr>
          <w:color w:val="000000"/>
          <w:sz w:val="28"/>
          <w:szCs w:val="28"/>
          <w:lang w:val="en-US"/>
        </w:rPr>
        <w:t>R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</w:t>
      </w:r>
      <w:r w:rsidR="005E34CC" w:rsidRPr="004763A3">
        <w:rPr>
          <w:color w:val="000000"/>
          <w:sz w:val="28"/>
          <w:szCs w:val="28"/>
        </w:rPr>
        <w:t>огических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методик</w:t>
      </w:r>
      <w:r w:rsidR="0017648F" w:rsidRPr="004763A3">
        <w:rPr>
          <w:color w:val="000000"/>
          <w:sz w:val="28"/>
          <w:szCs w:val="28"/>
        </w:rPr>
        <w:t>.</w:t>
      </w:r>
    </w:p>
    <w:p w14:paraId="6CA8E795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хорошо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технически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</w:t>
      </w:r>
      <w:r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рационально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расставить</w:t>
      </w:r>
      <w:r w:rsidR="004763A3">
        <w:rPr>
          <w:color w:val="000000"/>
          <w:sz w:val="28"/>
          <w:szCs w:val="28"/>
        </w:rPr>
        <w:t xml:space="preserve"> </w:t>
      </w:r>
      <w:r w:rsidR="005E34CC" w:rsidRPr="004763A3">
        <w:rPr>
          <w:color w:val="000000"/>
          <w:sz w:val="28"/>
          <w:szCs w:val="28"/>
        </w:rPr>
        <w:t>мебель</w:t>
      </w:r>
      <w:r w:rsidRPr="004763A3">
        <w:rPr>
          <w:color w:val="000000"/>
          <w:sz w:val="28"/>
          <w:szCs w:val="28"/>
        </w:rPr>
        <w:t>, приборы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соответствии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характером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</w:t>
      </w:r>
      <w:r w:rsidR="0042633A" w:rsidRPr="004763A3">
        <w:rPr>
          <w:color w:val="000000"/>
          <w:sz w:val="28"/>
          <w:szCs w:val="28"/>
        </w:rPr>
        <w:t>тв</w:t>
      </w:r>
      <w:r w:rsidRPr="004763A3">
        <w:rPr>
          <w:color w:val="000000"/>
          <w:sz w:val="28"/>
          <w:szCs w:val="28"/>
        </w:rPr>
        <w:t>.</w:t>
      </w:r>
    </w:p>
    <w:p w14:paraId="26C941BB" w14:textId="77777777" w:rsidR="0017648F" w:rsidRPr="004763A3" w:rsidRDefault="001377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Операционный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целесообразне</w:t>
      </w:r>
      <w:r w:rsidR="0017648F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расположить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центре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комнаты. 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создает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персо</w:t>
      </w:r>
      <w:r w:rsidR="00423CB8" w:rsidRPr="004763A3">
        <w:rPr>
          <w:color w:val="000000"/>
          <w:sz w:val="28"/>
          <w:szCs w:val="28"/>
        </w:rPr>
        <w:t>нала</w:t>
      </w:r>
      <w:r w:rsidR="0017648F" w:rsidRPr="004763A3">
        <w:rPr>
          <w:color w:val="000000"/>
          <w:sz w:val="28"/>
          <w:szCs w:val="28"/>
        </w:rPr>
        <w:t>, расположения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  <w:lang w:val="en-US"/>
        </w:rPr>
        <w:t>R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</w:t>
      </w:r>
      <w:r w:rsidR="0042633A" w:rsidRPr="004763A3">
        <w:rPr>
          <w:color w:val="000000"/>
          <w:sz w:val="28"/>
          <w:szCs w:val="28"/>
        </w:rPr>
        <w:t>огического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оборудования, электрокоагулятора</w:t>
      </w:r>
      <w:r w:rsidR="0017648F" w:rsidRPr="004763A3">
        <w:rPr>
          <w:color w:val="000000"/>
          <w:sz w:val="28"/>
          <w:szCs w:val="28"/>
        </w:rPr>
        <w:t>, наркозного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аппарата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приборов</w:t>
      </w:r>
      <w:r w:rsidR="0017648F" w:rsidRPr="004763A3">
        <w:rPr>
          <w:color w:val="000000"/>
          <w:sz w:val="28"/>
          <w:szCs w:val="28"/>
        </w:rPr>
        <w:t>.</w:t>
      </w:r>
    </w:p>
    <w:p w14:paraId="11EB6D7E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Минимальные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требования, 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оборудова</w:t>
      </w:r>
      <w:r w:rsidR="00423CB8" w:rsidRPr="004763A3">
        <w:rPr>
          <w:color w:val="000000"/>
          <w:sz w:val="28"/>
          <w:szCs w:val="28"/>
        </w:rPr>
        <w:t>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кабинета</w:t>
      </w:r>
      <w:r w:rsidRPr="004763A3">
        <w:rPr>
          <w:color w:val="000000"/>
          <w:sz w:val="28"/>
          <w:szCs w:val="28"/>
        </w:rPr>
        <w:t>:</w:t>
      </w:r>
    </w:p>
    <w:p w14:paraId="0FD423FD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комната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</w:t>
      </w:r>
      <w:r w:rsidR="0042633A" w:rsidRPr="004763A3">
        <w:rPr>
          <w:color w:val="000000"/>
          <w:sz w:val="28"/>
          <w:szCs w:val="28"/>
        </w:rPr>
        <w:t>тная</w:t>
      </w:r>
      <w:r w:rsidR="00D526F8" w:rsidRPr="004763A3">
        <w:rPr>
          <w:color w:val="000000"/>
          <w:sz w:val="28"/>
          <w:szCs w:val="28"/>
        </w:rPr>
        <w:t>,</w:t>
      </w:r>
      <w:r w:rsidR="0042633A" w:rsidRP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площадью</w:t>
      </w:r>
      <w:r w:rsid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526F8" w:rsidRPr="004763A3">
        <w:rPr>
          <w:color w:val="000000"/>
          <w:sz w:val="28"/>
          <w:szCs w:val="28"/>
        </w:rPr>
        <w:t>менее 20</w:t>
      </w:r>
      <w:r w:rsidR="004763A3">
        <w:rPr>
          <w:color w:val="000000"/>
          <w:sz w:val="28"/>
          <w:szCs w:val="28"/>
        </w:rPr>
        <w:t> </w:t>
      </w:r>
      <w:r w:rsidRPr="004763A3">
        <w:rPr>
          <w:color w:val="000000"/>
          <w:sz w:val="28"/>
          <w:szCs w:val="28"/>
        </w:rPr>
        <w:t>м</w:t>
      </w:r>
      <w:r w:rsidR="00D526F8" w:rsidRPr="004763A3">
        <w:rPr>
          <w:color w:val="000000"/>
          <w:sz w:val="28"/>
          <w:szCs w:val="28"/>
          <w:vertAlign w:val="superscript"/>
        </w:rPr>
        <w:t>2</w:t>
      </w:r>
      <w:r w:rsidR="0042633A" w:rsidRPr="004763A3">
        <w:rPr>
          <w:color w:val="000000"/>
          <w:sz w:val="28"/>
          <w:szCs w:val="28"/>
        </w:rPr>
        <w:t>., вокруг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стола</w:t>
      </w:r>
      <w:r w:rsidRPr="004763A3">
        <w:rPr>
          <w:color w:val="000000"/>
          <w:sz w:val="28"/>
          <w:szCs w:val="28"/>
        </w:rPr>
        <w:t>, рас</w:t>
      </w:r>
      <w:r w:rsidR="0042633A" w:rsidRPr="004763A3">
        <w:rPr>
          <w:color w:val="000000"/>
          <w:sz w:val="28"/>
          <w:szCs w:val="28"/>
        </w:rPr>
        <w:t>положенного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центре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комнаты</w:t>
      </w:r>
      <w:r w:rsidRPr="004763A3">
        <w:rPr>
          <w:color w:val="000000"/>
          <w:sz w:val="28"/>
          <w:szCs w:val="28"/>
        </w:rPr>
        <w:t>, должно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достаточное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137775" w:rsidRPr="004763A3">
        <w:rPr>
          <w:color w:val="000000"/>
          <w:sz w:val="28"/>
          <w:szCs w:val="28"/>
        </w:rPr>
        <w:t>ространство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персо</w:t>
      </w:r>
      <w:r w:rsidR="0042633A" w:rsidRPr="004763A3">
        <w:rPr>
          <w:color w:val="000000"/>
          <w:sz w:val="28"/>
          <w:szCs w:val="28"/>
        </w:rPr>
        <w:t>нала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оборудования</w:t>
      </w:r>
      <w:r w:rsidRPr="004763A3">
        <w:rPr>
          <w:color w:val="000000"/>
          <w:sz w:val="28"/>
          <w:szCs w:val="28"/>
        </w:rPr>
        <w:t>, последнее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компактно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размещено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предусмотрена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перемещ</w:t>
      </w:r>
      <w:r w:rsidR="0042633A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</w:t>
      </w:r>
      <w:r w:rsidR="00064891" w:rsidRPr="004763A3">
        <w:rPr>
          <w:color w:val="000000"/>
          <w:sz w:val="28"/>
          <w:szCs w:val="28"/>
        </w:rPr>
        <w:t>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размещены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</w:t>
      </w:r>
      <w:r w:rsidRPr="004763A3">
        <w:rPr>
          <w:color w:val="000000"/>
          <w:sz w:val="28"/>
          <w:szCs w:val="28"/>
        </w:rPr>
        <w:t>,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были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рукой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мешали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</w:t>
      </w:r>
      <w:r w:rsidR="00D662A8" w:rsidRPr="004763A3">
        <w:rPr>
          <w:color w:val="000000"/>
          <w:sz w:val="28"/>
          <w:szCs w:val="28"/>
        </w:rPr>
        <w:t>ерывах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между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исследованиями (</w:t>
      </w:r>
      <w:r w:rsidR="00737475" w:rsidRPr="004763A3">
        <w:rPr>
          <w:color w:val="000000"/>
          <w:sz w:val="28"/>
          <w:szCs w:val="28"/>
        </w:rPr>
        <w:t>например,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перекладывании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423CB8" w:rsidRPr="004763A3">
        <w:rPr>
          <w:color w:val="000000"/>
          <w:sz w:val="28"/>
          <w:szCs w:val="28"/>
        </w:rPr>
        <w:t>циентов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каталки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стол</w:t>
      </w:r>
      <w:r w:rsidR="0042633A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, находились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положении.</w:t>
      </w:r>
    </w:p>
    <w:p w14:paraId="587550A3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</w:t>
      </w:r>
      <w:r w:rsidR="00064891" w:rsidRPr="004763A3">
        <w:rPr>
          <w:color w:val="000000"/>
          <w:sz w:val="28"/>
          <w:szCs w:val="28"/>
        </w:rPr>
        <w:t>димо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создавать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условия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каждого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подвергался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находился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состоянии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подвешенном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положении</w:t>
      </w:r>
      <w:r w:rsidRPr="004763A3">
        <w:rPr>
          <w:color w:val="000000"/>
          <w:sz w:val="28"/>
          <w:szCs w:val="28"/>
        </w:rPr>
        <w:t>.</w:t>
      </w:r>
    </w:p>
    <w:p w14:paraId="27A3721B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5D3712" w14:textId="77777777" w:rsidR="00965630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Кадры</w:t>
      </w:r>
    </w:p>
    <w:p w14:paraId="47168F65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4787F812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отличается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поликлиники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отделений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больниц</w:t>
      </w:r>
      <w:r w:rsidRPr="004763A3">
        <w:rPr>
          <w:color w:val="000000"/>
          <w:sz w:val="28"/>
          <w:szCs w:val="28"/>
        </w:rPr>
        <w:t>. Работа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</w:t>
      </w:r>
      <w:r w:rsidR="00064891" w:rsidRPr="004763A3">
        <w:rPr>
          <w:color w:val="000000"/>
          <w:sz w:val="28"/>
          <w:szCs w:val="28"/>
        </w:rPr>
        <w:t>стры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специфична</w:t>
      </w:r>
      <w:r w:rsidRPr="004763A3">
        <w:rPr>
          <w:color w:val="000000"/>
          <w:sz w:val="28"/>
          <w:szCs w:val="28"/>
        </w:rPr>
        <w:t>, связана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 применением</w:t>
      </w:r>
      <w:r w:rsidR="004763A3">
        <w:rPr>
          <w:color w:val="000000"/>
          <w:sz w:val="28"/>
          <w:szCs w:val="28"/>
        </w:rPr>
        <w:t xml:space="preserve"> </w:t>
      </w:r>
      <w:r w:rsidR="00EE1729" w:rsidRPr="004763A3">
        <w:rPr>
          <w:color w:val="000000"/>
          <w:sz w:val="28"/>
          <w:szCs w:val="28"/>
        </w:rPr>
        <w:t>сложной различной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техники, электрического</w:t>
      </w:r>
      <w:r w:rsidRPr="004763A3">
        <w:rPr>
          <w:color w:val="000000"/>
          <w:sz w:val="28"/>
          <w:szCs w:val="28"/>
        </w:rPr>
        <w:t>, рентгено</w:t>
      </w:r>
      <w:r w:rsidR="00064891" w:rsidRPr="004763A3">
        <w:rPr>
          <w:color w:val="000000"/>
          <w:sz w:val="28"/>
          <w:szCs w:val="28"/>
        </w:rPr>
        <w:t>вского 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другого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оборудования</w:t>
      </w:r>
      <w:r w:rsidRPr="004763A3">
        <w:rPr>
          <w:color w:val="000000"/>
          <w:sz w:val="28"/>
          <w:szCs w:val="28"/>
        </w:rPr>
        <w:t>. 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свидетельствует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, правил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хран</w:t>
      </w:r>
      <w:r w:rsidR="00423CB8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приборов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инструментов</w:t>
      </w:r>
      <w:r w:rsidRPr="004763A3">
        <w:rPr>
          <w:color w:val="000000"/>
          <w:sz w:val="28"/>
          <w:szCs w:val="28"/>
        </w:rPr>
        <w:t>.</w:t>
      </w:r>
    </w:p>
    <w:p w14:paraId="4644B756" w14:textId="77777777" w:rsidR="00D10629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Специализация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официального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осуществляется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</w:t>
      </w:r>
      <w:r w:rsidR="0042633A" w:rsidRPr="004763A3">
        <w:rPr>
          <w:color w:val="000000"/>
          <w:sz w:val="28"/>
          <w:szCs w:val="28"/>
        </w:rPr>
        <w:t>ения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операций, на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теоретических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занятиях</w:t>
      </w:r>
      <w:r w:rsidR="00064891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проводится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правило</w:t>
      </w:r>
      <w:r w:rsidRPr="004763A3">
        <w:rPr>
          <w:color w:val="000000"/>
          <w:sz w:val="28"/>
          <w:szCs w:val="28"/>
        </w:rPr>
        <w:t>, врачами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</w:t>
      </w:r>
      <w:r w:rsidR="0042633A" w:rsidRPr="004763A3">
        <w:rPr>
          <w:color w:val="000000"/>
          <w:sz w:val="28"/>
          <w:szCs w:val="28"/>
        </w:rPr>
        <w:t>ры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работают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бригаде</w:t>
      </w:r>
      <w:r w:rsidRPr="004763A3">
        <w:rPr>
          <w:color w:val="000000"/>
          <w:sz w:val="28"/>
          <w:szCs w:val="28"/>
        </w:rPr>
        <w:t>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2633A" w:rsidRPr="004763A3">
        <w:rPr>
          <w:color w:val="000000"/>
          <w:sz w:val="28"/>
          <w:szCs w:val="28"/>
        </w:rPr>
        <w:t>вязи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отсутствии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программ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обязанностей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сделать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</w:t>
      </w:r>
      <w:r w:rsidR="00064891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ограниченной</w:t>
      </w:r>
      <w:r w:rsidRPr="004763A3">
        <w:rPr>
          <w:color w:val="000000"/>
          <w:sz w:val="28"/>
          <w:szCs w:val="28"/>
        </w:rPr>
        <w:t xml:space="preserve">, </w:t>
      </w:r>
      <w:r w:rsidR="0042633A" w:rsidRPr="004763A3">
        <w:rPr>
          <w:color w:val="000000"/>
          <w:sz w:val="28"/>
          <w:szCs w:val="28"/>
        </w:rPr>
        <w:t>сводится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роли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регистратора</w:t>
      </w:r>
      <w:r w:rsidRPr="004763A3">
        <w:rPr>
          <w:color w:val="000000"/>
          <w:sz w:val="28"/>
          <w:szCs w:val="28"/>
        </w:rPr>
        <w:t>. Ведь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вообще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каждом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конкретном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случае</w:t>
      </w:r>
      <w:r w:rsidRPr="004763A3">
        <w:rPr>
          <w:color w:val="000000"/>
          <w:sz w:val="28"/>
          <w:szCs w:val="28"/>
        </w:rPr>
        <w:t>. 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13777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активным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помощ</w:t>
      </w:r>
      <w:r w:rsidRPr="004763A3">
        <w:rPr>
          <w:color w:val="000000"/>
          <w:sz w:val="28"/>
          <w:szCs w:val="28"/>
        </w:rPr>
        <w:t>ником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обеспечить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исследований. Нере</w:t>
      </w:r>
      <w:r w:rsidR="0042633A" w:rsidRPr="004763A3">
        <w:rPr>
          <w:color w:val="000000"/>
          <w:sz w:val="28"/>
          <w:szCs w:val="28"/>
        </w:rPr>
        <w:t>дко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констатировать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неграмотность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добросовестность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огромные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эндоскопии</w:t>
      </w:r>
      <w:r w:rsidR="00737475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дискредитиру</w:t>
      </w:r>
      <w:r w:rsidR="0042633A" w:rsidRPr="004763A3">
        <w:rPr>
          <w:color w:val="000000"/>
          <w:sz w:val="28"/>
          <w:szCs w:val="28"/>
        </w:rPr>
        <w:t>ет</w:t>
      </w:r>
      <w:r w:rsidR="00423CB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глазах</w:t>
      </w:r>
      <w:r w:rsidR="004763A3">
        <w:rPr>
          <w:color w:val="000000"/>
          <w:sz w:val="28"/>
          <w:szCs w:val="28"/>
        </w:rPr>
        <w:t xml:space="preserve"> </w:t>
      </w:r>
      <w:r w:rsidR="0042633A" w:rsidRPr="004763A3">
        <w:rPr>
          <w:color w:val="000000"/>
          <w:sz w:val="28"/>
          <w:szCs w:val="28"/>
        </w:rPr>
        <w:t>пациентов</w:t>
      </w:r>
      <w:r w:rsidRPr="004763A3">
        <w:rPr>
          <w:color w:val="000000"/>
          <w:sz w:val="28"/>
          <w:szCs w:val="28"/>
        </w:rPr>
        <w:t>.</w:t>
      </w:r>
    </w:p>
    <w:p w14:paraId="553A2E31" w14:textId="77777777" w:rsidR="00D10629" w:rsidRPr="004763A3" w:rsidRDefault="00D1062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0AE05F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Обязанности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14:paraId="204E7CCC" w14:textId="77777777" w:rsidR="00737475" w:rsidRPr="004763A3" w:rsidRDefault="0073747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E16613E" w14:textId="77777777" w:rsidR="004763A3" w:rsidRDefault="0017648F" w:rsidP="004763A3">
      <w:pPr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осуществляет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</w:t>
      </w:r>
      <w:r w:rsidR="00064891" w:rsidRPr="004763A3">
        <w:rPr>
          <w:color w:val="000000"/>
          <w:sz w:val="28"/>
          <w:szCs w:val="28"/>
        </w:rPr>
        <w:t>зов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обследование</w:t>
      </w:r>
      <w:r w:rsidRPr="004763A3">
        <w:rPr>
          <w:color w:val="000000"/>
          <w:sz w:val="28"/>
          <w:szCs w:val="28"/>
        </w:rPr>
        <w:t>:</w:t>
      </w:r>
    </w:p>
    <w:p w14:paraId="3B9D7E23" w14:textId="77777777" w:rsid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подготовку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3632F7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участие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диагностических</w:t>
      </w:r>
      <w:r w:rsidRPr="004763A3">
        <w:rPr>
          <w:color w:val="000000"/>
          <w:sz w:val="28"/>
          <w:szCs w:val="28"/>
        </w:rPr>
        <w:t>, лечебных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</w:p>
    <w:p w14:paraId="23FCCCDF" w14:textId="77777777" w:rsidR="004763A3" w:rsidRDefault="0006489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хирургических</w:t>
      </w:r>
      <w:r w:rsidR="006A7FB3" w:rsidRPr="004763A3">
        <w:rPr>
          <w:color w:val="000000"/>
          <w:sz w:val="28"/>
          <w:szCs w:val="28"/>
        </w:rPr>
        <w:t>, эндоскопи</w:t>
      </w:r>
      <w:r w:rsidR="00423CB8" w:rsidRPr="004763A3">
        <w:rPr>
          <w:color w:val="000000"/>
          <w:sz w:val="28"/>
          <w:szCs w:val="28"/>
        </w:rPr>
        <w:t>ческих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рамках</w:t>
      </w:r>
    </w:p>
    <w:p w14:paraId="344C5DC8" w14:textId="77777777" w:rsidR="006A7FB3" w:rsidRPr="004763A3" w:rsidRDefault="006A7FB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отведенных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операций</w:t>
      </w:r>
    </w:p>
    <w:p w14:paraId="70B6822B" w14:textId="77777777" w:rsidR="0017648F" w:rsidRPr="004763A3" w:rsidRDefault="0017648F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регистрирует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документации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установленной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форме</w:t>
      </w:r>
    </w:p>
    <w:p w14:paraId="24AC9486" w14:textId="77777777" w:rsidR="0017648F" w:rsidRPr="004763A3" w:rsidRDefault="00137775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регулирует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17648F" w:rsidRPr="004763A3">
        <w:rPr>
          <w:color w:val="000000"/>
          <w:sz w:val="28"/>
          <w:szCs w:val="28"/>
        </w:rPr>
        <w:t>циентов</w:t>
      </w:r>
      <w:r w:rsidR="00A41035" w:rsidRPr="004763A3">
        <w:rPr>
          <w:color w:val="000000"/>
          <w:sz w:val="28"/>
          <w:szCs w:val="28"/>
        </w:rPr>
        <w:t>, очередность</w:t>
      </w:r>
      <w:r w:rsidR="004763A3">
        <w:rPr>
          <w:color w:val="000000"/>
          <w:sz w:val="28"/>
          <w:szCs w:val="28"/>
        </w:rPr>
        <w:t xml:space="preserve"> </w:t>
      </w:r>
      <w:r w:rsidR="00A41035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A41035" w:rsidRPr="004763A3">
        <w:rPr>
          <w:color w:val="000000"/>
          <w:sz w:val="28"/>
          <w:szCs w:val="28"/>
        </w:rPr>
        <w:t xml:space="preserve">и </w:t>
      </w:r>
      <w:r w:rsidR="0017648F" w:rsidRPr="004763A3">
        <w:rPr>
          <w:color w:val="000000"/>
          <w:sz w:val="28"/>
          <w:szCs w:val="28"/>
        </w:rPr>
        <w:t>предварите</w:t>
      </w:r>
      <w:r w:rsidR="00064891" w:rsidRPr="004763A3">
        <w:rPr>
          <w:color w:val="000000"/>
          <w:sz w:val="28"/>
          <w:szCs w:val="28"/>
        </w:rPr>
        <w:t>льную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запись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исследование</w:t>
      </w:r>
      <w:r w:rsidR="0017648F" w:rsidRPr="004763A3">
        <w:rPr>
          <w:color w:val="000000"/>
          <w:sz w:val="28"/>
          <w:szCs w:val="28"/>
        </w:rPr>
        <w:t>;</w:t>
      </w:r>
    </w:p>
    <w:p w14:paraId="0BCA978C" w14:textId="77777777" w:rsidR="0017648F" w:rsidRPr="004763A3" w:rsidRDefault="00137775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осуществляет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</w:t>
      </w:r>
      <w:r w:rsidR="0017648F" w:rsidRPr="004763A3">
        <w:rPr>
          <w:color w:val="000000"/>
          <w:sz w:val="28"/>
          <w:szCs w:val="28"/>
        </w:rPr>
        <w:t>вительную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обеспечению функционирования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диагностической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аппаратурой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3632F7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вмеша</w:t>
      </w:r>
      <w:r w:rsidR="00064891" w:rsidRPr="004763A3">
        <w:rPr>
          <w:color w:val="000000"/>
          <w:sz w:val="28"/>
          <w:szCs w:val="28"/>
        </w:rPr>
        <w:t>тельств</w:t>
      </w:r>
      <w:r w:rsidR="0017648F" w:rsidRPr="004763A3">
        <w:rPr>
          <w:color w:val="000000"/>
          <w:sz w:val="28"/>
          <w:szCs w:val="28"/>
        </w:rPr>
        <w:t>, современ</w:t>
      </w:r>
      <w:r w:rsidR="00064891" w:rsidRPr="004763A3">
        <w:rPr>
          <w:color w:val="000000"/>
          <w:sz w:val="28"/>
          <w:szCs w:val="28"/>
        </w:rPr>
        <w:t>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регистрации неисправностей</w:t>
      </w:r>
      <w:r w:rsidR="0017648F" w:rsidRPr="004763A3">
        <w:rPr>
          <w:color w:val="000000"/>
          <w:sz w:val="28"/>
          <w:szCs w:val="28"/>
        </w:rPr>
        <w:t>, создание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труда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 диагностических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операционных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кабинет</w:t>
      </w:r>
      <w:r w:rsidR="00064891" w:rsidRPr="004763A3">
        <w:rPr>
          <w:color w:val="000000"/>
          <w:sz w:val="28"/>
          <w:szCs w:val="28"/>
        </w:rPr>
        <w:t>ах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рабочем месте</w:t>
      </w:r>
      <w:r w:rsidR="0017648F" w:rsidRPr="004763A3">
        <w:rPr>
          <w:color w:val="000000"/>
          <w:sz w:val="28"/>
          <w:szCs w:val="28"/>
        </w:rPr>
        <w:t>;</w:t>
      </w:r>
    </w:p>
    <w:p w14:paraId="7624988B" w14:textId="77777777" w:rsidR="0017648F" w:rsidRPr="004763A3" w:rsidRDefault="00064891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тщательно</w:t>
      </w:r>
      <w:r w:rsidR="0017648F" w:rsidRPr="004763A3">
        <w:rPr>
          <w:color w:val="000000"/>
          <w:sz w:val="28"/>
          <w:szCs w:val="28"/>
        </w:rPr>
        <w:t>, согласно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реком</w:t>
      </w:r>
      <w:r w:rsidRPr="004763A3">
        <w:rPr>
          <w:color w:val="000000"/>
          <w:sz w:val="28"/>
          <w:szCs w:val="28"/>
        </w:rPr>
        <w:t>ендациям, производить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очистку</w:t>
      </w:r>
      <w:r w:rsidR="0017648F" w:rsidRPr="004763A3">
        <w:rPr>
          <w:color w:val="000000"/>
          <w:sz w:val="28"/>
          <w:szCs w:val="28"/>
        </w:rPr>
        <w:t>,</w:t>
      </w:r>
      <w:r w:rsidR="003632F7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дезинфекцию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выс</w:t>
      </w:r>
      <w:r w:rsidR="00737475" w:rsidRPr="004763A3">
        <w:rPr>
          <w:color w:val="000000"/>
          <w:sz w:val="28"/>
          <w:szCs w:val="28"/>
        </w:rPr>
        <w:t xml:space="preserve">окого уровня и </w:t>
      </w:r>
      <w:r w:rsidR="00A41035" w:rsidRPr="004763A3">
        <w:rPr>
          <w:color w:val="000000"/>
          <w:sz w:val="28"/>
          <w:szCs w:val="28"/>
        </w:rPr>
        <w:t>стерилизацию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аппаратуры</w:t>
      </w:r>
      <w:r w:rsidR="004763A3">
        <w:rPr>
          <w:color w:val="000000"/>
          <w:sz w:val="28"/>
          <w:szCs w:val="28"/>
        </w:rPr>
        <w:t xml:space="preserve"> </w:t>
      </w:r>
      <w:r w:rsidR="007374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</w:t>
      </w:r>
      <w:r w:rsidR="0017648F" w:rsidRPr="004763A3">
        <w:rPr>
          <w:color w:val="000000"/>
          <w:sz w:val="28"/>
          <w:szCs w:val="28"/>
        </w:rPr>
        <w:t>;</w:t>
      </w:r>
    </w:p>
    <w:p w14:paraId="74FCFFA8" w14:textId="77777777" w:rsidR="0017648F" w:rsidRPr="004763A3" w:rsidRDefault="00064891" w:rsidP="004763A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сохранность</w:t>
      </w:r>
      <w:r w:rsidR="0017648F" w:rsidRPr="004763A3">
        <w:rPr>
          <w:color w:val="000000"/>
          <w:sz w:val="28"/>
          <w:szCs w:val="28"/>
        </w:rPr>
        <w:t>, расходование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материалов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своевременное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пополнение</w:t>
      </w:r>
      <w:r w:rsidR="0017648F" w:rsidRPr="004763A3">
        <w:rPr>
          <w:color w:val="000000"/>
          <w:sz w:val="28"/>
          <w:szCs w:val="28"/>
        </w:rPr>
        <w:t>;</w:t>
      </w:r>
    </w:p>
    <w:p w14:paraId="28E8D747" w14:textId="77777777" w:rsidR="006A7FB3" w:rsidRPr="004763A3" w:rsidRDefault="0017648F" w:rsidP="000F23E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повседневно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поддерживает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надлежащее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санитарное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помеще</w:t>
      </w:r>
      <w:r w:rsidR="00137775" w:rsidRPr="004763A3">
        <w:rPr>
          <w:color w:val="000000"/>
          <w:sz w:val="28"/>
          <w:szCs w:val="28"/>
        </w:rPr>
        <w:t>н</w:t>
      </w:r>
      <w:r w:rsidR="00064891" w:rsidRPr="004763A3">
        <w:rPr>
          <w:color w:val="000000"/>
          <w:sz w:val="28"/>
          <w:szCs w:val="28"/>
        </w:rPr>
        <w:t>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рабочего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места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соблюдает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гигиены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санитарно </w:t>
      </w:r>
      <w:r w:rsidR="006A7FB3" w:rsidRPr="004763A3">
        <w:rPr>
          <w:color w:val="000000"/>
          <w:sz w:val="28"/>
          <w:szCs w:val="28"/>
        </w:rPr>
        <w:t>–</w:t>
      </w:r>
      <w:r w:rsidRPr="004763A3">
        <w:rPr>
          <w:color w:val="000000"/>
          <w:sz w:val="28"/>
          <w:szCs w:val="28"/>
        </w:rPr>
        <w:t xml:space="preserve"> противоэпидемического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режима</w:t>
      </w:r>
    </w:p>
    <w:p w14:paraId="07979364" w14:textId="77777777" w:rsidR="0017648F" w:rsidRPr="004763A3" w:rsidRDefault="0017648F" w:rsidP="004763A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качественное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</w:t>
      </w:r>
      <w:r w:rsidR="00064891" w:rsidRPr="004763A3">
        <w:rPr>
          <w:color w:val="000000"/>
          <w:sz w:val="28"/>
          <w:szCs w:val="28"/>
        </w:rPr>
        <w:t>ение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документации</w:t>
      </w:r>
      <w:r w:rsidRPr="004763A3">
        <w:rPr>
          <w:color w:val="000000"/>
          <w:sz w:val="28"/>
          <w:szCs w:val="28"/>
        </w:rPr>
        <w:t>;</w:t>
      </w:r>
    </w:p>
    <w:p w14:paraId="5CFE1993" w14:textId="77777777" w:rsidR="0017648F" w:rsidRPr="004763A3" w:rsidRDefault="00064891" w:rsidP="004763A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квалификацию</w:t>
      </w:r>
      <w:r w:rsidR="0017648F" w:rsidRPr="004763A3">
        <w:rPr>
          <w:color w:val="000000"/>
          <w:sz w:val="28"/>
          <w:szCs w:val="28"/>
        </w:rPr>
        <w:t>;</w:t>
      </w:r>
    </w:p>
    <w:p w14:paraId="1B2809BA" w14:textId="77777777" w:rsidR="006B46B3" w:rsidRPr="004763A3" w:rsidRDefault="0017648F" w:rsidP="000F23E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выполняет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</w:t>
      </w:r>
      <w:r w:rsidR="00064891" w:rsidRPr="004763A3">
        <w:rPr>
          <w:color w:val="000000"/>
          <w:sz w:val="28"/>
          <w:szCs w:val="28"/>
        </w:rPr>
        <w:t>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труда</w:t>
      </w:r>
      <w:r w:rsidRPr="004763A3">
        <w:rPr>
          <w:color w:val="000000"/>
          <w:sz w:val="28"/>
          <w:szCs w:val="28"/>
        </w:rPr>
        <w:t>, пожарной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</w:t>
      </w:r>
      <w:r w:rsidR="00007982" w:rsidRPr="004763A3">
        <w:rPr>
          <w:color w:val="000000"/>
          <w:sz w:val="28"/>
          <w:szCs w:val="28"/>
        </w:rPr>
        <w:t>реннего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трудового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распорядка.</w:t>
      </w:r>
    </w:p>
    <w:p w14:paraId="6A09D891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6C63521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F0EF88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Права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14:paraId="52220541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E306813" w14:textId="77777777" w:rsidR="0017648F" w:rsidRPr="004763A3" w:rsidRDefault="0017648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вносит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старшей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вопросам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</w:t>
      </w:r>
      <w:r w:rsidR="00064891" w:rsidRPr="004763A3">
        <w:rPr>
          <w:color w:val="000000"/>
          <w:sz w:val="28"/>
          <w:szCs w:val="28"/>
        </w:rPr>
        <w:t>ации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условий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труда</w:t>
      </w:r>
      <w:r w:rsidRPr="004763A3">
        <w:rPr>
          <w:color w:val="000000"/>
          <w:sz w:val="28"/>
          <w:szCs w:val="28"/>
        </w:rPr>
        <w:t>;</w:t>
      </w:r>
    </w:p>
    <w:p w14:paraId="22159C76" w14:textId="77777777" w:rsidR="0017648F" w:rsidRPr="004763A3" w:rsidRDefault="0017648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принимает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</w:t>
      </w:r>
      <w:r w:rsidR="00064891" w:rsidRPr="004763A3">
        <w:rPr>
          <w:color w:val="000000"/>
          <w:sz w:val="28"/>
          <w:szCs w:val="28"/>
        </w:rPr>
        <w:t>астие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совещаниях, проводимых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вопросам</w:t>
      </w:r>
      <w:r w:rsidRPr="004763A3">
        <w:rPr>
          <w:color w:val="000000"/>
          <w:sz w:val="28"/>
          <w:szCs w:val="28"/>
        </w:rPr>
        <w:t>,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относящимся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компетенции;</w:t>
      </w:r>
    </w:p>
    <w:p w14:paraId="32202293" w14:textId="77777777" w:rsidR="0017648F" w:rsidRPr="004763A3" w:rsidRDefault="0017648F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квалификацию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реже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один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5 лет</w:t>
      </w:r>
      <w:r w:rsidRPr="004763A3">
        <w:rPr>
          <w:color w:val="000000"/>
          <w:sz w:val="28"/>
          <w:szCs w:val="28"/>
        </w:rPr>
        <w:t>.</w:t>
      </w:r>
    </w:p>
    <w:p w14:paraId="15DB34BA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827673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Ответственность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медсестры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эндоскопического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кабинета</w:t>
      </w:r>
    </w:p>
    <w:p w14:paraId="4906DA11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26E8922C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Несет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ответственность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своевременное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качественное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выполнение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своих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обязанностей</w:t>
      </w:r>
      <w:r w:rsidRPr="004763A3">
        <w:rPr>
          <w:color w:val="000000"/>
          <w:sz w:val="28"/>
          <w:szCs w:val="28"/>
        </w:rPr>
        <w:t>, предусмотренных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инструкциями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</w:t>
      </w:r>
      <w:r w:rsidR="00064891" w:rsidRPr="004763A3">
        <w:rPr>
          <w:color w:val="000000"/>
          <w:sz w:val="28"/>
          <w:szCs w:val="28"/>
        </w:rPr>
        <w:t>треннего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трудового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распорядка</w:t>
      </w:r>
      <w:r w:rsidRPr="004763A3">
        <w:rPr>
          <w:color w:val="000000"/>
          <w:sz w:val="28"/>
          <w:szCs w:val="28"/>
        </w:rPr>
        <w:t>.</w:t>
      </w:r>
    </w:p>
    <w:p w14:paraId="433C6D36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36988C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Документация</w:t>
      </w:r>
    </w:p>
    <w:p w14:paraId="4986E3DD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56E0672F" w14:textId="77777777" w:rsidR="00401865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Необходимая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</w:t>
      </w:r>
      <w:r w:rsidR="00137775" w:rsidRPr="004763A3">
        <w:rPr>
          <w:color w:val="000000"/>
          <w:sz w:val="28"/>
          <w:szCs w:val="28"/>
        </w:rPr>
        <w:t>а</w:t>
      </w:r>
      <w:r w:rsidRPr="004763A3">
        <w:rPr>
          <w:color w:val="000000"/>
          <w:sz w:val="28"/>
          <w:szCs w:val="28"/>
        </w:rPr>
        <w:t>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накоплении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сведений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вполне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очевидна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</w:t>
      </w:r>
      <w:r w:rsidR="00B013F5" w:rsidRPr="004763A3">
        <w:rPr>
          <w:color w:val="000000"/>
          <w:sz w:val="28"/>
          <w:szCs w:val="28"/>
        </w:rPr>
        <w:t>дной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проблемой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разнообразием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широтой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получаемой</w:t>
      </w:r>
      <w:r w:rsidR="004763A3">
        <w:rPr>
          <w:color w:val="000000"/>
          <w:sz w:val="28"/>
          <w:szCs w:val="28"/>
        </w:rPr>
        <w:t xml:space="preserve"> </w:t>
      </w:r>
      <w:r w:rsidR="00B013F5" w:rsidRPr="004763A3">
        <w:rPr>
          <w:color w:val="000000"/>
          <w:sz w:val="28"/>
          <w:szCs w:val="28"/>
        </w:rPr>
        <w:t>информации</w:t>
      </w:r>
      <w:r w:rsidR="004763A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т</w:t>
      </w:r>
      <w:r w:rsidRPr="004763A3">
        <w:rPr>
          <w:color w:val="000000"/>
          <w:sz w:val="28"/>
          <w:szCs w:val="28"/>
        </w:rPr>
        <w:t>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ввиду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различия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целей</w:t>
      </w:r>
      <w:r w:rsidR="004763A3">
        <w:rPr>
          <w:color w:val="000000"/>
          <w:sz w:val="28"/>
          <w:szCs w:val="28"/>
        </w:rPr>
        <w:t xml:space="preserve"> </w:t>
      </w:r>
      <w:r w:rsidR="0043480C" w:rsidRPr="004763A3">
        <w:rPr>
          <w:color w:val="000000"/>
          <w:sz w:val="28"/>
          <w:szCs w:val="28"/>
        </w:rPr>
        <w:t>(</w:t>
      </w:r>
      <w:r w:rsidR="00064891" w:rsidRPr="004763A3">
        <w:rPr>
          <w:color w:val="000000"/>
          <w:sz w:val="28"/>
          <w:szCs w:val="28"/>
        </w:rPr>
        <w:t>практическая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научная</w:t>
      </w:r>
      <w:r w:rsidR="004763A3">
        <w:rPr>
          <w:color w:val="000000"/>
          <w:sz w:val="28"/>
          <w:szCs w:val="28"/>
        </w:rPr>
        <w:t xml:space="preserve">) </w:t>
      </w:r>
      <w:r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суммировать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самих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вмешательств (визуальных</w:t>
      </w:r>
      <w:r w:rsidRPr="004763A3">
        <w:rPr>
          <w:color w:val="000000"/>
          <w:sz w:val="28"/>
          <w:szCs w:val="28"/>
        </w:rPr>
        <w:t xml:space="preserve">, </w:t>
      </w:r>
      <w:r w:rsidRPr="004763A3">
        <w:rPr>
          <w:color w:val="000000"/>
          <w:sz w:val="28"/>
          <w:szCs w:val="28"/>
          <w:lang w:val="en-US"/>
        </w:rPr>
        <w:t>R</w:t>
      </w:r>
      <w:r w:rsidR="00007982" w:rsidRPr="004763A3">
        <w:rPr>
          <w:color w:val="000000"/>
          <w:sz w:val="28"/>
          <w:szCs w:val="28"/>
        </w:rPr>
        <w:t>, оперативных), результаты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клинических,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лабораторных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морфологических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и т.д. </w:t>
      </w:r>
      <w:r w:rsidRPr="004763A3">
        <w:rPr>
          <w:color w:val="000000"/>
          <w:sz w:val="28"/>
          <w:szCs w:val="28"/>
        </w:rPr>
        <w:t>Простейшим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</w:t>
      </w:r>
      <w:r w:rsidR="00064891" w:rsidRPr="004763A3">
        <w:rPr>
          <w:color w:val="000000"/>
          <w:sz w:val="28"/>
          <w:szCs w:val="28"/>
        </w:rPr>
        <w:t>ний, иллюстрируемых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рисунками</w:t>
      </w:r>
      <w:r w:rsidRPr="004763A3">
        <w:rPr>
          <w:color w:val="000000"/>
          <w:sz w:val="28"/>
          <w:szCs w:val="28"/>
        </w:rPr>
        <w:t>, штампами.</w:t>
      </w:r>
    </w:p>
    <w:p w14:paraId="79E34C63" w14:textId="77777777" w:rsidR="00401865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</w:t>
      </w:r>
      <w:r w:rsidR="00064891" w:rsidRPr="004763A3">
        <w:rPr>
          <w:color w:val="000000"/>
          <w:sz w:val="28"/>
          <w:szCs w:val="28"/>
        </w:rPr>
        <w:t>доскопии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компьютерной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системы</w:t>
      </w:r>
      <w:r w:rsidRPr="004763A3">
        <w:rPr>
          <w:color w:val="000000"/>
          <w:sz w:val="28"/>
          <w:szCs w:val="28"/>
        </w:rPr>
        <w:t>. 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дополнительных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материальных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затрат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</w:t>
      </w:r>
      <w:r w:rsidR="00064891" w:rsidRPr="004763A3">
        <w:rPr>
          <w:color w:val="000000"/>
          <w:sz w:val="28"/>
          <w:szCs w:val="28"/>
        </w:rPr>
        <w:t>акопления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ввода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информации</w:t>
      </w:r>
      <w:r w:rsidRPr="004763A3">
        <w:rPr>
          <w:color w:val="000000"/>
          <w:sz w:val="28"/>
          <w:szCs w:val="28"/>
        </w:rPr>
        <w:t>.</w:t>
      </w:r>
    </w:p>
    <w:p w14:paraId="1FF67BC3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Фотографирова</w:t>
      </w:r>
      <w:r w:rsidR="00423CB8" w:rsidRPr="004763A3">
        <w:rPr>
          <w:color w:val="000000"/>
          <w:sz w:val="28"/>
          <w:szCs w:val="28"/>
        </w:rPr>
        <w:t>ние (</w:t>
      </w:r>
      <w:r w:rsidR="00007982" w:rsidRPr="004763A3">
        <w:rPr>
          <w:color w:val="000000"/>
          <w:sz w:val="28"/>
          <w:szCs w:val="28"/>
        </w:rPr>
        <w:t>цветные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слайды</w:t>
      </w:r>
      <w:r w:rsidRPr="004763A3">
        <w:rPr>
          <w:color w:val="000000"/>
          <w:sz w:val="28"/>
          <w:szCs w:val="28"/>
        </w:rPr>
        <w:t>, фото</w:t>
      </w:r>
      <w:r w:rsidR="00007982" w:rsidRPr="004763A3">
        <w:rPr>
          <w:color w:val="000000"/>
          <w:sz w:val="28"/>
          <w:szCs w:val="28"/>
        </w:rPr>
        <w:t>графии, фильмы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видеозапись</w:t>
      </w:r>
      <w:r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</w:t>
      </w:r>
      <w:r w:rsidR="00007982" w:rsidRPr="004763A3">
        <w:rPr>
          <w:color w:val="000000"/>
          <w:sz w:val="28"/>
          <w:szCs w:val="28"/>
        </w:rPr>
        <w:t>ся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наглядным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07982" w:rsidRPr="004763A3">
        <w:rPr>
          <w:color w:val="000000"/>
          <w:sz w:val="28"/>
          <w:szCs w:val="28"/>
        </w:rPr>
        <w:t>информативным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трудоемким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064891" w:rsidRPr="004763A3">
        <w:rPr>
          <w:color w:val="000000"/>
          <w:sz w:val="28"/>
          <w:szCs w:val="28"/>
        </w:rPr>
        <w:t>рогостоящим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видом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регистрации</w:t>
      </w:r>
      <w:r w:rsidRPr="004763A3">
        <w:rPr>
          <w:color w:val="000000"/>
          <w:sz w:val="28"/>
          <w:szCs w:val="28"/>
        </w:rPr>
        <w:t>.</w:t>
      </w:r>
    </w:p>
    <w:p w14:paraId="4DF69CD0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документации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</w:t>
      </w:r>
      <w:r w:rsidR="00137775" w:rsidRPr="004763A3">
        <w:rPr>
          <w:color w:val="000000"/>
          <w:sz w:val="28"/>
          <w:szCs w:val="28"/>
        </w:rPr>
        <w:t>имо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соблюдать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принцип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пре</w:t>
      </w:r>
      <w:r w:rsidR="00064891" w:rsidRPr="004763A3">
        <w:rPr>
          <w:color w:val="000000"/>
          <w:sz w:val="28"/>
          <w:szCs w:val="28"/>
        </w:rPr>
        <w:t>емственности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</w:t>
      </w:r>
      <w:r w:rsidR="00137775" w:rsidRPr="004763A3">
        <w:rPr>
          <w:color w:val="000000"/>
          <w:sz w:val="28"/>
          <w:szCs w:val="28"/>
        </w:rPr>
        <w:t>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диа</w:t>
      </w:r>
      <w:r w:rsidRPr="004763A3">
        <w:rPr>
          <w:color w:val="000000"/>
          <w:sz w:val="28"/>
          <w:szCs w:val="28"/>
        </w:rPr>
        <w:t>гностического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лечебного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плана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повторяются</w:t>
      </w:r>
      <w:r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картотеки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фамилиям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нозо</w:t>
      </w:r>
      <w:r w:rsidR="00064891" w:rsidRPr="004763A3">
        <w:rPr>
          <w:color w:val="000000"/>
          <w:sz w:val="28"/>
          <w:szCs w:val="28"/>
        </w:rPr>
        <w:t>логическим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формам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заболеваний</w:t>
      </w:r>
      <w:r w:rsidRPr="004763A3">
        <w:rPr>
          <w:color w:val="000000"/>
          <w:sz w:val="28"/>
          <w:szCs w:val="28"/>
        </w:rPr>
        <w:t>.</w:t>
      </w:r>
    </w:p>
    <w:p w14:paraId="08EAC184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осуществлялся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</w:t>
      </w:r>
      <w:r w:rsidR="00064891" w:rsidRPr="004763A3">
        <w:rPr>
          <w:color w:val="000000"/>
          <w:sz w:val="28"/>
          <w:szCs w:val="28"/>
        </w:rPr>
        <w:t>ько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журналам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быстром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информац</w:t>
      </w:r>
      <w:r w:rsidR="00064891" w:rsidRPr="004763A3">
        <w:rPr>
          <w:color w:val="000000"/>
          <w:sz w:val="28"/>
          <w:szCs w:val="28"/>
        </w:rPr>
        <w:t>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алфавитная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книга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которую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заносятся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паспортные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срок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обследования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номер</w:t>
      </w:r>
      <w:r w:rsidR="004763A3">
        <w:rPr>
          <w:color w:val="000000"/>
          <w:sz w:val="28"/>
          <w:szCs w:val="28"/>
        </w:rPr>
        <w:t xml:space="preserve"> </w:t>
      </w:r>
      <w:r w:rsidR="00137775" w:rsidRPr="004763A3">
        <w:rPr>
          <w:color w:val="000000"/>
          <w:sz w:val="28"/>
          <w:szCs w:val="28"/>
        </w:rPr>
        <w:t>прото</w:t>
      </w:r>
      <w:r w:rsidR="00064891" w:rsidRPr="004763A3">
        <w:rPr>
          <w:color w:val="000000"/>
          <w:sz w:val="28"/>
          <w:szCs w:val="28"/>
        </w:rPr>
        <w:t>кола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обследования</w:t>
      </w:r>
      <w:r w:rsidRPr="004763A3">
        <w:rPr>
          <w:color w:val="000000"/>
          <w:sz w:val="28"/>
          <w:szCs w:val="28"/>
        </w:rPr>
        <w:t>.</w:t>
      </w:r>
    </w:p>
    <w:p w14:paraId="310E9249" w14:textId="77777777" w:rsidR="00D67313" w:rsidRPr="004763A3" w:rsidRDefault="00133E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Р</w:t>
      </w:r>
      <w:r w:rsidR="00737475" w:rsidRPr="004763A3">
        <w:rPr>
          <w:b/>
          <w:bCs/>
          <w:color w:val="000000"/>
          <w:sz w:val="28"/>
          <w:szCs w:val="28"/>
          <w:u w:val="single"/>
        </w:rPr>
        <w:t>егистрационные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737475" w:rsidRPr="004763A3">
        <w:rPr>
          <w:b/>
          <w:bCs/>
          <w:color w:val="000000"/>
          <w:sz w:val="28"/>
          <w:szCs w:val="28"/>
          <w:u w:val="single"/>
        </w:rPr>
        <w:t>документы</w:t>
      </w:r>
      <w:r w:rsidR="0017648F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70ED03E" w14:textId="77777777" w:rsidR="0017648F" w:rsidRPr="004763A3" w:rsidRDefault="00064891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алфавитную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книгу</w:t>
      </w:r>
      <w:r w:rsidR="0017648F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кот</w:t>
      </w:r>
      <w:r w:rsidRPr="004763A3">
        <w:rPr>
          <w:color w:val="000000"/>
          <w:sz w:val="28"/>
          <w:szCs w:val="28"/>
        </w:rPr>
        <w:t>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Ф.И.О.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больного, год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номер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17648F" w:rsidRPr="004763A3">
        <w:rPr>
          <w:color w:val="000000"/>
          <w:sz w:val="28"/>
          <w:szCs w:val="28"/>
        </w:rPr>
        <w:t>;</w:t>
      </w:r>
    </w:p>
    <w:p w14:paraId="2E578635" w14:textId="77777777" w:rsidR="0017648F" w:rsidRPr="004763A3" w:rsidRDefault="00CD6EAF" w:rsidP="004763A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журнал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(</w:t>
      </w:r>
      <w:r w:rsidR="0017648F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алый</w:t>
      </w:r>
      <w:r w:rsidR="00064891" w:rsidRPr="004763A3">
        <w:rPr>
          <w:color w:val="000000"/>
          <w:sz w:val="28"/>
          <w:szCs w:val="28"/>
        </w:rPr>
        <w:t>) протоколов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="0017648F" w:rsidRPr="004763A3">
        <w:rPr>
          <w:color w:val="000000"/>
          <w:sz w:val="28"/>
          <w:szCs w:val="28"/>
        </w:rPr>
        <w:t>;</w:t>
      </w:r>
    </w:p>
    <w:p w14:paraId="6EC4751F" w14:textId="77777777" w:rsidR="0017648F" w:rsidRPr="004763A3" w:rsidRDefault="00CD6EAF" w:rsidP="000F23E8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журнал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(большой</w:t>
      </w:r>
      <w:r w:rsidR="0017648F"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проведенных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текста</w:t>
      </w:r>
      <w:r w:rsidR="000F23E8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вмешате</w:t>
      </w:r>
      <w:r w:rsidRPr="004763A3">
        <w:rPr>
          <w:color w:val="000000"/>
          <w:sz w:val="28"/>
          <w:szCs w:val="28"/>
        </w:rPr>
        <w:t>льств</w:t>
      </w:r>
      <w:r w:rsidR="0017648F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включающие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результаты</w:t>
      </w:r>
      <w:r w:rsidR="000F23E8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морфологических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исследований</w:t>
      </w:r>
      <w:r w:rsidR="0017648F" w:rsidRPr="004763A3">
        <w:rPr>
          <w:color w:val="000000"/>
          <w:sz w:val="28"/>
          <w:szCs w:val="28"/>
        </w:rPr>
        <w:t>;</w:t>
      </w:r>
    </w:p>
    <w:p w14:paraId="01CE0640" w14:textId="77777777" w:rsidR="006B46B3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картотеку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перфокарт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нозологическим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формам</w:t>
      </w:r>
      <w:r w:rsidR="004763A3">
        <w:rPr>
          <w:color w:val="000000"/>
          <w:sz w:val="28"/>
          <w:szCs w:val="28"/>
        </w:rPr>
        <w:t xml:space="preserve"> </w:t>
      </w:r>
      <w:r w:rsidR="006A7FB3" w:rsidRPr="004763A3">
        <w:rPr>
          <w:color w:val="000000"/>
          <w:sz w:val="28"/>
          <w:szCs w:val="28"/>
        </w:rPr>
        <w:t>заболеваний</w:t>
      </w:r>
    </w:p>
    <w:p w14:paraId="57D26C96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9C9E32" w14:textId="77777777" w:rsidR="00965630" w:rsidRPr="000F23E8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Плановые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исследования</w:t>
      </w:r>
      <w:r>
        <w:rPr>
          <w:b/>
          <w:bCs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Стационарная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амбулаторная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эндоскопия</w:t>
      </w:r>
    </w:p>
    <w:p w14:paraId="196DBDA2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2109EAF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Условия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исследования, разнообразны</w:t>
      </w:r>
      <w:r w:rsidRPr="004763A3">
        <w:rPr>
          <w:color w:val="000000"/>
          <w:sz w:val="28"/>
          <w:szCs w:val="28"/>
        </w:rPr>
        <w:t>.</w:t>
      </w:r>
      <w:r w:rsidR="00064891" w:rsidRP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О</w:t>
      </w:r>
      <w:r w:rsidRPr="004763A3">
        <w:rPr>
          <w:color w:val="000000"/>
          <w:sz w:val="28"/>
          <w:szCs w:val="28"/>
        </w:rPr>
        <w:t>сновная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</w:t>
      </w:r>
      <w:r w:rsidR="00064891" w:rsidRPr="004763A3">
        <w:rPr>
          <w:color w:val="000000"/>
          <w:sz w:val="28"/>
          <w:szCs w:val="28"/>
        </w:rPr>
        <w:t>дований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возлагается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</w:t>
      </w:r>
      <w:r w:rsidR="00064891" w:rsidRPr="004763A3">
        <w:rPr>
          <w:color w:val="000000"/>
          <w:sz w:val="28"/>
          <w:szCs w:val="28"/>
        </w:rPr>
        <w:t xml:space="preserve"> который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осматривает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больного, проводит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эндоскопию</w:t>
      </w:r>
      <w:r w:rsidRPr="004763A3">
        <w:rPr>
          <w:color w:val="000000"/>
          <w:sz w:val="28"/>
          <w:szCs w:val="28"/>
        </w:rPr>
        <w:t>, пишет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лечебны</w:t>
      </w:r>
      <w:r w:rsidR="00064891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мероприятия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</w:t>
      </w:r>
      <w:r w:rsidRPr="004763A3">
        <w:rPr>
          <w:color w:val="000000"/>
          <w:sz w:val="28"/>
          <w:szCs w:val="28"/>
        </w:rPr>
        <w:t>.</w:t>
      </w:r>
    </w:p>
    <w:p w14:paraId="72A46734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Требования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профессионализма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предъявляются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</w:t>
      </w:r>
      <w:r w:rsidR="00064891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помощнице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 xml:space="preserve">врача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медсестре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содружестве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решать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</w:t>
      </w:r>
      <w:r w:rsidR="00064891" w:rsidRPr="004763A3">
        <w:rPr>
          <w:color w:val="000000"/>
          <w:sz w:val="28"/>
          <w:szCs w:val="28"/>
        </w:rPr>
        <w:t>опической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тактике</w:t>
      </w:r>
      <w:r w:rsidRPr="004763A3">
        <w:rPr>
          <w:color w:val="000000"/>
          <w:sz w:val="28"/>
          <w:szCs w:val="28"/>
        </w:rPr>
        <w:t>; последние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включают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анестезии</w:t>
      </w:r>
      <w:r w:rsidRPr="004763A3">
        <w:rPr>
          <w:color w:val="000000"/>
          <w:sz w:val="28"/>
          <w:szCs w:val="28"/>
        </w:rPr>
        <w:t>, выбор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первичного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</w:t>
      </w:r>
      <w:r w:rsidR="00064891" w:rsidRPr="004763A3">
        <w:rPr>
          <w:color w:val="000000"/>
          <w:sz w:val="28"/>
          <w:szCs w:val="28"/>
        </w:rPr>
        <w:t>пии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хирургической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операции</w:t>
      </w:r>
      <w:r w:rsidRPr="004763A3">
        <w:rPr>
          <w:color w:val="000000"/>
          <w:sz w:val="28"/>
          <w:szCs w:val="28"/>
        </w:rPr>
        <w:t>.</w:t>
      </w:r>
    </w:p>
    <w:p w14:paraId="2818289C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кабинета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функции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важные, чем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. 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первая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 xml:space="preserve">функция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ассистирующая</w:t>
      </w:r>
      <w:r w:rsidRPr="004763A3">
        <w:rPr>
          <w:color w:val="000000"/>
          <w:sz w:val="28"/>
          <w:szCs w:val="28"/>
        </w:rPr>
        <w:t xml:space="preserve">, </w:t>
      </w:r>
      <w:r w:rsidR="004763A3">
        <w:rPr>
          <w:color w:val="000000"/>
          <w:sz w:val="28"/>
          <w:szCs w:val="28"/>
        </w:rPr>
        <w:t xml:space="preserve">т.е. </w:t>
      </w:r>
      <w:r w:rsidRPr="004763A3">
        <w:rPr>
          <w:color w:val="000000"/>
          <w:sz w:val="28"/>
          <w:szCs w:val="28"/>
        </w:rPr>
        <w:t>по</w:t>
      </w:r>
      <w:r w:rsidR="00423CB8" w:rsidRPr="004763A3">
        <w:rPr>
          <w:color w:val="000000"/>
          <w:sz w:val="28"/>
          <w:szCs w:val="28"/>
        </w:rPr>
        <w:t>мощь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врачу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операции</w:t>
      </w:r>
      <w:r w:rsidRPr="004763A3">
        <w:rPr>
          <w:color w:val="000000"/>
          <w:sz w:val="28"/>
          <w:szCs w:val="28"/>
        </w:rPr>
        <w:t>.</w:t>
      </w:r>
    </w:p>
    <w:p w14:paraId="41DA9FBF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лапароскопию</w:t>
      </w:r>
      <w:r w:rsidR="00B56228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B56228" w:rsidRPr="004763A3">
        <w:rPr>
          <w:color w:val="000000"/>
          <w:sz w:val="28"/>
          <w:szCs w:val="28"/>
        </w:rPr>
        <w:t>операцию</w:t>
      </w:r>
      <w:r w:rsidR="00064891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.</w:t>
      </w:r>
    </w:p>
    <w:p w14:paraId="7B2F2944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4F0F76" w14:textId="77777777" w:rsid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Этика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деонтология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эндоскопии</w:t>
      </w:r>
    </w:p>
    <w:p w14:paraId="03110227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3E8C554E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вопросы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</w:t>
      </w:r>
      <w:r w:rsidR="00064891" w:rsidRPr="004763A3">
        <w:rPr>
          <w:color w:val="000000"/>
          <w:sz w:val="28"/>
          <w:szCs w:val="28"/>
        </w:rPr>
        <w:t>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этики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деонтологии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</w:t>
      </w:r>
      <w:r w:rsidR="00064891" w:rsidRPr="004763A3">
        <w:rPr>
          <w:color w:val="000000"/>
          <w:sz w:val="28"/>
          <w:szCs w:val="28"/>
        </w:rPr>
        <w:t>редственно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обнаружении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злокачественных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новообразований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возникнуть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психологически</w:t>
      </w:r>
      <w:r w:rsidR="00064891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организационные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ситуации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 пациенту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объяснить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суть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болезни</w:t>
      </w:r>
      <w:r w:rsidRPr="004763A3">
        <w:rPr>
          <w:color w:val="000000"/>
          <w:sz w:val="28"/>
          <w:szCs w:val="28"/>
        </w:rPr>
        <w:t>, необходимость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незамедлительной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госпитализа</w:t>
      </w:r>
      <w:r w:rsidR="00064891" w:rsidRPr="004763A3">
        <w:rPr>
          <w:color w:val="000000"/>
          <w:sz w:val="28"/>
          <w:szCs w:val="28"/>
        </w:rPr>
        <w:t>ции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хирургического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лечения</w:t>
      </w:r>
      <w:r w:rsidRPr="004763A3">
        <w:rPr>
          <w:color w:val="000000"/>
          <w:sz w:val="28"/>
          <w:szCs w:val="28"/>
        </w:rPr>
        <w:t>.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родственников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возникнуть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ряд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вопросов,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</w:t>
      </w:r>
      <w:r w:rsidR="00064891" w:rsidRPr="004763A3">
        <w:rPr>
          <w:color w:val="000000"/>
          <w:sz w:val="28"/>
          <w:szCs w:val="28"/>
        </w:rPr>
        <w:t>ях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ответ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давать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</w:t>
      </w:r>
      <w:r w:rsidR="00064891" w:rsidRPr="004763A3">
        <w:rPr>
          <w:color w:val="000000"/>
          <w:sz w:val="28"/>
          <w:szCs w:val="28"/>
        </w:rPr>
        <w:t>ледования, либо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лечащий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врач</w:t>
      </w:r>
      <w:r w:rsidRPr="004763A3">
        <w:rPr>
          <w:color w:val="000000"/>
          <w:sz w:val="28"/>
          <w:szCs w:val="28"/>
        </w:rPr>
        <w:t>. Средний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право</w:t>
      </w:r>
      <w:r w:rsidR="00423CB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разъяснения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родственникам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сути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выявления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изменений</w:t>
      </w:r>
      <w:r w:rsidRPr="004763A3">
        <w:rPr>
          <w:color w:val="000000"/>
          <w:sz w:val="28"/>
          <w:szCs w:val="28"/>
        </w:rPr>
        <w:t>.</w:t>
      </w:r>
    </w:p>
    <w:p w14:paraId="28B16197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сторон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деятельности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медперсонала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охрана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</w:t>
      </w:r>
      <w:r w:rsidR="00064891" w:rsidRPr="004763A3">
        <w:rPr>
          <w:color w:val="000000"/>
          <w:sz w:val="28"/>
          <w:szCs w:val="28"/>
        </w:rPr>
        <w:t>логического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больных</w:t>
      </w:r>
      <w:r w:rsidRPr="004763A3">
        <w:rPr>
          <w:color w:val="000000"/>
          <w:sz w:val="28"/>
          <w:szCs w:val="28"/>
        </w:rPr>
        <w:t>, строгое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врачебной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</w:t>
      </w:r>
      <w:r w:rsidR="00064891" w:rsidRPr="004763A3">
        <w:rPr>
          <w:color w:val="000000"/>
          <w:sz w:val="28"/>
          <w:szCs w:val="28"/>
        </w:rPr>
        <w:t>йны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информации</w:t>
      </w:r>
      <w:r w:rsidRPr="004763A3">
        <w:rPr>
          <w:color w:val="000000"/>
          <w:sz w:val="28"/>
          <w:szCs w:val="28"/>
        </w:rPr>
        <w:t>.</w:t>
      </w:r>
    </w:p>
    <w:p w14:paraId="37F99694" w14:textId="77777777" w:rsidR="00B56228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помогают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064891" w:rsidRPr="004763A3">
        <w:rPr>
          <w:color w:val="000000"/>
          <w:sz w:val="28"/>
          <w:szCs w:val="28"/>
        </w:rPr>
        <w:t>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решать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много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др.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проблем</w:t>
      </w:r>
      <w:r w:rsidR="006A7FB3" w:rsidRPr="004763A3">
        <w:rPr>
          <w:color w:val="000000"/>
          <w:sz w:val="28"/>
          <w:szCs w:val="28"/>
        </w:rPr>
        <w:t>.</w:t>
      </w:r>
    </w:p>
    <w:p w14:paraId="7D12727F" w14:textId="77777777" w:rsidR="006A7FB3" w:rsidRPr="004763A3" w:rsidRDefault="00CD6EA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val="en-US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Проблемы</w:t>
      </w:r>
      <w:r w:rsidR="006A7FB3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7BF5DF5" w14:textId="77777777" w:rsidR="006A7FB3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064891" w:rsidRPr="004763A3">
        <w:rPr>
          <w:color w:val="000000"/>
          <w:sz w:val="28"/>
          <w:szCs w:val="28"/>
        </w:rPr>
        <w:t>следованиям</w:t>
      </w:r>
      <w:r w:rsidRPr="004763A3">
        <w:rPr>
          <w:color w:val="000000"/>
          <w:sz w:val="28"/>
          <w:szCs w:val="28"/>
        </w:rPr>
        <w:t>;</w:t>
      </w:r>
    </w:p>
    <w:p w14:paraId="13846888" w14:textId="77777777" w:rsidR="0017648F" w:rsidRPr="004763A3" w:rsidRDefault="0017648F" w:rsidP="004763A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определение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показателей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рациональных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</w:t>
      </w:r>
      <w:r w:rsidR="006A7FB3" w:rsidRPr="004763A3">
        <w:rPr>
          <w:color w:val="000000"/>
          <w:sz w:val="28"/>
          <w:szCs w:val="28"/>
        </w:rPr>
        <w:t>дов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вмешательств</w:t>
      </w:r>
      <w:r w:rsidRPr="004763A3">
        <w:rPr>
          <w:color w:val="000000"/>
          <w:sz w:val="28"/>
          <w:szCs w:val="28"/>
        </w:rPr>
        <w:t>;</w:t>
      </w:r>
    </w:p>
    <w:p w14:paraId="59AAEBCB" w14:textId="77777777" w:rsidR="0017648F" w:rsidRPr="004763A3" w:rsidRDefault="0017648F" w:rsidP="000F23E8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обеспечение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безопасности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0F23E8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операций</w:t>
      </w:r>
      <w:r w:rsidRPr="004763A3">
        <w:rPr>
          <w:color w:val="000000"/>
          <w:sz w:val="28"/>
          <w:szCs w:val="28"/>
        </w:rPr>
        <w:t>;</w:t>
      </w:r>
    </w:p>
    <w:p w14:paraId="0D24A20A" w14:textId="77777777" w:rsidR="00CA35C0" w:rsidRPr="004763A3" w:rsidRDefault="00064891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пропаганду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</w:t>
      </w:r>
      <w:r w:rsidR="0017648F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нового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эффективного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диагностического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лече</w:t>
      </w:r>
      <w:r w:rsidRPr="004763A3">
        <w:rPr>
          <w:color w:val="000000"/>
          <w:sz w:val="28"/>
          <w:szCs w:val="28"/>
        </w:rPr>
        <w:t>бного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медицине</w:t>
      </w:r>
      <w:r w:rsidR="0017648F" w:rsidRPr="004763A3">
        <w:rPr>
          <w:color w:val="000000"/>
          <w:sz w:val="28"/>
          <w:szCs w:val="28"/>
        </w:rPr>
        <w:t>.</w:t>
      </w:r>
    </w:p>
    <w:p w14:paraId="5169248F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9AC745D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Психологическая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подготовка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пациента</w:t>
      </w:r>
    </w:p>
    <w:p w14:paraId="77F8FBA2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5DA6C9D" w14:textId="77777777" w:rsidR="0017648F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</w:t>
      </w:r>
      <w:r w:rsidR="00064891" w:rsidRPr="004763A3">
        <w:rPr>
          <w:color w:val="000000"/>
          <w:sz w:val="28"/>
          <w:szCs w:val="28"/>
        </w:rPr>
        <w:t>частую</w:t>
      </w:r>
      <w:r w:rsidR="0017648F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процессе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комплексной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недостаточно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вообще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психол</w:t>
      </w:r>
      <w:r w:rsidR="00064891" w:rsidRPr="004763A3">
        <w:rPr>
          <w:color w:val="000000"/>
          <w:sz w:val="28"/>
          <w:szCs w:val="28"/>
        </w:rPr>
        <w:t>огическая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подготовка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больного</w:t>
      </w:r>
      <w:r w:rsidR="00423CB8" w:rsidRPr="004763A3">
        <w:rPr>
          <w:color w:val="000000"/>
          <w:sz w:val="28"/>
          <w:szCs w:val="28"/>
        </w:rPr>
        <w:t>. 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значение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усп</w:t>
      </w:r>
      <w:r w:rsidR="00423CB8" w:rsidRPr="004763A3">
        <w:rPr>
          <w:color w:val="000000"/>
          <w:sz w:val="28"/>
          <w:szCs w:val="28"/>
        </w:rPr>
        <w:t>ешном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исследования</w:t>
      </w:r>
      <w:r w:rsidR="0017648F" w:rsidRPr="004763A3">
        <w:rPr>
          <w:color w:val="000000"/>
          <w:sz w:val="28"/>
          <w:szCs w:val="28"/>
        </w:rPr>
        <w:t>. Психологическая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подготовка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</w:t>
      </w:r>
      <w:r w:rsidR="00064891" w:rsidRPr="004763A3">
        <w:rPr>
          <w:color w:val="000000"/>
          <w:sz w:val="28"/>
          <w:szCs w:val="28"/>
        </w:rPr>
        <w:t xml:space="preserve">ованию </w:t>
      </w:r>
      <w:r w:rsidR="00E53F63" w:rsidRPr="004763A3">
        <w:rPr>
          <w:color w:val="000000"/>
          <w:sz w:val="28"/>
          <w:szCs w:val="28"/>
        </w:rPr>
        <w:t>–</w:t>
      </w:r>
      <w:r w:rsidR="00064891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работа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медсестры</w:t>
      </w:r>
      <w:r w:rsidR="00423CB8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423CB8" w:rsidRPr="004763A3">
        <w:rPr>
          <w:color w:val="000000"/>
          <w:sz w:val="28"/>
          <w:szCs w:val="28"/>
        </w:rPr>
        <w:t>врача</w:t>
      </w:r>
      <w:r w:rsidR="0017648F" w:rsidRPr="004763A3">
        <w:rPr>
          <w:color w:val="000000"/>
          <w:sz w:val="28"/>
          <w:szCs w:val="28"/>
        </w:rPr>
        <w:t>. Психологически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подготовленные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задают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массу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вопросов</w:t>
      </w:r>
      <w:r w:rsidR="004763A3">
        <w:rPr>
          <w:color w:val="000000"/>
          <w:sz w:val="28"/>
          <w:szCs w:val="28"/>
        </w:rPr>
        <w:t xml:space="preserve"> </w:t>
      </w:r>
      <w:r w:rsidR="000F23E8">
        <w:rPr>
          <w:color w:val="000000"/>
          <w:sz w:val="28"/>
          <w:szCs w:val="28"/>
        </w:rPr>
        <w:t>врачу-</w:t>
      </w:r>
      <w:r w:rsidR="00E53F63" w:rsidRPr="004763A3">
        <w:rPr>
          <w:color w:val="000000"/>
          <w:sz w:val="28"/>
          <w:szCs w:val="28"/>
        </w:rPr>
        <w:t>эндоскописту</w:t>
      </w:r>
      <w:r w:rsidR="0017648F" w:rsidRPr="004763A3">
        <w:rPr>
          <w:color w:val="000000"/>
          <w:sz w:val="28"/>
          <w:szCs w:val="28"/>
        </w:rPr>
        <w:t>, не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понимая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чего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исследование, 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оно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проводится,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нужно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себя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вести</w:t>
      </w:r>
      <w:r w:rsidR="0017648F" w:rsidRPr="004763A3">
        <w:rPr>
          <w:color w:val="000000"/>
          <w:sz w:val="28"/>
          <w:szCs w:val="28"/>
        </w:rPr>
        <w:t>. Они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испытывают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остр</w:t>
      </w:r>
      <w:r w:rsidR="00E53F63" w:rsidRPr="004763A3">
        <w:rPr>
          <w:color w:val="000000"/>
          <w:sz w:val="28"/>
          <w:szCs w:val="28"/>
        </w:rPr>
        <w:t>ое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чувство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страха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тревоги</w:t>
      </w:r>
      <w:r w:rsidR="0017648F" w:rsidRPr="004763A3">
        <w:rPr>
          <w:color w:val="000000"/>
          <w:sz w:val="28"/>
          <w:szCs w:val="28"/>
        </w:rPr>
        <w:t>. Врачу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приходится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длительно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беседовать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кажд</w:t>
      </w:r>
      <w:r w:rsidR="00064891" w:rsidRPr="004763A3">
        <w:rPr>
          <w:color w:val="000000"/>
          <w:sz w:val="28"/>
          <w:szCs w:val="28"/>
        </w:rPr>
        <w:t>ым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пациентов</w:t>
      </w:r>
      <w:r w:rsidR="0017648F" w:rsidRPr="004763A3">
        <w:rPr>
          <w:color w:val="000000"/>
          <w:sz w:val="28"/>
          <w:szCs w:val="28"/>
        </w:rPr>
        <w:t>, выполняя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чужие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функции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затрачивать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значительно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больш</w:t>
      </w:r>
      <w:r w:rsidR="00A6103A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A6103A" w:rsidRPr="004763A3">
        <w:rPr>
          <w:color w:val="000000"/>
          <w:sz w:val="28"/>
          <w:szCs w:val="28"/>
        </w:rPr>
        <w:t>времени.</w:t>
      </w:r>
    </w:p>
    <w:p w14:paraId="47859921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Примером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непродуманности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психологической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служить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такой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случай</w:t>
      </w:r>
      <w:r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транспортировали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каталке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впере</w:t>
      </w:r>
      <w:r w:rsidR="00064891" w:rsidRPr="004763A3">
        <w:rPr>
          <w:color w:val="000000"/>
          <w:sz w:val="28"/>
          <w:szCs w:val="28"/>
        </w:rPr>
        <w:t>д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ногами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счел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дурным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предзнаменованием</w:t>
      </w:r>
      <w:r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</w:t>
      </w:r>
      <w:r w:rsidR="00064891" w:rsidRPr="004763A3">
        <w:rPr>
          <w:color w:val="000000"/>
          <w:sz w:val="28"/>
          <w:szCs w:val="28"/>
        </w:rPr>
        <w:t>емя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был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испуган</w:t>
      </w:r>
      <w:r w:rsidRPr="004763A3">
        <w:rPr>
          <w:color w:val="000000"/>
          <w:sz w:val="28"/>
          <w:szCs w:val="28"/>
        </w:rPr>
        <w:t>, беспоко</w:t>
      </w:r>
      <w:r w:rsidR="00064891" w:rsidRPr="004763A3">
        <w:rPr>
          <w:color w:val="000000"/>
          <w:sz w:val="28"/>
          <w:szCs w:val="28"/>
        </w:rPr>
        <w:t>ен, затруднял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работу</w:t>
      </w:r>
      <w:r w:rsidR="004763A3">
        <w:rPr>
          <w:color w:val="000000"/>
          <w:sz w:val="28"/>
          <w:szCs w:val="28"/>
        </w:rPr>
        <w:t xml:space="preserve"> </w:t>
      </w:r>
      <w:r w:rsidR="00064891" w:rsidRPr="004763A3">
        <w:rPr>
          <w:color w:val="000000"/>
          <w:sz w:val="28"/>
          <w:szCs w:val="28"/>
        </w:rPr>
        <w:t>бригады</w:t>
      </w:r>
      <w:r w:rsidRPr="004763A3">
        <w:rPr>
          <w:color w:val="000000"/>
          <w:sz w:val="28"/>
          <w:szCs w:val="28"/>
        </w:rPr>
        <w:t>.</w:t>
      </w:r>
    </w:p>
    <w:p w14:paraId="6B505583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ED6A38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Примедикация</w:t>
      </w:r>
    </w:p>
    <w:p w14:paraId="4610A1E9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2050FF" w14:textId="77777777" w:rsidR="0017648F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исследования</w:t>
      </w:r>
      <w:r w:rsidRPr="004763A3">
        <w:rPr>
          <w:color w:val="000000"/>
          <w:sz w:val="28"/>
          <w:szCs w:val="28"/>
        </w:rPr>
        <w:t>, 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задач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Pr="004763A3">
        <w:rPr>
          <w:color w:val="000000"/>
          <w:sz w:val="28"/>
          <w:szCs w:val="28"/>
        </w:rPr>
        <w:t>. Подбор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медикаментов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учетом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индивид</w:t>
      </w:r>
      <w:r w:rsidR="00E53F63" w:rsidRPr="004763A3">
        <w:rPr>
          <w:color w:val="000000"/>
          <w:sz w:val="28"/>
          <w:szCs w:val="28"/>
        </w:rPr>
        <w:t>уальных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особенностей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пациента</w:t>
      </w:r>
      <w:r w:rsidRPr="004763A3">
        <w:rPr>
          <w:color w:val="000000"/>
          <w:sz w:val="28"/>
          <w:szCs w:val="28"/>
        </w:rPr>
        <w:t>, особ</w:t>
      </w:r>
      <w:r w:rsidR="00E53F63" w:rsidRPr="004763A3">
        <w:rPr>
          <w:color w:val="000000"/>
          <w:sz w:val="28"/>
          <w:szCs w:val="28"/>
        </w:rPr>
        <w:t>енностей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самого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вмешательства</w:t>
      </w:r>
      <w:r w:rsidRPr="004763A3">
        <w:rPr>
          <w:color w:val="000000"/>
          <w:sz w:val="28"/>
          <w:szCs w:val="28"/>
        </w:rPr>
        <w:t>. Доза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с.с.с.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.</w:t>
      </w:r>
    </w:p>
    <w:p w14:paraId="7DD008F2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F4229A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Анестезия</w:t>
      </w:r>
    </w:p>
    <w:p w14:paraId="20E03CFF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90CE50" w14:textId="77777777" w:rsidR="00AF3172" w:rsidRPr="004763A3" w:rsidRDefault="0017648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учитывать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</w:t>
      </w:r>
      <w:r w:rsidR="00B56228" w:rsidRPr="004763A3">
        <w:rPr>
          <w:color w:val="000000"/>
          <w:sz w:val="28"/>
          <w:szCs w:val="28"/>
        </w:rPr>
        <w:t>и</w:t>
      </w:r>
      <w:r w:rsidR="006369A7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6369A7"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примедикации</w:t>
      </w:r>
      <w:r w:rsidRPr="004763A3">
        <w:rPr>
          <w:color w:val="000000"/>
          <w:sz w:val="28"/>
          <w:szCs w:val="28"/>
        </w:rPr>
        <w:t>. Нужно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анестет</w:t>
      </w:r>
      <w:r w:rsidR="00E53F63" w:rsidRPr="004763A3">
        <w:rPr>
          <w:color w:val="000000"/>
          <w:sz w:val="28"/>
          <w:szCs w:val="28"/>
        </w:rPr>
        <w:t>иков</w:t>
      </w:r>
      <w:r w:rsidRPr="004763A3">
        <w:rPr>
          <w:color w:val="000000"/>
          <w:sz w:val="28"/>
          <w:szCs w:val="28"/>
        </w:rPr>
        <w:t>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очер</w:t>
      </w:r>
      <w:r w:rsidR="00E53F63" w:rsidRPr="004763A3">
        <w:rPr>
          <w:color w:val="000000"/>
          <w:sz w:val="28"/>
          <w:szCs w:val="28"/>
        </w:rPr>
        <w:t>едь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анафилактический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шок</w:t>
      </w:r>
      <w:r w:rsidRPr="004763A3">
        <w:rPr>
          <w:color w:val="000000"/>
          <w:sz w:val="28"/>
          <w:szCs w:val="28"/>
        </w:rPr>
        <w:t>. Перед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анестезией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обя</w:t>
      </w:r>
      <w:r w:rsidR="00E53F63" w:rsidRPr="004763A3">
        <w:rPr>
          <w:color w:val="000000"/>
          <w:sz w:val="28"/>
          <w:szCs w:val="28"/>
        </w:rPr>
        <w:t>зательно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спросить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прошлом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непереносим</w:t>
      </w:r>
      <w:r w:rsidR="00E53F63" w:rsidRPr="004763A3">
        <w:rPr>
          <w:color w:val="000000"/>
          <w:sz w:val="28"/>
          <w:szCs w:val="28"/>
        </w:rPr>
        <w:t>ости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лекарственных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препаратов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неотложной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</w:t>
      </w:r>
      <w:r w:rsidR="0096563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анафилактическом</w:t>
      </w:r>
      <w:r w:rsidR="004763A3">
        <w:rPr>
          <w:color w:val="000000"/>
          <w:sz w:val="28"/>
          <w:szCs w:val="28"/>
        </w:rPr>
        <w:t xml:space="preserve"> </w:t>
      </w:r>
      <w:r w:rsidR="00965630" w:rsidRPr="004763A3">
        <w:rPr>
          <w:color w:val="000000"/>
          <w:sz w:val="28"/>
          <w:szCs w:val="28"/>
        </w:rPr>
        <w:t>шоке.</w:t>
      </w:r>
    </w:p>
    <w:p w14:paraId="2F47BE70" w14:textId="77777777" w:rsidR="00B56228" w:rsidRPr="004763A3" w:rsidRDefault="00B562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618D53" w14:textId="77777777" w:rsidR="00F734D8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мероприятия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анафилактическом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шоке</w:t>
      </w:r>
    </w:p>
    <w:p w14:paraId="2F77A3A9" w14:textId="77777777" w:rsidR="00F734D8" w:rsidRPr="004763A3" w:rsidRDefault="00F734D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BCE63A3" w14:textId="77777777" w:rsidR="00F734D8" w:rsidRP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Прекращение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жгута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проксимальнее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аллергена.</w:t>
      </w:r>
    </w:p>
    <w:p w14:paraId="57D12481" w14:textId="77777777" w:rsidR="003C7978" w:rsidRP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Уложить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зафиксировать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язык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предупреждения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асфиксии</w:t>
      </w:r>
    </w:p>
    <w:p w14:paraId="0D723CDC" w14:textId="77777777" w:rsidR="004763A3" w:rsidRDefault="00F734D8" w:rsidP="004763A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Подкожно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0,5 мл.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раствора адреналина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аллергена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2E7EE3" w:rsidRPr="004763A3">
        <w:rPr>
          <w:color w:val="000000"/>
          <w:sz w:val="28"/>
          <w:szCs w:val="28"/>
        </w:rPr>
        <w:t>/в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капельно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="002E7EE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А</w:t>
      </w:r>
      <w:r w:rsidRPr="004763A3">
        <w:rPr>
          <w:color w:val="000000"/>
          <w:sz w:val="28"/>
          <w:szCs w:val="28"/>
        </w:rPr>
        <w:t>дрен</w:t>
      </w:r>
      <w:r w:rsidR="002E7EE3" w:rsidRPr="004763A3">
        <w:rPr>
          <w:color w:val="000000"/>
          <w:sz w:val="28"/>
          <w:szCs w:val="28"/>
        </w:rPr>
        <w:t>алина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 xml:space="preserve">% </w:t>
      </w:r>
      <w:r w:rsidR="002E7EE3" w:rsidRPr="004763A3">
        <w:rPr>
          <w:color w:val="000000"/>
          <w:sz w:val="28"/>
          <w:szCs w:val="28"/>
        </w:rPr>
        <w:t>р-ре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Хлорида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Натрия</w:t>
      </w:r>
    </w:p>
    <w:p w14:paraId="72958F26" w14:textId="77777777" w:rsidR="00E37BFE" w:rsidRPr="004763A3" w:rsidRDefault="00E631C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Обязательный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к</w:t>
      </w:r>
      <w:r w:rsidR="00EA2242" w:rsidRPr="004763A3">
        <w:rPr>
          <w:b/>
          <w:bCs/>
          <w:color w:val="000000"/>
          <w:sz w:val="28"/>
          <w:szCs w:val="28"/>
        </w:rPr>
        <w:t>онтроль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за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состоянием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пульса, дыхания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и АД</w:t>
      </w:r>
      <w:r w:rsidRPr="004763A3">
        <w:rPr>
          <w:b/>
          <w:bCs/>
          <w:color w:val="000000"/>
          <w:sz w:val="28"/>
          <w:szCs w:val="28"/>
        </w:rPr>
        <w:t>!</w:t>
      </w:r>
    </w:p>
    <w:p w14:paraId="6EA18CBA" w14:textId="77777777" w:rsidR="000122F2" w:rsidRPr="004763A3" w:rsidRDefault="00E631C1" w:rsidP="004763A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АД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остается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низким</w:t>
      </w:r>
      <w:r w:rsidR="000122F2" w:rsidRPr="004763A3">
        <w:rPr>
          <w:color w:val="000000"/>
          <w:sz w:val="28"/>
          <w:szCs w:val="28"/>
        </w:rPr>
        <w:t xml:space="preserve">, </w:t>
      </w:r>
      <w:r w:rsidR="00E37BFE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10 -15 минут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E37BFE" w:rsidRPr="004763A3">
        <w:rPr>
          <w:color w:val="000000"/>
          <w:sz w:val="28"/>
          <w:szCs w:val="28"/>
        </w:rPr>
        <w:t>А</w:t>
      </w:r>
      <w:r w:rsidR="000122F2" w:rsidRPr="004763A3">
        <w:rPr>
          <w:color w:val="000000"/>
          <w:sz w:val="28"/>
          <w:szCs w:val="28"/>
        </w:rPr>
        <w:t>дреналина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повторить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="000122F2" w:rsidRPr="004763A3">
        <w:rPr>
          <w:color w:val="000000"/>
          <w:sz w:val="28"/>
          <w:szCs w:val="28"/>
        </w:rPr>
        <w:t>дозах.</w:t>
      </w:r>
    </w:p>
    <w:p w14:paraId="46A0B960" w14:textId="77777777" w:rsidR="004763A3" w:rsidRDefault="000122F2" w:rsidP="004763A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F804DB" w:rsidRPr="004763A3">
        <w:rPr>
          <w:color w:val="000000"/>
          <w:sz w:val="28"/>
          <w:szCs w:val="28"/>
        </w:rPr>
        <w:t>/в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стероидные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гормоны</w:t>
      </w:r>
      <w:r w:rsidRPr="004763A3">
        <w:rPr>
          <w:color w:val="000000"/>
          <w:sz w:val="28"/>
          <w:szCs w:val="28"/>
        </w:rPr>
        <w:t>:</w:t>
      </w:r>
    </w:p>
    <w:p w14:paraId="1EF470D1" w14:textId="77777777" w:rsid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75 – 150 мг. Преднизолона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14:paraId="2298CCB5" w14:textId="77777777" w:rsid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4 – 20 мг. Дексаметазона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14:paraId="5AF1F9DE" w14:textId="77777777" w:rsidR="000122F2" w:rsidRP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150 – 300 мг. Гидрокортизона.</w:t>
      </w:r>
    </w:p>
    <w:p w14:paraId="100BA9BF" w14:textId="77777777" w:rsidR="000122F2" w:rsidRPr="004763A3" w:rsidRDefault="000122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невозможности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в/в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введения</w:t>
      </w:r>
      <w:r w:rsidR="004763A3">
        <w:rPr>
          <w:b/>
          <w:bCs/>
          <w:color w:val="000000"/>
          <w:sz w:val="28"/>
          <w:szCs w:val="28"/>
        </w:rPr>
        <w:t>,</w:t>
      </w:r>
      <w:r w:rsidRPr="004763A3">
        <w:rPr>
          <w:b/>
          <w:bCs/>
          <w:color w:val="000000"/>
          <w:sz w:val="28"/>
          <w:szCs w:val="28"/>
        </w:rPr>
        <w:t xml:space="preserve"> корт</w:t>
      </w:r>
      <w:r w:rsidR="00EA2242" w:rsidRPr="004763A3">
        <w:rPr>
          <w:b/>
          <w:bCs/>
          <w:color w:val="000000"/>
          <w:sz w:val="28"/>
          <w:szCs w:val="28"/>
        </w:rPr>
        <w:t>икостероиды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можно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ввести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в/м</w:t>
      </w:r>
    </w:p>
    <w:p w14:paraId="2A7BADAD" w14:textId="77777777" w:rsidR="004763A3" w:rsidRDefault="007E1186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Антигистаминные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препараты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в/м</w:t>
      </w:r>
      <w:r w:rsidR="004763A3">
        <w:rPr>
          <w:color w:val="000000"/>
          <w:sz w:val="28"/>
          <w:szCs w:val="28"/>
        </w:rPr>
        <w:t>:</w:t>
      </w:r>
    </w:p>
    <w:p w14:paraId="65C27C8B" w14:textId="77777777" w:rsid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ипольфена – 2 – 4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14:paraId="7130D143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7E1186" w:rsidRPr="004763A3">
        <w:rPr>
          <w:color w:val="000000"/>
          <w:sz w:val="28"/>
          <w:szCs w:val="28"/>
        </w:rPr>
        <w:t xml:space="preserve"> р-р</w:t>
      </w:r>
      <w:r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С</w:t>
      </w:r>
      <w:r w:rsidR="007E1186" w:rsidRPr="004763A3">
        <w:rPr>
          <w:color w:val="000000"/>
          <w:sz w:val="28"/>
          <w:szCs w:val="28"/>
        </w:rPr>
        <w:t>упрастина – 2 – 4 мл.</w:t>
      </w:r>
      <w:r>
        <w:rPr>
          <w:color w:val="000000"/>
          <w:sz w:val="28"/>
          <w:szCs w:val="28"/>
        </w:rPr>
        <w:t xml:space="preserve"> </w:t>
      </w:r>
      <w:r w:rsidR="007E1186" w:rsidRPr="004763A3">
        <w:rPr>
          <w:color w:val="000000"/>
          <w:sz w:val="28"/>
          <w:szCs w:val="28"/>
        </w:rPr>
        <w:t>или</w:t>
      </w:r>
    </w:p>
    <w:p w14:paraId="78D8DF56" w14:textId="77777777" w:rsidR="007E1186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</w:t>
      </w:r>
      <w:r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Д</w:t>
      </w:r>
      <w:r w:rsidR="007E1186" w:rsidRPr="004763A3">
        <w:rPr>
          <w:color w:val="000000"/>
          <w:sz w:val="28"/>
          <w:szCs w:val="28"/>
        </w:rPr>
        <w:t>имедрола – 2 – 3 мл.</w:t>
      </w:r>
    </w:p>
    <w:p w14:paraId="32FCEAF1" w14:textId="77777777" w:rsidR="007E1186" w:rsidRP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тяжелом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шоке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все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указанные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препараты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вводят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в/в</w:t>
      </w:r>
    </w:p>
    <w:p w14:paraId="2BCDED67" w14:textId="77777777" w:rsidR="004763A3" w:rsidRDefault="00F804DB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выраженном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бронхоспазме</w:t>
      </w:r>
      <w:r w:rsidR="007E1186" w:rsidRPr="004763A3">
        <w:rPr>
          <w:color w:val="000000"/>
          <w:sz w:val="28"/>
          <w:szCs w:val="28"/>
        </w:rPr>
        <w:t>:</w:t>
      </w:r>
    </w:p>
    <w:p w14:paraId="161957B2" w14:textId="77777777" w:rsidR="004763A3" w:rsidRDefault="007E118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– 20 </w:t>
      </w:r>
      <w:r w:rsidR="002E7EE3" w:rsidRPr="004763A3">
        <w:rPr>
          <w:color w:val="000000"/>
          <w:sz w:val="28"/>
          <w:szCs w:val="28"/>
        </w:rPr>
        <w:t>мл.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2,</w:t>
      </w:r>
      <w:r w:rsidR="004763A3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>%</w:t>
      </w:r>
      <w:r w:rsidR="002E7EE3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2E7EE3" w:rsidRPr="004763A3">
        <w:rPr>
          <w:color w:val="000000"/>
          <w:sz w:val="28"/>
          <w:szCs w:val="28"/>
        </w:rPr>
        <w:t>Э</w:t>
      </w:r>
      <w:r w:rsidRPr="004763A3">
        <w:rPr>
          <w:color w:val="000000"/>
          <w:sz w:val="28"/>
          <w:szCs w:val="28"/>
        </w:rPr>
        <w:t>уфиллина</w:t>
      </w:r>
    </w:p>
    <w:p w14:paraId="654601E2" w14:textId="77777777" w:rsid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 – 2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Алупента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п/к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</w:p>
    <w:p w14:paraId="49C31A1C" w14:textId="77777777" w:rsidR="003C7978" w:rsidRP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 мл.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Изадрина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п/к</w:t>
      </w:r>
    </w:p>
    <w:p w14:paraId="5CCD8A4C" w14:textId="77777777" w:rsidR="007E1186" w:rsidRPr="004763A3" w:rsidRDefault="002E7EE3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признаков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недостаточности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в/в</w:t>
      </w:r>
    </w:p>
    <w:p w14:paraId="543F758D" w14:textId="77777777" w:rsid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 мл. 0,0</w:t>
      </w:r>
      <w:r w:rsidR="004763A3" w:rsidRPr="004763A3">
        <w:rPr>
          <w:color w:val="000000"/>
          <w:sz w:val="28"/>
          <w:szCs w:val="28"/>
        </w:rPr>
        <w:t>6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Коргликона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>%</w:t>
      </w:r>
      <w:r w:rsidR="000E352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Хлорида.</w:t>
      </w:r>
    </w:p>
    <w:p w14:paraId="218D8A4D" w14:textId="77777777" w:rsidR="00E37BFE" w:rsidRPr="004763A3" w:rsidRDefault="002E7EE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40 – 60 мг.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Фуросемида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изотоническом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</w:t>
      </w:r>
      <w:r w:rsidR="004763A3" w:rsidRPr="004763A3">
        <w:rPr>
          <w:color w:val="000000"/>
          <w:sz w:val="28"/>
          <w:szCs w:val="28"/>
        </w:rPr>
        <w:t>9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Хлорида.</w:t>
      </w:r>
    </w:p>
    <w:p w14:paraId="4DFF6AE9" w14:textId="77777777" w:rsidR="00B212A5" w:rsidRPr="004763A3" w:rsidRDefault="00B212A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Для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стабилизации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АД</w:t>
      </w:r>
      <w:r w:rsidRPr="004763A3">
        <w:rPr>
          <w:b/>
          <w:bCs/>
          <w:color w:val="000000"/>
          <w:sz w:val="28"/>
          <w:szCs w:val="28"/>
        </w:rPr>
        <w:t>:</w:t>
      </w:r>
    </w:p>
    <w:p w14:paraId="5AB55CA9" w14:textId="77777777" w:rsidR="004763A3" w:rsidRDefault="004763A3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</w:t>
      </w:r>
      <w:r w:rsidR="00B212A5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B212A5" w:rsidRPr="004763A3">
        <w:rPr>
          <w:color w:val="000000"/>
          <w:sz w:val="28"/>
          <w:szCs w:val="28"/>
        </w:rPr>
        <w:t xml:space="preserve"> р-ра</w:t>
      </w:r>
      <w:r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Мезатона</w:t>
      </w:r>
      <w:r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в/м</w:t>
      </w:r>
    </w:p>
    <w:p w14:paraId="7AB0AE6F" w14:textId="77777777" w:rsidR="00B212A5" w:rsidRPr="004763A3" w:rsidRDefault="00F804D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200 мг. (5 мл.</w:t>
      </w:r>
      <w:r w:rsidR="000E3523"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Допамина (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Допмина</w:t>
      </w:r>
      <w:r w:rsidR="00B212A5" w:rsidRPr="004763A3">
        <w:rPr>
          <w:color w:val="000000"/>
          <w:sz w:val="28"/>
          <w:szCs w:val="28"/>
        </w:rPr>
        <w:t>) в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="00B212A5" w:rsidRPr="004763A3">
        <w:rPr>
          <w:color w:val="000000"/>
          <w:sz w:val="28"/>
          <w:szCs w:val="28"/>
        </w:rPr>
        <w:t xml:space="preserve"> р-ре</w:t>
      </w:r>
      <w:r w:rsidR="004763A3"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Глюкозы</w:t>
      </w:r>
      <w:r w:rsidR="004763A3">
        <w:rPr>
          <w:color w:val="000000"/>
          <w:sz w:val="28"/>
          <w:szCs w:val="28"/>
        </w:rPr>
        <w:t xml:space="preserve"> </w:t>
      </w:r>
      <w:r w:rsidR="00B212A5" w:rsidRPr="004763A3">
        <w:rPr>
          <w:color w:val="000000"/>
          <w:sz w:val="28"/>
          <w:szCs w:val="28"/>
        </w:rPr>
        <w:t>в/в.</w:t>
      </w:r>
    </w:p>
    <w:p w14:paraId="6720DFDE" w14:textId="77777777"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200 мл. </w:t>
      </w:r>
      <w:r w:rsidR="004763A3" w:rsidRPr="004763A3">
        <w:rPr>
          <w:color w:val="000000"/>
          <w:sz w:val="28"/>
          <w:szCs w:val="28"/>
        </w:rPr>
        <w:t>4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Гидрокарбоната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Натрия.</w:t>
      </w:r>
    </w:p>
    <w:p w14:paraId="7339381D" w14:textId="77777777" w:rsidR="00E37BFE" w:rsidRPr="004763A3" w:rsidRDefault="00E37BF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При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необходимости – проведен</w:t>
      </w:r>
      <w:r w:rsidR="00EA2242" w:rsidRPr="004763A3">
        <w:rPr>
          <w:b/>
          <w:bCs/>
          <w:color w:val="000000"/>
          <w:sz w:val="28"/>
          <w:szCs w:val="28"/>
        </w:rPr>
        <w:t>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реанимационных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A2242" w:rsidRPr="004763A3">
        <w:rPr>
          <w:b/>
          <w:bCs/>
          <w:color w:val="000000"/>
          <w:sz w:val="28"/>
          <w:szCs w:val="28"/>
        </w:rPr>
        <w:t>мероприятий</w:t>
      </w:r>
      <w:r w:rsidRPr="004763A3">
        <w:rPr>
          <w:b/>
          <w:bCs/>
          <w:color w:val="000000"/>
          <w:sz w:val="28"/>
          <w:szCs w:val="28"/>
        </w:rPr>
        <w:t>:</w:t>
      </w:r>
    </w:p>
    <w:p w14:paraId="752AA306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BD0BFF" w14:textId="77777777"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закрытый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массаж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сердца</w:t>
      </w:r>
    </w:p>
    <w:p w14:paraId="1282285B" w14:textId="77777777"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искусственное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дыхание</w:t>
      </w:r>
    </w:p>
    <w:p w14:paraId="2652E222" w14:textId="77777777"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интубация</w:t>
      </w:r>
    </w:p>
    <w:p w14:paraId="54B9F93C" w14:textId="77777777" w:rsidR="003C7978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трахиостомия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отеке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гортани</w:t>
      </w:r>
    </w:p>
    <w:p w14:paraId="7D9B4630" w14:textId="77777777" w:rsidR="00E37BFE" w:rsidRPr="004763A3" w:rsidRDefault="00E37BFE" w:rsidP="004763A3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купирования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кислородную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терапию.</w:t>
      </w:r>
    </w:p>
    <w:p w14:paraId="48E0A602" w14:textId="77777777" w:rsidR="009E7BF9" w:rsidRPr="004763A3" w:rsidRDefault="00E37BF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После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проведения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комплекса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необходимых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лечебных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мероприятий</w:t>
      </w:r>
      <w:r w:rsidRPr="004763A3">
        <w:rPr>
          <w:color w:val="000000"/>
          <w:sz w:val="28"/>
          <w:szCs w:val="28"/>
        </w:rPr>
        <w:t xml:space="preserve"> – </w:t>
      </w:r>
      <w:r w:rsidRPr="004763A3">
        <w:rPr>
          <w:b/>
          <w:bCs/>
          <w:color w:val="000000"/>
          <w:sz w:val="28"/>
          <w:szCs w:val="28"/>
        </w:rPr>
        <w:t>немедленная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госпитализация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реанимационное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отделение.</w:t>
      </w:r>
    </w:p>
    <w:p w14:paraId="6D4D7D41" w14:textId="77777777" w:rsidR="00965630" w:rsidRPr="004763A3" w:rsidRDefault="0096563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0CB2158" w14:textId="77777777" w:rsidR="0017648F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Неотложные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мероприятия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инфекционно-</w:t>
      </w:r>
      <w:r w:rsidRPr="004763A3">
        <w:rPr>
          <w:b/>
          <w:bCs/>
          <w:iCs/>
          <w:color w:val="000000"/>
          <w:sz w:val="28"/>
          <w:szCs w:val="28"/>
        </w:rPr>
        <w:t>токсическом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шоке</w:t>
      </w:r>
    </w:p>
    <w:p w14:paraId="1BCB1B31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9DEE1B1" w14:textId="77777777" w:rsidR="0017648F" w:rsidRPr="004763A3" w:rsidRDefault="00E53F63" w:rsidP="004763A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кислорода</w:t>
      </w:r>
      <w:r w:rsidR="0017648F" w:rsidRPr="004763A3">
        <w:rPr>
          <w:color w:val="000000"/>
          <w:sz w:val="28"/>
          <w:szCs w:val="28"/>
        </w:rPr>
        <w:t>;</w:t>
      </w:r>
    </w:p>
    <w:p w14:paraId="56853AA9" w14:textId="77777777" w:rsidR="0017648F" w:rsidRPr="004763A3" w:rsidRDefault="009E7BF9" w:rsidP="004763A3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катетеризация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центральной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вены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обеспечение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доступа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F38C7" w:rsidRPr="004763A3">
        <w:rPr>
          <w:color w:val="000000"/>
          <w:sz w:val="28"/>
          <w:szCs w:val="28"/>
        </w:rPr>
        <w:t>двум</w:t>
      </w:r>
      <w:r w:rsidR="0017648F" w:rsidRPr="004763A3">
        <w:rPr>
          <w:color w:val="000000"/>
          <w:sz w:val="28"/>
          <w:szCs w:val="28"/>
        </w:rPr>
        <w:t xml:space="preserve"> </w:t>
      </w:r>
      <w:r w:rsidR="00B61927" w:rsidRPr="004763A3">
        <w:rPr>
          <w:color w:val="000000"/>
          <w:sz w:val="28"/>
          <w:szCs w:val="28"/>
        </w:rPr>
        <w:t>периферическим</w:t>
      </w:r>
      <w:r w:rsidR="0017648F" w:rsidRPr="004763A3">
        <w:rPr>
          <w:color w:val="000000"/>
          <w:sz w:val="28"/>
          <w:szCs w:val="28"/>
        </w:rPr>
        <w:t>;</w:t>
      </w:r>
    </w:p>
    <w:p w14:paraId="50284CCB" w14:textId="77777777" w:rsidR="0017648F" w:rsidRPr="004763A3" w:rsidRDefault="0017648F" w:rsidP="000F23E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забор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E53F63" w:rsidRPr="004763A3">
        <w:rPr>
          <w:color w:val="000000"/>
          <w:sz w:val="28"/>
          <w:szCs w:val="28"/>
        </w:rPr>
        <w:t>осев, электролиты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плазмы</w:t>
      </w:r>
      <w:r w:rsidR="00B95238" w:rsidRPr="004763A3">
        <w:rPr>
          <w:color w:val="000000"/>
          <w:sz w:val="28"/>
          <w:szCs w:val="28"/>
        </w:rPr>
        <w:t>, креа</w:t>
      </w:r>
      <w:r w:rsidR="00E53F63" w:rsidRPr="004763A3">
        <w:rPr>
          <w:color w:val="000000"/>
          <w:sz w:val="28"/>
          <w:szCs w:val="28"/>
        </w:rPr>
        <w:t>тинин</w:t>
      </w:r>
      <w:r w:rsidRPr="004763A3">
        <w:rPr>
          <w:color w:val="000000"/>
          <w:sz w:val="28"/>
          <w:szCs w:val="28"/>
        </w:rPr>
        <w:t>, общий</w:t>
      </w:r>
      <w:r w:rsidR="000F23E8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анализ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тромбоциты</w:t>
      </w:r>
      <w:r w:rsidR="00B95238" w:rsidRPr="004763A3">
        <w:rPr>
          <w:color w:val="000000"/>
          <w:sz w:val="28"/>
          <w:szCs w:val="28"/>
        </w:rPr>
        <w:t>, гема</w:t>
      </w:r>
      <w:r w:rsidR="00E53F63" w:rsidRPr="004763A3">
        <w:rPr>
          <w:color w:val="000000"/>
          <w:sz w:val="28"/>
          <w:szCs w:val="28"/>
        </w:rPr>
        <w:t>токрит, общий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билирубин</w:t>
      </w:r>
      <w:r w:rsidRPr="004763A3">
        <w:rPr>
          <w:color w:val="000000"/>
          <w:sz w:val="28"/>
          <w:szCs w:val="28"/>
        </w:rPr>
        <w:t>, сахар</w:t>
      </w:r>
      <w:r w:rsidR="000F23E8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крови</w:t>
      </w:r>
      <w:r w:rsidRPr="004763A3">
        <w:rPr>
          <w:color w:val="000000"/>
          <w:sz w:val="28"/>
          <w:szCs w:val="28"/>
        </w:rPr>
        <w:t>;</w:t>
      </w:r>
    </w:p>
    <w:p w14:paraId="3516FB10" w14:textId="77777777" w:rsidR="003C7978" w:rsidRPr="004763A3" w:rsidRDefault="00F804DB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катетеризация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мочевого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17648F" w:rsidRPr="004763A3">
        <w:rPr>
          <w:color w:val="000000"/>
          <w:sz w:val="28"/>
          <w:szCs w:val="28"/>
        </w:rPr>
        <w:t>;</w:t>
      </w:r>
    </w:p>
    <w:p w14:paraId="4DAA5D31" w14:textId="77777777" w:rsidR="0017648F" w:rsidRPr="004763A3" w:rsidRDefault="00E53F63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0E352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а/б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струйно</w:t>
      </w:r>
      <w:r w:rsidR="0017648F" w:rsidRPr="004763A3">
        <w:rPr>
          <w:color w:val="000000"/>
          <w:sz w:val="28"/>
          <w:szCs w:val="28"/>
        </w:rPr>
        <w:t>;</w:t>
      </w:r>
    </w:p>
    <w:p w14:paraId="1BC60C7A" w14:textId="77777777" w:rsidR="0017648F" w:rsidRPr="004763A3" w:rsidRDefault="003C7978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</w:t>
      </w:r>
      <w:r w:rsidR="00E53F63"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минут</w:t>
      </w:r>
      <w:r w:rsidR="0017648F" w:rsidRPr="004763A3">
        <w:rPr>
          <w:color w:val="000000"/>
          <w:sz w:val="28"/>
          <w:szCs w:val="28"/>
        </w:rPr>
        <w:t>;</w:t>
      </w:r>
    </w:p>
    <w:p w14:paraId="17D95879" w14:textId="77777777" w:rsidR="003C7978" w:rsidRPr="004763A3" w:rsidRDefault="0017648F" w:rsidP="004763A3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инфузии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оценить</w:t>
      </w:r>
      <w:r w:rsidR="00E53F63" w:rsidRPr="004763A3">
        <w:rPr>
          <w:color w:val="000000"/>
          <w:sz w:val="28"/>
          <w:szCs w:val="28"/>
        </w:rPr>
        <w:t>: гемодинамику</w:t>
      </w:r>
      <w:r w:rsidRPr="004763A3">
        <w:rPr>
          <w:color w:val="000000"/>
          <w:sz w:val="28"/>
          <w:szCs w:val="28"/>
        </w:rPr>
        <w:t xml:space="preserve">, </w:t>
      </w:r>
      <w:r w:rsidR="00E53F63" w:rsidRPr="004763A3">
        <w:rPr>
          <w:color w:val="000000"/>
          <w:sz w:val="28"/>
          <w:szCs w:val="28"/>
        </w:rPr>
        <w:t>микроциркуляцию</w:t>
      </w:r>
      <w:r w:rsidRPr="004763A3">
        <w:rPr>
          <w:color w:val="000000"/>
          <w:sz w:val="28"/>
          <w:szCs w:val="28"/>
        </w:rPr>
        <w:t>,</w:t>
      </w:r>
      <w:r w:rsidR="003C7978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диурез</w:t>
      </w:r>
      <w:r w:rsidRPr="004763A3">
        <w:rPr>
          <w:color w:val="000000"/>
          <w:sz w:val="28"/>
          <w:szCs w:val="28"/>
        </w:rPr>
        <w:t>;</w:t>
      </w:r>
    </w:p>
    <w:p w14:paraId="0823DD9F" w14:textId="77777777" w:rsidR="0017648F" w:rsidRPr="004763A3" w:rsidRDefault="0017648F" w:rsidP="000F23E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есть</w:t>
      </w:r>
      <w:r w:rsidR="00E53F63" w:rsidRPr="004763A3">
        <w:rPr>
          <w:color w:val="000000"/>
          <w:sz w:val="28"/>
          <w:szCs w:val="28"/>
        </w:rPr>
        <w:t xml:space="preserve"> – продолжить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20 мл/кг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час</w:t>
      </w:r>
      <w:r w:rsidRPr="004763A3">
        <w:rPr>
          <w:color w:val="000000"/>
          <w:sz w:val="28"/>
          <w:szCs w:val="28"/>
        </w:rPr>
        <w:t>;</w:t>
      </w:r>
    </w:p>
    <w:p w14:paraId="62F9D10F" w14:textId="77777777" w:rsidR="0017648F" w:rsidRPr="004763A3" w:rsidRDefault="00E53F63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17648F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повторн</w:t>
      </w:r>
      <w:r w:rsidR="003C7978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="0017648F"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20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мг/кг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17648F" w:rsidRPr="004763A3">
        <w:rPr>
          <w:color w:val="000000"/>
          <w:sz w:val="28"/>
          <w:szCs w:val="28"/>
        </w:rPr>
        <w:t>;</w:t>
      </w:r>
    </w:p>
    <w:p w14:paraId="24D62469" w14:textId="77777777" w:rsidR="00F47486" w:rsidRPr="004763A3" w:rsidRDefault="0017648F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повторного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снова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оценить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</w:t>
      </w:r>
      <w:r w:rsidR="00E53F63" w:rsidRPr="004763A3">
        <w:rPr>
          <w:color w:val="000000"/>
          <w:sz w:val="28"/>
          <w:szCs w:val="28"/>
        </w:rPr>
        <w:t>емодинамику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микроциркуляцию</w:t>
      </w:r>
      <w:r w:rsidRPr="004763A3">
        <w:rPr>
          <w:color w:val="000000"/>
          <w:sz w:val="28"/>
          <w:szCs w:val="28"/>
        </w:rPr>
        <w:t>;</w:t>
      </w:r>
    </w:p>
    <w:p w14:paraId="463FA291" w14:textId="77777777" w:rsidR="0017648F" w:rsidRPr="004763A3" w:rsidRDefault="0017648F" w:rsidP="004763A3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гемодинамика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улучшились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перейти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3C797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постоянную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физиологического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</w:p>
    <w:p w14:paraId="124C6706" w14:textId="77777777" w:rsidR="0017648F" w:rsidRPr="004763A3" w:rsidRDefault="0017648F" w:rsidP="000F23E8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улучшения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гемодинамики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наступает,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снов</w:t>
      </w:r>
      <w:r w:rsidR="003C7978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физиологический</w:t>
      </w:r>
      <w:r w:rsidR="004763A3">
        <w:rPr>
          <w:color w:val="000000"/>
          <w:sz w:val="28"/>
          <w:szCs w:val="28"/>
        </w:rPr>
        <w:t xml:space="preserve"> </w:t>
      </w:r>
      <w:r w:rsidR="003C7978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мл/кг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</w:t>
      </w:r>
      <w:r w:rsidR="000F23E8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минут</w:t>
      </w:r>
      <w:r w:rsidRPr="004763A3">
        <w:rPr>
          <w:color w:val="000000"/>
          <w:sz w:val="28"/>
          <w:szCs w:val="28"/>
        </w:rPr>
        <w:t>;</w:t>
      </w:r>
    </w:p>
    <w:p w14:paraId="18191C8F" w14:textId="77777777" w:rsidR="0017648F" w:rsidRPr="004763A3" w:rsidRDefault="00E53F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Таким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образом</w:t>
      </w:r>
      <w:r w:rsidR="0017648F" w:rsidRPr="004763A3">
        <w:rPr>
          <w:b/>
          <w:bCs/>
          <w:color w:val="000000"/>
          <w:sz w:val="28"/>
          <w:szCs w:val="28"/>
        </w:rPr>
        <w:t>, суммарный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объем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60 мл/кг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7648F" w:rsidRPr="004763A3">
        <w:rPr>
          <w:b/>
          <w:bCs/>
          <w:color w:val="000000"/>
          <w:sz w:val="28"/>
          <w:szCs w:val="28"/>
        </w:rPr>
        <w:t>за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1 час</w:t>
      </w:r>
      <w:r w:rsidR="0017648F" w:rsidRPr="004763A3">
        <w:rPr>
          <w:b/>
          <w:bCs/>
          <w:color w:val="000000"/>
          <w:sz w:val="28"/>
          <w:szCs w:val="28"/>
        </w:rPr>
        <w:t>!</w:t>
      </w:r>
    </w:p>
    <w:p w14:paraId="16696973" w14:textId="77777777" w:rsidR="0017648F" w:rsidRPr="004763A3" w:rsidRDefault="0017648F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улучшение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гемодинамики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наступило</w:t>
      </w:r>
      <w:r w:rsidRPr="004763A3">
        <w:rPr>
          <w:color w:val="000000"/>
          <w:sz w:val="28"/>
          <w:szCs w:val="28"/>
        </w:rPr>
        <w:t>, то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продолжают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мл/кг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ликвидации</w:t>
      </w:r>
      <w:r w:rsidR="000F23E8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нарушений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микроциркуляцию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гемодинамики</w:t>
      </w:r>
      <w:r w:rsidRPr="004763A3">
        <w:rPr>
          <w:color w:val="000000"/>
          <w:sz w:val="28"/>
          <w:szCs w:val="28"/>
        </w:rPr>
        <w:t>;</w:t>
      </w:r>
    </w:p>
    <w:p w14:paraId="64FF2FE6" w14:textId="77777777" w:rsidR="003C7978" w:rsidRPr="004763A3" w:rsidRDefault="00E53F63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отмечено</w:t>
      </w:r>
      <w:r w:rsidR="0017648F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начинают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постоянную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инфузию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из</w:t>
      </w:r>
      <w:r w:rsidR="000F23E8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расчета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 xml:space="preserve">3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5 литров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90259" w:rsidRPr="004763A3">
        <w:rPr>
          <w:color w:val="000000"/>
          <w:sz w:val="28"/>
          <w:szCs w:val="28"/>
        </w:rPr>
        <w:t>1</w:t>
      </w:r>
      <w:r w:rsidR="0017648F" w:rsidRPr="004763A3">
        <w:rPr>
          <w:color w:val="000000"/>
          <w:sz w:val="28"/>
          <w:szCs w:val="28"/>
        </w:rPr>
        <w:t>м</w:t>
      </w:r>
      <w:r w:rsidR="00D90259" w:rsidRPr="004763A3">
        <w:rPr>
          <w:color w:val="000000"/>
          <w:sz w:val="28"/>
          <w:szCs w:val="28"/>
          <w:vertAlign w:val="superscript"/>
        </w:rPr>
        <w:t>2</w:t>
      </w:r>
      <w:r w:rsidR="0017648F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сутки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+ </w:t>
      </w:r>
      <w:r w:rsidR="00561668" w:rsidRPr="004763A3">
        <w:rPr>
          <w:color w:val="000000"/>
          <w:sz w:val="28"/>
          <w:szCs w:val="28"/>
        </w:rPr>
        <w:t>Допамин</w:t>
      </w:r>
      <w:r w:rsid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17648F" w:rsidRPr="004763A3">
        <w:rPr>
          <w:color w:val="000000"/>
          <w:sz w:val="28"/>
          <w:szCs w:val="28"/>
        </w:rPr>
        <w:t>15 -20</w:t>
      </w:r>
      <w:r w:rsidR="000F23E8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мкг/кг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мин</w:t>
      </w:r>
      <w:r w:rsidR="00F804DB" w:rsidRPr="004763A3">
        <w:rPr>
          <w:color w:val="000000"/>
          <w:sz w:val="28"/>
          <w:szCs w:val="28"/>
        </w:rPr>
        <w:t>. (</w:t>
      </w:r>
      <w:r w:rsidR="0017648F" w:rsidRPr="004763A3">
        <w:rPr>
          <w:color w:val="000000"/>
          <w:sz w:val="28"/>
          <w:szCs w:val="28"/>
        </w:rPr>
        <w:t>увеличени</w:t>
      </w:r>
      <w:r w:rsidR="00F804DB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шагам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каждые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20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мин</w:t>
      </w:r>
      <w:r w:rsidR="00F804DB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>)</w:t>
      </w:r>
      <w:r w:rsidR="0017648F" w:rsidRPr="004763A3">
        <w:rPr>
          <w:color w:val="000000"/>
          <w:sz w:val="28"/>
          <w:szCs w:val="28"/>
        </w:rPr>
        <w:t>;</w:t>
      </w:r>
    </w:p>
    <w:p w14:paraId="2CDD8391" w14:textId="77777777" w:rsidR="00A44650" w:rsidRPr="004763A3" w:rsidRDefault="0017648F" w:rsidP="000F23E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</w:t>
      </w:r>
      <w:r w:rsidR="00E53F63" w:rsidRPr="004763A3">
        <w:rPr>
          <w:color w:val="000000"/>
          <w:sz w:val="28"/>
          <w:szCs w:val="28"/>
        </w:rPr>
        <w:t>аки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недостаточности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0F23E8">
        <w:rPr>
          <w:color w:val="000000"/>
          <w:sz w:val="28"/>
          <w:szCs w:val="28"/>
        </w:rPr>
        <w:t xml:space="preserve"> </w:t>
      </w:r>
      <w:r w:rsidR="00DB0CF3" w:rsidRPr="004763A3">
        <w:rPr>
          <w:color w:val="000000"/>
          <w:sz w:val="28"/>
          <w:szCs w:val="28"/>
        </w:rPr>
        <w:t>Д</w:t>
      </w:r>
      <w:r w:rsidR="00561668" w:rsidRPr="004763A3">
        <w:rPr>
          <w:color w:val="000000"/>
          <w:sz w:val="28"/>
          <w:szCs w:val="28"/>
        </w:rPr>
        <w:t>опамину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добавляют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</w:t>
      </w:r>
      <w:r w:rsidRPr="004763A3">
        <w:rPr>
          <w:color w:val="000000"/>
          <w:sz w:val="28"/>
          <w:szCs w:val="28"/>
        </w:rPr>
        <w:t>обутамин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15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мкг/кг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 минуту</w:t>
      </w:r>
      <w:r w:rsidR="000F23E8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увеличивать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шагам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каждые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 xml:space="preserve">10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20 минут</w:t>
      </w:r>
      <w:r w:rsidR="00E53F63" w:rsidRP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</w:t>
      </w:r>
    </w:p>
    <w:p w14:paraId="490D1290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8E03B2" w14:textId="77777777" w:rsidR="008444DE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Критерии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восполнения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объема – улучшение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перфузии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органов</w:t>
      </w:r>
    </w:p>
    <w:p w14:paraId="04306DED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0F5E1A8" w14:textId="77777777"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заполнение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капилляров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01865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2 секунды</w:t>
      </w:r>
      <w:r w:rsidR="008444DE" w:rsidRPr="004763A3">
        <w:rPr>
          <w:color w:val="000000"/>
          <w:sz w:val="28"/>
          <w:szCs w:val="28"/>
        </w:rPr>
        <w:t>;</w:t>
      </w:r>
    </w:p>
    <w:p w14:paraId="03DECB98" w14:textId="77777777" w:rsidR="003C7978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теплые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конечности</w:t>
      </w:r>
      <w:r w:rsidR="008444DE" w:rsidRPr="004763A3">
        <w:rPr>
          <w:color w:val="000000"/>
          <w:sz w:val="28"/>
          <w:szCs w:val="28"/>
        </w:rPr>
        <w:t>;</w:t>
      </w:r>
    </w:p>
    <w:p w14:paraId="1535265E" w14:textId="77777777" w:rsidR="008444DE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</w:t>
      </w:r>
      <w:r w:rsidR="00E53F63" w:rsidRPr="004763A3">
        <w:rPr>
          <w:color w:val="000000"/>
          <w:sz w:val="28"/>
          <w:szCs w:val="28"/>
        </w:rPr>
        <w:t>льс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хорошего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наполнения</w:t>
      </w:r>
      <w:r w:rsidRPr="004763A3">
        <w:rPr>
          <w:color w:val="000000"/>
          <w:sz w:val="28"/>
          <w:szCs w:val="28"/>
        </w:rPr>
        <w:t>;</w:t>
      </w:r>
    </w:p>
    <w:p w14:paraId="330D94B4" w14:textId="77777777"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улучшение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сознания</w:t>
      </w:r>
      <w:r w:rsidR="008444DE" w:rsidRPr="004763A3">
        <w:rPr>
          <w:color w:val="000000"/>
          <w:sz w:val="28"/>
          <w:szCs w:val="28"/>
        </w:rPr>
        <w:t>;</w:t>
      </w:r>
    </w:p>
    <w:p w14:paraId="2B0E8BD8" w14:textId="77777777" w:rsidR="003C7978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уменьшение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тахикардии</w:t>
      </w:r>
    </w:p>
    <w:p w14:paraId="681797C3" w14:textId="77777777" w:rsidR="008444DE" w:rsidRPr="004763A3" w:rsidRDefault="00F804DB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восстановление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АД</w:t>
      </w:r>
      <w:r w:rsidR="008444DE" w:rsidRPr="004763A3">
        <w:rPr>
          <w:color w:val="000000"/>
          <w:sz w:val="28"/>
          <w:szCs w:val="28"/>
        </w:rPr>
        <w:t>;</w:t>
      </w:r>
    </w:p>
    <w:p w14:paraId="6C25F9D1" w14:textId="77777777" w:rsidR="008444DE" w:rsidRPr="004763A3" w:rsidRDefault="00E53F63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увеличение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диуреза</w:t>
      </w:r>
      <w:r w:rsidR="008444DE" w:rsidRPr="004763A3">
        <w:rPr>
          <w:color w:val="000000"/>
          <w:sz w:val="28"/>
          <w:szCs w:val="28"/>
        </w:rPr>
        <w:t>;</w:t>
      </w:r>
    </w:p>
    <w:p w14:paraId="07EDA8F0" w14:textId="77777777" w:rsidR="008444DE" w:rsidRPr="004763A3" w:rsidRDefault="008444DE" w:rsidP="004763A3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дефицит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объема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восполнен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течени</w:t>
      </w:r>
      <w:r w:rsidR="00E53F63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>1 часа</w:t>
      </w:r>
      <w:r w:rsidRPr="004763A3">
        <w:rPr>
          <w:color w:val="000000"/>
          <w:sz w:val="28"/>
          <w:szCs w:val="28"/>
        </w:rPr>
        <w:t>.</w:t>
      </w:r>
    </w:p>
    <w:p w14:paraId="4376A2C7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94F90D9" w14:textId="77777777" w:rsidR="002311F3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Антибиотикотерапия</w:t>
      </w:r>
    </w:p>
    <w:p w14:paraId="3C74A588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61FF1DEF" w14:textId="77777777" w:rsidR="008444DE" w:rsidRPr="004763A3" w:rsidRDefault="008444D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Наиболее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целесообразно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использовать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следующие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804DB" w:rsidRPr="004763A3">
        <w:rPr>
          <w:b/>
          <w:bCs/>
          <w:color w:val="000000"/>
          <w:sz w:val="28"/>
          <w:szCs w:val="28"/>
        </w:rPr>
        <w:t>комбинации,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E53F63" w:rsidRPr="004763A3">
        <w:rPr>
          <w:b/>
          <w:bCs/>
          <w:color w:val="000000"/>
          <w:sz w:val="28"/>
          <w:szCs w:val="28"/>
        </w:rPr>
        <w:t>а/б</w:t>
      </w:r>
      <w:r w:rsidRPr="004763A3">
        <w:rPr>
          <w:b/>
          <w:bCs/>
          <w:color w:val="000000"/>
          <w:sz w:val="28"/>
          <w:szCs w:val="28"/>
        </w:rPr>
        <w:t>:</w:t>
      </w:r>
    </w:p>
    <w:p w14:paraId="132C3743" w14:textId="77777777" w:rsidR="008444DE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Ц</w:t>
      </w:r>
      <w:r w:rsidR="0049789C" w:rsidRPr="004763A3">
        <w:rPr>
          <w:color w:val="000000"/>
          <w:sz w:val="28"/>
          <w:szCs w:val="28"/>
        </w:rPr>
        <w:t>ефтази</w:t>
      </w:r>
      <w:r w:rsidRPr="004763A3">
        <w:rPr>
          <w:color w:val="000000"/>
          <w:sz w:val="28"/>
          <w:szCs w:val="28"/>
        </w:rPr>
        <w:t>дим / Цефепим + Ванкомицин / Линезолид + А</w:t>
      </w:r>
      <w:r w:rsidR="00E53F63" w:rsidRPr="004763A3">
        <w:rPr>
          <w:color w:val="000000"/>
          <w:sz w:val="28"/>
          <w:szCs w:val="28"/>
        </w:rPr>
        <w:t>миногликозид</w:t>
      </w:r>
      <w:r w:rsidR="0049789C" w:rsidRPr="004763A3">
        <w:rPr>
          <w:color w:val="000000"/>
          <w:sz w:val="28"/>
          <w:szCs w:val="28"/>
        </w:rPr>
        <w:t>;</w:t>
      </w:r>
    </w:p>
    <w:p w14:paraId="2250CC39" w14:textId="77777777" w:rsidR="0049789C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Ванкомицин + Антипсевдомона</w:t>
      </w:r>
      <w:r w:rsidR="00E53F63" w:rsidRPr="004763A3">
        <w:rPr>
          <w:color w:val="000000"/>
          <w:sz w:val="28"/>
          <w:szCs w:val="28"/>
        </w:rPr>
        <w:t>льный</w:t>
      </w:r>
      <w:r w:rsidR="004763A3">
        <w:rPr>
          <w:color w:val="000000"/>
          <w:sz w:val="28"/>
          <w:szCs w:val="28"/>
        </w:rPr>
        <w:t xml:space="preserve"> </w:t>
      </w:r>
      <w:r w:rsidR="00E53F63" w:rsidRPr="004763A3">
        <w:rPr>
          <w:color w:val="000000"/>
          <w:sz w:val="28"/>
          <w:szCs w:val="28"/>
        </w:rPr>
        <w:t xml:space="preserve">Пенициллин </w:t>
      </w:r>
      <w:r w:rsidR="004763A3">
        <w:rPr>
          <w:color w:val="000000"/>
          <w:sz w:val="28"/>
          <w:szCs w:val="28"/>
        </w:rPr>
        <w:t>(</w:t>
      </w:r>
      <w:r w:rsidR="00E53F63" w:rsidRPr="004763A3">
        <w:rPr>
          <w:color w:val="000000"/>
          <w:sz w:val="28"/>
          <w:szCs w:val="28"/>
        </w:rPr>
        <w:t>Тикарциллин</w:t>
      </w:r>
      <w:r w:rsidRPr="004763A3">
        <w:rPr>
          <w:color w:val="000000"/>
          <w:sz w:val="28"/>
          <w:szCs w:val="28"/>
        </w:rPr>
        <w:t>, М</w:t>
      </w:r>
      <w:r w:rsidR="009E7BF9" w:rsidRPr="004763A3">
        <w:rPr>
          <w:color w:val="000000"/>
          <w:sz w:val="28"/>
          <w:szCs w:val="28"/>
        </w:rPr>
        <w:t>езлоциллин</w:t>
      </w:r>
      <w:r w:rsidR="0049789C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Пиперациллин – Тазобактам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 xml:space="preserve"> + А</w:t>
      </w:r>
      <w:r w:rsidR="0049789C" w:rsidRPr="004763A3">
        <w:rPr>
          <w:color w:val="000000"/>
          <w:sz w:val="28"/>
          <w:szCs w:val="28"/>
        </w:rPr>
        <w:t>миногликози</w:t>
      </w:r>
      <w:r w:rsidR="00E53F63" w:rsidRPr="004763A3">
        <w:rPr>
          <w:color w:val="000000"/>
          <w:sz w:val="28"/>
          <w:szCs w:val="28"/>
        </w:rPr>
        <w:t>д</w:t>
      </w:r>
      <w:r w:rsidR="0049789C" w:rsidRPr="004763A3">
        <w:rPr>
          <w:color w:val="000000"/>
          <w:sz w:val="28"/>
          <w:szCs w:val="28"/>
        </w:rPr>
        <w:t>;</w:t>
      </w:r>
    </w:p>
    <w:p w14:paraId="10B77A1B" w14:textId="77777777" w:rsidR="0049789C" w:rsidRPr="004763A3" w:rsidRDefault="00561668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9789C" w:rsidRPr="004763A3">
        <w:rPr>
          <w:color w:val="000000"/>
          <w:sz w:val="28"/>
          <w:szCs w:val="28"/>
        </w:rPr>
        <w:t xml:space="preserve">анкомицин + </w:t>
      </w:r>
      <w:r w:rsidRPr="004763A3">
        <w:rPr>
          <w:color w:val="000000"/>
          <w:sz w:val="28"/>
          <w:szCs w:val="28"/>
        </w:rPr>
        <w:t>Т</w:t>
      </w:r>
      <w:r w:rsidR="008F6B69" w:rsidRPr="004763A3">
        <w:rPr>
          <w:color w:val="000000"/>
          <w:sz w:val="28"/>
          <w:szCs w:val="28"/>
        </w:rPr>
        <w:t>еинам</w:t>
      </w:r>
      <w:r w:rsidRPr="004763A3">
        <w:rPr>
          <w:color w:val="000000"/>
          <w:sz w:val="28"/>
          <w:szCs w:val="28"/>
        </w:rPr>
        <w:t xml:space="preserve"> + А</w:t>
      </w:r>
      <w:r w:rsidR="00E53F63" w:rsidRPr="004763A3">
        <w:rPr>
          <w:color w:val="000000"/>
          <w:sz w:val="28"/>
          <w:szCs w:val="28"/>
        </w:rPr>
        <w:t>миногликозид</w:t>
      </w:r>
      <w:r w:rsidR="0049789C" w:rsidRPr="004763A3">
        <w:rPr>
          <w:color w:val="000000"/>
          <w:sz w:val="28"/>
          <w:szCs w:val="28"/>
        </w:rPr>
        <w:t>;</w:t>
      </w:r>
    </w:p>
    <w:p w14:paraId="69D417A7" w14:textId="77777777" w:rsidR="0049789C" w:rsidRPr="004763A3" w:rsidRDefault="0049789C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подозрении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грибковую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инфекцию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добавить А</w:t>
      </w:r>
      <w:r w:rsidR="00E53F63" w:rsidRPr="004763A3">
        <w:rPr>
          <w:color w:val="000000"/>
          <w:sz w:val="28"/>
          <w:szCs w:val="28"/>
        </w:rPr>
        <w:t>мфотерицин Б</w:t>
      </w:r>
      <w:r w:rsidRPr="004763A3">
        <w:rPr>
          <w:color w:val="000000"/>
          <w:sz w:val="28"/>
          <w:szCs w:val="28"/>
        </w:rPr>
        <w:t>;</w:t>
      </w:r>
    </w:p>
    <w:p w14:paraId="089C4434" w14:textId="77777777" w:rsidR="00DB0CF3" w:rsidRPr="004763A3" w:rsidRDefault="0049789C" w:rsidP="004763A3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подозрении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герпетическую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инфекцию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добавить</w:t>
      </w:r>
      <w:r w:rsidR="00B40EDD" w:rsidRP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А</w:t>
      </w:r>
      <w:r w:rsidR="00FF7170" w:rsidRPr="004763A3">
        <w:rPr>
          <w:color w:val="000000"/>
          <w:sz w:val="28"/>
          <w:szCs w:val="28"/>
        </w:rPr>
        <w:t>цикловир</w:t>
      </w:r>
    </w:p>
    <w:p w14:paraId="6DF12CE5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8543B43" w14:textId="77777777" w:rsidR="00EA2242" w:rsidRPr="004763A3" w:rsidRDefault="000F23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Заместительная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терапия</w:t>
      </w:r>
    </w:p>
    <w:p w14:paraId="32724CBC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65F6A881" w14:textId="77777777"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эритромасса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гемоглобине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100 г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/</w:t>
      </w:r>
      <w:r w:rsidRPr="004763A3">
        <w:rPr>
          <w:color w:val="000000"/>
          <w:sz w:val="28"/>
          <w:szCs w:val="28"/>
        </w:rPr>
        <w:t>л.</w:t>
      </w:r>
    </w:p>
    <w:p w14:paraId="42AB3F65" w14:textId="77777777"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тромбоконцентрат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тромбоцитах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20000 в </w:t>
      </w:r>
      <w:r w:rsidR="004763A3" w:rsidRPr="004763A3">
        <w:rPr>
          <w:color w:val="000000"/>
          <w:sz w:val="28"/>
          <w:szCs w:val="28"/>
        </w:rPr>
        <w:t>куб.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м</w:t>
      </w:r>
    </w:p>
    <w:p w14:paraId="3EABDA10" w14:textId="77777777"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альбумин –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65 г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/</w:t>
      </w:r>
      <w:r w:rsidRPr="004763A3">
        <w:rPr>
          <w:color w:val="000000"/>
          <w:sz w:val="28"/>
          <w:szCs w:val="28"/>
        </w:rPr>
        <w:t>л</w:t>
      </w:r>
    </w:p>
    <w:p w14:paraId="61D95F84" w14:textId="77777777"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снижении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антитромбина 3 – свежезамороженная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плазма</w:t>
      </w:r>
    </w:p>
    <w:p w14:paraId="6B3244A2" w14:textId="77777777" w:rsidR="00771945" w:rsidRPr="004763A3" w:rsidRDefault="00771945" w:rsidP="004763A3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="00B95238" w:rsidRPr="004763A3">
        <w:rPr>
          <w:color w:val="000000"/>
          <w:sz w:val="28"/>
          <w:szCs w:val="28"/>
        </w:rPr>
        <w:t>иммунодефицита</w:t>
      </w:r>
      <w:r w:rsidRPr="004763A3">
        <w:rPr>
          <w:color w:val="000000"/>
          <w:sz w:val="28"/>
          <w:szCs w:val="28"/>
        </w:rPr>
        <w:t xml:space="preserve"> – в/в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человеческий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иммуноглобулин</w:t>
      </w:r>
    </w:p>
    <w:p w14:paraId="027FFA75" w14:textId="77777777" w:rsidR="00DB0CF3" w:rsidRPr="004763A3" w:rsidRDefault="00B14DB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статье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отражена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эндотоксического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шо</w:t>
      </w:r>
      <w:r w:rsidR="003737A4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часа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терапии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задача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выпадает, как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правило, 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дежурного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врача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организовать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немедленн</w:t>
      </w:r>
      <w:r w:rsidR="003737A4" w:rsidRPr="004763A3">
        <w:rPr>
          <w:color w:val="000000"/>
          <w:sz w:val="28"/>
          <w:szCs w:val="28"/>
        </w:rPr>
        <w:t>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консультацию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реаниматолога</w:t>
      </w:r>
      <w:r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</w:t>
      </w:r>
      <w:r w:rsidR="003737A4" w:rsidRPr="004763A3">
        <w:rPr>
          <w:color w:val="000000"/>
          <w:sz w:val="28"/>
          <w:szCs w:val="28"/>
        </w:rPr>
        <w:t>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начать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интенсивную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терапию</w:t>
      </w:r>
      <w:r w:rsidRPr="004763A3">
        <w:rPr>
          <w:color w:val="000000"/>
          <w:sz w:val="28"/>
          <w:szCs w:val="28"/>
        </w:rPr>
        <w:t>, направленную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сохранение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специализированн</w:t>
      </w:r>
      <w:r w:rsidR="003737A4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реаниматологической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помощи.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</w:t>
      </w:r>
      <w:r w:rsidRPr="004763A3">
        <w:rPr>
          <w:color w:val="000000"/>
          <w:sz w:val="28"/>
          <w:szCs w:val="28"/>
        </w:rPr>
        <w:t>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эвакуации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специализированное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реан</w:t>
      </w:r>
      <w:r w:rsidR="003737A4" w:rsidRPr="004763A3">
        <w:rPr>
          <w:color w:val="000000"/>
          <w:sz w:val="28"/>
          <w:szCs w:val="28"/>
        </w:rPr>
        <w:t>имации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интенсивной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терапии,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например</w:t>
      </w:r>
      <w:r w:rsidR="00590826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вызов</w:t>
      </w:r>
      <w:r w:rsidR="004763A3">
        <w:rPr>
          <w:color w:val="000000"/>
          <w:sz w:val="28"/>
          <w:szCs w:val="28"/>
        </w:rPr>
        <w:t xml:space="preserve"> </w:t>
      </w:r>
      <w:r w:rsidR="00590826" w:rsidRPr="004763A3">
        <w:rPr>
          <w:color w:val="000000"/>
          <w:sz w:val="28"/>
          <w:szCs w:val="28"/>
        </w:rPr>
        <w:t>реанима</w:t>
      </w:r>
      <w:r w:rsidR="003737A4" w:rsidRPr="004763A3">
        <w:rPr>
          <w:color w:val="000000"/>
          <w:sz w:val="28"/>
          <w:szCs w:val="28"/>
        </w:rPr>
        <w:t>толога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санитарной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авиации</w:t>
      </w:r>
      <w:r w:rsidR="00590826" w:rsidRPr="004763A3">
        <w:rPr>
          <w:color w:val="000000"/>
          <w:sz w:val="28"/>
          <w:szCs w:val="28"/>
        </w:rPr>
        <w:t>.</w:t>
      </w:r>
    </w:p>
    <w:p w14:paraId="02B81ADF" w14:textId="77777777" w:rsidR="00DB0CF3" w:rsidRPr="004763A3" w:rsidRDefault="00DB0CF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6BEB919D" w14:textId="77777777" w:rsidR="002311F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Предупреждение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профессиональных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заражений</w:t>
      </w:r>
    </w:p>
    <w:p w14:paraId="473E1224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334AC6D2" w14:textId="77777777" w:rsidR="00B67B83" w:rsidRPr="004763A3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4763A3">
        <w:rPr>
          <w:b/>
          <w:color w:val="000000"/>
          <w:sz w:val="28"/>
          <w:szCs w:val="28"/>
          <w:u w:val="single"/>
        </w:rPr>
        <w:t>При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color w:val="000000"/>
          <w:sz w:val="28"/>
          <w:szCs w:val="28"/>
          <w:u w:val="single"/>
        </w:rPr>
        <w:t>пор</w:t>
      </w:r>
      <w:r w:rsidR="003737A4" w:rsidRPr="004763A3">
        <w:rPr>
          <w:b/>
          <w:color w:val="000000"/>
          <w:sz w:val="28"/>
          <w:szCs w:val="28"/>
          <w:u w:val="single"/>
        </w:rPr>
        <w:t>езе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или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проколе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3737A4" w:rsidRPr="004763A3">
        <w:rPr>
          <w:b/>
          <w:color w:val="000000"/>
          <w:sz w:val="28"/>
          <w:szCs w:val="28"/>
          <w:u w:val="single"/>
        </w:rPr>
        <w:t>инструментом</w:t>
      </w:r>
      <w:r w:rsidRPr="004763A3">
        <w:rPr>
          <w:b/>
          <w:color w:val="000000"/>
          <w:sz w:val="28"/>
          <w:szCs w:val="28"/>
          <w:u w:val="single"/>
        </w:rPr>
        <w:t>, контактирующим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с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биологическими</w:t>
      </w:r>
      <w:r w:rsidR="004763A3">
        <w:rPr>
          <w:b/>
          <w:color w:val="000000"/>
          <w:sz w:val="28"/>
          <w:szCs w:val="28"/>
          <w:u w:val="single"/>
        </w:rPr>
        <w:t xml:space="preserve"> </w:t>
      </w:r>
      <w:r w:rsidR="00EA2242" w:rsidRPr="004763A3">
        <w:rPr>
          <w:b/>
          <w:color w:val="000000"/>
          <w:sz w:val="28"/>
          <w:szCs w:val="28"/>
          <w:u w:val="single"/>
        </w:rPr>
        <w:t>жидкостями</w:t>
      </w:r>
      <w:r w:rsidRPr="004763A3">
        <w:rPr>
          <w:b/>
          <w:color w:val="000000"/>
          <w:sz w:val="28"/>
          <w:szCs w:val="28"/>
          <w:u w:val="single"/>
        </w:rPr>
        <w:t>:</w:t>
      </w:r>
    </w:p>
    <w:p w14:paraId="56BA34AA" w14:textId="77777777" w:rsidR="00B67B83" w:rsidRPr="004763A3" w:rsidRDefault="00B67B83" w:rsidP="004763A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идет – не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останавливать</w:t>
      </w:r>
      <w:r w:rsidRPr="004763A3">
        <w:rPr>
          <w:color w:val="000000"/>
          <w:sz w:val="28"/>
          <w:szCs w:val="28"/>
        </w:rPr>
        <w:t>,</w:t>
      </w:r>
    </w:p>
    <w:p w14:paraId="40833773" w14:textId="77777777" w:rsidR="00B67B83" w:rsidRPr="004763A3" w:rsidRDefault="003737A4" w:rsidP="004763A3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</w:t>
      </w:r>
      <w:r w:rsidR="00B67B83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выд</w:t>
      </w:r>
      <w:r w:rsidRPr="004763A3">
        <w:rPr>
          <w:color w:val="000000"/>
          <w:sz w:val="28"/>
          <w:szCs w:val="28"/>
        </w:rPr>
        <w:t>авить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капель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EA2242" w:rsidRPr="004763A3">
        <w:rPr>
          <w:color w:val="000000"/>
          <w:sz w:val="28"/>
          <w:szCs w:val="28"/>
        </w:rPr>
        <w:t>, обработать ранку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="00EA2242" w:rsidRPr="004763A3">
        <w:rPr>
          <w:color w:val="000000"/>
          <w:sz w:val="28"/>
          <w:szCs w:val="28"/>
        </w:rPr>
        <w:t xml:space="preserve"> спиртом</w:t>
      </w:r>
      <w:r w:rsidR="00B67B83" w:rsidRPr="004763A3">
        <w:rPr>
          <w:color w:val="000000"/>
          <w:sz w:val="28"/>
          <w:szCs w:val="28"/>
        </w:rPr>
        <w:t>, вымыть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руки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теплой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кратным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намыливанием</w:t>
      </w:r>
      <w:r w:rsidR="00B67B83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ранку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B67B83" w:rsidRPr="004763A3">
        <w:rPr>
          <w:color w:val="000000"/>
          <w:sz w:val="28"/>
          <w:szCs w:val="28"/>
        </w:rPr>
        <w:t>спиртовым</w:t>
      </w:r>
      <w:r w:rsidR="004763A3">
        <w:rPr>
          <w:color w:val="000000"/>
          <w:sz w:val="28"/>
          <w:szCs w:val="28"/>
        </w:rPr>
        <w:t xml:space="preserve"> </w:t>
      </w:r>
      <w:r w:rsidR="00B67B83" w:rsidRPr="004763A3">
        <w:rPr>
          <w:color w:val="000000"/>
          <w:sz w:val="28"/>
          <w:szCs w:val="28"/>
        </w:rPr>
        <w:t>р</w:t>
      </w:r>
      <w:r w:rsidRPr="004763A3">
        <w:rPr>
          <w:color w:val="000000"/>
          <w:sz w:val="28"/>
          <w:szCs w:val="28"/>
        </w:rPr>
        <w:t>-ом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йода</w:t>
      </w:r>
      <w:r w:rsidR="00B67B83" w:rsidRPr="004763A3">
        <w:rPr>
          <w:color w:val="000000"/>
          <w:sz w:val="28"/>
          <w:szCs w:val="28"/>
        </w:rPr>
        <w:t>.</w:t>
      </w:r>
    </w:p>
    <w:p w14:paraId="04F2FA84" w14:textId="77777777" w:rsidR="00630C7E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попа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дании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биологических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E3523" w:rsidRPr="004763A3">
        <w:rPr>
          <w:b/>
          <w:bCs/>
          <w:color w:val="000000"/>
          <w:sz w:val="28"/>
          <w:szCs w:val="28"/>
          <w:u w:val="single"/>
        </w:rPr>
        <w:t>жидкостей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8815538" w14:textId="77777777" w:rsidR="00996EB9" w:rsidRPr="00630C7E" w:rsidRDefault="00B67B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На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незащищенную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кожу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14:paraId="14AF3930" w14:textId="77777777" w:rsidR="002638F2" w:rsidRPr="004763A3" w:rsidRDefault="003737A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кожу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спиртом</w:t>
      </w:r>
      <w:r w:rsidR="00B67B8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вымыть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руки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дважды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теплой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2638F2" w:rsidRPr="004763A3">
        <w:rPr>
          <w:color w:val="000000"/>
          <w:sz w:val="28"/>
          <w:szCs w:val="28"/>
        </w:rPr>
        <w:t>, повторно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спиртом</w:t>
      </w:r>
      <w:r w:rsidR="002638F2" w:rsidRPr="004763A3">
        <w:rPr>
          <w:color w:val="000000"/>
          <w:sz w:val="28"/>
          <w:szCs w:val="28"/>
        </w:rPr>
        <w:t>,</w:t>
      </w:r>
    </w:p>
    <w:p w14:paraId="21319306" w14:textId="77777777"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глаза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14:paraId="05E20395" w14:textId="77777777" w:rsidR="002638F2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закапать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водный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Pr="004763A3">
        <w:rPr>
          <w:color w:val="000000"/>
          <w:sz w:val="28"/>
          <w:szCs w:val="28"/>
        </w:rPr>
        <w:t>водным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арганцово</w:t>
      </w:r>
      <w:r w:rsidR="003737A4" w:rsidRPr="004763A3">
        <w:rPr>
          <w:color w:val="000000"/>
          <w:sz w:val="28"/>
          <w:szCs w:val="28"/>
        </w:rPr>
        <w:t>кислого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</w:t>
      </w:r>
    </w:p>
    <w:p w14:paraId="4AB019A9" w14:textId="77777777"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 нос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14:paraId="60D53A84" w14:textId="77777777" w:rsidR="002638F2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стру</w:t>
      </w:r>
      <w:r w:rsidR="00996EB9" w:rsidRPr="004763A3">
        <w:rPr>
          <w:color w:val="000000"/>
          <w:sz w:val="28"/>
          <w:szCs w:val="28"/>
        </w:rPr>
        <w:t>ей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воды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закапать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996EB9" w:rsidRPr="004763A3">
        <w:rPr>
          <w:color w:val="000000"/>
          <w:sz w:val="28"/>
          <w:szCs w:val="28"/>
        </w:rPr>
        <w:t xml:space="preserve"> р-р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П</w:t>
      </w:r>
      <w:r w:rsidRPr="004763A3">
        <w:rPr>
          <w:color w:val="000000"/>
          <w:sz w:val="28"/>
          <w:szCs w:val="28"/>
        </w:rPr>
        <w:t>р</w:t>
      </w:r>
      <w:r w:rsidR="003737A4" w:rsidRPr="004763A3">
        <w:rPr>
          <w:color w:val="000000"/>
          <w:sz w:val="28"/>
          <w:szCs w:val="28"/>
        </w:rPr>
        <w:t>отаргола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или обработать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="003737A4" w:rsidRPr="004763A3">
        <w:rPr>
          <w:color w:val="000000"/>
          <w:sz w:val="28"/>
          <w:szCs w:val="28"/>
        </w:rPr>
        <w:t>арганцовокислого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</w:t>
      </w:r>
    </w:p>
    <w:p w14:paraId="6F32B6C9" w14:textId="77777777" w:rsidR="00996EB9" w:rsidRPr="004763A3" w:rsidRDefault="002638F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 рот</w:t>
      </w:r>
      <w:r w:rsidR="00996EB9" w:rsidRPr="004763A3">
        <w:rPr>
          <w:color w:val="000000"/>
          <w:sz w:val="28"/>
          <w:szCs w:val="28"/>
          <w:u w:val="single"/>
        </w:rPr>
        <w:t>:</w:t>
      </w:r>
    </w:p>
    <w:p w14:paraId="079B3F40" w14:textId="77777777" w:rsidR="00152B19" w:rsidRPr="004763A3" w:rsidRDefault="003737A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прополоскать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2638F2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2638F2"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="002638F2" w:rsidRP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вод</w:t>
      </w:r>
      <w:r w:rsidR="00996EB9" w:rsidRPr="004763A3">
        <w:rPr>
          <w:color w:val="000000"/>
          <w:sz w:val="28"/>
          <w:szCs w:val="28"/>
        </w:rPr>
        <w:t>ный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Б</w:t>
      </w:r>
      <w:r w:rsidR="00152B19" w:rsidRPr="004763A3">
        <w:rPr>
          <w:color w:val="000000"/>
          <w:sz w:val="28"/>
          <w:szCs w:val="28"/>
        </w:rPr>
        <w:t>орной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к-ты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0,0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водным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арганцовокислого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калия</w:t>
      </w:r>
      <w:r w:rsidR="00152B19"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="00152B19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 xml:space="preserve">% </w:t>
      </w:r>
      <w:r w:rsidR="00996EB9" w:rsidRPr="004763A3">
        <w:rPr>
          <w:color w:val="000000"/>
          <w:sz w:val="28"/>
          <w:szCs w:val="28"/>
        </w:rPr>
        <w:t>Э</w:t>
      </w:r>
      <w:r w:rsidRPr="004763A3">
        <w:rPr>
          <w:color w:val="000000"/>
          <w:sz w:val="28"/>
          <w:szCs w:val="28"/>
        </w:rPr>
        <w:t>тиловым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спиртом</w:t>
      </w:r>
      <w:r w:rsidR="00152B19" w:rsidRPr="004763A3">
        <w:rPr>
          <w:color w:val="000000"/>
          <w:sz w:val="28"/>
          <w:szCs w:val="28"/>
        </w:rPr>
        <w:t>.</w:t>
      </w:r>
    </w:p>
    <w:p w14:paraId="69D62209" w14:textId="77777777" w:rsidR="00996EB9" w:rsidRPr="004763A3" w:rsidRDefault="00152B1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color w:val="000000"/>
          <w:sz w:val="28"/>
          <w:szCs w:val="28"/>
        </w:rPr>
        <w:t>На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каждом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рабочем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месте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сформированы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укомплектованы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аптечки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</w:t>
      </w:r>
      <w:r w:rsidR="003737A4" w:rsidRPr="004763A3">
        <w:rPr>
          <w:color w:val="000000"/>
          <w:sz w:val="28"/>
          <w:szCs w:val="28"/>
        </w:rPr>
        <w:t>щи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указанных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случаях</w:t>
      </w:r>
      <w:r w:rsidRPr="004763A3">
        <w:rPr>
          <w:color w:val="000000"/>
          <w:sz w:val="28"/>
          <w:szCs w:val="28"/>
        </w:rPr>
        <w:t>.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антисептиков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укомплек</w:t>
      </w:r>
      <w:r w:rsidR="003737A4" w:rsidRPr="004763A3">
        <w:rPr>
          <w:color w:val="000000"/>
          <w:sz w:val="28"/>
          <w:szCs w:val="28"/>
        </w:rPr>
        <w:t>товать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аптечки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лейкопластырем, напальчником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пипеткой</w:t>
      </w:r>
      <w:r w:rsidRPr="004763A3">
        <w:rPr>
          <w:color w:val="000000"/>
          <w:sz w:val="28"/>
          <w:szCs w:val="28"/>
        </w:rPr>
        <w:t>.</w:t>
      </w:r>
      <w:r w:rsidR="00EA2242" w:rsidRP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каждом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повреждения</w:t>
      </w:r>
      <w:r w:rsidRPr="004763A3">
        <w:rPr>
          <w:color w:val="000000"/>
          <w:sz w:val="28"/>
          <w:szCs w:val="28"/>
        </w:rPr>
        <w:t>, связанного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загрязнением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др.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биологическими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жидкостями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выполнении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своих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обязанностей</w:t>
      </w:r>
      <w:r w:rsidRPr="004763A3">
        <w:rPr>
          <w:color w:val="000000"/>
          <w:sz w:val="28"/>
          <w:szCs w:val="28"/>
        </w:rPr>
        <w:t>,</w:t>
      </w:r>
      <w:r w:rsidR="00EA2242" w:rsidRPr="004763A3">
        <w:rPr>
          <w:color w:val="000000"/>
          <w:sz w:val="28"/>
          <w:szCs w:val="28"/>
        </w:rPr>
        <w:t xml:space="preserve"> ставить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известность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зав. о</w:t>
      </w:r>
      <w:r w:rsidRPr="004763A3">
        <w:rPr>
          <w:color w:val="000000"/>
          <w:sz w:val="28"/>
          <w:szCs w:val="28"/>
        </w:rPr>
        <w:t>тделением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старшую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медсестру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регистрировать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журнале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несчастных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случаев</w:t>
      </w:r>
      <w:r w:rsidR="005E45BF" w:rsidRPr="004763A3">
        <w:rPr>
          <w:color w:val="000000"/>
          <w:sz w:val="28"/>
          <w:szCs w:val="28"/>
        </w:rPr>
        <w:t xml:space="preserve">, </w:t>
      </w:r>
      <w:r w:rsidR="00DF608D" w:rsidRPr="004763A3">
        <w:rPr>
          <w:color w:val="000000"/>
          <w:sz w:val="28"/>
          <w:szCs w:val="28"/>
        </w:rPr>
        <w:t>хранящимся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рабочем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месте.</w:t>
      </w:r>
    </w:p>
    <w:p w14:paraId="56E49E6A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B9E3EF9" w14:textId="77777777" w:rsidR="0096563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Перечень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основных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расходных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материалов</w:t>
      </w:r>
    </w:p>
    <w:p w14:paraId="20E2909B" w14:textId="77777777" w:rsidR="00EA2242" w:rsidRPr="004763A3" w:rsidRDefault="00EA22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2ED23BFD" w14:textId="77777777" w:rsidR="00DA3005" w:rsidRPr="004763A3" w:rsidRDefault="003737A4" w:rsidP="00630C7E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C711F4" w:rsidRPr="004763A3">
        <w:rPr>
          <w:color w:val="000000"/>
          <w:sz w:val="28"/>
          <w:szCs w:val="28"/>
        </w:rPr>
        <w:t>: перекись</w:t>
      </w:r>
      <w:r w:rsid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 xml:space="preserve">водорода </w:t>
      </w:r>
      <w:r w:rsidR="004763A3"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%</w:t>
      </w:r>
      <w:r w:rsidR="00C711F4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200 мл.</w:t>
      </w:r>
      <w:r w:rsidR="004763A3">
        <w:rPr>
          <w:color w:val="000000"/>
          <w:sz w:val="28"/>
          <w:szCs w:val="28"/>
        </w:rPr>
        <w:t> 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1400 мл.</w:t>
      </w:r>
      <w:r w:rsidR="00630C7E">
        <w:rPr>
          <w:color w:val="000000"/>
          <w:sz w:val="28"/>
          <w:szCs w:val="28"/>
        </w:rPr>
        <w:t xml:space="preserve"> </w:t>
      </w:r>
      <w:r w:rsidR="00C711F4" w:rsidRPr="004763A3">
        <w:rPr>
          <w:color w:val="000000"/>
          <w:sz w:val="28"/>
          <w:szCs w:val="28"/>
        </w:rPr>
        <w:t>стиральный</w:t>
      </w:r>
      <w:r w:rsidR="004763A3">
        <w:rPr>
          <w:color w:val="000000"/>
          <w:sz w:val="28"/>
          <w:szCs w:val="28"/>
        </w:rPr>
        <w:t xml:space="preserve"> </w:t>
      </w:r>
      <w:r w:rsidR="00DA3005" w:rsidRPr="004763A3">
        <w:rPr>
          <w:color w:val="000000"/>
          <w:sz w:val="28"/>
          <w:szCs w:val="28"/>
        </w:rPr>
        <w:t>порошок – 1 гр. – 7 гр.</w:t>
      </w:r>
    </w:p>
    <w:p w14:paraId="52541CCB" w14:textId="77777777" w:rsidR="00DA3005" w:rsidRPr="004763A3" w:rsidRDefault="00DA3005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</w:t>
      </w:r>
      <w:r w:rsidR="003737A4" w:rsidRPr="004763A3">
        <w:rPr>
          <w:color w:val="000000"/>
          <w:sz w:val="28"/>
          <w:szCs w:val="28"/>
        </w:rPr>
        <w:t>ательной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</w:t>
      </w:r>
      <w:r w:rsidR="00FF7170" w:rsidRPr="004763A3">
        <w:rPr>
          <w:color w:val="000000"/>
          <w:sz w:val="28"/>
          <w:szCs w:val="28"/>
        </w:rPr>
        <w:t xml:space="preserve">: </w:t>
      </w:r>
      <w:r w:rsidR="00DB0CF3" w:rsidRPr="004763A3">
        <w:rPr>
          <w:color w:val="000000"/>
          <w:sz w:val="28"/>
          <w:szCs w:val="28"/>
        </w:rPr>
        <w:t>Сайдезим</w:t>
      </w:r>
      <w:r w:rsidRPr="004763A3">
        <w:rPr>
          <w:color w:val="000000"/>
          <w:sz w:val="28"/>
          <w:szCs w:val="28"/>
        </w:rPr>
        <w:t xml:space="preserve"> – 40 мл.</w:t>
      </w:r>
      <w:r w:rsidR="004C468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концентрата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 литров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воды – 280 мл. к</w:t>
      </w:r>
      <w:r w:rsidR="000E3523" w:rsidRPr="004763A3">
        <w:rPr>
          <w:color w:val="000000"/>
          <w:sz w:val="28"/>
          <w:szCs w:val="28"/>
        </w:rPr>
        <w:t>онцентрата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35 литров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воды</w:t>
      </w:r>
      <w:r w:rsidRPr="004763A3">
        <w:rPr>
          <w:color w:val="000000"/>
          <w:sz w:val="28"/>
          <w:szCs w:val="28"/>
        </w:rPr>
        <w:t>.</w:t>
      </w:r>
    </w:p>
    <w:p w14:paraId="7FE18750" w14:textId="77777777" w:rsidR="00EA2242" w:rsidRPr="004763A3" w:rsidRDefault="00DA3005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Средство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дезинфекции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глубокого</w:t>
      </w:r>
      <w:r w:rsidR="004763A3">
        <w:rPr>
          <w:color w:val="000000"/>
          <w:sz w:val="28"/>
          <w:szCs w:val="28"/>
        </w:rPr>
        <w:t xml:space="preserve"> </w:t>
      </w:r>
      <w:r w:rsidR="00EA2242" w:rsidRPr="004763A3">
        <w:rPr>
          <w:color w:val="000000"/>
          <w:sz w:val="28"/>
          <w:szCs w:val="28"/>
        </w:rPr>
        <w:t>уровня</w:t>
      </w:r>
      <w:r w:rsidRPr="004763A3">
        <w:rPr>
          <w:color w:val="000000"/>
          <w:sz w:val="28"/>
          <w:szCs w:val="28"/>
        </w:rPr>
        <w:t>: 6 литров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</w:t>
      </w:r>
      <w:r w:rsidR="004C4688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установку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работы – 7 литров</w:t>
      </w:r>
    </w:p>
    <w:p w14:paraId="0A10F3AA" w14:textId="77777777"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Стерильные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перчатки</w:t>
      </w:r>
      <w:r w:rsidR="00B56004" w:rsidRPr="004763A3">
        <w:rPr>
          <w:color w:val="000000"/>
          <w:sz w:val="28"/>
          <w:szCs w:val="28"/>
        </w:rPr>
        <w:t>: 3 пары – 21 пара</w:t>
      </w:r>
    </w:p>
    <w:p w14:paraId="47606DF0" w14:textId="77777777"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Простыни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чистые; 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1 – 7 шт.</w:t>
      </w:r>
    </w:p>
    <w:p w14:paraId="59667E55" w14:textId="77777777"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Салфетки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4 – 28 шт.</w:t>
      </w:r>
    </w:p>
    <w:p w14:paraId="4C095D2B" w14:textId="77777777" w:rsidR="00B56004" w:rsidRPr="004763A3" w:rsidRDefault="00B5600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Операционные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халаты: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 шт.</w:t>
      </w:r>
    </w:p>
    <w:p w14:paraId="1E480FBE" w14:textId="77777777" w:rsidR="00996EB9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Шприцы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стерильные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2 – 14 шт.</w:t>
      </w:r>
    </w:p>
    <w:p w14:paraId="4D90ACB0" w14:textId="77777777"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9</w:t>
      </w:r>
      <w:r w:rsidR="004763A3" w:rsidRPr="004763A3">
        <w:rPr>
          <w:color w:val="000000"/>
          <w:sz w:val="28"/>
          <w:szCs w:val="28"/>
        </w:rPr>
        <w:t>6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этанол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50;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70 гр. – 350</w:t>
      </w:r>
      <w:r w:rsidR="00B56004" w:rsidRPr="004763A3">
        <w:rPr>
          <w:color w:val="000000"/>
          <w:sz w:val="28"/>
          <w:szCs w:val="28"/>
        </w:rPr>
        <w:t>; 490 гр.</w:t>
      </w:r>
    </w:p>
    <w:p w14:paraId="423DAC69" w14:textId="77777777" w:rsidR="00B56004" w:rsidRPr="004763A3" w:rsidRDefault="003737A4" w:rsidP="004763A3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Щипцы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B56004" w:rsidRPr="004763A3">
        <w:rPr>
          <w:color w:val="000000"/>
          <w:sz w:val="28"/>
          <w:szCs w:val="28"/>
        </w:rPr>
        <w:t>:</w:t>
      </w:r>
      <w:r w:rsidR="004763A3">
        <w:rPr>
          <w:color w:val="000000"/>
          <w:sz w:val="28"/>
          <w:szCs w:val="28"/>
        </w:rPr>
        <w:t xml:space="preserve"> </w:t>
      </w:r>
      <w:r w:rsidR="00B56004" w:rsidRPr="004763A3">
        <w:rPr>
          <w:color w:val="000000"/>
          <w:sz w:val="28"/>
          <w:szCs w:val="28"/>
        </w:rPr>
        <w:t>1 -7 шт.</w:t>
      </w:r>
    </w:p>
    <w:p w14:paraId="530C1521" w14:textId="77777777" w:rsidR="002311F3" w:rsidRPr="004763A3" w:rsidRDefault="002311F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937CCA" w14:textId="77777777" w:rsidR="00935BD2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Рабочая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инструкция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обработке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гибких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эндоскопов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применении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средств</w:t>
      </w:r>
      <w:r>
        <w:rPr>
          <w:b/>
          <w:bCs/>
          <w:iCs/>
          <w:color w:val="000000"/>
          <w:sz w:val="28"/>
          <w:szCs w:val="28"/>
        </w:rPr>
        <w:t xml:space="preserve"> «</w:t>
      </w:r>
      <w:r w:rsidRPr="004763A3">
        <w:rPr>
          <w:b/>
          <w:bCs/>
          <w:iCs/>
          <w:color w:val="000000"/>
          <w:sz w:val="28"/>
          <w:szCs w:val="28"/>
        </w:rPr>
        <w:t>Сайдезим</w:t>
      </w:r>
      <w:r>
        <w:rPr>
          <w:b/>
          <w:bCs/>
          <w:iCs/>
          <w:color w:val="000000"/>
          <w:sz w:val="28"/>
          <w:szCs w:val="28"/>
        </w:rPr>
        <w:t xml:space="preserve">» </w:t>
      </w:r>
      <w:r w:rsidRPr="004763A3">
        <w:rPr>
          <w:b/>
          <w:bCs/>
          <w:iCs/>
          <w:color w:val="000000"/>
          <w:sz w:val="28"/>
          <w:szCs w:val="28"/>
        </w:rPr>
        <w:t>и</w:t>
      </w:r>
      <w:r>
        <w:rPr>
          <w:b/>
          <w:bCs/>
          <w:iCs/>
          <w:color w:val="000000"/>
          <w:sz w:val="28"/>
          <w:szCs w:val="28"/>
        </w:rPr>
        <w:t xml:space="preserve"> «</w:t>
      </w:r>
      <w:r w:rsidRPr="004763A3">
        <w:rPr>
          <w:b/>
          <w:bCs/>
          <w:iCs/>
          <w:color w:val="000000"/>
          <w:sz w:val="28"/>
          <w:szCs w:val="28"/>
        </w:rPr>
        <w:t>Сайдекс</w:t>
      </w:r>
      <w:r>
        <w:rPr>
          <w:b/>
          <w:bCs/>
          <w:iCs/>
          <w:color w:val="000000"/>
          <w:sz w:val="28"/>
          <w:szCs w:val="28"/>
        </w:rPr>
        <w:t>»</w:t>
      </w:r>
    </w:p>
    <w:p w14:paraId="62271724" w14:textId="77777777" w:rsidR="008B40E8" w:rsidRPr="004763A3" w:rsidRDefault="008B40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10AF9E0B" w14:textId="77777777" w:rsidR="008B40E8" w:rsidRPr="004763A3" w:rsidRDefault="008B40E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Предварительная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очистка</w:t>
      </w:r>
      <w:r w:rsidRPr="004763A3">
        <w:rPr>
          <w:color w:val="000000"/>
          <w:sz w:val="28"/>
          <w:szCs w:val="28"/>
        </w:rPr>
        <w:t>:</w:t>
      </w:r>
    </w:p>
    <w:p w14:paraId="3C4EB6EE" w14:textId="77777777" w:rsidR="00412C51" w:rsidRPr="004763A3" w:rsidRDefault="008B40E8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Сразу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</w:t>
      </w:r>
      <w:r w:rsidR="003737A4" w:rsidRPr="004763A3">
        <w:rPr>
          <w:color w:val="000000"/>
          <w:sz w:val="28"/>
          <w:szCs w:val="28"/>
        </w:rPr>
        <w:t>следования, у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рабочего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места</w:t>
      </w:r>
      <w:r w:rsidRPr="004763A3">
        <w:rPr>
          <w:color w:val="000000"/>
          <w:sz w:val="28"/>
          <w:szCs w:val="28"/>
        </w:rPr>
        <w:t>, видимые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загрязнения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</w:t>
      </w:r>
      <w:r w:rsidR="003737A4" w:rsidRPr="004763A3">
        <w:rPr>
          <w:color w:val="000000"/>
          <w:sz w:val="28"/>
          <w:szCs w:val="28"/>
        </w:rPr>
        <w:t>аружной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 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объектива, удалите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тканевой </w:t>
      </w:r>
      <w:r w:rsid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марлево</w:t>
      </w:r>
      <w:r w:rsidR="003737A4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>)</w:t>
      </w:r>
      <w:r w:rsidR="003737A4" w:rsidRPr="004763A3">
        <w:rPr>
          <w:color w:val="000000"/>
          <w:sz w:val="28"/>
          <w:szCs w:val="28"/>
        </w:rPr>
        <w:t xml:space="preserve"> салфеткой</w:t>
      </w:r>
      <w:r w:rsidR="00561668" w:rsidRPr="004763A3">
        <w:rPr>
          <w:color w:val="000000"/>
          <w:sz w:val="28"/>
          <w:szCs w:val="28"/>
        </w:rPr>
        <w:t>, смоченной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р–</w:t>
      </w:r>
      <w:r w:rsidRPr="004763A3">
        <w:rPr>
          <w:color w:val="000000"/>
          <w:sz w:val="28"/>
          <w:szCs w:val="28"/>
        </w:rPr>
        <w:t>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разрешенных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предстерилизационной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очистки</w:t>
      </w:r>
      <w:r w:rsidR="00412C51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в направлении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блока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управления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дистальному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концу – 1 минута</w:t>
      </w:r>
      <w:r w:rsidR="00412C51" w:rsidRPr="004763A3">
        <w:rPr>
          <w:color w:val="000000"/>
          <w:sz w:val="28"/>
          <w:szCs w:val="28"/>
        </w:rPr>
        <w:t>.</w:t>
      </w:r>
    </w:p>
    <w:p w14:paraId="32CCA560" w14:textId="77777777" w:rsidR="00412C51" w:rsidRPr="004763A3" w:rsidRDefault="00412C51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Поочередно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подавайте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 10 секунд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</w:t>
      </w:r>
      <w:r w:rsidR="003737A4" w:rsidRPr="004763A3">
        <w:rPr>
          <w:color w:val="000000"/>
          <w:sz w:val="28"/>
          <w:szCs w:val="28"/>
        </w:rPr>
        <w:t>лы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вода – воздух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1 минута</w:t>
      </w:r>
      <w:r w:rsidRPr="004763A3">
        <w:rPr>
          <w:color w:val="000000"/>
          <w:sz w:val="28"/>
          <w:szCs w:val="28"/>
        </w:rPr>
        <w:t>.</w:t>
      </w:r>
    </w:p>
    <w:p w14:paraId="6FF11057" w14:textId="77777777" w:rsidR="00412C51" w:rsidRPr="004763A3" w:rsidRDefault="00412C51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аспирируйте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около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10 секунд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затем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поочередно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аспирируйте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 – 2 минуты</w:t>
      </w:r>
    </w:p>
    <w:p w14:paraId="0E0CC9DA" w14:textId="77777777" w:rsidR="004763A3" w:rsidRDefault="003737A4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эндоскопу</w:t>
      </w:r>
      <w:r w:rsidR="00412C51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клапана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12C51" w:rsidRPr="004763A3">
        <w:rPr>
          <w:color w:val="000000"/>
          <w:sz w:val="28"/>
          <w:szCs w:val="28"/>
        </w:rPr>
        <w:t>заглушки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снимите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эндоскоп</w:t>
      </w:r>
      <w:r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немедленно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3C70AA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обеспечивая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3C70AA" w:rsidRPr="004763A3">
        <w:rPr>
          <w:color w:val="000000"/>
          <w:sz w:val="28"/>
          <w:szCs w:val="28"/>
        </w:rPr>
        <w:t>, используемого</w:t>
      </w:r>
      <w:r w:rsidR="004763A3">
        <w:rPr>
          <w:color w:val="000000"/>
          <w:sz w:val="28"/>
          <w:szCs w:val="28"/>
        </w:rPr>
        <w:t xml:space="preserve"> </w:t>
      </w:r>
      <w:r w:rsidR="003C70A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 – 2 минуты</w:t>
      </w:r>
      <w:r w:rsidR="003C70AA" w:rsidRPr="004763A3">
        <w:rPr>
          <w:color w:val="000000"/>
          <w:sz w:val="28"/>
          <w:szCs w:val="28"/>
        </w:rPr>
        <w:t>.</w:t>
      </w:r>
    </w:p>
    <w:p w14:paraId="1BA86792" w14:textId="77777777" w:rsidR="00996EB9" w:rsidRPr="004763A3" w:rsidRDefault="003C70AA" w:rsidP="004763A3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Проверь</w:t>
      </w:r>
      <w:r w:rsidR="003737A4"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герметичность</w:t>
      </w:r>
      <w:r w:rsidRPr="004763A3">
        <w:rPr>
          <w:color w:val="000000"/>
          <w:sz w:val="28"/>
          <w:szCs w:val="28"/>
        </w:rPr>
        <w:t>: отсоедините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источника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света</w:t>
      </w:r>
      <w:r w:rsidRPr="004763A3">
        <w:rPr>
          <w:color w:val="000000"/>
          <w:sz w:val="28"/>
          <w:szCs w:val="28"/>
        </w:rPr>
        <w:t>; отсоедините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контейнер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шланг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отс</w:t>
      </w:r>
      <w:r w:rsidR="003737A4" w:rsidRPr="004763A3">
        <w:rPr>
          <w:color w:val="000000"/>
          <w:sz w:val="28"/>
          <w:szCs w:val="28"/>
        </w:rPr>
        <w:t>оса; подсоедините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течеискатель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модели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проверьте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отсутствие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утечки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воздуха</w:t>
      </w:r>
      <w:r w:rsidRPr="004763A3">
        <w:rPr>
          <w:color w:val="000000"/>
          <w:sz w:val="28"/>
          <w:szCs w:val="28"/>
        </w:rPr>
        <w:t>; отсоедините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течеискатель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</w:t>
      </w:r>
      <w:r w:rsidR="0083626E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83626E"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секунд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эндоскопа – 5 минут</w:t>
      </w:r>
      <w:r w:rsidR="0083626E" w:rsidRPr="004763A3">
        <w:rPr>
          <w:color w:val="000000"/>
          <w:sz w:val="28"/>
          <w:szCs w:val="28"/>
        </w:rPr>
        <w:t>.</w:t>
      </w:r>
    </w:p>
    <w:p w14:paraId="269A086F" w14:textId="77777777" w:rsidR="002D2EDA" w:rsidRPr="004763A3" w:rsidRDefault="0083626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Эндоскоп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с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повреждением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наружной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повер</w:t>
      </w:r>
      <w:r w:rsidR="00B30DC5" w:rsidRPr="004763A3">
        <w:rPr>
          <w:b/>
          <w:bCs/>
          <w:color w:val="000000"/>
          <w:sz w:val="28"/>
          <w:szCs w:val="28"/>
        </w:rPr>
        <w:t>хности,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отк</w:t>
      </w:r>
      <w:r w:rsidR="003737A4" w:rsidRPr="004763A3">
        <w:rPr>
          <w:b/>
          <w:bCs/>
          <w:color w:val="000000"/>
          <w:sz w:val="28"/>
          <w:szCs w:val="28"/>
        </w:rPr>
        <w:t>рывающим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внутренние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структуры</w:t>
      </w:r>
      <w:r w:rsidR="00B30DC5" w:rsidRPr="004763A3">
        <w:rPr>
          <w:b/>
          <w:bCs/>
          <w:color w:val="000000"/>
          <w:sz w:val="28"/>
          <w:szCs w:val="28"/>
        </w:rPr>
        <w:t>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или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с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нарушением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герметичности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не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B30DC5" w:rsidRPr="004763A3">
        <w:rPr>
          <w:b/>
          <w:bCs/>
          <w:color w:val="000000"/>
          <w:sz w:val="28"/>
          <w:szCs w:val="28"/>
        </w:rPr>
        <w:t>подле</w:t>
      </w:r>
      <w:r w:rsidR="003737A4" w:rsidRPr="004763A3">
        <w:rPr>
          <w:b/>
          <w:bCs/>
          <w:color w:val="000000"/>
          <w:sz w:val="28"/>
          <w:szCs w:val="28"/>
        </w:rPr>
        <w:t>жит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дальнейшему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использованию</w:t>
      </w:r>
      <w:r w:rsidR="002D2EDA" w:rsidRPr="004763A3">
        <w:rPr>
          <w:b/>
          <w:bCs/>
          <w:color w:val="000000"/>
          <w:sz w:val="28"/>
          <w:szCs w:val="28"/>
        </w:rPr>
        <w:t>.</w:t>
      </w:r>
    </w:p>
    <w:p w14:paraId="7E424D3B" w14:textId="77777777" w:rsidR="00B56004" w:rsidRPr="004763A3" w:rsidRDefault="00B30DC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Окончательная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очистка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5099D881" w14:textId="77777777" w:rsidR="0050441D" w:rsidRPr="004763A3" w:rsidRDefault="003737A4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Наденьте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спецодежду,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маску, защитные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очки, и резиновые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перчатки</w:t>
      </w:r>
      <w:r w:rsidR="00B30DC5" w:rsidRPr="004763A3">
        <w:rPr>
          <w:color w:val="000000"/>
          <w:sz w:val="28"/>
          <w:szCs w:val="28"/>
        </w:rPr>
        <w:t>,</w:t>
      </w:r>
      <w:r w:rsidR="00EF6FCF" w:rsidRPr="004763A3">
        <w:rPr>
          <w:color w:val="000000"/>
          <w:sz w:val="28"/>
          <w:szCs w:val="28"/>
        </w:rPr>
        <w:t xml:space="preserve"> поверх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 xml:space="preserve">халата – </w:t>
      </w:r>
      <w:r w:rsidR="00DB0CF3" w:rsidRPr="004763A3">
        <w:rPr>
          <w:color w:val="000000"/>
          <w:sz w:val="28"/>
          <w:szCs w:val="28"/>
        </w:rPr>
        <w:t>водонепроницаемый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фартук – 11 минут.</w:t>
      </w:r>
      <w:r w:rsidR="000E3523" w:rsidRP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EF6FCF" w:rsidRPr="004763A3">
        <w:rPr>
          <w:color w:val="000000"/>
          <w:sz w:val="28"/>
          <w:szCs w:val="28"/>
        </w:rPr>
        <w:t>полност</w:t>
      </w:r>
      <w:r w:rsidR="00996EB9" w:rsidRPr="004763A3">
        <w:rPr>
          <w:color w:val="000000"/>
          <w:sz w:val="28"/>
          <w:szCs w:val="28"/>
        </w:rPr>
        <w:t>ью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погрузите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емкости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96EB9" w:rsidRPr="004763A3">
        <w:rPr>
          <w:color w:val="000000"/>
          <w:sz w:val="28"/>
          <w:szCs w:val="28"/>
        </w:rPr>
        <w:t>р-</w:t>
      </w:r>
      <w:r w:rsidRPr="004763A3">
        <w:rPr>
          <w:color w:val="000000"/>
          <w:sz w:val="28"/>
          <w:szCs w:val="28"/>
        </w:rPr>
        <w:t>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EF6FCF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разрешенного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DB0CF3" w:rsidRPr="004763A3">
        <w:rPr>
          <w:color w:val="000000"/>
          <w:sz w:val="28"/>
          <w:szCs w:val="28"/>
        </w:rPr>
        <w:t>предстерилизационной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7718C6" w:rsidRPr="004763A3">
        <w:rPr>
          <w:color w:val="000000"/>
          <w:sz w:val="28"/>
          <w:szCs w:val="28"/>
        </w:rPr>
        <w:t>, обеспечивая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полный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поверхност</w:t>
      </w:r>
      <w:r w:rsidR="000E3523" w:rsidRPr="004763A3">
        <w:rPr>
          <w:color w:val="000000"/>
          <w:sz w:val="28"/>
          <w:szCs w:val="28"/>
        </w:rPr>
        <w:t>ями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изделий.</w:t>
      </w:r>
      <w:r w:rsidR="00F804DB" w:rsidRP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шпри</w:t>
      </w:r>
      <w:r w:rsidRPr="004763A3">
        <w:rPr>
          <w:color w:val="000000"/>
          <w:sz w:val="28"/>
          <w:szCs w:val="28"/>
        </w:rPr>
        <w:t>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устройства</w:t>
      </w:r>
      <w:r w:rsidR="000E3523" w:rsidRPr="004763A3">
        <w:rPr>
          <w:color w:val="000000"/>
          <w:sz w:val="28"/>
          <w:szCs w:val="28"/>
        </w:rPr>
        <w:t>, прилагающиеся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эндоскопу</w:t>
      </w:r>
      <w:r w:rsidR="007718C6" w:rsidRPr="004763A3">
        <w:rPr>
          <w:color w:val="000000"/>
          <w:sz w:val="28"/>
          <w:szCs w:val="28"/>
        </w:rPr>
        <w:t>. Внешние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718C6"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очищайте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тканевых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салфеток,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допуская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разбрызгивания</w:t>
      </w:r>
      <w:r w:rsidR="004763A3">
        <w:rPr>
          <w:color w:val="000000"/>
          <w:sz w:val="28"/>
          <w:szCs w:val="28"/>
        </w:rPr>
        <w:t>.</w:t>
      </w:r>
      <w:r w:rsidR="002E69A6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очистке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принадлежностей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эндос</w:t>
      </w:r>
      <w:r w:rsidRPr="004763A3">
        <w:rPr>
          <w:color w:val="000000"/>
          <w:sz w:val="28"/>
          <w:szCs w:val="28"/>
        </w:rPr>
        <w:t>копу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используйте, кроме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того, щетки</w:t>
      </w:r>
      <w:r w:rsidR="002E69A6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2E69A6" w:rsidRPr="004763A3">
        <w:rPr>
          <w:color w:val="000000"/>
          <w:sz w:val="28"/>
          <w:szCs w:val="28"/>
        </w:rPr>
        <w:t>эндоскопов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щетки</w:t>
      </w:r>
      <w:r w:rsidR="002E69A6" w:rsidRPr="004763A3">
        <w:rPr>
          <w:color w:val="000000"/>
          <w:sz w:val="28"/>
          <w:szCs w:val="28"/>
        </w:rPr>
        <w:t>, соответствующие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диаметрам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длин</w:t>
      </w:r>
      <w:r w:rsidRPr="004763A3">
        <w:rPr>
          <w:color w:val="000000"/>
          <w:sz w:val="28"/>
          <w:szCs w:val="28"/>
        </w:rPr>
        <w:t>е</w:t>
      </w:r>
      <w:r w:rsidR="002E69A6" w:rsidRPr="004763A3">
        <w:rPr>
          <w:color w:val="000000"/>
          <w:sz w:val="28"/>
          <w:szCs w:val="28"/>
        </w:rPr>
        <w:t>. Механич</w:t>
      </w:r>
      <w:r w:rsidR="00AE4E63" w:rsidRPr="004763A3">
        <w:rPr>
          <w:color w:val="000000"/>
          <w:sz w:val="28"/>
          <w:szCs w:val="28"/>
        </w:rPr>
        <w:t>ескую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очистку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осуществляйте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инстру</w:t>
      </w:r>
      <w:r w:rsidRPr="004763A3">
        <w:rPr>
          <w:color w:val="000000"/>
          <w:sz w:val="28"/>
          <w:szCs w:val="28"/>
        </w:rPr>
        <w:t>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производителя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эндоскопов</w:t>
      </w:r>
      <w:r w:rsidR="00AE4E63" w:rsidRPr="004763A3">
        <w:rPr>
          <w:color w:val="000000"/>
          <w:sz w:val="28"/>
          <w:szCs w:val="28"/>
        </w:rPr>
        <w:t>; для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используйте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шприцы</w:t>
      </w:r>
      <w:r w:rsidR="004763A3">
        <w:rPr>
          <w:color w:val="000000"/>
          <w:sz w:val="28"/>
          <w:szCs w:val="28"/>
        </w:rPr>
        <w:t xml:space="preserve"> </w:t>
      </w:r>
      <w:r w:rsidR="00AE4E63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приспособления – 20 минут</w:t>
      </w:r>
      <w:r w:rsidR="00AE4E63" w:rsidRPr="004763A3">
        <w:rPr>
          <w:color w:val="000000"/>
          <w:sz w:val="28"/>
          <w:szCs w:val="28"/>
        </w:rPr>
        <w:t>.</w:t>
      </w:r>
    </w:p>
    <w:p w14:paraId="3913A14F" w14:textId="77777777" w:rsidR="0050441D" w:rsidRPr="004763A3" w:rsidRDefault="0050441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Ополаскивание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моющего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р-ра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41202260" w14:textId="77777777" w:rsidR="00A33382" w:rsidRPr="004763A3" w:rsidRDefault="0050441D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окончательной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очистки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перенесите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емкость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питьевой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отмойте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остатков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средства</w:t>
      </w:r>
      <w:r w:rsidRPr="004763A3">
        <w:rPr>
          <w:color w:val="000000"/>
          <w:sz w:val="28"/>
          <w:szCs w:val="28"/>
        </w:rPr>
        <w:t>, включая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каналы</w:t>
      </w:r>
      <w:r w:rsidR="00A33382" w:rsidRPr="004763A3">
        <w:rPr>
          <w:color w:val="000000"/>
          <w:sz w:val="28"/>
          <w:szCs w:val="28"/>
        </w:rPr>
        <w:t xml:space="preserve"> – 7 минут.</w:t>
      </w:r>
    </w:p>
    <w:p w14:paraId="08D38C14" w14:textId="77777777" w:rsidR="00A33382" w:rsidRPr="004763A3" w:rsidRDefault="00A3338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Сушка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перед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дезинфекцией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36B18E84" w14:textId="77777777" w:rsidR="006460E4" w:rsidRPr="004763A3" w:rsidRDefault="00A33382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ополаскивания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F804DB" w:rsidRPr="004763A3">
        <w:rPr>
          <w:color w:val="000000"/>
          <w:sz w:val="28"/>
          <w:szCs w:val="28"/>
        </w:rPr>
        <w:t>скопа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нему,</w:t>
      </w:r>
      <w:r w:rsidRPr="004763A3">
        <w:rPr>
          <w:color w:val="000000"/>
          <w:sz w:val="28"/>
          <w:szCs w:val="28"/>
        </w:rPr>
        <w:t xml:space="preserve"> п</w:t>
      </w:r>
      <w:r w:rsidR="000E3523" w:rsidRPr="004763A3">
        <w:rPr>
          <w:color w:val="000000"/>
          <w:sz w:val="28"/>
          <w:szCs w:val="28"/>
        </w:rPr>
        <w:t>еренесите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чистую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простынь</w:t>
      </w:r>
      <w:r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штатив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0E3523" w:rsidRPr="004763A3">
        <w:rPr>
          <w:color w:val="000000"/>
          <w:sz w:val="28"/>
          <w:szCs w:val="28"/>
        </w:rPr>
        <w:t>лаги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наружных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поверхностей</w:t>
      </w:r>
      <w:r w:rsidRPr="004763A3">
        <w:rPr>
          <w:color w:val="000000"/>
          <w:sz w:val="28"/>
          <w:szCs w:val="28"/>
        </w:rPr>
        <w:t>. Влагу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удаляйте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аспирацией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инсуфляцией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шприца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устройств – 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минут</w:t>
      </w:r>
      <w:r w:rsidR="00764039" w:rsidRPr="004763A3">
        <w:rPr>
          <w:color w:val="000000"/>
          <w:sz w:val="28"/>
          <w:szCs w:val="28"/>
        </w:rPr>
        <w:t>.</w:t>
      </w:r>
    </w:p>
    <w:p w14:paraId="54B54115" w14:textId="77777777" w:rsidR="006460E4" w:rsidRPr="004763A3" w:rsidRDefault="006460E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Дезинфекция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высокого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уровня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488EA862" w14:textId="77777777" w:rsidR="00F47486" w:rsidRPr="004763A3" w:rsidRDefault="006460E4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Дезинфек</w:t>
      </w:r>
      <w:r w:rsidR="00806292" w:rsidRPr="004763A3">
        <w:rPr>
          <w:color w:val="000000"/>
          <w:sz w:val="28"/>
          <w:szCs w:val="28"/>
        </w:rPr>
        <w:t>цию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="00806292" w:rsidRPr="004763A3">
        <w:rPr>
          <w:color w:val="000000"/>
          <w:sz w:val="28"/>
          <w:szCs w:val="28"/>
        </w:rPr>
        <w:t>проводит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погружения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3737A4" w:rsidRPr="004763A3">
        <w:rPr>
          <w:color w:val="000000"/>
          <w:sz w:val="28"/>
          <w:szCs w:val="28"/>
        </w:rPr>
        <w:t>скопа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соответствующий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р-ор</w:t>
      </w:r>
      <w:r w:rsidRPr="004763A3">
        <w:rPr>
          <w:color w:val="000000"/>
          <w:sz w:val="28"/>
          <w:szCs w:val="28"/>
        </w:rPr>
        <w:t>, обеспечивая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</w:t>
      </w:r>
      <w:r w:rsidR="00245828" w:rsidRPr="004763A3">
        <w:rPr>
          <w:color w:val="000000"/>
          <w:sz w:val="28"/>
          <w:szCs w:val="28"/>
        </w:rPr>
        <w:t>акт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поверхностями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изделий – 15 минут. Все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каналы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принудительно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за</w:t>
      </w:r>
      <w:r w:rsidR="003737A4" w:rsidRPr="004763A3">
        <w:rPr>
          <w:color w:val="000000"/>
          <w:sz w:val="28"/>
          <w:szCs w:val="28"/>
        </w:rPr>
        <w:t>полняйте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дезинфицирующим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р-ом</w:t>
      </w:r>
      <w:r w:rsidR="00245828" w:rsidRPr="004763A3">
        <w:rPr>
          <w:color w:val="000000"/>
          <w:sz w:val="28"/>
          <w:szCs w:val="28"/>
        </w:rPr>
        <w:t>. Дальнейшие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</w:t>
      </w:r>
      <w:r w:rsidR="003737A4" w:rsidRPr="004763A3">
        <w:rPr>
          <w:color w:val="000000"/>
          <w:sz w:val="28"/>
          <w:szCs w:val="28"/>
        </w:rPr>
        <w:t>оцедуры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проводите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условиях</w:t>
      </w:r>
      <w:r w:rsidR="00245828" w:rsidRPr="004763A3">
        <w:rPr>
          <w:color w:val="000000"/>
          <w:sz w:val="28"/>
          <w:szCs w:val="28"/>
        </w:rPr>
        <w:t>, исключающих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контаминацию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микроорганизмами</w:t>
      </w:r>
      <w:r w:rsidR="00245828" w:rsidRPr="004763A3">
        <w:rPr>
          <w:color w:val="000000"/>
          <w:sz w:val="28"/>
          <w:szCs w:val="28"/>
        </w:rPr>
        <w:t>. После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дезинфекционной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выдержки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р-ор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удаляйте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путем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прокачки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стерильным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специальным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устройством</w:t>
      </w:r>
      <w:r w:rsidR="00245828" w:rsidRPr="004763A3">
        <w:rPr>
          <w:color w:val="000000"/>
          <w:sz w:val="28"/>
          <w:szCs w:val="28"/>
        </w:rPr>
        <w:t>. Перед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выниманием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дез</w:t>
      </w:r>
      <w:r w:rsidR="003737A4" w:rsidRPr="004763A3">
        <w:rPr>
          <w:color w:val="000000"/>
          <w:sz w:val="28"/>
          <w:szCs w:val="28"/>
        </w:rPr>
        <w:t xml:space="preserve">. </w:t>
      </w:r>
      <w:r w:rsidR="00245828" w:rsidRPr="004763A3">
        <w:rPr>
          <w:color w:val="000000"/>
          <w:sz w:val="28"/>
          <w:szCs w:val="28"/>
        </w:rPr>
        <w:t>раствора</w:t>
      </w:r>
      <w:r w:rsidR="004763A3">
        <w:rPr>
          <w:color w:val="000000"/>
          <w:sz w:val="28"/>
          <w:szCs w:val="28"/>
        </w:rPr>
        <w:t xml:space="preserve"> </w:t>
      </w:r>
      <w:r w:rsidR="00245828" w:rsidRPr="004763A3">
        <w:rPr>
          <w:color w:val="000000"/>
          <w:sz w:val="28"/>
          <w:szCs w:val="28"/>
        </w:rPr>
        <w:t>наденьте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стерильные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3737A4" w:rsidRPr="004763A3">
        <w:rPr>
          <w:b/>
          <w:bCs/>
          <w:color w:val="000000"/>
          <w:sz w:val="28"/>
          <w:szCs w:val="28"/>
        </w:rPr>
        <w:t>перчатки</w:t>
      </w:r>
      <w:r w:rsidR="006D143C" w:rsidRPr="004763A3">
        <w:rPr>
          <w:b/>
          <w:bCs/>
          <w:color w:val="000000"/>
          <w:sz w:val="28"/>
          <w:szCs w:val="28"/>
        </w:rPr>
        <w:t>.</w:t>
      </w:r>
    </w:p>
    <w:p w14:paraId="23DE84B4" w14:textId="77777777" w:rsidR="006D143C" w:rsidRPr="004763A3" w:rsidRDefault="006D14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Отмывание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р-ра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2A95C3B6" w14:textId="77777777" w:rsidR="00C0315E" w:rsidRPr="004763A3" w:rsidRDefault="006D143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дезинфекции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переносите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емкость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отмойте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 xml:space="preserve">его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остатков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дезинфицирующего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согласно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методическим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указаниям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применению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конкретн</w:t>
      </w:r>
      <w:r w:rsidR="003737A4" w:rsidRPr="004763A3">
        <w:rPr>
          <w:color w:val="000000"/>
          <w:sz w:val="28"/>
          <w:szCs w:val="28"/>
        </w:rPr>
        <w:t>ого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дезинфицирующего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средства</w:t>
      </w:r>
      <w:r w:rsidR="0026336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Бронхоскопы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пром</w:t>
      </w:r>
      <w:r w:rsidR="003737A4" w:rsidRPr="004763A3">
        <w:rPr>
          <w:color w:val="000000"/>
          <w:sz w:val="28"/>
          <w:szCs w:val="28"/>
        </w:rPr>
        <w:t>ывайте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дистиллированной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водой</w:t>
      </w:r>
      <w:r w:rsidR="00263363" w:rsidRPr="004763A3">
        <w:rPr>
          <w:color w:val="000000"/>
          <w:sz w:val="28"/>
          <w:szCs w:val="28"/>
        </w:rPr>
        <w:t>, отвечающей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требованиям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соответствующей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фармакопейной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статьи</w:t>
      </w:r>
      <w:r w:rsidR="003737A4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гастродуоденоскопы,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колоноскопы</w:t>
      </w:r>
      <w:r w:rsidR="0026336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ректоско</w:t>
      </w:r>
      <w:r w:rsidR="003737A4" w:rsidRPr="004763A3">
        <w:rPr>
          <w:color w:val="000000"/>
          <w:sz w:val="28"/>
          <w:szCs w:val="28"/>
        </w:rPr>
        <w:t>пы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промывайте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питьевой</w:t>
      </w:r>
      <w:r w:rsidR="004763A3">
        <w:rPr>
          <w:color w:val="000000"/>
          <w:sz w:val="28"/>
          <w:szCs w:val="28"/>
        </w:rPr>
        <w:t xml:space="preserve"> </w:t>
      </w:r>
      <w:r w:rsidR="003737A4" w:rsidRPr="004763A3">
        <w:rPr>
          <w:color w:val="000000"/>
          <w:sz w:val="28"/>
          <w:szCs w:val="28"/>
        </w:rPr>
        <w:t>водой</w:t>
      </w:r>
      <w:r w:rsidR="00263363" w:rsidRPr="004763A3">
        <w:rPr>
          <w:color w:val="000000"/>
          <w:sz w:val="28"/>
          <w:szCs w:val="28"/>
        </w:rPr>
        <w:t xml:space="preserve">, </w:t>
      </w:r>
      <w:r w:rsidR="00F21F3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водопроводной</w:t>
      </w:r>
      <w:r w:rsidR="00263363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своим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микробиологическим</w:t>
      </w:r>
      <w:r w:rsidR="004763A3">
        <w:rPr>
          <w:color w:val="000000"/>
          <w:sz w:val="28"/>
          <w:szCs w:val="28"/>
        </w:rPr>
        <w:t xml:space="preserve"> </w:t>
      </w:r>
      <w:r w:rsidR="00263363" w:rsidRPr="004763A3">
        <w:rPr>
          <w:color w:val="000000"/>
          <w:sz w:val="28"/>
          <w:szCs w:val="28"/>
        </w:rPr>
        <w:t>показ</w:t>
      </w:r>
      <w:r w:rsidR="00F21F36" w:rsidRPr="004763A3">
        <w:rPr>
          <w:color w:val="000000"/>
          <w:sz w:val="28"/>
          <w:szCs w:val="28"/>
        </w:rPr>
        <w:t>ателям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соответствует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питьевой</w:t>
      </w:r>
      <w:r w:rsidR="00263363" w:rsidRPr="004763A3">
        <w:rPr>
          <w:color w:val="000000"/>
          <w:sz w:val="28"/>
          <w:szCs w:val="28"/>
        </w:rPr>
        <w:t>.</w:t>
      </w:r>
      <w:r w:rsidR="00C0315E" w:rsidRPr="004763A3">
        <w:rPr>
          <w:color w:val="000000"/>
          <w:sz w:val="28"/>
          <w:szCs w:val="28"/>
        </w:rPr>
        <w:t xml:space="preserve"> Во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промывки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допускается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контакт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C0315E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одежде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медицинского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 xml:space="preserve">персонала – 6 </w:t>
      </w:r>
      <w:r w:rsidR="00E10DCB" w:rsidRPr="004763A3">
        <w:rPr>
          <w:color w:val="000000"/>
          <w:sz w:val="28"/>
          <w:szCs w:val="28"/>
        </w:rPr>
        <w:t>минут.</w:t>
      </w:r>
    </w:p>
    <w:p w14:paraId="4E81DA2F" w14:textId="77777777" w:rsidR="00C0315E" w:rsidRPr="004763A3" w:rsidRDefault="00C0315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Окончательная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просушка</w:t>
      </w:r>
      <w:r w:rsidRPr="004763A3">
        <w:rPr>
          <w:color w:val="000000"/>
          <w:sz w:val="28"/>
          <w:szCs w:val="28"/>
          <w:u w:val="single"/>
        </w:rPr>
        <w:t>:</w:t>
      </w:r>
    </w:p>
    <w:p w14:paraId="669C1856" w14:textId="77777777" w:rsidR="009862B1" w:rsidRPr="004763A3" w:rsidRDefault="00C0315E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отмывки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переложите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</w:t>
      </w:r>
      <w:r w:rsidR="004C4688" w:rsidRPr="004763A3">
        <w:rPr>
          <w:color w:val="000000"/>
          <w:sz w:val="28"/>
          <w:szCs w:val="28"/>
        </w:rPr>
        <w:t>атив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удалите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влагу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вне</w:t>
      </w:r>
      <w:r w:rsidRPr="004763A3">
        <w:rPr>
          <w:color w:val="000000"/>
          <w:sz w:val="28"/>
          <w:szCs w:val="28"/>
        </w:rPr>
        <w:t>шних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салфеток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простыней</w:t>
      </w:r>
      <w:r w:rsidR="004C4688" w:rsidRPr="004763A3">
        <w:rPr>
          <w:color w:val="000000"/>
          <w:sz w:val="28"/>
          <w:szCs w:val="28"/>
        </w:rPr>
        <w:t>; воду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удаля</w:t>
      </w:r>
      <w:r w:rsidR="00E10DCB" w:rsidRPr="004763A3">
        <w:rPr>
          <w:color w:val="000000"/>
          <w:sz w:val="28"/>
          <w:szCs w:val="28"/>
        </w:rPr>
        <w:t>йте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стерильным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специальным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устройством</w:t>
      </w:r>
      <w:r w:rsidR="00E10DCB"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лучшего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высушивания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каналов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предотвращения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роста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микроорганизмов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промойте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7</w:t>
      </w:r>
      <w:r w:rsidR="004763A3" w:rsidRPr="004763A3">
        <w:rPr>
          <w:color w:val="000000"/>
          <w:sz w:val="28"/>
          <w:szCs w:val="28"/>
        </w:rPr>
        <w:t>0</w:t>
      </w:r>
      <w:r w:rsidR="004763A3">
        <w:rPr>
          <w:color w:val="000000"/>
          <w:sz w:val="28"/>
          <w:szCs w:val="28"/>
        </w:rPr>
        <w:t>%</w:t>
      </w:r>
      <w:r w:rsidR="00E10DCB" w:rsidRPr="004763A3">
        <w:rPr>
          <w:color w:val="000000"/>
          <w:sz w:val="28"/>
          <w:szCs w:val="28"/>
        </w:rPr>
        <w:t xml:space="preserve"> этиловым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спиртом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повторно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продуйте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воздухом. Это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важно</w:t>
      </w:r>
      <w:r w:rsidR="00E10DCB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использоваться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течени</w:t>
      </w:r>
      <w:r w:rsidR="00F804DB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более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часов</w:t>
      </w:r>
      <w:r w:rsidR="00E10DCB" w:rsidRPr="004763A3">
        <w:rPr>
          <w:color w:val="000000"/>
          <w:sz w:val="28"/>
          <w:szCs w:val="28"/>
        </w:rPr>
        <w:t>. Продезинфицированные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хранят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условиях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исключающих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контаминацию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микроорганизмами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10DCB" w:rsidRPr="004763A3">
        <w:rPr>
          <w:color w:val="000000"/>
          <w:sz w:val="28"/>
          <w:szCs w:val="28"/>
        </w:rPr>
        <w:t>спе</w:t>
      </w:r>
      <w:r w:rsidR="00F21F36" w:rsidRPr="004763A3">
        <w:rPr>
          <w:color w:val="000000"/>
          <w:sz w:val="28"/>
          <w:szCs w:val="28"/>
        </w:rPr>
        <w:t>циальном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шкафу, вертикально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подвешенными</w:t>
      </w:r>
      <w:r w:rsidR="009862B1" w:rsidRPr="004763A3">
        <w:rPr>
          <w:color w:val="000000"/>
          <w:sz w:val="28"/>
          <w:szCs w:val="28"/>
        </w:rPr>
        <w:t>. Съемные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элементы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загубник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подсоединяются и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хранятся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отдельно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сухом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виде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условиях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исклю</w:t>
      </w:r>
      <w:r w:rsidR="00F21F36" w:rsidRPr="004763A3">
        <w:rPr>
          <w:color w:val="000000"/>
          <w:sz w:val="28"/>
          <w:szCs w:val="28"/>
        </w:rPr>
        <w:t>чающих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вторичную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контаминацию</w:t>
      </w:r>
      <w:r w:rsidR="009862B1" w:rsidRPr="004763A3">
        <w:rPr>
          <w:color w:val="000000"/>
          <w:sz w:val="28"/>
          <w:szCs w:val="28"/>
        </w:rPr>
        <w:t>. После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длительного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хранения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пациента</w:t>
      </w:r>
      <w:r w:rsidR="009862B1" w:rsidRPr="004763A3">
        <w:rPr>
          <w:color w:val="000000"/>
          <w:sz w:val="28"/>
          <w:szCs w:val="28"/>
        </w:rPr>
        <w:t>, эндоскоп</w:t>
      </w:r>
      <w:r w:rsidR="004763A3">
        <w:rPr>
          <w:color w:val="000000"/>
          <w:sz w:val="28"/>
          <w:szCs w:val="28"/>
        </w:rPr>
        <w:t xml:space="preserve"> </w:t>
      </w:r>
      <w:r w:rsidR="009862B1" w:rsidRPr="004763A3">
        <w:rPr>
          <w:color w:val="000000"/>
          <w:sz w:val="28"/>
          <w:szCs w:val="28"/>
        </w:rPr>
        <w:t>следуе</w:t>
      </w:r>
      <w:r w:rsidR="00F21F36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продезинфицировать – 5 минут</w:t>
      </w:r>
      <w:r w:rsidR="009862B1" w:rsidRPr="004763A3">
        <w:rPr>
          <w:color w:val="000000"/>
          <w:sz w:val="28"/>
          <w:szCs w:val="28"/>
        </w:rPr>
        <w:t>.</w:t>
      </w:r>
    </w:p>
    <w:p w14:paraId="0D5E7E3A" w14:textId="77777777" w:rsidR="002D2EDA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Итого</w:t>
      </w:r>
      <w:r w:rsidR="009862B1" w:rsidRPr="004763A3">
        <w:rPr>
          <w:b/>
          <w:bCs/>
          <w:color w:val="000000"/>
          <w:sz w:val="28"/>
          <w:szCs w:val="28"/>
        </w:rPr>
        <w:t xml:space="preserve">: 75 </w:t>
      </w:r>
      <w:r w:rsidRPr="004763A3">
        <w:rPr>
          <w:b/>
          <w:bCs/>
          <w:color w:val="000000"/>
          <w:sz w:val="28"/>
          <w:szCs w:val="28"/>
        </w:rPr>
        <w:t>минут</w:t>
      </w:r>
      <w:r w:rsidR="00DF608D" w:rsidRPr="004763A3">
        <w:rPr>
          <w:b/>
          <w:bCs/>
          <w:color w:val="000000"/>
          <w:sz w:val="28"/>
          <w:szCs w:val="28"/>
        </w:rPr>
        <w:t>.</w:t>
      </w:r>
    </w:p>
    <w:p w14:paraId="7D1D2885" w14:textId="77777777"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62A87205" w14:textId="77777777" w:rsidR="00A92EB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Подготовка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к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эндоскопическому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исследованию</w:t>
      </w:r>
    </w:p>
    <w:p w14:paraId="732B25D2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956DABB" w14:textId="77777777" w:rsidR="00133E8F" w:rsidRPr="004763A3" w:rsidRDefault="00A92EB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диагностике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многих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видное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занимают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b/>
          <w:bCs/>
          <w:color w:val="000000"/>
          <w:sz w:val="28"/>
          <w:szCs w:val="28"/>
        </w:rPr>
        <w:t>сп</w:t>
      </w:r>
      <w:r w:rsidR="00F21F36" w:rsidRPr="004763A3">
        <w:rPr>
          <w:b/>
          <w:bCs/>
          <w:color w:val="000000"/>
          <w:sz w:val="28"/>
          <w:szCs w:val="28"/>
        </w:rPr>
        <w:t>ециальные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методы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исследования</w:t>
      </w:r>
      <w:r w:rsidR="001D2F8B" w:rsidRPr="004763A3">
        <w:rPr>
          <w:b/>
          <w:bCs/>
          <w:color w:val="000000"/>
          <w:sz w:val="28"/>
          <w:szCs w:val="28"/>
        </w:rPr>
        <w:t>.</w:t>
      </w:r>
      <w:r w:rsidR="001D2F8B" w:rsidRPr="004763A3">
        <w:rPr>
          <w:color w:val="000000"/>
          <w:sz w:val="28"/>
          <w:szCs w:val="28"/>
        </w:rPr>
        <w:t xml:space="preserve"> Применение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некоторых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т</w:t>
      </w:r>
      <w:r w:rsidR="00F21F36" w:rsidRPr="004763A3">
        <w:rPr>
          <w:color w:val="000000"/>
          <w:sz w:val="28"/>
          <w:szCs w:val="28"/>
        </w:rPr>
        <w:t>ребует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подготовки, как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самого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больного, так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органа</w:t>
      </w:r>
      <w:r w:rsidR="001D2F8B"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котором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про</w:t>
      </w:r>
      <w:r w:rsidR="00F21F36" w:rsidRPr="004763A3">
        <w:rPr>
          <w:color w:val="000000"/>
          <w:sz w:val="28"/>
          <w:szCs w:val="28"/>
        </w:rPr>
        <w:t>текает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патологический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процесс</w:t>
      </w:r>
      <w:r w:rsidR="001D2F8B" w:rsidRPr="004763A3">
        <w:rPr>
          <w:color w:val="000000"/>
          <w:sz w:val="28"/>
          <w:szCs w:val="28"/>
        </w:rPr>
        <w:t>. Эту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подготовк</w:t>
      </w:r>
      <w:r w:rsidR="00F21F36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выпо</w:t>
      </w:r>
      <w:r w:rsidR="00095E78" w:rsidRPr="004763A3">
        <w:rPr>
          <w:color w:val="000000"/>
          <w:sz w:val="28"/>
          <w:szCs w:val="28"/>
        </w:rPr>
        <w:t>лняет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медсестра. От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того, на</w:t>
      </w:r>
      <w:r w:rsidR="001D2F8B" w:rsidRPr="004763A3">
        <w:rPr>
          <w:color w:val="000000"/>
          <w:sz w:val="28"/>
          <w:szCs w:val="28"/>
        </w:rPr>
        <w:t>сколько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</w:t>
      </w:r>
      <w:r w:rsidR="00F21F36" w:rsidRPr="004763A3">
        <w:rPr>
          <w:color w:val="000000"/>
          <w:sz w:val="28"/>
          <w:szCs w:val="28"/>
        </w:rPr>
        <w:t>авильно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проведет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ее</w:t>
      </w:r>
      <w:r w:rsidR="001D2F8B"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достоверность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получе</w:t>
      </w:r>
      <w:r w:rsidR="00F21F36" w:rsidRPr="004763A3">
        <w:rPr>
          <w:color w:val="000000"/>
          <w:sz w:val="28"/>
          <w:szCs w:val="28"/>
        </w:rPr>
        <w:t>нных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исследовании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данных</w:t>
      </w:r>
      <w:r w:rsidR="001D2F8B" w:rsidRPr="004763A3">
        <w:rPr>
          <w:color w:val="000000"/>
          <w:sz w:val="28"/>
          <w:szCs w:val="28"/>
        </w:rPr>
        <w:t>.</w:t>
      </w:r>
    </w:p>
    <w:p w14:paraId="74121212" w14:textId="77777777" w:rsidR="00160305" w:rsidRPr="004763A3" w:rsidRDefault="00F41E1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В </w:t>
      </w:r>
      <w:r w:rsidR="001D2F8B"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="001D2F8B" w:rsidRPr="004763A3">
        <w:rPr>
          <w:color w:val="000000"/>
          <w:sz w:val="28"/>
          <w:szCs w:val="28"/>
        </w:rPr>
        <w:t>практики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широко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применяют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эндоск</w:t>
      </w:r>
      <w:r w:rsidR="00F21F36" w:rsidRPr="004763A3">
        <w:rPr>
          <w:b/>
          <w:bCs/>
          <w:color w:val="000000"/>
          <w:sz w:val="28"/>
          <w:szCs w:val="28"/>
        </w:rPr>
        <w:t>опические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методы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исследования</w:t>
      </w:r>
      <w:r w:rsidR="00160305" w:rsidRPr="004763A3">
        <w:rPr>
          <w:b/>
          <w:bCs/>
          <w:color w:val="000000"/>
          <w:sz w:val="28"/>
          <w:szCs w:val="28"/>
        </w:rPr>
        <w:t xml:space="preserve">. </w:t>
      </w:r>
      <w:r w:rsidR="00160305"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позволяют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оценить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внутренней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исследуемог</w:t>
      </w:r>
      <w:r w:rsidR="00F21F36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органа</w:t>
      </w:r>
      <w:r w:rsidR="00160305" w:rsidRPr="004763A3">
        <w:rPr>
          <w:color w:val="000000"/>
          <w:sz w:val="28"/>
          <w:szCs w:val="28"/>
        </w:rPr>
        <w:t>. С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методов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удается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выявить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заболевания</w:t>
      </w:r>
      <w:r w:rsidR="00F21F36" w:rsidRPr="004763A3">
        <w:rPr>
          <w:color w:val="000000"/>
          <w:sz w:val="28"/>
          <w:szCs w:val="28"/>
        </w:rPr>
        <w:t>: пищевода, желудка, ДПК</w:t>
      </w:r>
      <w:r w:rsidR="00160305" w:rsidRPr="004763A3">
        <w:rPr>
          <w:color w:val="000000"/>
          <w:sz w:val="28"/>
          <w:szCs w:val="28"/>
        </w:rPr>
        <w:t>, толст</w:t>
      </w:r>
      <w:r w:rsidR="00F21F36" w:rsidRPr="004763A3">
        <w:rPr>
          <w:color w:val="000000"/>
          <w:sz w:val="28"/>
          <w:szCs w:val="28"/>
        </w:rPr>
        <w:t>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прямой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кишка, мочевого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пузыря, суставов, брюшной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грудной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полости</w:t>
      </w:r>
      <w:r w:rsidR="00160305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b/>
          <w:bCs/>
          <w:color w:val="000000"/>
          <w:sz w:val="28"/>
          <w:szCs w:val="28"/>
        </w:rPr>
        <w:t>Исследования</w:t>
      </w:r>
      <w:r w:rsidR="00F21F36" w:rsidRPr="004763A3">
        <w:rPr>
          <w:b/>
          <w:bCs/>
          <w:color w:val="000000"/>
          <w:sz w:val="28"/>
          <w:szCs w:val="28"/>
        </w:rPr>
        <w:t>: пищевода,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желудка</w:t>
      </w:r>
      <w:r w:rsidR="00160305" w:rsidRPr="004763A3">
        <w:rPr>
          <w:b/>
          <w:bCs/>
          <w:color w:val="000000"/>
          <w:sz w:val="28"/>
          <w:szCs w:val="28"/>
        </w:rPr>
        <w:t>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ДПК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color w:val="000000"/>
          <w:sz w:val="28"/>
          <w:szCs w:val="28"/>
        </w:rPr>
        <w:t>п</w:t>
      </w:r>
      <w:r w:rsidR="00F21F36" w:rsidRPr="004763A3">
        <w:rPr>
          <w:color w:val="000000"/>
          <w:sz w:val="28"/>
          <w:szCs w:val="28"/>
        </w:rPr>
        <w:t>омощью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специальных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эндоскопов</w:t>
      </w:r>
      <w:r w:rsidR="00160305" w:rsidRPr="004763A3">
        <w:rPr>
          <w:color w:val="000000"/>
          <w:sz w:val="28"/>
          <w:szCs w:val="28"/>
        </w:rPr>
        <w:t>, снабж</w:t>
      </w:r>
      <w:r w:rsidR="00F21F36" w:rsidRPr="004763A3">
        <w:rPr>
          <w:color w:val="000000"/>
          <w:sz w:val="28"/>
          <w:szCs w:val="28"/>
        </w:rPr>
        <w:t>енных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фиброволоконной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оптикой</w:t>
      </w:r>
      <w:r w:rsidR="00160305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Основная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задача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подготовки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больного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данному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исследованию – очистить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желудок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и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160305" w:rsidRPr="004763A3">
        <w:rPr>
          <w:b/>
          <w:bCs/>
          <w:color w:val="000000"/>
          <w:sz w:val="28"/>
          <w:szCs w:val="28"/>
        </w:rPr>
        <w:t>ДПК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</w:rPr>
        <w:t>от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</w:rPr>
        <w:t>содержимого</w:t>
      </w:r>
      <w:r w:rsidR="00C42126" w:rsidRPr="004763A3">
        <w:rPr>
          <w:b/>
          <w:bCs/>
          <w:color w:val="000000"/>
          <w:sz w:val="28"/>
          <w:szCs w:val="28"/>
        </w:rPr>
        <w:t xml:space="preserve">. </w:t>
      </w:r>
      <w:r w:rsidR="00C42126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больной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накануне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должен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поужинать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позднее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20 час</w:t>
      </w:r>
      <w:r w:rsidR="00030428" w:rsidRPr="004763A3">
        <w:rPr>
          <w:color w:val="000000"/>
          <w:sz w:val="28"/>
          <w:szCs w:val="28"/>
        </w:rPr>
        <w:t>ов</w:t>
      </w:r>
      <w:r w:rsidR="00C42126" w:rsidRPr="004763A3">
        <w:rPr>
          <w:color w:val="000000"/>
          <w:sz w:val="28"/>
          <w:szCs w:val="28"/>
        </w:rPr>
        <w:t>, утром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исследованием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нельзя: принимать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пищу,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пить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воду, курить,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чистить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</w:rPr>
        <w:t>зубы</w:t>
      </w:r>
      <w:r w:rsidR="00C42126" w:rsidRPr="004763A3">
        <w:rPr>
          <w:b/>
          <w:bCs/>
          <w:color w:val="000000"/>
          <w:sz w:val="28"/>
          <w:szCs w:val="28"/>
        </w:rPr>
        <w:t>.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явлении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застоя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желудке</w:t>
      </w:r>
      <w:r w:rsidR="004763A3">
        <w:rPr>
          <w:color w:val="000000"/>
          <w:sz w:val="28"/>
          <w:szCs w:val="28"/>
        </w:rPr>
        <w:t xml:space="preserve"> </w:t>
      </w:r>
      <w:r w:rsidR="004C4688" w:rsidRPr="004763A3">
        <w:rPr>
          <w:color w:val="000000"/>
          <w:sz w:val="28"/>
          <w:szCs w:val="28"/>
        </w:rPr>
        <w:t>пе</w:t>
      </w:r>
      <w:r w:rsidR="00C42126" w:rsidRPr="004763A3">
        <w:rPr>
          <w:color w:val="000000"/>
          <w:sz w:val="28"/>
          <w:szCs w:val="28"/>
        </w:rPr>
        <w:t>ред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исследованием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промыть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желудок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т</w:t>
      </w:r>
      <w:r w:rsidR="00F21F36" w:rsidRPr="004763A3">
        <w:rPr>
          <w:color w:val="000000"/>
          <w:sz w:val="28"/>
          <w:szCs w:val="28"/>
        </w:rPr>
        <w:t>олстого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зонда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чистых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вод</w:t>
      </w:r>
      <w:r w:rsidR="00C42126" w:rsidRPr="004763A3">
        <w:rPr>
          <w:color w:val="000000"/>
          <w:sz w:val="28"/>
          <w:szCs w:val="28"/>
        </w:rPr>
        <w:t>.</w:t>
      </w:r>
    </w:p>
    <w:p w14:paraId="744C2A15" w14:textId="77777777" w:rsidR="009E7BF9" w:rsidRPr="004763A3" w:rsidRDefault="00AD2A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предпола</w:t>
      </w:r>
      <w:r w:rsidR="00C42126" w:rsidRPr="004763A3">
        <w:rPr>
          <w:color w:val="000000"/>
          <w:sz w:val="28"/>
          <w:szCs w:val="28"/>
        </w:rPr>
        <w:t>гается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произвести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вмешательство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большом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дуоденальном</w:t>
      </w:r>
      <w:r w:rsidR="004763A3">
        <w:rPr>
          <w:color w:val="000000"/>
          <w:sz w:val="28"/>
          <w:szCs w:val="28"/>
        </w:rPr>
        <w:t xml:space="preserve"> </w:t>
      </w:r>
      <w:r w:rsidR="00C42126" w:rsidRPr="004763A3">
        <w:rPr>
          <w:color w:val="000000"/>
          <w:sz w:val="28"/>
          <w:szCs w:val="28"/>
        </w:rPr>
        <w:t>соске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ДПК</w:t>
      </w:r>
      <w:r w:rsidRPr="004763A3">
        <w:rPr>
          <w:color w:val="000000"/>
          <w:sz w:val="28"/>
          <w:szCs w:val="28"/>
        </w:rPr>
        <w:t>,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комплексе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пациента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включают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применение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препаратов</w:t>
      </w:r>
      <w:r w:rsidRPr="004763A3">
        <w:rPr>
          <w:color w:val="000000"/>
          <w:sz w:val="28"/>
          <w:szCs w:val="28"/>
        </w:rPr>
        <w:t>, вызывающих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релаксацию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(</w:t>
      </w:r>
      <w:r w:rsidRPr="004763A3">
        <w:rPr>
          <w:color w:val="000000"/>
          <w:sz w:val="28"/>
          <w:szCs w:val="28"/>
        </w:rPr>
        <w:t>расслабл</w:t>
      </w:r>
      <w:r w:rsidR="00561668" w:rsidRPr="004763A3">
        <w:rPr>
          <w:color w:val="000000"/>
          <w:sz w:val="28"/>
          <w:szCs w:val="28"/>
        </w:rPr>
        <w:t>ение</w:t>
      </w:r>
      <w:r w:rsidR="004763A3">
        <w:rPr>
          <w:color w:val="000000"/>
          <w:sz w:val="28"/>
          <w:szCs w:val="28"/>
        </w:rPr>
        <w:t>)</w:t>
      </w:r>
      <w:r w:rsidR="00561668" w:rsidRPr="004763A3">
        <w:rPr>
          <w:color w:val="000000"/>
          <w:sz w:val="28"/>
          <w:szCs w:val="28"/>
        </w:rPr>
        <w:t xml:space="preserve"> ДПК </w:t>
      </w:r>
      <w:r w:rsidR="004763A3">
        <w:rPr>
          <w:color w:val="000000"/>
          <w:sz w:val="28"/>
          <w:szCs w:val="28"/>
        </w:rPr>
        <w:t>(</w:t>
      </w:r>
      <w:r w:rsidR="00561668" w:rsidRPr="004763A3">
        <w:rPr>
          <w:color w:val="000000"/>
          <w:sz w:val="28"/>
          <w:szCs w:val="28"/>
        </w:rPr>
        <w:t>1 мл.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% </w:t>
      </w:r>
      <w:r w:rsidR="00561668" w:rsidRPr="004763A3">
        <w:rPr>
          <w:color w:val="000000"/>
          <w:sz w:val="28"/>
          <w:szCs w:val="28"/>
        </w:rPr>
        <w:t>р-ра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М</w:t>
      </w:r>
      <w:r w:rsidRPr="004763A3">
        <w:rPr>
          <w:color w:val="000000"/>
          <w:sz w:val="28"/>
          <w:szCs w:val="28"/>
        </w:rPr>
        <w:t>етацина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в/м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 – 30 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>)</w:t>
      </w:r>
      <w:r w:rsidRPr="004763A3">
        <w:rPr>
          <w:color w:val="000000"/>
          <w:sz w:val="28"/>
          <w:szCs w:val="28"/>
        </w:rPr>
        <w:t>. Такое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действие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оказывает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40 – 60 минут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Pr="004763A3">
        <w:rPr>
          <w:color w:val="000000"/>
          <w:sz w:val="28"/>
          <w:szCs w:val="28"/>
        </w:rPr>
        <w:t>. 0,</w:t>
      </w:r>
      <w:r w:rsidR="004763A3" w:rsidRPr="004763A3">
        <w:rPr>
          <w:color w:val="000000"/>
          <w:sz w:val="28"/>
          <w:szCs w:val="28"/>
        </w:rPr>
        <w:t>1</w:t>
      </w:r>
      <w:r w:rsidR="004763A3">
        <w:rPr>
          <w:color w:val="000000"/>
          <w:sz w:val="28"/>
          <w:szCs w:val="28"/>
        </w:rPr>
        <w:t>%</w:t>
      </w:r>
      <w:r w:rsidRPr="004763A3">
        <w:rPr>
          <w:color w:val="000000"/>
          <w:sz w:val="28"/>
          <w:szCs w:val="28"/>
        </w:rPr>
        <w:t xml:space="preserve"> р-ра </w:t>
      </w:r>
      <w:r w:rsidR="00561668" w:rsidRPr="004763A3">
        <w:rPr>
          <w:color w:val="000000"/>
          <w:sz w:val="28"/>
          <w:szCs w:val="28"/>
        </w:rPr>
        <w:t>атропина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2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мл</w:t>
      </w:r>
      <w:r w:rsidR="00561668" w:rsidRPr="004763A3">
        <w:rPr>
          <w:color w:val="000000"/>
          <w:sz w:val="28"/>
          <w:szCs w:val="28"/>
        </w:rPr>
        <w:t>. 2,</w:t>
      </w:r>
      <w:r w:rsidR="004763A3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%</w:t>
      </w:r>
      <w:r w:rsidR="00561668" w:rsidRPr="004763A3">
        <w:rPr>
          <w:color w:val="000000"/>
          <w:sz w:val="28"/>
          <w:szCs w:val="28"/>
        </w:rPr>
        <w:t xml:space="preserve"> р-ра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Б</w:t>
      </w:r>
      <w:r w:rsidR="00F21F36" w:rsidRPr="004763A3">
        <w:rPr>
          <w:color w:val="000000"/>
          <w:sz w:val="28"/>
          <w:szCs w:val="28"/>
        </w:rPr>
        <w:t>ензогексония</w:t>
      </w:r>
      <w:r w:rsidR="00CD6EAF" w:rsidRPr="004763A3">
        <w:rPr>
          <w:color w:val="000000"/>
          <w:sz w:val="28"/>
          <w:szCs w:val="28"/>
        </w:rPr>
        <w:t>.</w:t>
      </w:r>
    </w:p>
    <w:p w14:paraId="28F7570D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D34519" w14:textId="77777777" w:rsidR="00AC090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Промывание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желудка</w:t>
      </w:r>
    </w:p>
    <w:p w14:paraId="4B0E8C79" w14:textId="77777777" w:rsidR="00095E78" w:rsidRPr="004763A3" w:rsidRDefault="00095E7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082FE73C" w14:textId="77777777" w:rsidR="004763A3" w:rsidRDefault="00095E7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Методика</w:t>
      </w:r>
    </w:p>
    <w:p w14:paraId="30C6A424" w14:textId="77777777" w:rsidR="00B8073C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сидит</w:t>
      </w:r>
      <w:r w:rsidR="00AC0900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расставив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ноги. Один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желудочного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диаметро</w:t>
      </w:r>
      <w:r w:rsidRPr="004763A3">
        <w:rPr>
          <w:color w:val="000000"/>
          <w:sz w:val="28"/>
          <w:szCs w:val="28"/>
        </w:rPr>
        <w:t>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10 – 12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смачивают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водой</w:t>
      </w:r>
      <w:r w:rsidR="009A03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другой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надевают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воронку. Больной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откры</w:t>
      </w:r>
      <w:r w:rsidRPr="004763A3">
        <w:rPr>
          <w:color w:val="000000"/>
          <w:sz w:val="28"/>
          <w:szCs w:val="28"/>
        </w:rPr>
        <w:t>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рот</w:t>
      </w:r>
      <w:r w:rsidR="009A03C5" w:rsidRPr="004763A3">
        <w:rPr>
          <w:color w:val="000000"/>
          <w:sz w:val="28"/>
          <w:szCs w:val="28"/>
        </w:rPr>
        <w:t>, глубоко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дышит. Врач, стоя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спр</w:t>
      </w:r>
      <w:r w:rsidRPr="004763A3">
        <w:rPr>
          <w:color w:val="000000"/>
          <w:sz w:val="28"/>
          <w:szCs w:val="28"/>
        </w:rPr>
        <w:t>ава</w:t>
      </w:r>
      <w:r w:rsidR="009A03C5" w:rsidRPr="004763A3">
        <w:rPr>
          <w:color w:val="000000"/>
          <w:sz w:val="28"/>
          <w:szCs w:val="28"/>
        </w:rPr>
        <w:t>, быстро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вводит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корень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языка. Затем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просят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делать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глотательные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вдоха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носом</w:t>
      </w:r>
      <w:r w:rsidR="009A03C5" w:rsidRPr="004763A3">
        <w:rPr>
          <w:color w:val="000000"/>
          <w:sz w:val="28"/>
          <w:szCs w:val="28"/>
        </w:rPr>
        <w:t>, во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осторожно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продвигают. Зонд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вводя</w:t>
      </w:r>
      <w:r w:rsidR="00F804DB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первой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метки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нем (</w:t>
      </w:r>
      <w:r w:rsidR="009A03C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расстоянии</w:t>
      </w:r>
      <w:r w:rsidR="004763A3">
        <w:rPr>
          <w:color w:val="000000"/>
          <w:sz w:val="28"/>
          <w:szCs w:val="28"/>
        </w:rPr>
        <w:t xml:space="preserve"> </w:t>
      </w:r>
      <w:r w:rsidR="009A03C5" w:rsidRPr="004763A3">
        <w:rPr>
          <w:color w:val="000000"/>
          <w:sz w:val="28"/>
          <w:szCs w:val="28"/>
        </w:rPr>
        <w:t>40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9A03C5" w:rsidRPr="004763A3">
        <w:rPr>
          <w:color w:val="000000"/>
          <w:sz w:val="28"/>
          <w:szCs w:val="28"/>
        </w:rPr>
        <w:t xml:space="preserve">.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конца</w:t>
      </w:r>
      <w:r w:rsidR="00062D87" w:rsidRPr="004763A3">
        <w:rPr>
          <w:color w:val="000000"/>
          <w:sz w:val="28"/>
          <w:szCs w:val="28"/>
        </w:rPr>
        <w:t>) и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опускают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воронку.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желудке</w:t>
      </w:r>
      <w:r w:rsidR="00062D87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воронку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поступает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желудочное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</w:t>
      </w:r>
      <w:r w:rsidRPr="004763A3">
        <w:rPr>
          <w:color w:val="000000"/>
          <w:sz w:val="28"/>
          <w:szCs w:val="28"/>
        </w:rPr>
        <w:t>одержимое.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противном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062D87" w:rsidRPr="004763A3">
        <w:rPr>
          <w:color w:val="000000"/>
          <w:sz w:val="28"/>
          <w:szCs w:val="28"/>
        </w:rPr>
        <w:t>, зонд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продвигают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дальше. Держа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ворон</w:t>
      </w:r>
      <w:r w:rsidRPr="004763A3">
        <w:rPr>
          <w:color w:val="000000"/>
          <w:sz w:val="28"/>
          <w:szCs w:val="28"/>
        </w:rPr>
        <w:t>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062D87" w:rsidRPr="004763A3">
        <w:rPr>
          <w:color w:val="000000"/>
          <w:sz w:val="28"/>
          <w:szCs w:val="28"/>
        </w:rPr>
        <w:t>, наполняют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водой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поднимают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уровня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рта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пациента.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воронка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опустеет</w:t>
      </w:r>
      <w:r w:rsidR="00062D87" w:rsidRPr="004763A3">
        <w:rPr>
          <w:color w:val="000000"/>
          <w:sz w:val="28"/>
          <w:szCs w:val="28"/>
        </w:rPr>
        <w:t>, ее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вновь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опус</w:t>
      </w:r>
      <w:r w:rsidRPr="004763A3">
        <w:rPr>
          <w:color w:val="000000"/>
          <w:sz w:val="28"/>
          <w:szCs w:val="28"/>
        </w:rPr>
        <w:t>кают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тазиком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ведром</w:t>
      </w:r>
      <w:r w:rsidR="00062D87" w:rsidRPr="004763A3">
        <w:rPr>
          <w:color w:val="000000"/>
          <w:sz w:val="28"/>
          <w:szCs w:val="28"/>
        </w:rPr>
        <w:t>, куда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выливается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желудка. Процедуру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повторяют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чистой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промывной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воды. После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желудок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зонд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шприцем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вводят</w:t>
      </w:r>
      <w:r w:rsidR="004763A3">
        <w:rPr>
          <w:color w:val="000000"/>
          <w:sz w:val="28"/>
          <w:szCs w:val="28"/>
        </w:rPr>
        <w:t xml:space="preserve"> </w:t>
      </w:r>
      <w:r w:rsidR="00062D87" w:rsidRPr="004763A3">
        <w:rPr>
          <w:color w:val="000000"/>
          <w:sz w:val="28"/>
          <w:szCs w:val="28"/>
        </w:rPr>
        <w:t>слабительное.</w:t>
      </w:r>
    </w:p>
    <w:p w14:paraId="4F93CD86" w14:textId="77777777" w:rsidR="003F38C7" w:rsidRPr="004763A3" w:rsidRDefault="00062D8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</w:t>
      </w:r>
      <w:r w:rsidR="00F21F36" w:rsidRPr="004763A3">
        <w:rPr>
          <w:color w:val="000000"/>
          <w:sz w:val="28"/>
          <w:szCs w:val="28"/>
        </w:rPr>
        <w:t>ной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сознания</w:t>
      </w:r>
      <w:r w:rsidRPr="004763A3">
        <w:rPr>
          <w:color w:val="000000"/>
          <w:sz w:val="28"/>
          <w:szCs w:val="28"/>
        </w:rPr>
        <w:t>,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укладывают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бок.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избежать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</w:t>
      </w:r>
      <w:r w:rsidR="00F21F36" w:rsidRPr="004763A3">
        <w:rPr>
          <w:color w:val="000000"/>
          <w:sz w:val="28"/>
          <w:szCs w:val="28"/>
        </w:rPr>
        <w:t>рации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желудочного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содержимого</w:t>
      </w:r>
      <w:r w:rsidRPr="004763A3">
        <w:rPr>
          <w:color w:val="000000"/>
          <w:sz w:val="28"/>
          <w:szCs w:val="28"/>
        </w:rPr>
        <w:t>, предварительно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интубируют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трахею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трубкой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надувной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манжетой.</w:t>
      </w:r>
    </w:p>
    <w:p w14:paraId="74405C5A" w14:textId="77777777" w:rsid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Фиброэзофагогастродуоденоскопия</w:t>
      </w:r>
    </w:p>
    <w:p w14:paraId="6423DE42" w14:textId="77777777"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1263AA" w14:textId="77777777" w:rsidR="008F6B69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пищевода, желудка</w:t>
      </w:r>
      <w:r w:rsidR="00EF19EA" w:rsidRPr="004763A3">
        <w:rPr>
          <w:color w:val="000000"/>
          <w:sz w:val="28"/>
          <w:szCs w:val="28"/>
        </w:rPr>
        <w:t>, ДПК – применяются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эндоско</w:t>
      </w:r>
      <w:r w:rsidR="00E07054" w:rsidRPr="004763A3">
        <w:rPr>
          <w:color w:val="000000"/>
          <w:sz w:val="28"/>
          <w:szCs w:val="28"/>
        </w:rPr>
        <w:t>пы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фиброволоконной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оптикой</w:t>
      </w:r>
      <w:r w:rsidRPr="004763A3">
        <w:rPr>
          <w:color w:val="000000"/>
          <w:sz w:val="28"/>
          <w:szCs w:val="28"/>
        </w:rPr>
        <w:t>. Большинство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современных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эндоскопов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созданы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основе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волоконной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оптики</w:t>
      </w:r>
      <w:r w:rsidR="00EF19EA" w:rsidRPr="004763A3">
        <w:rPr>
          <w:color w:val="000000"/>
          <w:sz w:val="28"/>
          <w:szCs w:val="28"/>
        </w:rPr>
        <w:t>. Высокая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разрешающая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способность</w:t>
      </w:r>
      <w:r w:rsidR="004763A3">
        <w:rPr>
          <w:color w:val="000000"/>
          <w:sz w:val="28"/>
          <w:szCs w:val="28"/>
        </w:rPr>
        <w:t xml:space="preserve"> </w:t>
      </w:r>
      <w:r w:rsidR="00EF19EA" w:rsidRPr="004763A3">
        <w:rPr>
          <w:color w:val="000000"/>
          <w:sz w:val="28"/>
          <w:szCs w:val="28"/>
        </w:rPr>
        <w:t>опреде</w:t>
      </w:r>
      <w:r w:rsidR="00366701" w:rsidRPr="004763A3">
        <w:rPr>
          <w:color w:val="000000"/>
          <w:sz w:val="28"/>
          <w:szCs w:val="28"/>
        </w:rPr>
        <w:t>ляет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ш</w:t>
      </w:r>
      <w:r w:rsidR="00E07054" w:rsidRPr="004763A3">
        <w:rPr>
          <w:color w:val="000000"/>
          <w:sz w:val="28"/>
          <w:szCs w:val="28"/>
        </w:rPr>
        <w:t>ирокое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клиническое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применение</w:t>
      </w:r>
      <w:r w:rsidR="00366701" w:rsidRPr="004763A3">
        <w:rPr>
          <w:color w:val="000000"/>
          <w:sz w:val="28"/>
          <w:szCs w:val="28"/>
        </w:rPr>
        <w:t>. Принцип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передачи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волокну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световода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диаметром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несколько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десятков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микрон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полном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внут</w:t>
      </w:r>
      <w:r w:rsidRPr="004763A3">
        <w:rPr>
          <w:color w:val="000000"/>
          <w:sz w:val="28"/>
          <w:szCs w:val="28"/>
        </w:rPr>
        <w:t>реннем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отражении: луч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света</w:t>
      </w:r>
      <w:r w:rsidR="00366701" w:rsidRPr="004763A3">
        <w:rPr>
          <w:color w:val="000000"/>
          <w:sz w:val="28"/>
          <w:szCs w:val="28"/>
        </w:rPr>
        <w:t>, попавший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длинного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волокна</w:t>
      </w:r>
      <w:r w:rsidR="00F804DB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последовательно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отражается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внутренних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полностью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выходит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противоположном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конце. Светопередача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осуществляетс</w:t>
      </w:r>
      <w:r w:rsidR="00E07054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любом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изгибе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волокна</w:t>
      </w:r>
      <w:r w:rsidR="00366701" w:rsidRPr="004763A3">
        <w:rPr>
          <w:color w:val="000000"/>
          <w:sz w:val="28"/>
          <w:szCs w:val="28"/>
        </w:rPr>
        <w:t>. Для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того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чтобы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исключить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потерю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улучш</w:t>
      </w:r>
      <w:r w:rsidR="00401865" w:rsidRPr="004763A3">
        <w:rPr>
          <w:color w:val="000000"/>
          <w:sz w:val="28"/>
          <w:szCs w:val="28"/>
        </w:rPr>
        <w:t>ить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отражение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стенок</w:t>
      </w:r>
      <w:r w:rsidR="00366701" w:rsidRPr="004763A3">
        <w:rPr>
          <w:color w:val="000000"/>
          <w:sz w:val="28"/>
          <w:szCs w:val="28"/>
        </w:rPr>
        <w:t>, каждое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волокно</w:t>
      </w:r>
      <w:r w:rsidR="004763A3">
        <w:rPr>
          <w:color w:val="000000"/>
          <w:sz w:val="28"/>
          <w:szCs w:val="28"/>
        </w:rPr>
        <w:t xml:space="preserve"> </w:t>
      </w:r>
      <w:r w:rsidR="00366701" w:rsidRPr="004763A3">
        <w:rPr>
          <w:color w:val="000000"/>
          <w:sz w:val="28"/>
          <w:szCs w:val="28"/>
        </w:rPr>
        <w:t>покрывают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слоем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стекла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низким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показателем</w:t>
      </w:r>
      <w:r w:rsidR="004763A3">
        <w:rPr>
          <w:color w:val="000000"/>
          <w:sz w:val="28"/>
          <w:szCs w:val="28"/>
        </w:rPr>
        <w:t xml:space="preserve"> </w:t>
      </w:r>
      <w:r w:rsidR="00E07054" w:rsidRPr="004763A3">
        <w:rPr>
          <w:color w:val="000000"/>
          <w:sz w:val="28"/>
          <w:szCs w:val="28"/>
        </w:rPr>
        <w:t>преломления.</w:t>
      </w:r>
      <w:r w:rsidR="000556BA" w:rsidRPr="004763A3">
        <w:rPr>
          <w:color w:val="000000"/>
          <w:sz w:val="28"/>
          <w:szCs w:val="28"/>
        </w:rPr>
        <w:t xml:space="preserve"> Отдельное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волокно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передает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изображение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точки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объекта. Волокна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складывают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жгуты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формируют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волоконно-оптическую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0556BA" w:rsidRPr="004763A3">
        <w:rPr>
          <w:color w:val="000000"/>
          <w:sz w:val="28"/>
          <w:szCs w:val="28"/>
        </w:rPr>
        <w:t>, которую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покрывают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защитной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оболочкой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размещают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внутри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тубуса</w:t>
      </w:r>
      <w:r w:rsidR="004763A3">
        <w:rPr>
          <w:color w:val="000000"/>
          <w:sz w:val="28"/>
          <w:szCs w:val="28"/>
        </w:rPr>
        <w:t xml:space="preserve"> </w:t>
      </w:r>
      <w:r w:rsidR="000556BA" w:rsidRPr="004763A3">
        <w:rPr>
          <w:color w:val="000000"/>
          <w:sz w:val="28"/>
          <w:szCs w:val="28"/>
        </w:rPr>
        <w:t>эндоскопа.</w:t>
      </w:r>
    </w:p>
    <w:p w14:paraId="0F865ADC" w14:textId="77777777" w:rsidR="00057946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 ФЭГДС (</w:t>
      </w:r>
      <w:r w:rsidR="00F804DB" w:rsidRPr="004763A3">
        <w:rPr>
          <w:b/>
          <w:bCs/>
          <w:color w:val="000000"/>
          <w:sz w:val="28"/>
          <w:szCs w:val="28"/>
          <w:u w:val="single"/>
        </w:rPr>
        <w:t>плановой</w:t>
      </w:r>
      <w:r w:rsidR="000556BA" w:rsidRPr="004763A3">
        <w:rPr>
          <w:b/>
          <w:bCs/>
          <w:color w:val="000000"/>
          <w:sz w:val="28"/>
          <w:szCs w:val="28"/>
          <w:u w:val="single"/>
        </w:rPr>
        <w:t>):</w:t>
      </w:r>
    </w:p>
    <w:p w14:paraId="30586531" w14:textId="77777777" w:rsidR="000E3523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показана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8D6422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способна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установить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уточнить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пищеводе, желудке</w:t>
      </w:r>
      <w:r w:rsidR="008D6422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ДПК</w:t>
      </w:r>
      <w:r w:rsidR="000E3523" w:rsidRPr="004763A3">
        <w:rPr>
          <w:color w:val="000000"/>
          <w:sz w:val="28"/>
          <w:szCs w:val="28"/>
        </w:rPr>
        <w:t>.</w:t>
      </w:r>
    </w:p>
    <w:p w14:paraId="4A2ED647" w14:textId="77777777" w:rsidR="00057946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ФЭГДС (</w:t>
      </w:r>
      <w:r w:rsidR="00F804DB" w:rsidRPr="004763A3">
        <w:rPr>
          <w:b/>
          <w:bCs/>
          <w:color w:val="000000"/>
          <w:sz w:val="28"/>
          <w:szCs w:val="28"/>
          <w:u w:val="single"/>
        </w:rPr>
        <w:t>экстренной</w:t>
      </w:r>
      <w:r w:rsidR="008D6422" w:rsidRPr="004763A3">
        <w:rPr>
          <w:b/>
          <w:bCs/>
          <w:color w:val="000000"/>
          <w:sz w:val="28"/>
          <w:szCs w:val="28"/>
          <w:u w:val="single"/>
        </w:rPr>
        <w:t>):</w:t>
      </w:r>
    </w:p>
    <w:p w14:paraId="01DF3498" w14:textId="77777777" w:rsidR="008D6422" w:rsidRPr="004763A3" w:rsidRDefault="00F804D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кровотечения</w:t>
      </w:r>
      <w:r w:rsidR="008D6422" w:rsidRPr="004763A3">
        <w:rPr>
          <w:color w:val="000000"/>
          <w:sz w:val="28"/>
          <w:szCs w:val="28"/>
        </w:rPr>
        <w:t>, диагности</w:t>
      </w:r>
      <w:r w:rsidR="00F21F36" w:rsidRPr="004763A3">
        <w:rPr>
          <w:color w:val="000000"/>
          <w:sz w:val="28"/>
          <w:szCs w:val="28"/>
        </w:rPr>
        <w:t>ка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удаление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тел</w:t>
      </w:r>
      <w:r w:rsidR="008D6422" w:rsidRPr="004763A3">
        <w:rPr>
          <w:color w:val="000000"/>
          <w:sz w:val="28"/>
          <w:szCs w:val="28"/>
        </w:rPr>
        <w:t>, установление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характера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пилородуоденального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стеноза.</w:t>
      </w:r>
    </w:p>
    <w:p w14:paraId="6AF153AE" w14:textId="77777777" w:rsidR="00057946" w:rsidRPr="004763A3" w:rsidRDefault="008D642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0040E" w:rsidRPr="004763A3">
        <w:rPr>
          <w:b/>
          <w:bCs/>
          <w:color w:val="000000"/>
          <w:sz w:val="28"/>
          <w:szCs w:val="28"/>
          <w:u w:val="single"/>
        </w:rPr>
        <w:t>ФЭГДС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абсолютные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7241759" w14:textId="77777777" w:rsidR="008D6422" w:rsidRPr="004763A3" w:rsidRDefault="00F21F3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состояния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  <w:r w:rsidR="008D6422"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невозможно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желудок</w:t>
      </w:r>
      <w:r w:rsidR="008D6422" w:rsidRPr="004763A3">
        <w:rPr>
          <w:color w:val="000000"/>
          <w:sz w:val="28"/>
          <w:szCs w:val="28"/>
        </w:rPr>
        <w:t>: химич</w:t>
      </w:r>
      <w:r w:rsidRPr="004763A3">
        <w:rPr>
          <w:color w:val="000000"/>
          <w:sz w:val="28"/>
          <w:szCs w:val="28"/>
        </w:rPr>
        <w:t>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ожог, рубцовый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  <w:r w:rsidR="008D6422" w:rsidRPr="004763A3">
        <w:rPr>
          <w:color w:val="000000"/>
          <w:sz w:val="28"/>
          <w:szCs w:val="28"/>
        </w:rPr>
        <w:t>, аневризма</w:t>
      </w:r>
      <w:r w:rsidR="004763A3">
        <w:rPr>
          <w:color w:val="000000"/>
          <w:sz w:val="28"/>
          <w:szCs w:val="28"/>
        </w:rPr>
        <w:t xml:space="preserve"> </w:t>
      </w:r>
      <w:r w:rsidR="008D6422" w:rsidRPr="004763A3">
        <w:rPr>
          <w:color w:val="000000"/>
          <w:sz w:val="28"/>
          <w:szCs w:val="28"/>
        </w:rPr>
        <w:t>аорты.</w:t>
      </w:r>
    </w:p>
    <w:p w14:paraId="4EA099B5" w14:textId="77777777" w:rsidR="004763A3" w:rsidRDefault="008D642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ФЭГДС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относительные</w:t>
      </w:r>
      <w:r w:rsidR="0050040E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2358F92" w14:textId="77777777" w:rsidR="00DB0CF3" w:rsidRPr="004763A3" w:rsidRDefault="0050040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</w:t>
      </w:r>
      <w:r w:rsidR="000E3523" w:rsidRPr="004763A3">
        <w:rPr>
          <w:color w:val="000000"/>
          <w:sz w:val="28"/>
          <w:szCs w:val="28"/>
        </w:rPr>
        <w:t>чием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>тяжелого</w:t>
      </w:r>
      <w:r w:rsidR="004763A3">
        <w:rPr>
          <w:color w:val="000000"/>
          <w:sz w:val="28"/>
          <w:szCs w:val="28"/>
        </w:rPr>
        <w:t xml:space="preserve"> </w:t>
      </w:r>
      <w:r w:rsidR="000E3523" w:rsidRPr="004763A3">
        <w:rPr>
          <w:color w:val="000000"/>
          <w:sz w:val="28"/>
          <w:szCs w:val="28"/>
        </w:rPr>
        <w:t xml:space="preserve">сопутствующего </w:t>
      </w:r>
      <w:r w:rsidRPr="004763A3">
        <w:rPr>
          <w:color w:val="000000"/>
          <w:sz w:val="28"/>
          <w:szCs w:val="28"/>
        </w:rPr>
        <w:t>заболевания.</w:t>
      </w:r>
    </w:p>
    <w:p w14:paraId="5BD18D35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231ACD" w14:textId="77777777" w:rsidR="00FF14BE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763A3">
        <w:rPr>
          <w:b/>
          <w:bCs/>
          <w:color w:val="000000"/>
          <w:sz w:val="28"/>
          <w:szCs w:val="28"/>
        </w:rPr>
        <w:t>Методика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фиброэзофагогастродуоденоскопии</w:t>
      </w:r>
    </w:p>
    <w:p w14:paraId="0AC7EE36" w14:textId="77777777" w:rsidR="004763A3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30A48E3" w14:textId="77777777" w:rsidR="00560042" w:rsidRPr="004763A3" w:rsidRDefault="009B0FB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Исследовани</w:t>
      </w:r>
      <w:r w:rsidR="00F21F36" w:rsidRPr="004763A3">
        <w:rPr>
          <w:color w:val="000000"/>
          <w:sz w:val="28"/>
          <w:szCs w:val="28"/>
        </w:rPr>
        <w:t>е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эзофагоскопии</w:t>
      </w:r>
      <w:r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горизонтальном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лежа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спине. Изогнутый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ротоглотки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глотка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трубку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пищевода. Осмотр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проводят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560042" w:rsidRPr="004763A3">
        <w:rPr>
          <w:color w:val="000000"/>
          <w:sz w:val="28"/>
          <w:szCs w:val="28"/>
        </w:rPr>
        <w:t>ремя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введения</w:t>
      </w:r>
      <w:r w:rsidR="00560042" w:rsidRPr="004763A3">
        <w:rPr>
          <w:color w:val="000000"/>
          <w:sz w:val="28"/>
          <w:szCs w:val="28"/>
        </w:rPr>
        <w:t>, так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выведения. Проведение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просвету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пищевода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происходит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предпосылкой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порций воздуха. Наиболее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удобно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пищевода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торцевой</w:t>
      </w:r>
      <w:r w:rsidR="004763A3">
        <w:rPr>
          <w:color w:val="000000"/>
          <w:sz w:val="28"/>
          <w:szCs w:val="28"/>
        </w:rPr>
        <w:t xml:space="preserve"> </w:t>
      </w:r>
      <w:r w:rsidR="00560042" w:rsidRPr="004763A3">
        <w:rPr>
          <w:color w:val="000000"/>
          <w:sz w:val="28"/>
          <w:szCs w:val="28"/>
        </w:rPr>
        <w:t>оптикой.</w:t>
      </w:r>
    </w:p>
    <w:p w14:paraId="2C9AF9F1" w14:textId="77777777" w:rsidR="00040F31" w:rsidRPr="004763A3" w:rsidRDefault="0056004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последовательности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четкой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ориентации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эндоскопа. Вра</w:t>
      </w:r>
      <w:r w:rsidR="00F804DB" w:rsidRPr="004763A3">
        <w:rPr>
          <w:color w:val="000000"/>
          <w:sz w:val="28"/>
          <w:szCs w:val="28"/>
        </w:rPr>
        <w:t>щая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прибор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F804DB" w:rsidRPr="004763A3">
        <w:rPr>
          <w:color w:val="000000"/>
          <w:sz w:val="28"/>
          <w:szCs w:val="28"/>
        </w:rPr>
        <w:t>оси</w:t>
      </w:r>
      <w:r w:rsidRPr="004763A3">
        <w:rPr>
          <w:color w:val="000000"/>
          <w:sz w:val="28"/>
          <w:szCs w:val="28"/>
        </w:rPr>
        <w:t>, сначала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</w:t>
      </w:r>
      <w:r w:rsidR="00561668" w:rsidRPr="004763A3">
        <w:rPr>
          <w:color w:val="000000"/>
          <w:sz w:val="28"/>
          <w:szCs w:val="28"/>
        </w:rPr>
        <w:t>зводят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малой</w:t>
      </w:r>
      <w:r w:rsidR="004763A3">
        <w:rPr>
          <w:color w:val="000000"/>
          <w:sz w:val="28"/>
          <w:szCs w:val="28"/>
        </w:rPr>
        <w:t xml:space="preserve"> </w:t>
      </w:r>
      <w:r w:rsidR="00561668" w:rsidRPr="004763A3">
        <w:rPr>
          <w:color w:val="000000"/>
          <w:sz w:val="28"/>
          <w:szCs w:val="28"/>
        </w:rPr>
        <w:t>кривизны</w:t>
      </w:r>
      <w:r w:rsidRPr="004763A3">
        <w:rPr>
          <w:color w:val="000000"/>
          <w:sz w:val="28"/>
          <w:szCs w:val="28"/>
        </w:rPr>
        <w:t>, субкардиального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прилегающей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переднюю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заднюю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желудка</w:t>
      </w:r>
      <w:r w:rsidR="005E7215" w:rsidRPr="004763A3">
        <w:rPr>
          <w:color w:val="000000"/>
          <w:sz w:val="28"/>
          <w:szCs w:val="28"/>
        </w:rPr>
        <w:t>, далее – большую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крив</w:t>
      </w:r>
      <w:r w:rsidR="00F21F36" w:rsidRPr="004763A3">
        <w:rPr>
          <w:color w:val="000000"/>
          <w:sz w:val="28"/>
          <w:szCs w:val="28"/>
        </w:rPr>
        <w:t>изну. Избегая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эндоскопа</w:t>
      </w:r>
      <w:r w:rsidR="005E7215" w:rsidRPr="004763A3">
        <w:rPr>
          <w:color w:val="000000"/>
          <w:sz w:val="28"/>
          <w:szCs w:val="28"/>
        </w:rPr>
        <w:t>, 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дно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кардиальный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отдел. Следующий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этап – осмотр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желудка. Особенно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угол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желудка. Далее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продолжается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антральном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отд</w:t>
      </w:r>
      <w:r w:rsidR="00F21F36" w:rsidRPr="004763A3">
        <w:rPr>
          <w:color w:val="000000"/>
          <w:sz w:val="28"/>
          <w:szCs w:val="28"/>
        </w:rPr>
        <w:t>еле. Продвигая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аппарат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вперед</w:t>
      </w:r>
      <w:r w:rsidR="005E7215" w:rsidRPr="004763A3">
        <w:rPr>
          <w:color w:val="000000"/>
          <w:sz w:val="28"/>
          <w:szCs w:val="28"/>
        </w:rPr>
        <w:t>, 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круговое</w:t>
      </w:r>
      <w:r w:rsidR="004763A3">
        <w:rPr>
          <w:color w:val="000000"/>
          <w:sz w:val="28"/>
          <w:szCs w:val="28"/>
        </w:rPr>
        <w:t xml:space="preserve"> </w:t>
      </w:r>
      <w:r w:rsidR="005E7215" w:rsidRPr="004763A3">
        <w:rPr>
          <w:color w:val="000000"/>
          <w:sz w:val="28"/>
          <w:szCs w:val="28"/>
        </w:rPr>
        <w:t>движение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осмотром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привратника. Про</w:t>
      </w:r>
      <w:r w:rsidR="00F21F36" w:rsidRPr="004763A3">
        <w:rPr>
          <w:color w:val="000000"/>
          <w:sz w:val="28"/>
          <w:szCs w:val="28"/>
        </w:rPr>
        <w:t>йдя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привратника</w:t>
      </w:r>
      <w:r w:rsidR="00FF14BE" w:rsidRPr="004763A3">
        <w:rPr>
          <w:color w:val="000000"/>
          <w:sz w:val="28"/>
          <w:szCs w:val="28"/>
        </w:rPr>
        <w:t>, можно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большую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="00FF14BE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постбульбарного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отдела. При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дальнейшем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прохождении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E3D78" w:rsidRPr="004763A3">
        <w:rPr>
          <w:color w:val="000000"/>
          <w:sz w:val="28"/>
          <w:szCs w:val="28"/>
        </w:rPr>
        <w:t>необ</w:t>
      </w:r>
      <w:r w:rsidR="00040F31" w:rsidRPr="004763A3">
        <w:rPr>
          <w:color w:val="000000"/>
          <w:sz w:val="28"/>
          <w:szCs w:val="28"/>
        </w:rPr>
        <w:t>ходимо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повернуть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часовой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стрелке. При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хорошей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релаксации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пройти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всем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отделам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</w:t>
      </w:r>
      <w:r w:rsidR="00F21F36" w:rsidRPr="004763A3">
        <w:rPr>
          <w:color w:val="000000"/>
          <w:sz w:val="28"/>
          <w:szCs w:val="28"/>
        </w:rPr>
        <w:t>мотреть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форму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функцию</w:t>
      </w:r>
      <w:r w:rsidR="004763A3">
        <w:rPr>
          <w:color w:val="000000"/>
          <w:sz w:val="28"/>
          <w:szCs w:val="28"/>
        </w:rPr>
        <w:t xml:space="preserve"> </w:t>
      </w:r>
      <w:r w:rsidR="00F21F36" w:rsidRPr="004763A3">
        <w:rPr>
          <w:color w:val="000000"/>
          <w:sz w:val="28"/>
          <w:szCs w:val="28"/>
        </w:rPr>
        <w:t>БДС</w:t>
      </w:r>
      <w:r w:rsidR="00040F31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важно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ЭРХПГ. Продвижение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должно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040F31" w:rsidRPr="004763A3">
        <w:rPr>
          <w:color w:val="000000"/>
          <w:sz w:val="28"/>
          <w:szCs w:val="28"/>
        </w:rPr>
        <w:t>осторожным.</w:t>
      </w:r>
    </w:p>
    <w:p w14:paraId="50736559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03D627" w14:textId="77777777" w:rsidR="008E1318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Нозология</w:t>
      </w:r>
    </w:p>
    <w:p w14:paraId="0C3B99AC" w14:textId="77777777" w:rsidR="009E7BF9" w:rsidRPr="004763A3" w:rsidRDefault="009E7BF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65830691" w14:textId="77777777" w:rsidR="00C75AF0" w:rsidRPr="004763A3" w:rsidRDefault="008E131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</w:t>
      </w:r>
      <w:r w:rsidRPr="004763A3">
        <w:rPr>
          <w:b/>
          <w:bCs/>
          <w:color w:val="000000"/>
          <w:sz w:val="28"/>
          <w:szCs w:val="28"/>
          <w:u w:val="single"/>
        </w:rPr>
        <w:t>.</w:t>
      </w: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S</w:t>
      </w:r>
      <w:r w:rsidRPr="004763A3">
        <w:rPr>
          <w:b/>
          <w:bCs/>
          <w:color w:val="000000"/>
          <w:sz w:val="28"/>
          <w:szCs w:val="28"/>
          <w:u w:val="single"/>
        </w:rPr>
        <w:t>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F21F36" w:rsidRPr="004763A3">
        <w:rPr>
          <w:b/>
          <w:bCs/>
          <w:color w:val="000000"/>
          <w:sz w:val="28"/>
          <w:szCs w:val="28"/>
          <w:u w:val="single"/>
        </w:rPr>
        <w:t>пищевода</w:t>
      </w:r>
      <w:r w:rsidR="00C75AF0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6E9FD385" w14:textId="77777777" w:rsidR="00057946" w:rsidRPr="004763A3" w:rsidRDefault="00057946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</w:t>
      </w:r>
      <w:r w:rsidR="008E1318" w:rsidRPr="004763A3">
        <w:rPr>
          <w:color w:val="000000"/>
          <w:sz w:val="28"/>
          <w:szCs w:val="28"/>
        </w:rPr>
        <w:t>орма</w:t>
      </w:r>
    </w:p>
    <w:p w14:paraId="04829646" w14:textId="77777777" w:rsidR="00837D9B" w:rsidRPr="004763A3" w:rsidRDefault="00211906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рефлюкс </w:t>
      </w:r>
      <w:r w:rsidR="00511291" w:rsidRPr="004763A3">
        <w:rPr>
          <w:color w:val="000000"/>
          <w:sz w:val="28"/>
          <w:szCs w:val="28"/>
        </w:rPr>
        <w:t>–</w:t>
      </w:r>
      <w:r w:rsidRPr="004763A3">
        <w:rPr>
          <w:color w:val="000000"/>
          <w:sz w:val="28"/>
          <w:szCs w:val="28"/>
        </w:rPr>
        <w:t xml:space="preserve"> эзофагит</w:t>
      </w:r>
    </w:p>
    <w:p w14:paraId="20CB9FC6" w14:textId="77777777" w:rsidR="00F76E17" w:rsidRPr="004763A3" w:rsidRDefault="00F76E17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варикозное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расширение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пищевода</w:t>
      </w:r>
    </w:p>
    <w:p w14:paraId="3EBD2614" w14:textId="77777777" w:rsidR="00C75AF0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стриктура</w:t>
      </w:r>
    </w:p>
    <w:p w14:paraId="796A9B1D" w14:textId="77777777"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09CD9D2D" w14:textId="77777777"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пищевод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Барретта</w:t>
      </w:r>
    </w:p>
    <w:p w14:paraId="301381B8" w14:textId="77777777"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</w:p>
    <w:p w14:paraId="7764366C" w14:textId="77777777"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халазия</w:t>
      </w:r>
    </w:p>
    <w:p w14:paraId="5A88D17B" w14:textId="77777777" w:rsidR="00511291" w:rsidRPr="004763A3" w:rsidRDefault="00511291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14:paraId="4DD94C73" w14:textId="77777777" w:rsidR="00511291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2456BFC8" w14:textId="77777777" w:rsidR="00C75AF0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тело</w:t>
      </w:r>
    </w:p>
    <w:p w14:paraId="2F0813A1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кандидозный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эзофагит</w:t>
      </w:r>
    </w:p>
    <w:p w14:paraId="63E5D543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Шацкого</w:t>
      </w:r>
    </w:p>
    <w:p w14:paraId="03335A03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нерефлюксный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эзофагит</w:t>
      </w:r>
    </w:p>
    <w:p w14:paraId="6410E36E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76F1D198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</w:t>
      </w:r>
    </w:p>
    <w:p w14:paraId="3602B4DF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послеоперационный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</w:t>
      </w:r>
    </w:p>
    <w:p w14:paraId="20E1A435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разрыв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Маллори – Вейса</w:t>
      </w:r>
    </w:p>
    <w:p w14:paraId="0B654CE4" w14:textId="77777777" w:rsidR="00C75AF0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14:paraId="48436CD1" w14:textId="77777777" w:rsidR="00837D9B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14:paraId="5DB26B49" w14:textId="77777777" w:rsidR="0001101C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склеротерапии</w:t>
      </w:r>
    </w:p>
    <w:p w14:paraId="20CAB5CD" w14:textId="77777777" w:rsidR="00511291" w:rsidRPr="004763A3" w:rsidRDefault="0001101C" w:rsidP="004763A3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хиатальная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грыжа</w:t>
      </w:r>
    </w:p>
    <w:p w14:paraId="1BAD2AA1" w14:textId="77777777" w:rsidR="00057946" w:rsidRPr="004763A3" w:rsidRDefault="0001101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D.S.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желудка</w:t>
      </w:r>
      <w:r w:rsidR="00C75AF0" w:rsidRPr="004763A3">
        <w:rPr>
          <w:b/>
          <w:bCs/>
          <w:color w:val="000000"/>
          <w:sz w:val="28"/>
          <w:szCs w:val="28"/>
        </w:rPr>
        <w:t>:</w:t>
      </w:r>
    </w:p>
    <w:p w14:paraId="5D491BF5" w14:textId="77777777" w:rsidR="00E35634" w:rsidRPr="004763A3" w:rsidRDefault="00E35634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</w:t>
      </w:r>
      <w:r w:rsidR="0001101C" w:rsidRPr="004763A3">
        <w:rPr>
          <w:color w:val="000000"/>
          <w:sz w:val="28"/>
          <w:szCs w:val="28"/>
        </w:rPr>
        <w:t>орма</w:t>
      </w:r>
    </w:p>
    <w:p w14:paraId="58C26C0E" w14:textId="77777777" w:rsidR="00B30F12" w:rsidRPr="004763A3" w:rsidRDefault="0001101C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эрозивная</w:t>
      </w:r>
    </w:p>
    <w:p w14:paraId="35B83E10" w14:textId="77777777" w:rsidR="0001101C" w:rsidRPr="004763A3" w:rsidRDefault="0001101C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="00A362B6" w:rsidRPr="004763A3">
        <w:rPr>
          <w:color w:val="000000"/>
          <w:sz w:val="28"/>
          <w:szCs w:val="28"/>
        </w:rPr>
        <w:t>эритематозная</w:t>
      </w:r>
    </w:p>
    <w:p w14:paraId="7831B1A4" w14:textId="77777777" w:rsidR="00A362B6" w:rsidRPr="004763A3" w:rsidRDefault="00A362B6" w:rsidP="004763A3">
      <w:pPr>
        <w:numPr>
          <w:ilvl w:val="0"/>
          <w:numId w:val="23"/>
        </w:numPr>
        <w:tabs>
          <w:tab w:val="left" w:pos="298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гипертрофическая</w:t>
      </w:r>
    </w:p>
    <w:p w14:paraId="2578EBDF" w14:textId="77777777" w:rsidR="00A362B6" w:rsidRPr="004763A3" w:rsidRDefault="00A362B6" w:rsidP="004763A3">
      <w:pPr>
        <w:numPr>
          <w:ilvl w:val="0"/>
          <w:numId w:val="23"/>
        </w:numPr>
        <w:tabs>
          <w:tab w:val="left" w:pos="298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геморрагическая</w:t>
      </w:r>
    </w:p>
    <w:p w14:paraId="2AFD9744" w14:textId="77777777" w:rsidR="0001101C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атрофия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слизистой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оболочки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14:paraId="5DA0C998" w14:textId="77777777" w:rsidR="00A362B6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портальной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гипертензии</w:t>
      </w:r>
    </w:p>
    <w:p w14:paraId="7C62A767" w14:textId="77777777" w:rsidR="00C75AF0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14:paraId="6FBD1CCA" w14:textId="77777777" w:rsidR="00F76E17" w:rsidRPr="004763A3" w:rsidRDefault="00A362B6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14:paraId="450673AF" w14:textId="77777777" w:rsidR="00E35634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язва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анастомоза</w:t>
      </w:r>
    </w:p>
    <w:p w14:paraId="2390D59F" w14:textId="77777777" w:rsidR="00DB29D2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065FEE76" w14:textId="77777777" w:rsidR="00DB29D2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полипы</w:t>
      </w:r>
    </w:p>
    <w:p w14:paraId="294BD31A" w14:textId="77777777" w:rsidR="00F76E17" w:rsidRPr="004763A3" w:rsidRDefault="00E56F38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ангиэктазия</w:t>
      </w:r>
    </w:p>
    <w:p w14:paraId="5CEE42B1" w14:textId="77777777" w:rsidR="00E35634" w:rsidRPr="004763A3" w:rsidRDefault="007664D9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варикозное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расширение</w:t>
      </w:r>
    </w:p>
    <w:p w14:paraId="3B816D9F" w14:textId="77777777" w:rsidR="00F76E17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гастростаз</w:t>
      </w:r>
    </w:p>
    <w:p w14:paraId="6F57471F" w14:textId="77777777" w:rsid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геликобактер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пилори</w:t>
      </w:r>
    </w:p>
    <w:p w14:paraId="025072B7" w14:textId="77777777" w:rsidR="00E35634" w:rsidRPr="004763A3" w:rsidRDefault="00B30F12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14:paraId="634D9318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3210FDE7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тело</w:t>
      </w:r>
    </w:p>
    <w:p w14:paraId="50E94CE6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неустановленного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источника</w:t>
      </w:r>
    </w:p>
    <w:p w14:paraId="2138066C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папулезная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гастропатия</w:t>
      </w:r>
    </w:p>
    <w:p w14:paraId="7D5B222A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2C3AA9A8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поражение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Дьелафуа</w:t>
      </w:r>
    </w:p>
    <w:p w14:paraId="618B6A5F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ранний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</w:p>
    <w:p w14:paraId="3C7C9E45" w14:textId="77777777" w:rsid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14:paraId="13D09C27" w14:textId="77777777" w:rsidR="00EF6001" w:rsidRPr="004763A3" w:rsidRDefault="00EF6001" w:rsidP="004763A3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14:paraId="45034AE6" w14:textId="77777777" w:rsidR="00806F05" w:rsidRPr="004763A3" w:rsidRDefault="00AA5E5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  <w:lang w:val="en-US"/>
        </w:rPr>
        <w:t>D.S.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ДПК:</w:t>
      </w:r>
    </w:p>
    <w:p w14:paraId="2A5D4561" w14:textId="77777777" w:rsidR="00E35634" w:rsidRPr="004763A3" w:rsidRDefault="00E35634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</w:t>
      </w:r>
      <w:r w:rsidR="00806F05" w:rsidRPr="004763A3">
        <w:rPr>
          <w:color w:val="000000"/>
          <w:sz w:val="28"/>
          <w:szCs w:val="28"/>
        </w:rPr>
        <w:t>орма</w:t>
      </w:r>
    </w:p>
    <w:p w14:paraId="573B5C53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эрозивная</w:t>
      </w:r>
    </w:p>
    <w:p w14:paraId="1B51BDF0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эритематозная</w:t>
      </w:r>
    </w:p>
    <w:p w14:paraId="29F0553D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застойная</w:t>
      </w:r>
    </w:p>
    <w:p w14:paraId="0402CFB8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дуоденопатия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геморрагическая</w:t>
      </w:r>
    </w:p>
    <w:p w14:paraId="7AE76F0D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язва ДПК</w:t>
      </w:r>
    </w:p>
    <w:p w14:paraId="1B9C422E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</w:p>
    <w:p w14:paraId="54A3AD4F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язвенная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деформация</w:t>
      </w:r>
    </w:p>
    <w:p w14:paraId="263C9E4C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ангиэктазия</w:t>
      </w:r>
    </w:p>
    <w:p w14:paraId="7E9180FA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Крона</w:t>
      </w:r>
    </w:p>
    <w:p w14:paraId="2F0DFFF1" w14:textId="77777777" w:rsidR="00EA20E3" w:rsidRPr="004763A3" w:rsidRDefault="00EA20E3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гиперплазия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Бруннеровых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желез</w:t>
      </w:r>
    </w:p>
    <w:p w14:paraId="4720839D" w14:textId="77777777" w:rsidR="00EA20E3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дивертикул</w:t>
      </w:r>
    </w:p>
    <w:p w14:paraId="4565E751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доброкачественная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7167DAA0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злокачественная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383B21EA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неустановленного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источника</w:t>
      </w:r>
    </w:p>
    <w:p w14:paraId="4F90D62A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паразиты</w:t>
      </w:r>
    </w:p>
    <w:p w14:paraId="0274E007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подслизистая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опухоль</w:t>
      </w:r>
    </w:p>
    <w:p w14:paraId="58C32D0E" w14:textId="77777777" w:rsidR="008C4C7D" w:rsidRPr="004763A3" w:rsidRDefault="008C4C7D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полип</w:t>
      </w:r>
    </w:p>
    <w:p w14:paraId="52A45AFD" w14:textId="77777777" w:rsidR="00095E78" w:rsidRPr="004763A3" w:rsidRDefault="00DB29D2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рубец</w:t>
      </w:r>
    </w:p>
    <w:p w14:paraId="064371C8" w14:textId="77777777" w:rsidR="00F47486" w:rsidRPr="004763A3" w:rsidRDefault="00F47486" w:rsidP="004763A3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свищ</w:t>
      </w:r>
    </w:p>
    <w:p w14:paraId="6470BF46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66D46B" w14:textId="77777777" w:rsidR="00C42126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Дуоденоскопия</w:t>
      </w:r>
    </w:p>
    <w:p w14:paraId="07EFED9B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1A7B19E5" w14:textId="77777777" w:rsidR="00B8073C" w:rsidRPr="004763A3" w:rsidRDefault="00A55E1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проблема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30C7E">
        <w:rPr>
          <w:color w:val="000000"/>
          <w:sz w:val="28"/>
          <w:szCs w:val="28"/>
        </w:rPr>
        <w:t>желчно</w:t>
      </w:r>
      <w:r w:rsidR="00E9466C" w:rsidRPr="004763A3">
        <w:rPr>
          <w:color w:val="000000"/>
          <w:sz w:val="28"/>
          <w:szCs w:val="28"/>
        </w:rPr>
        <w:t>каменной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болезнью, с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хроническим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панкреатитом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приобрела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особую</w:t>
      </w:r>
      <w:r w:rsidR="004763A3">
        <w:rPr>
          <w:color w:val="000000"/>
          <w:sz w:val="28"/>
          <w:szCs w:val="28"/>
        </w:rPr>
        <w:t xml:space="preserve"> </w:t>
      </w:r>
      <w:r w:rsidR="00E9466C" w:rsidRPr="004763A3">
        <w:rPr>
          <w:color w:val="000000"/>
          <w:sz w:val="28"/>
          <w:szCs w:val="28"/>
        </w:rPr>
        <w:t>актуальность.</w:t>
      </w:r>
    </w:p>
    <w:p w14:paraId="7F9D1DB6" w14:textId="77777777" w:rsidR="00B8073C" w:rsidRPr="004763A3" w:rsidRDefault="00B807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Причины</w:t>
      </w:r>
      <w:r w:rsidR="00E9466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989BFCF" w14:textId="77777777" w:rsidR="00B8073C" w:rsidRPr="004763A3" w:rsidRDefault="00E9466C" w:rsidP="004763A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неумолимый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рост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числа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D662A8" w:rsidRPr="004763A3">
        <w:rPr>
          <w:color w:val="000000"/>
          <w:sz w:val="28"/>
          <w:szCs w:val="28"/>
        </w:rPr>
        <w:t>ЖКБ</w:t>
      </w:r>
    </w:p>
    <w:p w14:paraId="4490493B" w14:textId="77777777" w:rsidR="00B8073C" w:rsidRPr="004763A3" w:rsidRDefault="00E9466C" w:rsidP="004763A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возрастание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числа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вытекающими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нежелательными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последствиями.</w:t>
      </w:r>
    </w:p>
    <w:p w14:paraId="6E563EE3" w14:textId="77777777" w:rsidR="000F51F1" w:rsidRPr="004763A3" w:rsidRDefault="00E9466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привели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значительному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</w:t>
      </w:r>
      <w:r w:rsidR="00C84930" w:rsidRPr="004763A3">
        <w:rPr>
          <w:color w:val="000000"/>
          <w:sz w:val="28"/>
          <w:szCs w:val="28"/>
        </w:rPr>
        <w:t>ию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такого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метода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эндоскопии, как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дуоденоскопия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о</w:t>
      </w:r>
      <w:r w:rsidR="00C75AF0" w:rsidRPr="004763A3">
        <w:rPr>
          <w:color w:val="000000"/>
          <w:sz w:val="28"/>
          <w:szCs w:val="28"/>
        </w:rPr>
        <w:t>смотром</w:t>
      </w:r>
      <w:r w:rsidR="004763A3">
        <w:rPr>
          <w:color w:val="000000"/>
          <w:sz w:val="28"/>
          <w:szCs w:val="28"/>
        </w:rPr>
        <w:t xml:space="preserve"> </w:t>
      </w:r>
      <w:r w:rsidR="00C75AF0" w:rsidRPr="004763A3">
        <w:rPr>
          <w:color w:val="000000"/>
          <w:sz w:val="28"/>
          <w:szCs w:val="28"/>
        </w:rPr>
        <w:t>дуоденального</w:t>
      </w:r>
      <w:r w:rsidR="004763A3">
        <w:rPr>
          <w:color w:val="000000"/>
          <w:sz w:val="28"/>
          <w:szCs w:val="28"/>
        </w:rPr>
        <w:t xml:space="preserve"> </w:t>
      </w:r>
      <w:r w:rsidR="00C75AF0" w:rsidRPr="004763A3">
        <w:rPr>
          <w:color w:val="000000"/>
          <w:sz w:val="28"/>
          <w:szCs w:val="28"/>
        </w:rPr>
        <w:t>соска (</w:t>
      </w:r>
      <w:r w:rsidR="00F804DB" w:rsidRPr="004763A3">
        <w:rPr>
          <w:color w:val="000000"/>
          <w:sz w:val="28"/>
          <w:szCs w:val="28"/>
        </w:rPr>
        <w:t>БДС</w:t>
      </w:r>
      <w:r w:rsidR="00C84930" w:rsidRPr="004763A3">
        <w:rPr>
          <w:color w:val="000000"/>
          <w:sz w:val="28"/>
          <w:szCs w:val="28"/>
        </w:rPr>
        <w:t>),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проведение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ретроградн</w:t>
      </w:r>
      <w:r w:rsidR="00B8073C" w:rsidRPr="004763A3">
        <w:rPr>
          <w:color w:val="000000"/>
          <w:sz w:val="28"/>
          <w:szCs w:val="28"/>
        </w:rPr>
        <w:t>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="00B8073C" w:rsidRPr="004763A3">
        <w:rPr>
          <w:color w:val="000000"/>
          <w:sz w:val="28"/>
          <w:szCs w:val="28"/>
        </w:rPr>
        <w:t>холангио</w:t>
      </w:r>
      <w:r w:rsidR="00C84930" w:rsidRPr="004763A3">
        <w:rPr>
          <w:color w:val="000000"/>
          <w:sz w:val="28"/>
          <w:szCs w:val="28"/>
        </w:rPr>
        <w:t>панкреатографии,</w:t>
      </w:r>
      <w:r w:rsidR="00630C7E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пап</w:t>
      </w:r>
      <w:r w:rsidR="00DB0CF3" w:rsidRPr="004763A3">
        <w:rPr>
          <w:color w:val="000000"/>
          <w:sz w:val="28"/>
          <w:szCs w:val="28"/>
        </w:rPr>
        <w:t>ил</w:t>
      </w:r>
      <w:r w:rsidR="00C84930" w:rsidRPr="004763A3">
        <w:rPr>
          <w:color w:val="000000"/>
          <w:sz w:val="28"/>
          <w:szCs w:val="28"/>
        </w:rPr>
        <w:t>осфинктеропластики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84930" w:rsidRPr="004763A3">
        <w:rPr>
          <w:color w:val="000000"/>
          <w:sz w:val="28"/>
          <w:szCs w:val="28"/>
        </w:rPr>
        <w:t>папилосфинктеротомии.</w:t>
      </w:r>
    </w:p>
    <w:p w14:paraId="7DB77E3A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3726957" w14:textId="77777777" w:rsidR="00C84930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Методики</w:t>
      </w:r>
    </w:p>
    <w:p w14:paraId="573FE23B" w14:textId="77777777" w:rsidR="00731C64" w:rsidRPr="004763A3" w:rsidRDefault="00731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D6D10B" w14:textId="77777777" w:rsidR="00C84930" w:rsidRPr="004763A3" w:rsidRDefault="0005794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Апп</w:t>
      </w:r>
      <w:r w:rsidR="00C84930" w:rsidRPr="004763A3">
        <w:rPr>
          <w:b/>
          <w:bCs/>
          <w:color w:val="000000"/>
          <w:sz w:val="28"/>
          <w:szCs w:val="28"/>
        </w:rPr>
        <w:t>аратура</w:t>
      </w:r>
      <w:r w:rsidR="00C84930" w:rsidRPr="004763A3">
        <w:rPr>
          <w:color w:val="000000"/>
          <w:sz w:val="28"/>
          <w:szCs w:val="28"/>
        </w:rPr>
        <w:t xml:space="preserve"> – ду</w:t>
      </w:r>
      <w:r w:rsidR="00433AC8" w:rsidRPr="004763A3">
        <w:rPr>
          <w:color w:val="000000"/>
          <w:sz w:val="28"/>
          <w:szCs w:val="28"/>
        </w:rPr>
        <w:t>оденоскопы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боковой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оптикой.</w:t>
      </w:r>
    </w:p>
    <w:p w14:paraId="741E6424" w14:textId="77777777" w:rsidR="00C84930" w:rsidRPr="004763A3" w:rsidRDefault="00C84930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привратника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</w:t>
      </w:r>
      <w:r w:rsidR="00731C64" w:rsidRPr="004763A3">
        <w:rPr>
          <w:color w:val="000000"/>
          <w:sz w:val="28"/>
          <w:szCs w:val="28"/>
        </w:rPr>
        <w:t>цы ДПК.</w:t>
      </w:r>
    </w:p>
    <w:p w14:paraId="4CF4AE6A" w14:textId="77777777" w:rsidR="00731C64" w:rsidRPr="004763A3" w:rsidRDefault="00731C64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луковицы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ДПК.</w:t>
      </w:r>
    </w:p>
    <w:p w14:paraId="61D403BA" w14:textId="77777777" w:rsidR="00731C64" w:rsidRPr="004763A3" w:rsidRDefault="00731C64" w:rsidP="004763A3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14:paraId="1D9FF401" w14:textId="77777777" w:rsidR="000F51F1" w:rsidRPr="004763A3" w:rsidRDefault="00731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Дуоденоскопия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технически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исследования. Сложность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нетипичном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боковом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осмотре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переходит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инверсионный.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инверсионном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зеркально</w:t>
      </w:r>
      <w:r w:rsidR="00630C7E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(</w:t>
      </w:r>
      <w:r w:rsidR="00433AC8" w:rsidRPr="004763A3">
        <w:rPr>
          <w:color w:val="000000"/>
          <w:sz w:val="28"/>
          <w:szCs w:val="28"/>
        </w:rPr>
        <w:t>наоборот</w:t>
      </w:r>
      <w:r w:rsidRPr="004763A3">
        <w:rPr>
          <w:color w:val="000000"/>
          <w:sz w:val="28"/>
          <w:szCs w:val="28"/>
        </w:rPr>
        <w:t>).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наука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останавливается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перед</w:t>
      </w:r>
      <w:r w:rsidR="004763A3">
        <w:rPr>
          <w:color w:val="000000"/>
          <w:sz w:val="28"/>
          <w:szCs w:val="28"/>
        </w:rPr>
        <w:t xml:space="preserve"> </w:t>
      </w:r>
      <w:r w:rsidR="00433AC8" w:rsidRPr="004763A3">
        <w:rPr>
          <w:color w:val="000000"/>
          <w:sz w:val="28"/>
          <w:szCs w:val="28"/>
        </w:rPr>
        <w:t>трудностями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70</w:t>
      </w:r>
      <w:r w:rsidR="00630C7E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широкое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распространение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практике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панкреатических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протоков –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эндоскопическая</w:t>
      </w:r>
      <w:r w:rsidR="004763A3">
        <w:rPr>
          <w:color w:val="000000"/>
          <w:sz w:val="28"/>
          <w:szCs w:val="28"/>
        </w:rPr>
        <w:t xml:space="preserve"> </w:t>
      </w:r>
      <w:r w:rsidR="00CF3A75" w:rsidRPr="004763A3">
        <w:rPr>
          <w:color w:val="000000"/>
          <w:sz w:val="28"/>
          <w:szCs w:val="28"/>
        </w:rPr>
        <w:t>ретроградна</w:t>
      </w:r>
      <w:r w:rsidR="00095E78" w:rsidRPr="004763A3">
        <w:rPr>
          <w:color w:val="000000"/>
          <w:sz w:val="28"/>
          <w:szCs w:val="28"/>
        </w:rPr>
        <w:t>я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холангио</w:t>
      </w:r>
      <w:r w:rsidR="00433AC8" w:rsidRPr="004763A3">
        <w:rPr>
          <w:color w:val="000000"/>
          <w:sz w:val="28"/>
          <w:szCs w:val="28"/>
        </w:rPr>
        <w:t>панкреатография (ЭРХПГ</w:t>
      </w:r>
      <w:r w:rsidR="00CF3A75" w:rsidRPr="004763A3">
        <w:rPr>
          <w:color w:val="000000"/>
          <w:sz w:val="28"/>
          <w:szCs w:val="28"/>
        </w:rPr>
        <w:t>).</w:t>
      </w:r>
    </w:p>
    <w:p w14:paraId="1C608064" w14:textId="77777777" w:rsidR="007475CC" w:rsidRPr="004763A3" w:rsidRDefault="007475C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D2A2E61" w14:textId="77777777" w:rsidR="00433AC8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ретроградной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холангиопанкреатографии</w:t>
      </w:r>
    </w:p>
    <w:p w14:paraId="164225F8" w14:textId="77777777" w:rsidR="00433AC8" w:rsidRPr="004763A3" w:rsidRDefault="00433AC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02B74FB3" w14:textId="77777777" w:rsidR="000F51F1" w:rsidRPr="004763A3" w:rsidRDefault="000F51F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ЭР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ХПГ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включает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следующие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433AC8" w:rsidRPr="004763A3">
        <w:rPr>
          <w:b/>
          <w:bCs/>
          <w:color w:val="000000"/>
          <w:sz w:val="28"/>
          <w:szCs w:val="28"/>
          <w:u w:val="single"/>
        </w:rPr>
        <w:t>этапы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D7926C5" w14:textId="77777777"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Ревизия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14:paraId="3BD13BDF" w14:textId="77777777" w:rsidR="000F51F1" w:rsidRPr="004763A3" w:rsidRDefault="00433AC8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Канюляция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  <w:r w:rsidR="000F51F1" w:rsidRPr="004763A3">
        <w:rPr>
          <w:color w:val="000000"/>
          <w:sz w:val="28"/>
          <w:szCs w:val="28"/>
        </w:rPr>
        <w:t>, прямое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контрастного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вещества</w:t>
      </w:r>
    </w:p>
    <w:p w14:paraId="64F29E7F" w14:textId="77777777"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Контрастирование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</w:t>
      </w:r>
    </w:p>
    <w:p w14:paraId="4AB748BA" w14:textId="77777777" w:rsidR="000F51F1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Рентгенография</w:t>
      </w:r>
    </w:p>
    <w:p w14:paraId="746DD232" w14:textId="77777777" w:rsidR="000F51F1" w:rsidRPr="004763A3" w:rsidRDefault="00433AC8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Контролировать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эвакуацию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контрастного</w:t>
      </w:r>
      <w:r w:rsidR="004763A3">
        <w:rPr>
          <w:color w:val="000000"/>
          <w:sz w:val="28"/>
          <w:szCs w:val="28"/>
        </w:rPr>
        <w:t xml:space="preserve"> </w:t>
      </w:r>
      <w:r w:rsidR="000F51F1" w:rsidRPr="004763A3">
        <w:rPr>
          <w:color w:val="000000"/>
          <w:sz w:val="28"/>
          <w:szCs w:val="28"/>
        </w:rPr>
        <w:t>вещества</w:t>
      </w:r>
    </w:p>
    <w:p w14:paraId="3425C512" w14:textId="77777777" w:rsidR="00E30268" w:rsidRPr="004763A3" w:rsidRDefault="000F51F1" w:rsidP="004763A3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Мероприятия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профилактики</w:t>
      </w:r>
      <w:r w:rsidR="004763A3">
        <w:rPr>
          <w:color w:val="000000"/>
          <w:sz w:val="28"/>
          <w:szCs w:val="28"/>
        </w:rPr>
        <w:t xml:space="preserve"> </w:t>
      </w:r>
      <w:r w:rsidR="00997402" w:rsidRPr="004763A3">
        <w:rPr>
          <w:color w:val="000000"/>
          <w:sz w:val="28"/>
          <w:szCs w:val="28"/>
        </w:rPr>
        <w:t>осложнений</w:t>
      </w:r>
    </w:p>
    <w:p w14:paraId="28061596" w14:textId="77777777" w:rsidR="00997402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997402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C76F15D" w14:textId="77777777" w:rsidR="00E30268" w:rsidRPr="004763A3" w:rsidRDefault="00997402" w:rsidP="004763A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Наличие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лабораторных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признаков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поджелудочной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железы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протоков</w:t>
      </w:r>
    </w:p>
    <w:p w14:paraId="4A163668" w14:textId="77777777" w:rsidR="00E30268" w:rsidRPr="004763A3" w:rsidRDefault="00E30268" w:rsidP="004763A3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Уточнение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причин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желтухи</w:t>
      </w:r>
    </w:p>
    <w:p w14:paraId="51320168" w14:textId="77777777" w:rsidR="00E30268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E30268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66CD384" w14:textId="77777777" w:rsidR="00057946" w:rsidRPr="004763A3" w:rsidRDefault="00F804DB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E30268"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опасно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проводить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эндоскопические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E30268" w:rsidRPr="004763A3">
        <w:rPr>
          <w:color w:val="000000"/>
          <w:sz w:val="28"/>
          <w:szCs w:val="28"/>
        </w:rPr>
        <w:t>исследования</w:t>
      </w:r>
    </w:p>
    <w:p w14:paraId="17FB358A" w14:textId="77777777" w:rsidR="00057946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</w:t>
      </w:r>
    </w:p>
    <w:p w14:paraId="1B41A6A8" w14:textId="77777777" w:rsidR="00057946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Инфекционный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гепатит</w:t>
      </w:r>
    </w:p>
    <w:p w14:paraId="40A3455C" w14:textId="77777777" w:rsidR="009D4CA1" w:rsidRPr="004763A3" w:rsidRDefault="00E30268" w:rsidP="004763A3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Воспалительные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септическими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осложнениями</w:t>
      </w:r>
    </w:p>
    <w:p w14:paraId="52A8BB74" w14:textId="77777777" w:rsidR="00E30268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ЭРХПГ</w:t>
      </w:r>
      <w:r w:rsidR="00E30268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E2C3399" w14:textId="77777777" w:rsidR="00E30268" w:rsidRPr="004763A3" w:rsidRDefault="00E30268" w:rsidP="004763A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</w:t>
      </w:r>
    </w:p>
    <w:p w14:paraId="70C441FB" w14:textId="77777777" w:rsidR="00057946" w:rsidRPr="004763A3" w:rsidRDefault="00E30268" w:rsidP="004763A3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Инфицирование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</w:t>
      </w:r>
    </w:p>
    <w:p w14:paraId="34242C60" w14:textId="77777777" w:rsidR="00401865" w:rsidRPr="004763A3" w:rsidRDefault="0040186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AC731D1" w14:textId="77777777" w:rsidR="007475CC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Методика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эндоскопической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папилосфинктеротомии</w:t>
      </w:r>
    </w:p>
    <w:p w14:paraId="76CF220C" w14:textId="77777777" w:rsidR="009D4CA1" w:rsidRPr="004763A3" w:rsidRDefault="009D4C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035A21C5" w14:textId="77777777"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Дуоденоскопия</w:t>
      </w:r>
    </w:p>
    <w:p w14:paraId="33CE3C56" w14:textId="77777777"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папиллотома</w:t>
      </w:r>
    </w:p>
    <w:p w14:paraId="09ED8ACF" w14:textId="77777777"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14:paraId="78F2D953" w14:textId="77777777"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Экстракция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конкрементов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холедоха</w:t>
      </w:r>
    </w:p>
    <w:p w14:paraId="178832DA" w14:textId="77777777" w:rsidR="00767A57" w:rsidRPr="004763A3" w:rsidRDefault="00767A57" w:rsidP="004763A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Контрольная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ЭРХПГ</w:t>
      </w:r>
    </w:p>
    <w:p w14:paraId="5F1385AC" w14:textId="77777777" w:rsidR="007572C9" w:rsidRPr="004763A3" w:rsidRDefault="00767A5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подлежит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средний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сфинктеры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внутреннего.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разреза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колеблема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5 до 30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7572C9" w:rsidRPr="004763A3">
        <w:rPr>
          <w:color w:val="000000"/>
          <w:sz w:val="28"/>
          <w:szCs w:val="28"/>
        </w:rPr>
        <w:t>. Оптимальный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разрез</w:t>
      </w:r>
      <w:r w:rsidR="004763A3">
        <w:rPr>
          <w:color w:val="000000"/>
          <w:sz w:val="28"/>
          <w:szCs w:val="28"/>
        </w:rPr>
        <w:t xml:space="preserve"> </w:t>
      </w:r>
      <w:r w:rsidR="007572C9" w:rsidRPr="004763A3">
        <w:rPr>
          <w:color w:val="000000"/>
          <w:sz w:val="28"/>
          <w:szCs w:val="28"/>
        </w:rPr>
        <w:t>до 10 – 15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7572C9" w:rsidRPr="004763A3">
        <w:rPr>
          <w:color w:val="000000"/>
          <w:sz w:val="28"/>
          <w:szCs w:val="28"/>
        </w:rPr>
        <w:t>.</w:t>
      </w:r>
    </w:p>
    <w:p w14:paraId="0AFC0555" w14:textId="77777777" w:rsidR="007572C9" w:rsidRPr="004763A3" w:rsidRDefault="007572C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</w:t>
      </w:r>
      <w:r w:rsidR="009D4CA1" w:rsidRPr="004763A3">
        <w:rPr>
          <w:color w:val="000000"/>
          <w:sz w:val="28"/>
          <w:szCs w:val="28"/>
        </w:rPr>
        <w:t>зводят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канюляционным</w:t>
      </w:r>
      <w:r w:rsidR="004763A3">
        <w:rPr>
          <w:color w:val="000000"/>
          <w:sz w:val="28"/>
          <w:szCs w:val="28"/>
        </w:rPr>
        <w:t xml:space="preserve"> </w:t>
      </w:r>
      <w:r w:rsidR="009D4CA1" w:rsidRPr="004763A3">
        <w:rPr>
          <w:color w:val="000000"/>
          <w:sz w:val="28"/>
          <w:szCs w:val="28"/>
        </w:rPr>
        <w:t>способом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неканюляционным</w:t>
      </w:r>
      <w:r w:rsidRPr="004763A3">
        <w:rPr>
          <w:color w:val="000000"/>
          <w:sz w:val="28"/>
          <w:szCs w:val="28"/>
        </w:rPr>
        <w:t>, смешанным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супрапиллярным.</w:t>
      </w:r>
    </w:p>
    <w:p w14:paraId="01654C4C" w14:textId="77777777" w:rsidR="007572C9" w:rsidRPr="004763A3" w:rsidRDefault="007572C9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Канюляционны</w:t>
      </w:r>
      <w:r w:rsidR="00030428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способ – проток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канюлирован</w:t>
      </w:r>
      <w:r w:rsidRPr="004763A3">
        <w:rPr>
          <w:color w:val="000000"/>
          <w:sz w:val="28"/>
          <w:szCs w:val="28"/>
        </w:rPr>
        <w:t>, введен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папилотом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произведено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ЭПСТ</w:t>
      </w:r>
      <w:r w:rsidRPr="004763A3">
        <w:rPr>
          <w:color w:val="000000"/>
          <w:sz w:val="28"/>
          <w:szCs w:val="28"/>
        </w:rPr>
        <w:t>; направление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</w:t>
      </w:r>
      <w:r w:rsidR="00FF7170" w:rsidRPr="004763A3">
        <w:rPr>
          <w:color w:val="000000"/>
          <w:sz w:val="28"/>
          <w:szCs w:val="28"/>
        </w:rPr>
        <w:t>сечения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проекции</w:t>
      </w:r>
      <w:r w:rsidR="004763A3">
        <w:rPr>
          <w:color w:val="000000"/>
          <w:sz w:val="28"/>
          <w:szCs w:val="28"/>
        </w:rPr>
        <w:t xml:space="preserve"> </w:t>
      </w:r>
      <w:r w:rsidR="00FF7170" w:rsidRPr="004763A3">
        <w:rPr>
          <w:color w:val="000000"/>
          <w:sz w:val="28"/>
          <w:szCs w:val="28"/>
        </w:rPr>
        <w:t>10 – 11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ч</w:t>
      </w:r>
      <w:r w:rsidRPr="004763A3">
        <w:rPr>
          <w:color w:val="000000"/>
          <w:sz w:val="28"/>
          <w:szCs w:val="28"/>
        </w:rPr>
        <w:t>. Длительность включения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тепла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 – 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сек</w:t>
      </w:r>
      <w:r w:rsidRPr="004763A3">
        <w:rPr>
          <w:color w:val="000000"/>
          <w:sz w:val="28"/>
          <w:szCs w:val="28"/>
        </w:rPr>
        <w:t>.</w:t>
      </w:r>
    </w:p>
    <w:p w14:paraId="262CBEDA" w14:textId="77777777" w:rsidR="008D130D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Неканюляционный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 – торцевым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электродом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вверх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устья.</w:t>
      </w:r>
    </w:p>
    <w:p w14:paraId="1DA2705D" w14:textId="77777777" w:rsidR="008D130D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Супрапапилярная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холедоходуоденотом</w:t>
      </w:r>
      <w:r w:rsidR="00401865" w:rsidRPr="004763A3">
        <w:rPr>
          <w:color w:val="000000"/>
          <w:sz w:val="28"/>
          <w:szCs w:val="28"/>
        </w:rPr>
        <w:t>ия – 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401865" w:rsidRPr="004763A3">
        <w:rPr>
          <w:color w:val="000000"/>
          <w:sz w:val="28"/>
          <w:szCs w:val="28"/>
        </w:rPr>
        <w:t>прожигание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401865" w:rsidRPr="004763A3">
        <w:rPr>
          <w:color w:val="000000"/>
          <w:sz w:val="28"/>
          <w:szCs w:val="28"/>
        </w:rPr>
        <w:t>рыши</w:t>
      </w:r>
      <w:r w:rsidR="004763A3">
        <w:rPr>
          <w:color w:val="000000"/>
          <w:sz w:val="28"/>
          <w:szCs w:val="28"/>
        </w:rPr>
        <w:t xml:space="preserve">» </w:t>
      </w:r>
      <w:r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торцевым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электродом.</w:t>
      </w:r>
    </w:p>
    <w:p w14:paraId="7BBD637B" w14:textId="77777777" w:rsidR="002A4B8A" w:rsidRPr="004763A3" w:rsidRDefault="008D130D" w:rsidP="004763A3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Смешанный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тип</w:t>
      </w:r>
      <w:r w:rsidR="004763A3">
        <w:rPr>
          <w:color w:val="000000"/>
          <w:sz w:val="28"/>
          <w:szCs w:val="28"/>
        </w:rPr>
        <w:t xml:space="preserve"> 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наружного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сфинк</w:t>
      </w:r>
      <w:r w:rsidR="00030428" w:rsidRPr="004763A3">
        <w:rPr>
          <w:color w:val="000000"/>
          <w:sz w:val="28"/>
          <w:szCs w:val="28"/>
        </w:rPr>
        <w:t>тера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торцевым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электродом</w:t>
      </w:r>
      <w:r w:rsidRPr="004763A3">
        <w:rPr>
          <w:color w:val="000000"/>
          <w:sz w:val="28"/>
          <w:szCs w:val="28"/>
        </w:rPr>
        <w:t>, далее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надсеченный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вводится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л</w:t>
      </w:r>
      <w:r w:rsidR="00095E78" w:rsidRPr="004763A3">
        <w:rPr>
          <w:color w:val="000000"/>
          <w:sz w:val="28"/>
          <w:szCs w:val="28"/>
        </w:rPr>
        <w:t>учковый</w:t>
      </w:r>
      <w:r w:rsidR="004763A3">
        <w:rPr>
          <w:color w:val="000000"/>
          <w:sz w:val="28"/>
          <w:szCs w:val="28"/>
        </w:rPr>
        <w:t xml:space="preserve">» </w:t>
      </w:r>
      <w:r w:rsidRPr="004763A3">
        <w:rPr>
          <w:color w:val="000000"/>
          <w:sz w:val="28"/>
          <w:szCs w:val="28"/>
        </w:rPr>
        <w:t>папилотом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необходимую</w:t>
      </w:r>
      <w:r w:rsidR="004763A3">
        <w:rPr>
          <w:color w:val="000000"/>
          <w:sz w:val="28"/>
          <w:szCs w:val="28"/>
        </w:rPr>
        <w:t xml:space="preserve"> </w:t>
      </w:r>
      <w:r w:rsidR="001D2A3B" w:rsidRPr="004763A3">
        <w:rPr>
          <w:color w:val="000000"/>
          <w:sz w:val="28"/>
          <w:szCs w:val="28"/>
        </w:rPr>
        <w:t>величину.</w:t>
      </w:r>
    </w:p>
    <w:p w14:paraId="2B9E5704" w14:textId="77777777" w:rsidR="001D2A3B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D2A3B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47CF0EB" w14:textId="77777777" w:rsidR="001D2A3B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Постхолецистэктомический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синдром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оставленными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конкрементами</w:t>
      </w:r>
    </w:p>
    <w:p w14:paraId="7833579C" w14:textId="77777777" w:rsidR="001D2A3B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Желчно – каменная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болезнь</w:t>
      </w:r>
    </w:p>
    <w:p w14:paraId="64B4FFC5" w14:textId="77777777" w:rsidR="00030428" w:rsidRPr="004763A3" w:rsidRDefault="001D2A3B" w:rsidP="004763A3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Рак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БДС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этап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папилосфинктеропластики</w:t>
      </w:r>
    </w:p>
    <w:p w14:paraId="0EC50B66" w14:textId="77777777" w:rsidR="001D2A3B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D2A3B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385311EF" w14:textId="77777777" w:rsidR="001D2A3B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Протяженный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БДС</w:t>
      </w:r>
    </w:p>
    <w:p w14:paraId="65E3DB68" w14:textId="77777777"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устья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поджелудочной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железы</w:t>
      </w:r>
    </w:p>
    <w:p w14:paraId="71651FF6" w14:textId="77777777"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Парафатериальный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дивертикул</w:t>
      </w:r>
    </w:p>
    <w:p w14:paraId="4F8811E2" w14:textId="77777777" w:rsidR="001618A8" w:rsidRPr="004763A3" w:rsidRDefault="001618A8" w:rsidP="004763A3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Дуоденотез</w:t>
      </w:r>
    </w:p>
    <w:p w14:paraId="3222EC23" w14:textId="77777777" w:rsidR="001618A8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ЭПСТ</w:t>
      </w:r>
      <w:r w:rsidR="001618A8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0C9B6D0" w14:textId="77777777"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Кровотечения</w:t>
      </w:r>
    </w:p>
    <w:p w14:paraId="5576F099" w14:textId="77777777"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Ретроперитонеальная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перфорация</w:t>
      </w:r>
    </w:p>
    <w:p w14:paraId="4EF90FC6" w14:textId="77777777"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Тяжелая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панкреатита</w:t>
      </w:r>
    </w:p>
    <w:p w14:paraId="43DEFD57" w14:textId="77777777" w:rsidR="001618A8" w:rsidRPr="004763A3" w:rsidRDefault="001618A8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Холангит</w:t>
      </w:r>
    </w:p>
    <w:p w14:paraId="5CA9C759" w14:textId="77777777" w:rsidR="004763A3" w:rsidRDefault="00114666" w:rsidP="004763A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Рестенозы</w:t>
      </w:r>
    </w:p>
    <w:p w14:paraId="78518BE0" w14:textId="77777777"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6B701BD0" w14:textId="77777777" w:rsidR="00C12006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Фиброколоноскопия</w:t>
      </w:r>
    </w:p>
    <w:p w14:paraId="46E7FC1D" w14:textId="77777777" w:rsidR="00630C7E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BFC09F" w14:textId="77777777" w:rsidR="009E49E2" w:rsidRPr="004763A3" w:rsidRDefault="009E49E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колоноскоп</w:t>
      </w:r>
      <w:r w:rsidR="00030428" w:rsidRPr="004763A3">
        <w:rPr>
          <w:color w:val="000000"/>
          <w:sz w:val="28"/>
          <w:szCs w:val="28"/>
        </w:rPr>
        <w:t>ии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точность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диагностики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выше</w:t>
      </w:r>
      <w:r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рентгеновском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</w:t>
      </w:r>
      <w:r w:rsidR="00030428" w:rsidRPr="004763A3">
        <w:rPr>
          <w:color w:val="000000"/>
          <w:sz w:val="28"/>
          <w:szCs w:val="28"/>
        </w:rPr>
        <w:t>той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кишки.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Кроме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того</w:t>
      </w:r>
      <w:r w:rsidRPr="004763A3">
        <w:rPr>
          <w:color w:val="000000"/>
          <w:sz w:val="28"/>
          <w:szCs w:val="28"/>
        </w:rPr>
        <w:t>, колоноскопия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позволяет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уточнить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неясные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рентгенологические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</w:t>
      </w:r>
      <w:r w:rsidR="00030428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применив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биопсию.</w:t>
      </w:r>
    </w:p>
    <w:p w14:paraId="734D76AA" w14:textId="77777777" w:rsidR="009E49E2" w:rsidRPr="004763A3" w:rsidRDefault="0003042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Каждому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больному</w:t>
      </w:r>
      <w:r w:rsidR="009E49E2"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обращается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жал</w:t>
      </w:r>
      <w:r w:rsidRPr="004763A3">
        <w:rPr>
          <w:color w:val="000000"/>
          <w:sz w:val="28"/>
          <w:szCs w:val="28"/>
        </w:rPr>
        <w:t>обами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дискомфорт</w:t>
      </w:r>
      <w:r w:rsidR="009E49E2" w:rsidRPr="004763A3">
        <w:rPr>
          <w:color w:val="000000"/>
          <w:sz w:val="28"/>
          <w:szCs w:val="28"/>
        </w:rPr>
        <w:t>, кро</w:t>
      </w:r>
      <w:r w:rsidRPr="004763A3">
        <w:rPr>
          <w:color w:val="000000"/>
          <w:sz w:val="28"/>
          <w:szCs w:val="28"/>
        </w:rPr>
        <w:t>вотечения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заднего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прохода</w:t>
      </w:r>
      <w:r w:rsidR="009E49E2" w:rsidRPr="004763A3">
        <w:rPr>
          <w:color w:val="000000"/>
          <w:sz w:val="28"/>
          <w:szCs w:val="28"/>
        </w:rPr>
        <w:t>, выделения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слизи, показано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9E49E2" w:rsidRPr="004763A3">
        <w:rPr>
          <w:color w:val="000000"/>
          <w:sz w:val="28"/>
          <w:szCs w:val="28"/>
        </w:rPr>
        <w:t>всего.</w:t>
      </w:r>
    </w:p>
    <w:p w14:paraId="7DCE4EF7" w14:textId="77777777" w:rsidR="00114666" w:rsidRPr="004763A3" w:rsidRDefault="009E49E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Результат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колоноскопии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многом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зависит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качества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подготовки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исследованию. Поэтому за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3 дня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больному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назначается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бесшлаковая</w:t>
      </w:r>
      <w:r w:rsidR="004763A3">
        <w:rPr>
          <w:color w:val="000000"/>
          <w:sz w:val="28"/>
          <w:szCs w:val="28"/>
        </w:rPr>
        <w:t xml:space="preserve"> </w:t>
      </w:r>
      <w:r w:rsidR="00030428" w:rsidRPr="004763A3">
        <w:rPr>
          <w:color w:val="000000"/>
          <w:sz w:val="28"/>
          <w:szCs w:val="28"/>
        </w:rPr>
        <w:t>диета</w:t>
      </w:r>
      <w:r w:rsidR="00057946" w:rsidRPr="004763A3">
        <w:rPr>
          <w:color w:val="000000"/>
          <w:sz w:val="28"/>
          <w:szCs w:val="28"/>
        </w:rPr>
        <w:t>, препарат</w:t>
      </w:r>
      <w:r w:rsidR="004763A3">
        <w:rPr>
          <w:color w:val="000000"/>
          <w:sz w:val="28"/>
          <w:szCs w:val="28"/>
        </w:rPr>
        <w:t xml:space="preserve"> </w:t>
      </w:r>
      <w:r w:rsidR="00057946" w:rsidRPr="004763A3">
        <w:rPr>
          <w:color w:val="000000"/>
          <w:sz w:val="28"/>
          <w:szCs w:val="28"/>
        </w:rPr>
        <w:t>Ф</w:t>
      </w:r>
      <w:r w:rsidR="00286B12" w:rsidRPr="004763A3">
        <w:rPr>
          <w:color w:val="000000"/>
          <w:sz w:val="28"/>
          <w:szCs w:val="28"/>
        </w:rPr>
        <w:t>ортранс.</w:t>
      </w:r>
    </w:p>
    <w:p w14:paraId="6EB859A1" w14:textId="77777777" w:rsidR="00286B12" w:rsidRPr="004763A3" w:rsidRDefault="00286B1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030428" w:rsidRPr="004763A3">
        <w:rPr>
          <w:b/>
          <w:bCs/>
          <w:color w:val="000000"/>
          <w:sz w:val="28"/>
          <w:szCs w:val="28"/>
          <w:u w:val="single"/>
        </w:rPr>
        <w:t>колоноскопии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31537817" w14:textId="77777777"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Ущемленный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геморрой</w:t>
      </w:r>
    </w:p>
    <w:p w14:paraId="6A32D4E8" w14:textId="77777777"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трещина</w:t>
      </w:r>
    </w:p>
    <w:p w14:paraId="3B1EBE38" w14:textId="77777777" w:rsidR="00286B12" w:rsidRPr="004763A3" w:rsidRDefault="00095E78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Острые</w:t>
      </w:r>
      <w:r w:rsidR="00286B12" w:rsidRPr="004763A3">
        <w:rPr>
          <w:color w:val="000000"/>
          <w:sz w:val="28"/>
          <w:szCs w:val="28"/>
        </w:rPr>
        <w:t>, воспалительные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286B12" w:rsidRPr="004763A3">
        <w:rPr>
          <w:color w:val="000000"/>
          <w:sz w:val="28"/>
          <w:szCs w:val="28"/>
        </w:rPr>
        <w:t>ануса</w:t>
      </w:r>
    </w:p>
    <w:p w14:paraId="25744070" w14:textId="77777777"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Выраженный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ануса</w:t>
      </w:r>
    </w:p>
    <w:p w14:paraId="77D8D736" w14:textId="77777777"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Ранний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период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кишке</w:t>
      </w:r>
    </w:p>
    <w:p w14:paraId="54C51A3E" w14:textId="77777777" w:rsidR="00286B12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язвенного</w:t>
      </w:r>
      <w:r w:rsidR="004763A3">
        <w:rPr>
          <w:color w:val="000000"/>
          <w:sz w:val="28"/>
          <w:szCs w:val="28"/>
        </w:rPr>
        <w:t xml:space="preserve"> </w:t>
      </w:r>
      <w:r w:rsidR="004721ED" w:rsidRPr="004763A3">
        <w:rPr>
          <w:color w:val="000000"/>
          <w:sz w:val="28"/>
          <w:szCs w:val="28"/>
        </w:rPr>
        <w:t>колита</w:t>
      </w:r>
    </w:p>
    <w:p w14:paraId="288C9E75" w14:textId="77777777" w:rsidR="00057946" w:rsidRPr="004763A3" w:rsidRDefault="00286B12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Крона</w:t>
      </w:r>
    </w:p>
    <w:p w14:paraId="35A7B17E" w14:textId="77777777" w:rsidR="004721ED" w:rsidRPr="004763A3" w:rsidRDefault="004721ED" w:rsidP="004763A3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Кахексия</w:t>
      </w:r>
    </w:p>
    <w:p w14:paraId="7D50F115" w14:textId="77777777" w:rsidR="004721ED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Тяжелые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участки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прохождения:</w:t>
      </w:r>
    </w:p>
    <w:p w14:paraId="253DA951" w14:textId="77777777" w:rsidR="00057946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Ректосигмовидный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</w:t>
      </w:r>
    </w:p>
    <w:p w14:paraId="4995577A" w14:textId="77777777" w:rsidR="004721ED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Долихосигма</w:t>
      </w:r>
    </w:p>
    <w:p w14:paraId="0149AF01" w14:textId="77777777" w:rsidR="004721ED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Переход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сигмы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нисходящий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</w:t>
      </w:r>
    </w:p>
    <w:p w14:paraId="02CB5803" w14:textId="77777777" w:rsidR="00030428" w:rsidRPr="004763A3" w:rsidRDefault="004721ED" w:rsidP="004763A3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Поперечноободочная</w:t>
      </w:r>
    </w:p>
    <w:p w14:paraId="4DFC29BB" w14:textId="77777777" w:rsidR="004721ED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колоноскопии:</w:t>
      </w:r>
    </w:p>
    <w:p w14:paraId="5DD9CA93" w14:textId="77777777"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Перфорация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</w:p>
    <w:p w14:paraId="073D609E" w14:textId="77777777"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опухоли</w:t>
      </w:r>
    </w:p>
    <w:p w14:paraId="58B04080" w14:textId="77777777"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Сворачивание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</w:p>
    <w:p w14:paraId="7CA743B1" w14:textId="77777777" w:rsidR="004721ED" w:rsidRPr="004763A3" w:rsidRDefault="004721ED" w:rsidP="004763A3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Перераздутие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воздухом</w:t>
      </w:r>
    </w:p>
    <w:p w14:paraId="37DCCB4C" w14:textId="77777777" w:rsidR="00241A0E" w:rsidRPr="004763A3" w:rsidRDefault="004721E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Любое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связано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неправильной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кишки.</w:t>
      </w:r>
      <w:r w:rsidR="00095E78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распространенная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методика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– ротационная. Эндоскоп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проводится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мягкими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поступательными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движениями. Обезболивание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241A0E" w:rsidRPr="004763A3">
        <w:rPr>
          <w:color w:val="000000"/>
          <w:sz w:val="28"/>
          <w:szCs w:val="28"/>
        </w:rPr>
        <w:t>производится.</w:t>
      </w:r>
    </w:p>
    <w:p w14:paraId="2C6FEEF6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2F30BA" w14:textId="77777777" w:rsidR="003206BE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Бронхоскопия</w:t>
      </w:r>
    </w:p>
    <w:p w14:paraId="766D35D8" w14:textId="77777777" w:rsidR="004763A3" w:rsidRP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6B79D59" w14:textId="77777777" w:rsidR="00B05583" w:rsidRPr="004763A3" w:rsidRDefault="00B0558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Бронхоскопия</w:t>
      </w:r>
      <w:r w:rsidR="00095E78" w:rsidRPr="004763A3">
        <w:rPr>
          <w:color w:val="000000"/>
          <w:sz w:val="28"/>
          <w:szCs w:val="28"/>
        </w:rPr>
        <w:t xml:space="preserve"> – это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визуального (зрительного</w:t>
      </w:r>
      <w:r w:rsidRPr="004763A3">
        <w:rPr>
          <w:color w:val="000000"/>
          <w:sz w:val="28"/>
          <w:szCs w:val="28"/>
        </w:rPr>
        <w:t>) ин</w:t>
      </w:r>
      <w:r w:rsidR="00095E78" w:rsidRPr="004763A3">
        <w:rPr>
          <w:color w:val="000000"/>
          <w:sz w:val="28"/>
          <w:szCs w:val="28"/>
        </w:rPr>
        <w:t>струментального</w:t>
      </w:r>
      <w:r w:rsidR="004763A3">
        <w:rPr>
          <w:color w:val="000000"/>
          <w:sz w:val="28"/>
          <w:szCs w:val="28"/>
        </w:rPr>
        <w:t xml:space="preserve"> </w:t>
      </w:r>
      <w:r w:rsidR="00095E78" w:rsidRPr="004763A3">
        <w:rPr>
          <w:color w:val="000000"/>
          <w:sz w:val="28"/>
          <w:szCs w:val="28"/>
        </w:rPr>
        <w:t>исследования (осмотра</w:t>
      </w:r>
      <w:r w:rsidRPr="004763A3">
        <w:rPr>
          <w:color w:val="000000"/>
          <w:sz w:val="28"/>
          <w:szCs w:val="28"/>
        </w:rPr>
        <w:t>)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бронхолегочной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системы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эндоскопов, вводимых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больного.</w:t>
      </w:r>
    </w:p>
    <w:p w14:paraId="5D1C3F2A" w14:textId="77777777" w:rsidR="00B05583" w:rsidRPr="004763A3" w:rsidRDefault="00205C5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</w:t>
      </w:r>
      <w:r w:rsidR="00B05583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FB01450" w14:textId="77777777" w:rsidR="004721E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Хронические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легких</w:t>
      </w:r>
    </w:p>
    <w:p w14:paraId="410803AD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Затянувшиеся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пневмонии</w:t>
      </w:r>
    </w:p>
    <w:p w14:paraId="6B81C9AE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Немотивированный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упорный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кашель</w:t>
      </w:r>
    </w:p>
    <w:p w14:paraId="6D22FD23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Кровохаркания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неясной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этиологии</w:t>
      </w:r>
    </w:p>
    <w:p w14:paraId="72561B54" w14:textId="77777777" w:rsidR="00B870DD" w:rsidRPr="004763A3" w:rsidRDefault="00205C52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Явления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  <w:r w:rsidR="00B870DD" w:rsidRPr="004763A3">
        <w:rPr>
          <w:color w:val="000000"/>
          <w:sz w:val="28"/>
          <w:szCs w:val="28"/>
        </w:rPr>
        <w:t>, трахеи</w:t>
      </w:r>
    </w:p>
    <w:p w14:paraId="6C6349D8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Необходимость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</w:p>
    <w:p w14:paraId="3814C5B3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Гистологическое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выявленной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опухали</w:t>
      </w:r>
    </w:p>
    <w:p w14:paraId="0FF142F7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Подозрение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туберкулез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14:paraId="35A2B687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14:paraId="3E4126BE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Взятие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мокроты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бакпосев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чувствительность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 а/б</w:t>
      </w:r>
    </w:p>
    <w:p w14:paraId="64782EB9" w14:textId="77777777" w:rsidR="00B870DD" w:rsidRPr="004763A3" w:rsidRDefault="00B870DD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Установление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индивидуальных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особенностей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14:paraId="71A55807" w14:textId="77777777" w:rsidR="00B870DD" w:rsidRPr="004763A3" w:rsidRDefault="00205C52" w:rsidP="004763A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Лечебные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манипуляции</w:t>
      </w:r>
      <w:r w:rsidR="00B870DD" w:rsidRPr="004763A3">
        <w:rPr>
          <w:color w:val="000000"/>
          <w:sz w:val="28"/>
          <w:szCs w:val="28"/>
        </w:rPr>
        <w:t>, лаваж</w:t>
      </w:r>
      <w:r w:rsidR="004763A3">
        <w:rPr>
          <w:color w:val="000000"/>
          <w:sz w:val="28"/>
          <w:szCs w:val="28"/>
        </w:rPr>
        <w:t xml:space="preserve"> </w:t>
      </w:r>
      <w:r w:rsidR="00B870DD" w:rsidRPr="004763A3">
        <w:rPr>
          <w:color w:val="000000"/>
          <w:sz w:val="28"/>
          <w:szCs w:val="28"/>
        </w:rPr>
        <w:t>бронхиального</w:t>
      </w:r>
      <w:r w:rsidR="004763A3">
        <w:rPr>
          <w:color w:val="000000"/>
          <w:sz w:val="28"/>
          <w:szCs w:val="28"/>
        </w:rPr>
        <w:t xml:space="preserve"> </w:t>
      </w:r>
      <w:r w:rsidR="00B870DD" w:rsidRPr="004763A3">
        <w:rPr>
          <w:color w:val="000000"/>
          <w:sz w:val="28"/>
          <w:szCs w:val="28"/>
        </w:rPr>
        <w:t>дерева</w:t>
      </w:r>
    </w:p>
    <w:p w14:paraId="6F2F092A" w14:textId="77777777" w:rsidR="00B870DD" w:rsidRPr="004763A3" w:rsidRDefault="00B870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бронхоскопии:</w:t>
      </w:r>
    </w:p>
    <w:p w14:paraId="7A7F7D93" w14:textId="77777777" w:rsidR="00B870DD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Кахексия</w:t>
      </w:r>
    </w:p>
    <w:p w14:paraId="08017135" w14:textId="77777777"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Инфаркт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миокарда</w:t>
      </w:r>
    </w:p>
    <w:p w14:paraId="3A60BB05" w14:textId="77777777" w:rsidR="000A3713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Тяжелая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гипертензия</w:t>
      </w:r>
    </w:p>
    <w:p w14:paraId="2BF39492" w14:textId="77777777"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Аневризма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аорты</w:t>
      </w:r>
    </w:p>
    <w:p w14:paraId="3A977224" w14:textId="77777777"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Опухоль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сдавлением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сосудов</w:t>
      </w:r>
    </w:p>
    <w:p w14:paraId="5F02A565" w14:textId="77777777" w:rsidR="00AA3F7B" w:rsidRPr="004763A3" w:rsidRDefault="00AA3F7B" w:rsidP="004763A3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Опухоль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неоперабельной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форме</w:t>
      </w:r>
    </w:p>
    <w:p w14:paraId="038FF720" w14:textId="77777777" w:rsidR="00AA3F7B" w:rsidRPr="004763A3" w:rsidRDefault="00AA3F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Оснащение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бронхоскопии:</w:t>
      </w:r>
    </w:p>
    <w:p w14:paraId="45083B86" w14:textId="77777777" w:rsidR="000A3713" w:rsidRPr="004763A3" w:rsidRDefault="00AA3F7B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Жесткие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Фриделя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Шторца</w:t>
      </w:r>
    </w:p>
    <w:p w14:paraId="67E066A8" w14:textId="77777777" w:rsidR="00AA3F7B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Приспособление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ИВЛ</w:t>
      </w:r>
    </w:p>
    <w:p w14:paraId="26CF3936" w14:textId="77777777"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промывания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аспирации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содержимого</w:t>
      </w:r>
    </w:p>
    <w:p w14:paraId="76D2A1F5" w14:textId="77777777"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Инструменты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бронхов</w:t>
      </w:r>
    </w:p>
    <w:p w14:paraId="099C2FF0" w14:textId="77777777"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телескопы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визуальной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катетеризации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периферических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внутрилегочных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полостей</w:t>
      </w:r>
    </w:p>
    <w:p w14:paraId="47E7CE72" w14:textId="77777777" w:rsidR="00D948B6" w:rsidRPr="004763A3" w:rsidRDefault="00D948B6" w:rsidP="004763A3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Бронхофиброскопы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фотокамера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ним</w:t>
      </w:r>
    </w:p>
    <w:p w14:paraId="22E7D776" w14:textId="77777777" w:rsidR="00D03C40" w:rsidRPr="004763A3" w:rsidRDefault="00D03C4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341A0DC" w14:textId="77777777" w:rsidR="00582DAB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Pr="004763A3">
        <w:rPr>
          <w:b/>
          <w:bCs/>
          <w:iCs/>
          <w:color w:val="000000"/>
          <w:sz w:val="28"/>
          <w:szCs w:val="28"/>
        </w:rPr>
        <w:t>Эндоскопическая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хирургия</w:t>
      </w:r>
    </w:p>
    <w:p w14:paraId="77C4ED56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lang w:val="en-US"/>
        </w:rPr>
      </w:pPr>
    </w:p>
    <w:p w14:paraId="58D1FF24" w14:textId="77777777" w:rsidR="00402B2A" w:rsidRPr="004763A3" w:rsidRDefault="00582DA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F130E4" w:rsidRPr="004763A3">
        <w:rPr>
          <w:color w:val="000000"/>
          <w:sz w:val="28"/>
          <w:szCs w:val="28"/>
        </w:rPr>
        <w:t>именили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камеру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лапа</w:t>
      </w:r>
      <w:r w:rsidRPr="004763A3">
        <w:rPr>
          <w:color w:val="000000"/>
          <w:sz w:val="28"/>
          <w:szCs w:val="28"/>
        </w:rPr>
        <w:t>роскопических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1977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Yuzpi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микропроцессорной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техники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позволило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середине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80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годов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создать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цветные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малогабаритные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видеокамеры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весом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100 – 150 гр.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мощные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источники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холодного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света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 xml:space="preserve">400 – 500 </w:t>
      </w:r>
      <w:r w:rsidR="00402B2A" w:rsidRPr="004763A3">
        <w:rPr>
          <w:color w:val="000000"/>
          <w:sz w:val="28"/>
          <w:szCs w:val="28"/>
          <w:lang w:val="en-US"/>
        </w:rPr>
        <w:t>w</w:t>
      </w:r>
      <w:r w:rsidR="00402B2A" w:rsidRPr="004763A3">
        <w:rPr>
          <w:color w:val="000000"/>
          <w:sz w:val="28"/>
          <w:szCs w:val="28"/>
        </w:rPr>
        <w:t>., сделавшие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проведения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операций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без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утомительного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подглядывания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окуляр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оптики. Это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дало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толчок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существенному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расширению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спектра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малоинвазивных</w:t>
      </w:r>
      <w:r w:rsidR="004763A3">
        <w:rPr>
          <w:color w:val="000000"/>
          <w:sz w:val="28"/>
          <w:szCs w:val="28"/>
        </w:rPr>
        <w:t xml:space="preserve"> </w:t>
      </w:r>
      <w:r w:rsidR="00402B2A" w:rsidRPr="004763A3">
        <w:rPr>
          <w:color w:val="000000"/>
          <w:sz w:val="28"/>
          <w:szCs w:val="28"/>
        </w:rPr>
        <w:t>вмешательств.</w:t>
      </w:r>
    </w:p>
    <w:p w14:paraId="0B35EE82" w14:textId="77777777" w:rsidR="006D4CC3" w:rsidRPr="004763A3" w:rsidRDefault="00402B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  <w:lang w:val="en-US"/>
        </w:rPr>
        <w:t>Nezhat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1986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  <w:lang w:val="en-US"/>
        </w:rPr>
        <w:t>Mouret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июне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1987 года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выполнили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операции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холецисэктомии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видеоэндоскопическим</w:t>
      </w:r>
      <w:r w:rsidR="004763A3">
        <w:rPr>
          <w:color w:val="000000"/>
          <w:sz w:val="28"/>
          <w:szCs w:val="28"/>
        </w:rPr>
        <w:t xml:space="preserve"> </w:t>
      </w:r>
      <w:r w:rsidR="006D4CC3" w:rsidRPr="004763A3">
        <w:rPr>
          <w:color w:val="000000"/>
          <w:sz w:val="28"/>
          <w:szCs w:val="28"/>
        </w:rPr>
        <w:t>контролем.</w:t>
      </w:r>
    </w:p>
    <w:p w14:paraId="2F0BB051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E77EB04" w14:textId="77777777" w:rsidR="006D4CC3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Холецисэктомия</w:t>
      </w:r>
    </w:p>
    <w:p w14:paraId="097FDF42" w14:textId="77777777" w:rsidR="00FB18B6" w:rsidRPr="004763A3" w:rsidRDefault="00FB18B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09A4A28C" w14:textId="77777777" w:rsidR="002B57D3" w:rsidRPr="004763A3" w:rsidRDefault="002B57D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Точки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введения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троакаров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BFC97D9" w14:textId="77777777" w:rsidR="004415AF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Манипуляционный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</w:p>
    <w:p w14:paraId="745A2224" w14:textId="77777777" w:rsidR="00205C52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среднеключичная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линия.</w:t>
      </w:r>
    </w:p>
    <w:p w14:paraId="40DCB5C4" w14:textId="77777777" w:rsidR="004415AF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передняя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подмышечная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линия</w:t>
      </w:r>
    </w:p>
    <w:p w14:paraId="6E35EF40" w14:textId="77777777" w:rsidR="00D8683B" w:rsidRPr="004763A3" w:rsidRDefault="004415AF" w:rsidP="004763A3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Видеотроакар</w:t>
      </w:r>
    </w:p>
    <w:p w14:paraId="26285C4B" w14:textId="77777777" w:rsidR="004415AF" w:rsidRPr="004763A3" w:rsidRDefault="00F65C0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Этапы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операции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5696E67" w14:textId="77777777" w:rsidR="00D8683B" w:rsidRPr="004763A3" w:rsidRDefault="00D8683B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указанным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предварительного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Pr="004763A3">
        <w:rPr>
          <w:color w:val="000000"/>
          <w:sz w:val="28"/>
          <w:szCs w:val="28"/>
          <w:vertAlign w:val="subscript"/>
        </w:rPr>
        <w:t>2</w:t>
      </w:r>
      <w:r w:rsidR="004763A3">
        <w:rPr>
          <w:color w:val="000000"/>
          <w:sz w:val="28"/>
          <w:szCs w:val="28"/>
          <w:vertAlign w:val="subscript"/>
        </w:rPr>
        <w:t xml:space="preserve"> </w:t>
      </w:r>
      <w:r w:rsidRPr="004763A3">
        <w:rPr>
          <w:color w:val="000000"/>
          <w:sz w:val="28"/>
          <w:szCs w:val="28"/>
        </w:rPr>
        <w:t>перитонеума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8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P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>рт.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</w:t>
      </w:r>
      <w:r w:rsidRPr="004763A3">
        <w:rPr>
          <w:color w:val="000000"/>
          <w:sz w:val="28"/>
          <w:szCs w:val="28"/>
        </w:rPr>
        <w:t>т.</w:t>
      </w:r>
    </w:p>
    <w:p w14:paraId="68BD585B" w14:textId="77777777" w:rsidR="00D8683B" w:rsidRPr="004763A3" w:rsidRDefault="00D8683B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Тотальный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BF5C4D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F5C4D" w:rsidRPr="004763A3">
        <w:rPr>
          <w:color w:val="000000"/>
          <w:sz w:val="28"/>
          <w:szCs w:val="28"/>
        </w:rPr>
        <w:t>исключен</w:t>
      </w:r>
      <w:r w:rsidR="001B0339" w:rsidRPr="004763A3">
        <w:rPr>
          <w:color w:val="000000"/>
          <w:sz w:val="28"/>
          <w:szCs w:val="28"/>
        </w:rPr>
        <w:t>ием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сопутствующих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заболеваний</w:t>
      </w:r>
    </w:p>
    <w:p w14:paraId="42F38D79" w14:textId="77777777" w:rsidR="00BF5C4D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</w:t>
      </w:r>
      <w:r w:rsidR="001B0339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собственно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холецистэктомии</w:t>
      </w:r>
    </w:p>
    <w:p w14:paraId="148742D0" w14:textId="77777777" w:rsidR="00BF5C4D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артерии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</w:p>
    <w:p w14:paraId="241ACF99" w14:textId="77777777" w:rsidR="001B0339" w:rsidRPr="004763A3" w:rsidRDefault="00BF5C4D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Клиппирование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пересечение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пузырной</w:t>
      </w:r>
      <w:r w:rsidR="004763A3">
        <w:rPr>
          <w:color w:val="000000"/>
          <w:sz w:val="28"/>
          <w:szCs w:val="28"/>
        </w:rPr>
        <w:t xml:space="preserve"> </w:t>
      </w:r>
      <w:r w:rsidR="001B0339" w:rsidRPr="004763A3">
        <w:rPr>
          <w:color w:val="000000"/>
          <w:sz w:val="28"/>
          <w:szCs w:val="28"/>
        </w:rPr>
        <w:t>артерии</w:t>
      </w:r>
    </w:p>
    <w:p w14:paraId="339AF69A" w14:textId="77777777" w:rsidR="001B0339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Выделение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протока</w:t>
      </w:r>
    </w:p>
    <w:p w14:paraId="5AF33980" w14:textId="77777777" w:rsidR="001B0339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Удаление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14:paraId="3FF1CF3F" w14:textId="77777777" w:rsidR="00984DD4" w:rsidRPr="004763A3" w:rsidRDefault="001B0339" w:rsidP="004763A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Дренирование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прошивание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</w:p>
    <w:p w14:paraId="3AA8855E" w14:textId="77777777" w:rsidR="004D076A" w:rsidRPr="004763A3" w:rsidRDefault="001B033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763A3">
        <w:rPr>
          <w:b/>
          <w:color w:val="000000"/>
          <w:sz w:val="28"/>
          <w:szCs w:val="28"/>
        </w:rPr>
        <w:t>На</w:t>
      </w:r>
      <w:r w:rsidR="004763A3">
        <w:rPr>
          <w:b/>
          <w:color w:val="000000"/>
          <w:sz w:val="28"/>
          <w:szCs w:val="28"/>
        </w:rPr>
        <w:t xml:space="preserve"> </w:t>
      </w:r>
      <w:r w:rsidR="00630C7E">
        <w:rPr>
          <w:b/>
          <w:color w:val="000000"/>
          <w:sz w:val="28"/>
          <w:szCs w:val="28"/>
        </w:rPr>
        <w:t>2-</w:t>
      </w:r>
      <w:r w:rsidRPr="004763A3">
        <w:rPr>
          <w:b/>
          <w:color w:val="000000"/>
          <w:sz w:val="28"/>
          <w:szCs w:val="28"/>
        </w:rPr>
        <w:t>3 сутки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после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операции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контроль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УЗИ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наличии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жидкостных</w:t>
      </w:r>
      <w:r w:rsidR="004763A3">
        <w:rPr>
          <w:b/>
          <w:color w:val="000000"/>
          <w:sz w:val="28"/>
          <w:szCs w:val="28"/>
        </w:rPr>
        <w:t xml:space="preserve"> </w:t>
      </w:r>
      <w:r w:rsidRPr="004763A3">
        <w:rPr>
          <w:b/>
          <w:color w:val="000000"/>
          <w:sz w:val="28"/>
          <w:szCs w:val="28"/>
        </w:rPr>
        <w:t>образований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в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области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произведенной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операции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удаляются</w:t>
      </w:r>
      <w:r w:rsidR="004763A3">
        <w:rPr>
          <w:b/>
          <w:color w:val="000000"/>
          <w:sz w:val="28"/>
          <w:szCs w:val="28"/>
        </w:rPr>
        <w:t xml:space="preserve"> </w:t>
      </w:r>
      <w:r w:rsidR="004D076A" w:rsidRPr="004763A3">
        <w:rPr>
          <w:b/>
          <w:color w:val="000000"/>
          <w:sz w:val="28"/>
          <w:szCs w:val="28"/>
        </w:rPr>
        <w:t>дренажи.</w:t>
      </w:r>
    </w:p>
    <w:p w14:paraId="6E114D0C" w14:textId="77777777" w:rsidR="00D03C40" w:rsidRPr="004763A3" w:rsidRDefault="004D076A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Вспомогательная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</w:t>
      </w:r>
      <w:r w:rsidR="00205C52" w:rsidRPr="004763A3">
        <w:rPr>
          <w:color w:val="000000"/>
          <w:sz w:val="28"/>
          <w:szCs w:val="28"/>
        </w:rPr>
        <w:t>скопическая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аппаратура: петли, иглы</w:t>
      </w:r>
      <w:r w:rsidR="00D030E7" w:rsidRPr="004763A3">
        <w:rPr>
          <w:color w:val="000000"/>
          <w:sz w:val="28"/>
          <w:szCs w:val="28"/>
        </w:rPr>
        <w:t>, биа</w:t>
      </w:r>
      <w:r w:rsidRPr="004763A3">
        <w:rPr>
          <w:color w:val="000000"/>
          <w:sz w:val="28"/>
          <w:szCs w:val="28"/>
        </w:rPr>
        <w:t>пси</w:t>
      </w:r>
      <w:r w:rsidR="00205C52" w:rsidRPr="004763A3">
        <w:rPr>
          <w:color w:val="000000"/>
          <w:sz w:val="28"/>
          <w:szCs w:val="28"/>
        </w:rPr>
        <w:t>онные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щипцы, корзинки</w:t>
      </w:r>
      <w:r w:rsidR="004763A3">
        <w:rPr>
          <w:color w:val="000000"/>
          <w:sz w:val="28"/>
          <w:szCs w:val="28"/>
        </w:rPr>
        <w:t xml:space="preserve"> </w:t>
      </w:r>
      <w:r w:rsidR="00205C52" w:rsidRPr="004763A3">
        <w:rPr>
          <w:color w:val="000000"/>
          <w:sz w:val="28"/>
          <w:szCs w:val="28"/>
        </w:rPr>
        <w:t>Дормиа, сфинктеротомы, канюли</w:t>
      </w:r>
      <w:r w:rsidRPr="004763A3">
        <w:rPr>
          <w:color w:val="000000"/>
          <w:sz w:val="28"/>
          <w:szCs w:val="28"/>
        </w:rPr>
        <w:t>, зонды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диатермокоагуляции.</w:t>
      </w:r>
    </w:p>
    <w:p w14:paraId="28C5C6C3" w14:textId="77777777" w:rsidR="004763A3" w:rsidRDefault="004763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666F4FD" w14:textId="77777777" w:rsidR="00783A24" w:rsidRPr="004763A3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Лапароскопия</w:t>
      </w:r>
    </w:p>
    <w:p w14:paraId="76D1790E" w14:textId="77777777" w:rsidR="00984DD4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D1E048C" w14:textId="77777777" w:rsidR="00783A24" w:rsidRPr="004763A3" w:rsidRDefault="00783A2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оптического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прибора – лапароскопа.</w:t>
      </w:r>
    </w:p>
    <w:p w14:paraId="63A14F71" w14:textId="77777777" w:rsidR="005A0CEC" w:rsidRPr="004763A3" w:rsidRDefault="00783A2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1901 году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русский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акушер – гинеколог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Д.О.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Отт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применил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эндоскопический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</w:t>
      </w:r>
      <w:r w:rsidR="00D030E7" w:rsidRPr="004763A3">
        <w:rPr>
          <w:color w:val="000000"/>
          <w:sz w:val="28"/>
          <w:szCs w:val="28"/>
        </w:rPr>
        <w:t>ри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лобного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рефлектора</w:t>
      </w:r>
      <w:r w:rsidR="005F04D6" w:rsidRPr="004763A3">
        <w:rPr>
          <w:color w:val="000000"/>
          <w:sz w:val="28"/>
          <w:szCs w:val="28"/>
        </w:rPr>
        <w:t>, электричес</w:t>
      </w:r>
      <w:r w:rsidR="00666BFA" w:rsidRPr="004763A3">
        <w:rPr>
          <w:color w:val="000000"/>
          <w:sz w:val="28"/>
          <w:szCs w:val="28"/>
        </w:rPr>
        <w:t>кой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лампы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зеркала</w:t>
      </w:r>
      <w:r w:rsidR="005F04D6" w:rsidRPr="004763A3">
        <w:rPr>
          <w:color w:val="000000"/>
          <w:sz w:val="28"/>
          <w:szCs w:val="28"/>
        </w:rPr>
        <w:t>, введенного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разрез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свода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влагалищном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чревосечении.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был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назван</w:t>
      </w:r>
      <w:r w:rsidR="004763A3">
        <w:rPr>
          <w:color w:val="000000"/>
          <w:sz w:val="28"/>
          <w:szCs w:val="28"/>
        </w:rPr>
        <w:t xml:space="preserve"> </w:t>
      </w:r>
      <w:r w:rsidR="005F04D6" w:rsidRPr="004763A3">
        <w:rPr>
          <w:color w:val="000000"/>
          <w:sz w:val="28"/>
          <w:szCs w:val="28"/>
        </w:rPr>
        <w:t>вентроскопией.</w:t>
      </w:r>
      <w:r w:rsidRP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В 1910 году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стокгольмский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доцен</w:t>
      </w:r>
      <w:r w:rsidR="00666BFA" w:rsidRPr="004763A3">
        <w:rPr>
          <w:color w:val="000000"/>
          <w:sz w:val="28"/>
          <w:szCs w:val="28"/>
        </w:rPr>
        <w:t>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Якобеус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опубликовал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статью</w:t>
      </w:r>
      <w:r w:rsidR="003451E6" w:rsidRPr="004763A3">
        <w:rPr>
          <w:color w:val="000000"/>
          <w:sz w:val="28"/>
          <w:szCs w:val="28"/>
        </w:rPr>
        <w:t>, в которой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излагаются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возможности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эндоскопического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больши</w:t>
      </w:r>
      <w:r w:rsidR="00666BFA"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серозных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полостей: брюшной</w:t>
      </w:r>
      <w:r w:rsidR="003451E6" w:rsidRPr="004763A3">
        <w:rPr>
          <w:color w:val="000000"/>
          <w:sz w:val="28"/>
          <w:szCs w:val="28"/>
        </w:rPr>
        <w:t>, плевральной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и перикардиальной. Первый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метод</w:t>
      </w:r>
      <w:r w:rsidR="004763A3">
        <w:rPr>
          <w:color w:val="000000"/>
          <w:sz w:val="28"/>
          <w:szCs w:val="28"/>
        </w:rPr>
        <w:t xml:space="preserve"> </w:t>
      </w:r>
      <w:r w:rsidR="003451E6" w:rsidRPr="004763A3">
        <w:rPr>
          <w:color w:val="000000"/>
          <w:sz w:val="28"/>
          <w:szCs w:val="28"/>
        </w:rPr>
        <w:t>Якобеус</w:t>
      </w:r>
      <w:r w:rsidR="004763A3">
        <w:rPr>
          <w:color w:val="000000"/>
          <w:sz w:val="28"/>
          <w:szCs w:val="28"/>
        </w:rPr>
        <w:t xml:space="preserve"> </w:t>
      </w:r>
      <w:r w:rsidR="008B7381" w:rsidRPr="004763A3">
        <w:rPr>
          <w:color w:val="000000"/>
          <w:sz w:val="28"/>
          <w:szCs w:val="28"/>
        </w:rPr>
        <w:t>назвал</w:t>
      </w:r>
      <w:r w:rsidR="004763A3">
        <w:rPr>
          <w:color w:val="000000"/>
          <w:sz w:val="28"/>
          <w:szCs w:val="28"/>
        </w:rPr>
        <w:t xml:space="preserve"> </w:t>
      </w:r>
      <w:r w:rsidR="008B7381" w:rsidRPr="004763A3">
        <w:rPr>
          <w:b/>
          <w:bCs/>
          <w:color w:val="000000"/>
          <w:sz w:val="28"/>
          <w:szCs w:val="28"/>
        </w:rPr>
        <w:t>лапароскопией.</w:t>
      </w:r>
    </w:p>
    <w:p w14:paraId="3E71810F" w14:textId="77777777" w:rsidR="008B7381" w:rsidRPr="004763A3" w:rsidRDefault="008B738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Аппаратура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помощью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которой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производится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лапароскопия</w:t>
      </w:r>
      <w:r w:rsidRPr="004763A3">
        <w:rPr>
          <w:b/>
          <w:bCs/>
          <w:color w:val="000000"/>
          <w:sz w:val="28"/>
          <w:szCs w:val="28"/>
        </w:rPr>
        <w:t>:</w:t>
      </w:r>
    </w:p>
    <w:p w14:paraId="23710294" w14:textId="77777777" w:rsidR="000A3713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Аппаратура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14:paraId="417CB158" w14:textId="77777777" w:rsidR="008B7381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</w:t>
      </w:r>
    </w:p>
    <w:p w14:paraId="67AC650B" w14:textId="77777777" w:rsidR="008B7381" w:rsidRPr="004763A3" w:rsidRDefault="008B7381" w:rsidP="004763A3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Аппаратура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манипуляции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</w:t>
      </w:r>
    </w:p>
    <w:p w14:paraId="5BAD3C4C" w14:textId="77777777" w:rsidR="00205C52" w:rsidRPr="004763A3" w:rsidRDefault="008B738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Аппаратура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дл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наложения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666BFA" w:rsidRPr="004763A3">
        <w:rPr>
          <w:b/>
          <w:bCs/>
          <w:color w:val="000000"/>
          <w:sz w:val="28"/>
          <w:szCs w:val="28"/>
          <w:u w:val="single"/>
        </w:rPr>
        <w:t>пневмоперитонеума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FEF1FA1" w14:textId="77777777" w:rsidR="005A0CEC" w:rsidRPr="004763A3" w:rsidRDefault="005A0CE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 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воздуха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необходимы</w:t>
      </w:r>
      <w:r w:rsidRPr="004763A3">
        <w:rPr>
          <w:color w:val="000000"/>
          <w:sz w:val="28"/>
          <w:szCs w:val="28"/>
        </w:rPr>
        <w:t>:</w:t>
      </w:r>
    </w:p>
    <w:p w14:paraId="339D2C2B" w14:textId="77777777" w:rsidR="005A0CEC" w:rsidRPr="004763A3" w:rsidRDefault="005A0CEC" w:rsidP="004763A3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14:paraId="2FB44ECE" w14:textId="77777777" w:rsidR="00984DD4" w:rsidRPr="004763A3" w:rsidRDefault="005A0CEC" w:rsidP="004763A3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Инсуфлятор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</w:t>
      </w:r>
      <w:r w:rsidR="00666BFA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контроля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над</w:t>
      </w:r>
    </w:p>
    <w:p w14:paraId="333FFEDE" w14:textId="77777777" w:rsidR="002C0FFA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763A3">
        <w:rPr>
          <w:color w:val="000000"/>
          <w:sz w:val="28"/>
          <w:szCs w:val="28"/>
        </w:rPr>
        <w:t>Д</w:t>
      </w:r>
      <w:r w:rsidR="005A0CEC" w:rsidRPr="004763A3">
        <w:rPr>
          <w:color w:val="000000"/>
          <w:sz w:val="28"/>
          <w:szCs w:val="28"/>
        </w:rPr>
        <w:t>авлением</w:t>
      </w:r>
    </w:p>
    <w:p w14:paraId="39214FCF" w14:textId="77777777" w:rsidR="005A0CEC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Правила</w:t>
      </w:r>
      <w:r w:rsidR="002C0FFA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DFF84C7" w14:textId="77777777" w:rsidR="005A0CEC" w:rsidRPr="004763A3" w:rsidRDefault="005A0CEC" w:rsidP="004763A3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достаточно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длинной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чтобы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хорошо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выраженной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клетчатки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</w:p>
    <w:p w14:paraId="5E959232" w14:textId="77777777" w:rsidR="00205C52" w:rsidRPr="004763A3" w:rsidRDefault="00AF7B1E" w:rsidP="004763A3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Напря</w:t>
      </w:r>
      <w:r w:rsidR="00666BFA" w:rsidRPr="004763A3">
        <w:rPr>
          <w:color w:val="000000"/>
          <w:sz w:val="28"/>
          <w:szCs w:val="28"/>
        </w:rPr>
        <w:t>жение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мышц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живота</w:t>
      </w:r>
      <w:r w:rsidRPr="004763A3">
        <w:rPr>
          <w:color w:val="000000"/>
          <w:sz w:val="28"/>
          <w:szCs w:val="28"/>
        </w:rPr>
        <w:t>, 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образование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эмфиземы</w:t>
      </w:r>
    </w:p>
    <w:p w14:paraId="2B166214" w14:textId="77777777" w:rsidR="00AF7B1E" w:rsidRPr="004763A3" w:rsidRDefault="00AF7B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Вереша. Принцип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</w:t>
      </w:r>
      <w:r w:rsidR="00666BFA" w:rsidRPr="004763A3">
        <w:rPr>
          <w:color w:val="000000"/>
          <w:sz w:val="28"/>
          <w:szCs w:val="28"/>
        </w:rPr>
        <w:t>лы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Вереша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заключается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прохождении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тупой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цилиндр. 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666BFA" w:rsidRPr="004763A3">
        <w:rPr>
          <w:color w:val="000000"/>
          <w:sz w:val="28"/>
          <w:szCs w:val="28"/>
        </w:rPr>
        <w:t>роисходит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помощи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пружины</w:t>
      </w:r>
      <w:r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срабатывает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прекращения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сопротивления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тканей.</w:t>
      </w:r>
    </w:p>
    <w:p w14:paraId="14BD71E9" w14:textId="77777777" w:rsidR="004763A3" w:rsidRDefault="00DB6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Лапароскоп:</w:t>
      </w:r>
    </w:p>
    <w:p w14:paraId="42C7A68D" w14:textId="77777777" w:rsidR="0068217D" w:rsidRPr="004763A3" w:rsidRDefault="006821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</w:t>
      </w:r>
      <w:r w:rsidR="00DB62DD" w:rsidRPr="004763A3">
        <w:rPr>
          <w:color w:val="000000"/>
          <w:sz w:val="28"/>
          <w:szCs w:val="28"/>
        </w:rPr>
        <w:t>скоп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состоит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трех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частей</w:t>
      </w:r>
      <w:r w:rsidRPr="004763A3">
        <w:rPr>
          <w:color w:val="000000"/>
          <w:sz w:val="28"/>
          <w:szCs w:val="28"/>
        </w:rPr>
        <w:t>:</w:t>
      </w:r>
    </w:p>
    <w:p w14:paraId="004D3DD4" w14:textId="77777777" w:rsidR="0068217D" w:rsidRPr="004763A3" w:rsidRDefault="0068217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Троакар</w:t>
      </w:r>
    </w:p>
    <w:p w14:paraId="2E498FE2" w14:textId="77777777" w:rsidR="0068217D" w:rsidRPr="004763A3" w:rsidRDefault="0068217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Футляр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</w:p>
    <w:p w14:paraId="5721AED6" w14:textId="77777777" w:rsidR="0068217D" w:rsidRPr="004763A3" w:rsidRDefault="00DB62DD" w:rsidP="004763A3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Оптика</w:t>
      </w:r>
      <w:r w:rsidR="0068217D" w:rsidRPr="004763A3">
        <w:rPr>
          <w:color w:val="000000"/>
          <w:sz w:val="28"/>
          <w:szCs w:val="28"/>
        </w:rPr>
        <w:t>, один</w:t>
      </w:r>
      <w:r w:rsidR="00666BFA" w:rsidRPr="004763A3">
        <w:rPr>
          <w:color w:val="000000"/>
          <w:sz w:val="28"/>
          <w:szCs w:val="28"/>
        </w:rPr>
        <w:t>акового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троакаром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диаметра</w:t>
      </w:r>
      <w:r w:rsidR="0068217D" w:rsidRPr="004763A3">
        <w:rPr>
          <w:color w:val="000000"/>
          <w:sz w:val="28"/>
          <w:szCs w:val="28"/>
        </w:rPr>
        <w:t>, которая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одновременно</w:t>
      </w:r>
      <w:r w:rsidR="004763A3">
        <w:rPr>
          <w:color w:val="000000"/>
          <w:sz w:val="28"/>
          <w:szCs w:val="28"/>
        </w:rPr>
        <w:t xml:space="preserve"> </w:t>
      </w:r>
      <w:r w:rsidR="0068217D" w:rsidRPr="004763A3">
        <w:rPr>
          <w:color w:val="000000"/>
          <w:sz w:val="28"/>
          <w:szCs w:val="28"/>
        </w:rPr>
        <w:t>носите</w:t>
      </w:r>
      <w:r w:rsidR="00984DD4" w:rsidRPr="004763A3">
        <w:rPr>
          <w:color w:val="000000"/>
          <w:sz w:val="28"/>
          <w:szCs w:val="28"/>
        </w:rPr>
        <w:t>лем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освещения</w:t>
      </w:r>
    </w:p>
    <w:p w14:paraId="423D38E2" w14:textId="77777777" w:rsidR="0068217D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Методика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1BC1A95" w14:textId="77777777" w:rsidR="000A3713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Наложение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14:paraId="68548FDB" w14:textId="77777777" w:rsidR="00DD3C64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</w:p>
    <w:p w14:paraId="0F1FBA93" w14:textId="77777777" w:rsidR="00984DD4" w:rsidRPr="004763A3" w:rsidRDefault="00DD3C64" w:rsidP="004763A3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</w:t>
      </w:r>
    </w:p>
    <w:p w14:paraId="4F455019" w14:textId="77777777" w:rsidR="004763A3" w:rsidRDefault="00DD3C6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Прокол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точках. Ранее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чаще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избиралось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границе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</w:t>
      </w:r>
      <w:r w:rsidR="00DB62DD" w:rsidRPr="004763A3">
        <w:rPr>
          <w:color w:val="000000"/>
          <w:sz w:val="28"/>
          <w:szCs w:val="28"/>
        </w:rPr>
        <w:t>ужной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средней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трети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линии</w:t>
      </w:r>
      <w:r w:rsidRPr="004763A3">
        <w:rPr>
          <w:color w:val="000000"/>
          <w:sz w:val="28"/>
          <w:szCs w:val="28"/>
        </w:rPr>
        <w:t>, соединяющий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верхнюю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подвздошной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кости. 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удобная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точка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средней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линии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204C69" w:rsidRPr="004763A3">
        <w:rPr>
          <w:color w:val="000000"/>
          <w:sz w:val="28"/>
          <w:szCs w:val="28"/>
        </w:rPr>
        <w:t>0,5 – 1,0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204C69" w:rsidRPr="004763A3">
        <w:rPr>
          <w:color w:val="000000"/>
          <w:sz w:val="28"/>
          <w:szCs w:val="28"/>
        </w:rPr>
        <w:t>.</w:t>
      </w:r>
    </w:p>
    <w:p w14:paraId="311EBFDA" w14:textId="77777777" w:rsidR="00FF4E77" w:rsidRPr="004763A3" w:rsidRDefault="00204C6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наложен</w:t>
      </w:r>
      <w:r w:rsidR="00DB62DD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точке</w:t>
      </w:r>
      <w:r w:rsidRPr="004763A3">
        <w:rPr>
          <w:color w:val="000000"/>
          <w:sz w:val="28"/>
          <w:szCs w:val="28"/>
        </w:rPr>
        <w:t>, 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наименьшая.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DB62DD" w:rsidRPr="004763A3">
        <w:rPr>
          <w:color w:val="000000"/>
          <w:sz w:val="28"/>
          <w:szCs w:val="28"/>
        </w:rPr>
        <w:t>роколе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осложнения</w:t>
      </w:r>
      <w:r w:rsidRPr="004763A3">
        <w:rPr>
          <w:color w:val="000000"/>
          <w:sz w:val="28"/>
          <w:szCs w:val="28"/>
        </w:rPr>
        <w:t>, 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раздутие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</w:t>
      </w:r>
      <w:r w:rsidR="00DB62DD" w:rsidRPr="004763A3">
        <w:rPr>
          <w:color w:val="000000"/>
          <w:sz w:val="28"/>
          <w:szCs w:val="28"/>
        </w:rPr>
        <w:t>тологически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увеличенный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орган</w:t>
      </w:r>
      <w:r w:rsidRPr="004763A3">
        <w:rPr>
          <w:color w:val="000000"/>
          <w:sz w:val="28"/>
          <w:szCs w:val="28"/>
        </w:rPr>
        <w:t>, 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петля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подпаяна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париетальной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брюшине</w:t>
      </w:r>
      <w:r w:rsidR="00FF4E77" w:rsidRPr="004763A3">
        <w:rPr>
          <w:color w:val="000000"/>
          <w:sz w:val="28"/>
          <w:szCs w:val="28"/>
        </w:rPr>
        <w:t>.</w:t>
      </w:r>
    </w:p>
    <w:p w14:paraId="03B2CFD6" w14:textId="77777777" w:rsidR="00FF4E77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Введение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троакара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эндоскопа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DDBFCB6" w14:textId="77777777" w:rsidR="001B79DA" w:rsidRPr="004763A3" w:rsidRDefault="00FF4E7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Конструктор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классического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Калька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предложил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4 точки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эндоскопа</w:t>
      </w:r>
      <w:r w:rsidR="001B79DA" w:rsidRPr="004763A3">
        <w:rPr>
          <w:color w:val="000000"/>
          <w:sz w:val="28"/>
          <w:szCs w:val="28"/>
        </w:rPr>
        <w:t>:</w:t>
      </w:r>
    </w:p>
    <w:p w14:paraId="7B7AC641" w14:textId="77777777" w:rsidR="000A3713" w:rsidRPr="004763A3" w:rsidRDefault="001B79D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66BF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пупка</w:t>
      </w:r>
      <w:r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справа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линии</w:t>
      </w:r>
    </w:p>
    <w:p w14:paraId="30149A6F" w14:textId="77777777" w:rsidR="001B79D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1B79D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1B79D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1B79DA" w:rsidRPr="004763A3">
        <w:rPr>
          <w:color w:val="000000"/>
          <w:sz w:val="28"/>
          <w:szCs w:val="28"/>
        </w:rPr>
        <w:t>линии</w:t>
      </w:r>
    </w:p>
    <w:p w14:paraId="217560AE" w14:textId="77777777" w:rsidR="00E97D5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E97D5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E97D5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справа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линии</w:t>
      </w:r>
    </w:p>
    <w:p w14:paraId="2F0AAA36" w14:textId="77777777" w:rsidR="00E97D5A" w:rsidRPr="004763A3" w:rsidRDefault="00666BFA" w:rsidP="004763A3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3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пупка</w:t>
      </w:r>
      <w:r w:rsidR="00E97D5A" w:rsidRPr="004763A3">
        <w:rPr>
          <w:color w:val="000000"/>
          <w:sz w:val="28"/>
          <w:szCs w:val="28"/>
        </w:rPr>
        <w:t>, на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0,5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E97D5A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="00E97D5A" w:rsidRPr="004763A3">
        <w:rPr>
          <w:color w:val="000000"/>
          <w:sz w:val="28"/>
          <w:szCs w:val="28"/>
        </w:rPr>
        <w:t>линии</w:t>
      </w:r>
    </w:p>
    <w:p w14:paraId="47309988" w14:textId="77777777" w:rsidR="002C0FFA" w:rsidRPr="004763A3" w:rsidRDefault="00E97D5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</w:t>
      </w:r>
      <w:r w:rsidR="00DB62DD" w:rsidRPr="004763A3">
        <w:rPr>
          <w:color w:val="000000"/>
          <w:sz w:val="28"/>
          <w:szCs w:val="28"/>
        </w:rPr>
        <w:t>го</w:t>
      </w:r>
      <w:r w:rsidRPr="004763A3">
        <w:rPr>
          <w:color w:val="000000"/>
          <w:sz w:val="28"/>
          <w:szCs w:val="28"/>
        </w:rPr>
        <w:t>, перенесшего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срединной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лапаротомией. </w:t>
      </w:r>
      <w:r w:rsidR="009D052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таком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мезогастрии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уровне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среднеключичной</w:t>
      </w:r>
      <w:r w:rsidR="004763A3">
        <w:rPr>
          <w:color w:val="000000"/>
          <w:sz w:val="28"/>
          <w:szCs w:val="28"/>
        </w:rPr>
        <w:t xml:space="preserve"> </w:t>
      </w:r>
      <w:r w:rsidR="009D0525" w:rsidRPr="004763A3">
        <w:rPr>
          <w:color w:val="000000"/>
          <w:sz w:val="28"/>
          <w:szCs w:val="28"/>
        </w:rPr>
        <w:t>линии.</w:t>
      </w:r>
      <w:r w:rsidR="00984DD4" w:rsidRP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случае</w:t>
      </w:r>
      <w:r w:rsidR="006C0333" w:rsidRPr="004763A3">
        <w:rPr>
          <w:color w:val="000000"/>
          <w:sz w:val="28"/>
          <w:szCs w:val="28"/>
        </w:rPr>
        <w:t xml:space="preserve"> если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сре</w:t>
      </w:r>
      <w:r w:rsidR="00DB62DD" w:rsidRPr="004763A3">
        <w:rPr>
          <w:color w:val="000000"/>
          <w:sz w:val="28"/>
          <w:szCs w:val="28"/>
        </w:rPr>
        <w:t>динным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рубцом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сигмостомией</w:t>
      </w:r>
      <w:r w:rsidR="006C0333" w:rsidRPr="004763A3">
        <w:rPr>
          <w:color w:val="000000"/>
          <w:sz w:val="28"/>
          <w:szCs w:val="28"/>
        </w:rPr>
        <w:t>, точка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располагается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линии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левее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срединного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рубца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раны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2,0 – 3,0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C0333" w:rsidRPr="004763A3">
        <w:rPr>
          <w:color w:val="000000"/>
          <w:sz w:val="28"/>
          <w:szCs w:val="28"/>
        </w:rPr>
        <w:t>.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5,0 – 7,0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4763A3">
        <w:rPr>
          <w:color w:val="000000"/>
          <w:sz w:val="28"/>
          <w:szCs w:val="28"/>
        </w:rPr>
        <w:t>.</w:t>
      </w:r>
      <w:r w:rsidR="004763A3" w:rsidRP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выбора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троакара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р-ом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новокаина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инфильтрируют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последовательно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слои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6C0333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кожи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брюшины. Производят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инфил</w:t>
      </w:r>
      <w:r w:rsidR="00DB62DD" w:rsidRPr="004763A3">
        <w:rPr>
          <w:color w:val="000000"/>
          <w:sz w:val="28"/>
          <w:szCs w:val="28"/>
        </w:rPr>
        <w:t>ьтрацию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слоев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стенки</w:t>
      </w:r>
      <w:r w:rsidR="001318D0" w:rsidRPr="004763A3">
        <w:rPr>
          <w:color w:val="000000"/>
          <w:sz w:val="28"/>
          <w:szCs w:val="28"/>
        </w:rPr>
        <w:t>, ощущается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прохождение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брюшину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отсасывание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шприцом. Ес</w:t>
      </w:r>
      <w:r w:rsidR="00DB62DD" w:rsidRPr="004763A3">
        <w:rPr>
          <w:color w:val="000000"/>
          <w:sz w:val="28"/>
          <w:szCs w:val="28"/>
        </w:rPr>
        <w:t>ли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действительно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прошла, через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брюшину</w:t>
      </w:r>
      <w:r w:rsidR="001318D0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шприц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ас</w:t>
      </w:r>
      <w:r w:rsidR="00DB62DD" w:rsidRPr="004763A3">
        <w:rPr>
          <w:color w:val="000000"/>
          <w:sz w:val="28"/>
          <w:szCs w:val="28"/>
        </w:rPr>
        <w:t>пирирует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воздух. Это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означает</w:t>
      </w:r>
      <w:r w:rsidR="001318D0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1318D0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выбрано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правильно. Если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воздух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шприц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поступает</w:t>
      </w:r>
      <w:r w:rsidR="001D12EE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значит</w:t>
      </w:r>
      <w:r w:rsidR="00DB62DD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прошла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кровеносном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сосуде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ввести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иглу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другом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 xml:space="preserve">месте. </w:t>
      </w:r>
      <w:r w:rsidR="00DB62DD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контроля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иглой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рану</w:t>
      </w:r>
      <w:r w:rsidR="001D12EE" w:rsidRPr="004763A3">
        <w:rPr>
          <w:color w:val="000000"/>
          <w:sz w:val="28"/>
          <w:szCs w:val="28"/>
        </w:rPr>
        <w:t>, сделанную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копьевидным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скальпелем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размером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0,7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см</w:t>
      </w:r>
      <w:r w:rsidR="00666BFA" w:rsidRPr="004763A3">
        <w:rPr>
          <w:color w:val="000000"/>
          <w:sz w:val="28"/>
          <w:szCs w:val="28"/>
        </w:rPr>
        <w:t>.</w:t>
      </w:r>
      <w:r w:rsidR="001D12EE" w:rsidRPr="004763A3">
        <w:rPr>
          <w:color w:val="000000"/>
          <w:sz w:val="28"/>
          <w:szCs w:val="28"/>
        </w:rPr>
        <w:t>, вводят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просят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сократить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пресс. Троакар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острым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концом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проходит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мышечную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ткань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брюшину. По</w:t>
      </w:r>
      <w:r w:rsidR="004763A3">
        <w:rPr>
          <w:color w:val="000000"/>
          <w:sz w:val="28"/>
          <w:szCs w:val="28"/>
        </w:rPr>
        <w:t xml:space="preserve"> </w:t>
      </w:r>
      <w:r w:rsidR="001D12EE" w:rsidRPr="004763A3">
        <w:rPr>
          <w:color w:val="000000"/>
          <w:sz w:val="28"/>
          <w:szCs w:val="28"/>
        </w:rPr>
        <w:t>ощущаемому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*провалу* можно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определить</w:t>
      </w:r>
      <w:r w:rsidR="00AE2FF0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прошел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слои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стенки. После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прокола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удаляют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полость</w:t>
      </w:r>
      <w:r w:rsidR="00DB62DD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вводится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оптика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эндоскопа. Оптику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предварительно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нагреть. Одновременно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автоматически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инсуфлятором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поддерживается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давление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полости. После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оптики</w:t>
      </w:r>
      <w:r w:rsidR="004763A3">
        <w:rPr>
          <w:color w:val="000000"/>
          <w:sz w:val="28"/>
          <w:szCs w:val="28"/>
        </w:rPr>
        <w:t xml:space="preserve"> </w:t>
      </w:r>
      <w:r w:rsidR="00AE2FF0" w:rsidRPr="004763A3">
        <w:rPr>
          <w:color w:val="000000"/>
          <w:sz w:val="28"/>
          <w:szCs w:val="28"/>
        </w:rPr>
        <w:t>произво</w:t>
      </w:r>
      <w:r w:rsidR="000A3713" w:rsidRPr="004763A3">
        <w:rPr>
          <w:color w:val="000000"/>
          <w:sz w:val="28"/>
          <w:szCs w:val="28"/>
        </w:rPr>
        <w:t>дится</w:t>
      </w:r>
      <w:r w:rsidR="004763A3">
        <w:rPr>
          <w:color w:val="000000"/>
          <w:sz w:val="28"/>
          <w:szCs w:val="28"/>
        </w:rPr>
        <w:t xml:space="preserve"> </w:t>
      </w:r>
      <w:r w:rsidR="000A3713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0A3713" w:rsidRPr="004763A3">
        <w:rPr>
          <w:color w:val="000000"/>
          <w:sz w:val="28"/>
          <w:szCs w:val="28"/>
        </w:rPr>
        <w:t>б</w:t>
      </w:r>
      <w:r w:rsidR="00DF608D" w:rsidRPr="004763A3">
        <w:rPr>
          <w:color w:val="000000"/>
          <w:sz w:val="28"/>
          <w:szCs w:val="28"/>
        </w:rPr>
        <w:t>рюшной</w:t>
      </w:r>
      <w:r w:rsidR="004763A3">
        <w:rPr>
          <w:color w:val="000000"/>
          <w:sz w:val="28"/>
          <w:szCs w:val="28"/>
        </w:rPr>
        <w:t xml:space="preserve"> </w:t>
      </w:r>
      <w:r w:rsidR="00DF608D" w:rsidRPr="004763A3">
        <w:rPr>
          <w:color w:val="000000"/>
          <w:sz w:val="28"/>
          <w:szCs w:val="28"/>
        </w:rPr>
        <w:t>полости.</w:t>
      </w:r>
    </w:p>
    <w:p w14:paraId="2E7ECDED" w14:textId="77777777" w:rsidR="00AE2FF0" w:rsidRPr="004763A3" w:rsidRDefault="00AE2FF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может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вигаться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трех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направлениях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51AEB691" w14:textId="77777777" w:rsidR="00AE2FF0" w:rsidRPr="004763A3" w:rsidRDefault="00AE2FF0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вращать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окружности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</w:t>
      </w:r>
      <w:r w:rsidR="00DB62DD" w:rsidRPr="004763A3">
        <w:rPr>
          <w:color w:val="000000"/>
          <w:sz w:val="28"/>
          <w:szCs w:val="28"/>
        </w:rPr>
        <w:t>снования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воображаемого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конуса</w:t>
      </w:r>
      <w:r w:rsidR="009067F9" w:rsidRPr="004763A3">
        <w:rPr>
          <w:color w:val="000000"/>
          <w:sz w:val="28"/>
          <w:szCs w:val="28"/>
        </w:rPr>
        <w:t>, вершина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живота</w:t>
      </w:r>
    </w:p>
    <w:p w14:paraId="369EBEBB" w14:textId="77777777" w:rsidR="009067F9" w:rsidRPr="004763A3" w:rsidRDefault="009067F9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двигать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вперед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назад</w:t>
      </w:r>
    </w:p>
    <w:p w14:paraId="0307CE8D" w14:textId="77777777" w:rsidR="009067F9" w:rsidRPr="004763A3" w:rsidRDefault="009067F9" w:rsidP="004763A3">
      <w:pPr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Оптику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вращать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оси</w:t>
      </w:r>
    </w:p>
    <w:p w14:paraId="5D8B96B1" w14:textId="77777777" w:rsidR="00133E72" w:rsidRPr="004763A3" w:rsidRDefault="00DB6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Врач,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имеющий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достаточный</w:t>
      </w:r>
      <w:r w:rsidR="004763A3">
        <w:rPr>
          <w:color w:val="000000"/>
          <w:sz w:val="28"/>
          <w:szCs w:val="28"/>
        </w:rPr>
        <w:t xml:space="preserve"> </w:t>
      </w:r>
      <w:r w:rsidR="009067F9" w:rsidRPr="004763A3">
        <w:rPr>
          <w:color w:val="000000"/>
          <w:sz w:val="28"/>
          <w:szCs w:val="28"/>
        </w:rPr>
        <w:t>опыт</w:t>
      </w:r>
      <w:r w:rsidR="00CC6D15" w:rsidRPr="004763A3">
        <w:rPr>
          <w:color w:val="000000"/>
          <w:sz w:val="28"/>
          <w:szCs w:val="28"/>
        </w:rPr>
        <w:t>, может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совмещать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комбинировать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три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движения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CC6D15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полость. Для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расширения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границ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менять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положение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столе</w:t>
      </w:r>
      <w:r w:rsidR="00133E72" w:rsidRPr="004763A3">
        <w:rPr>
          <w:color w:val="000000"/>
          <w:sz w:val="28"/>
          <w:szCs w:val="28"/>
        </w:rPr>
        <w:t>, поворачивая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влево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вправо</w:t>
      </w:r>
      <w:r w:rsidR="004763A3">
        <w:rPr>
          <w:color w:val="000000"/>
          <w:sz w:val="28"/>
          <w:szCs w:val="28"/>
        </w:rPr>
        <w:t>,</w:t>
      </w:r>
      <w:r w:rsidR="00133E72" w:rsidRPr="004763A3">
        <w:rPr>
          <w:color w:val="000000"/>
          <w:sz w:val="28"/>
          <w:szCs w:val="28"/>
        </w:rPr>
        <w:t xml:space="preserve"> поднимая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ножной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головной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стола. М</w:t>
      </w:r>
      <w:r w:rsidR="00666BFA" w:rsidRPr="004763A3">
        <w:rPr>
          <w:color w:val="000000"/>
          <w:sz w:val="28"/>
          <w:szCs w:val="28"/>
        </w:rPr>
        <w:t>еняя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положение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="00133E72" w:rsidRPr="004763A3">
        <w:rPr>
          <w:color w:val="000000"/>
          <w:sz w:val="28"/>
          <w:szCs w:val="28"/>
        </w:rPr>
        <w:t>, тем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самым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достигаются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осмотре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глубоко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расположенные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па</w:t>
      </w:r>
      <w:r w:rsidR="00984DD4" w:rsidRPr="004763A3">
        <w:rPr>
          <w:color w:val="000000"/>
          <w:sz w:val="28"/>
          <w:szCs w:val="28"/>
        </w:rPr>
        <w:t>тологически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измененные</w:t>
      </w:r>
      <w:r w:rsidR="004763A3">
        <w:rPr>
          <w:color w:val="000000"/>
          <w:sz w:val="28"/>
          <w:szCs w:val="28"/>
        </w:rPr>
        <w:t xml:space="preserve"> </w:t>
      </w:r>
      <w:r w:rsidR="00984DD4" w:rsidRPr="004763A3">
        <w:rPr>
          <w:color w:val="000000"/>
          <w:sz w:val="28"/>
          <w:szCs w:val="28"/>
        </w:rPr>
        <w:t>органы</w:t>
      </w:r>
      <w:r w:rsidR="00133E72" w:rsidRPr="004763A3">
        <w:rPr>
          <w:color w:val="000000"/>
          <w:sz w:val="28"/>
          <w:szCs w:val="28"/>
        </w:rPr>
        <w:t>, такие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133E72" w:rsidRPr="004763A3">
        <w:rPr>
          <w:color w:val="000000"/>
          <w:sz w:val="28"/>
          <w:szCs w:val="28"/>
        </w:rPr>
        <w:t>отросток.</w:t>
      </w:r>
    </w:p>
    <w:p w14:paraId="4F20E93B" w14:textId="77777777" w:rsidR="003375F5" w:rsidRP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Осмотр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3CA0609D" w14:textId="77777777" w:rsidR="003375F5" w:rsidRPr="004763A3" w:rsidRDefault="003375F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целесообразно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разделить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шесть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сектора.</w:t>
      </w:r>
    </w:p>
    <w:p w14:paraId="6FA73B41" w14:textId="77777777" w:rsidR="003375F5" w:rsidRPr="004763A3" w:rsidRDefault="003375F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Описание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984DD4" w:rsidRPr="004763A3">
        <w:rPr>
          <w:b/>
          <w:bCs/>
          <w:color w:val="000000"/>
          <w:sz w:val="28"/>
          <w:szCs w:val="28"/>
          <w:u w:val="single"/>
        </w:rPr>
        <w:t>секторов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D990CBE" w14:textId="77777777" w:rsidR="003375F5" w:rsidRPr="004763A3" w:rsidRDefault="003375F5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Правый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смотреть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DB62DD" w:rsidRPr="004763A3">
        <w:rPr>
          <w:color w:val="000000"/>
          <w:sz w:val="28"/>
          <w:szCs w:val="28"/>
        </w:rPr>
        <w:t>, желчный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пузырь, правую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половину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диафрагмы</w:t>
      </w:r>
      <w:r w:rsidR="00FD2486" w:rsidRPr="004763A3">
        <w:rPr>
          <w:color w:val="000000"/>
          <w:sz w:val="28"/>
          <w:szCs w:val="28"/>
        </w:rPr>
        <w:t>, часть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сальника. Эта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область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ограничена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круглой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связками</w:t>
      </w:r>
      <w:r w:rsidR="004763A3">
        <w:rPr>
          <w:color w:val="000000"/>
          <w:sz w:val="28"/>
          <w:szCs w:val="28"/>
        </w:rPr>
        <w:t xml:space="preserve"> </w:t>
      </w:r>
      <w:r w:rsidR="00FD2486" w:rsidRPr="004763A3">
        <w:rPr>
          <w:color w:val="000000"/>
          <w:sz w:val="28"/>
          <w:szCs w:val="28"/>
        </w:rPr>
        <w:t>печени.</w:t>
      </w:r>
    </w:p>
    <w:p w14:paraId="738AD705" w14:textId="77777777" w:rsidR="00DB62DD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Левый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квадрат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обследуется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передн</w:t>
      </w:r>
      <w:r w:rsidR="00DB62DD" w:rsidRPr="004763A3">
        <w:rPr>
          <w:color w:val="000000"/>
          <w:sz w:val="28"/>
          <w:szCs w:val="28"/>
        </w:rPr>
        <w:t>яя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поверхность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желудка</w:t>
      </w:r>
      <w:r w:rsidRPr="004763A3">
        <w:rPr>
          <w:color w:val="000000"/>
          <w:sz w:val="28"/>
          <w:szCs w:val="28"/>
        </w:rPr>
        <w:t>, левая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половина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поверхности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диафрагмы, часть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сальника</w:t>
      </w:r>
      <w:r w:rsidRPr="004763A3">
        <w:rPr>
          <w:color w:val="000000"/>
          <w:sz w:val="28"/>
          <w:szCs w:val="28"/>
        </w:rPr>
        <w:t>, селезенка.</w:t>
      </w:r>
    </w:p>
    <w:p w14:paraId="3067E0B7" w14:textId="77777777" w:rsidR="00FD2486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</w:t>
      </w:r>
    </w:p>
    <w:p w14:paraId="1C2496BD" w14:textId="77777777" w:rsidR="000A3713" w:rsidRPr="004763A3" w:rsidRDefault="00FD2486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органы. 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Тределебурга. </w:t>
      </w:r>
      <w:r w:rsidR="008D4D9C"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женских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половых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облегчается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путем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приподнимания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матки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вверх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через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влагалище. Это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производят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пальцем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инструментом. У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мужчин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осматривая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мочевой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>,</w:t>
      </w:r>
      <w:r w:rsidR="008D4D9C" w:rsidRPr="004763A3">
        <w:rPr>
          <w:color w:val="000000"/>
          <w:sz w:val="28"/>
          <w:szCs w:val="28"/>
        </w:rPr>
        <w:t xml:space="preserve"> достаточно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поднять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валик</w:t>
      </w:r>
      <w:r w:rsidR="004763A3">
        <w:rPr>
          <w:color w:val="000000"/>
          <w:sz w:val="28"/>
          <w:szCs w:val="28"/>
        </w:rPr>
        <w:t xml:space="preserve"> </w:t>
      </w:r>
      <w:r w:rsidR="008D4D9C" w:rsidRPr="004763A3">
        <w:rPr>
          <w:color w:val="000000"/>
          <w:sz w:val="28"/>
          <w:szCs w:val="28"/>
        </w:rPr>
        <w:t>таз.</w:t>
      </w:r>
    </w:p>
    <w:p w14:paraId="42B7845C" w14:textId="77777777" w:rsidR="008D4D9C" w:rsidRPr="004763A3" w:rsidRDefault="008D4D9C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половины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</w:t>
      </w:r>
    </w:p>
    <w:p w14:paraId="155DA400" w14:textId="77777777" w:rsidR="008D4D9C" w:rsidRPr="004763A3" w:rsidRDefault="008D4D9C" w:rsidP="004763A3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Основание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 Эта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между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нижнем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тазом. Здесь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</w:t>
      </w:r>
      <w:r w:rsidR="00DB62DD" w:rsidRPr="004763A3">
        <w:rPr>
          <w:color w:val="000000"/>
          <w:sz w:val="28"/>
          <w:szCs w:val="28"/>
        </w:rPr>
        <w:t>но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большой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сальник</w:t>
      </w:r>
      <w:r w:rsidRPr="004763A3">
        <w:rPr>
          <w:color w:val="000000"/>
          <w:sz w:val="28"/>
          <w:szCs w:val="28"/>
        </w:rPr>
        <w:t>, основную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массу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слепую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отросток.</w:t>
      </w:r>
    </w:p>
    <w:p w14:paraId="44696107" w14:textId="77777777" w:rsidR="00442A7A" w:rsidRPr="004763A3" w:rsidRDefault="007F29D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тщательно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</w:t>
      </w:r>
      <w:r w:rsidR="00DB62DD" w:rsidRPr="004763A3">
        <w:rPr>
          <w:color w:val="000000"/>
          <w:sz w:val="28"/>
          <w:szCs w:val="28"/>
        </w:rPr>
        <w:t>ровести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приборов</w:t>
      </w:r>
      <w:r w:rsidRPr="004763A3">
        <w:rPr>
          <w:color w:val="000000"/>
          <w:sz w:val="28"/>
          <w:szCs w:val="28"/>
        </w:rPr>
        <w:t>, использованных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</w:t>
      </w:r>
      <w:r w:rsidR="00DB62DD" w:rsidRPr="004763A3">
        <w:rPr>
          <w:color w:val="000000"/>
          <w:sz w:val="28"/>
          <w:szCs w:val="28"/>
        </w:rPr>
        <w:t>мя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>,</w:t>
      </w:r>
      <w:r w:rsidR="00DB62DD" w:rsidRPr="004763A3">
        <w:rPr>
          <w:color w:val="000000"/>
          <w:sz w:val="28"/>
          <w:szCs w:val="28"/>
        </w:rPr>
        <w:t xml:space="preserve"> промыть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их</w:t>
      </w:r>
      <w:r w:rsidRPr="004763A3">
        <w:rPr>
          <w:color w:val="000000"/>
          <w:sz w:val="28"/>
          <w:szCs w:val="28"/>
        </w:rPr>
        <w:t>, произвести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предстерилизационную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обработку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заложить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стерилизацию. Сразу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окончания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</w:t>
      </w:r>
      <w:r w:rsidR="00F130E4" w:rsidRPr="004763A3">
        <w:rPr>
          <w:color w:val="000000"/>
          <w:sz w:val="28"/>
          <w:szCs w:val="28"/>
        </w:rPr>
        <w:t>вания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необходимо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описать</w:t>
      </w:r>
      <w:r w:rsidR="004763A3">
        <w:rPr>
          <w:color w:val="000000"/>
          <w:sz w:val="28"/>
          <w:szCs w:val="28"/>
        </w:rPr>
        <w:t xml:space="preserve"> </w:t>
      </w:r>
      <w:r w:rsidR="00F130E4" w:rsidRPr="004763A3">
        <w:rPr>
          <w:color w:val="000000"/>
          <w:sz w:val="28"/>
          <w:szCs w:val="28"/>
        </w:rPr>
        <w:t>лапа</w:t>
      </w:r>
      <w:r w:rsidRPr="004763A3">
        <w:rPr>
          <w:color w:val="000000"/>
          <w:sz w:val="28"/>
          <w:szCs w:val="28"/>
        </w:rPr>
        <w:t>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данные. Нельзя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DB62DD" w:rsidRPr="004763A3">
        <w:rPr>
          <w:color w:val="000000"/>
          <w:sz w:val="28"/>
          <w:szCs w:val="28"/>
        </w:rPr>
        <w:t>кладывать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описание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увиденного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способным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людям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память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DB62DD" w:rsidRPr="004763A3">
        <w:rPr>
          <w:color w:val="000000"/>
          <w:sz w:val="28"/>
          <w:szCs w:val="28"/>
        </w:rPr>
        <w:t>изменить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нужное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="00442A7A" w:rsidRPr="004763A3">
        <w:rPr>
          <w:color w:val="000000"/>
          <w:sz w:val="28"/>
          <w:szCs w:val="28"/>
        </w:rPr>
        <w:t>зафиксировано</w:t>
      </w:r>
      <w:r w:rsidRPr="004763A3">
        <w:rPr>
          <w:color w:val="000000"/>
          <w:sz w:val="28"/>
          <w:szCs w:val="28"/>
        </w:rPr>
        <w:t>.</w:t>
      </w:r>
    </w:p>
    <w:p w14:paraId="19BC18E5" w14:textId="77777777" w:rsidR="004763A3" w:rsidRDefault="00984DD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6013CA61" w14:textId="77777777" w:rsidR="001A6A7B" w:rsidRPr="004763A3" w:rsidRDefault="00442A7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подразделяются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местные.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общем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виде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сфо</w:t>
      </w:r>
      <w:r w:rsidR="00666BFA" w:rsidRPr="004763A3">
        <w:rPr>
          <w:color w:val="000000"/>
          <w:sz w:val="28"/>
          <w:szCs w:val="28"/>
        </w:rPr>
        <w:t>рмулировать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следующим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образом</w:t>
      </w:r>
      <w:r w:rsidRPr="004763A3">
        <w:rPr>
          <w:color w:val="000000"/>
          <w:sz w:val="28"/>
          <w:szCs w:val="28"/>
        </w:rPr>
        <w:t>: 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</w:t>
      </w:r>
      <w:r w:rsidR="00666BFA" w:rsidRPr="004763A3">
        <w:rPr>
          <w:color w:val="000000"/>
          <w:sz w:val="28"/>
          <w:szCs w:val="28"/>
        </w:rPr>
        <w:t>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направляется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больной</w:t>
      </w:r>
      <w:r w:rsidRPr="004763A3">
        <w:rPr>
          <w:color w:val="000000"/>
          <w:sz w:val="28"/>
          <w:szCs w:val="28"/>
        </w:rPr>
        <w:t>,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удалось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основании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данных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клинико – лабораторных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которых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имеется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пораженный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орган. Кроме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того</w:t>
      </w:r>
      <w:r w:rsidR="001A6A7B" w:rsidRPr="004763A3">
        <w:rPr>
          <w:color w:val="000000"/>
          <w:sz w:val="28"/>
          <w:szCs w:val="28"/>
        </w:rPr>
        <w:t>, до</w:t>
      </w:r>
      <w:r w:rsidR="00666BFA" w:rsidRPr="004763A3">
        <w:rPr>
          <w:color w:val="000000"/>
          <w:sz w:val="28"/>
          <w:szCs w:val="28"/>
        </w:rPr>
        <w:t>лжна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уверенность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="001A6A7B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принесет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вреда</w:t>
      </w:r>
      <w:r w:rsidR="004763A3">
        <w:rPr>
          <w:color w:val="000000"/>
          <w:sz w:val="28"/>
          <w:szCs w:val="28"/>
        </w:rPr>
        <w:t xml:space="preserve"> </w:t>
      </w:r>
      <w:r w:rsidR="001A6A7B" w:rsidRPr="004763A3">
        <w:rPr>
          <w:color w:val="000000"/>
          <w:sz w:val="28"/>
          <w:szCs w:val="28"/>
        </w:rPr>
        <w:t>больному.</w:t>
      </w:r>
    </w:p>
    <w:p w14:paraId="7247C620" w14:textId="77777777" w:rsidR="001A6A7B" w:rsidRPr="004763A3" w:rsidRDefault="001A6A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клинические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рентгенологические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лабораторные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устанавливают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разрешить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проблему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дифференциального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двух – трех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заболеваний. Тогда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решающими.</w:t>
      </w:r>
    </w:p>
    <w:p w14:paraId="4688A020" w14:textId="77777777" w:rsidR="00944E4C" w:rsidRPr="004763A3" w:rsidRDefault="001A6A7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показаниями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необходи</w:t>
      </w:r>
      <w:r w:rsidR="006C161B" w:rsidRPr="004763A3">
        <w:rPr>
          <w:color w:val="000000"/>
          <w:sz w:val="28"/>
          <w:szCs w:val="28"/>
        </w:rPr>
        <w:t>мость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уточнения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диагноза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аппендицита</w:t>
      </w:r>
      <w:r w:rsidR="004763A3">
        <w:rPr>
          <w:color w:val="000000"/>
          <w:sz w:val="28"/>
          <w:szCs w:val="28"/>
        </w:rPr>
        <w:t>,</w:t>
      </w:r>
      <w:r w:rsidR="006C161B" w:rsidRPr="004763A3">
        <w:rPr>
          <w:color w:val="000000"/>
          <w:sz w:val="28"/>
          <w:szCs w:val="28"/>
        </w:rPr>
        <w:t xml:space="preserve"> нарушенной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ненарушенной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беременности. Очень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важным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заболеванием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плане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показаний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решении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вопроса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об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оперативном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вмешательстве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острый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панкреатит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C161B" w:rsidRPr="004763A3">
        <w:rPr>
          <w:color w:val="000000"/>
          <w:sz w:val="28"/>
          <w:szCs w:val="28"/>
        </w:rPr>
        <w:t>панкреанекрозом.</w:t>
      </w:r>
      <w:r w:rsidR="00944E4C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дифференциации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панкреатита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панкреанекрозом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перитонита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появляется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возможность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консервативного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веден</w:t>
      </w:r>
      <w:r w:rsidR="00666BFA" w:rsidRPr="004763A3">
        <w:rPr>
          <w:color w:val="000000"/>
          <w:sz w:val="28"/>
          <w:szCs w:val="28"/>
        </w:rPr>
        <w:t>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панкреанекрозом</w:t>
      </w:r>
      <w:r w:rsidR="00944E4C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последнее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операций – 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оперативного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лапаротомией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различного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рода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перитонитах. Количество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лапароскопий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диагностике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панкреанекроза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варьируется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100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200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среднем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44E4C" w:rsidRPr="004763A3">
        <w:rPr>
          <w:color w:val="000000"/>
          <w:sz w:val="28"/>
          <w:szCs w:val="28"/>
        </w:rPr>
        <w:t>год.</w:t>
      </w:r>
    </w:p>
    <w:p w14:paraId="0273D80D" w14:textId="77777777" w:rsidR="00E705C5" w:rsidRPr="004763A3" w:rsidRDefault="00944E4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Часто</w:t>
      </w:r>
      <w:r w:rsidR="00E705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производятся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связи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воспалительн</w:t>
      </w:r>
      <w:r w:rsidR="00666BFA" w:rsidRPr="004763A3">
        <w:rPr>
          <w:color w:val="000000"/>
          <w:sz w:val="28"/>
          <w:szCs w:val="28"/>
        </w:rPr>
        <w:t>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процессом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пузыря</w:t>
      </w:r>
      <w:r w:rsidR="00E705C5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особых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сложностей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данном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E705C5" w:rsidRPr="004763A3">
        <w:rPr>
          <w:color w:val="000000"/>
          <w:sz w:val="28"/>
          <w:szCs w:val="28"/>
        </w:rPr>
        <w:t>нет.</w:t>
      </w:r>
    </w:p>
    <w:p w14:paraId="313417D5" w14:textId="77777777" w:rsidR="00927E4F" w:rsidRPr="004763A3" w:rsidRDefault="00E705C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довольно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редким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контингент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преклонного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возраста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хр</w:t>
      </w:r>
      <w:r w:rsidR="00666BFA" w:rsidRPr="004763A3">
        <w:rPr>
          <w:color w:val="000000"/>
          <w:sz w:val="28"/>
          <w:szCs w:val="28"/>
        </w:rPr>
        <w:t>оническим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заболеванием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сердца</w:t>
      </w:r>
      <w:r w:rsidRPr="004763A3">
        <w:rPr>
          <w:color w:val="000000"/>
          <w:sz w:val="28"/>
          <w:szCs w:val="28"/>
        </w:rPr>
        <w:t>, приведшим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аритмиям. Эти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поступают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сильными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призвано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дифференцировать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грозное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мерцательной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аритмии – т</w:t>
      </w:r>
      <w:r w:rsidR="00666BFA" w:rsidRPr="004763A3">
        <w:rPr>
          <w:color w:val="000000"/>
          <w:sz w:val="28"/>
          <w:szCs w:val="28"/>
        </w:rPr>
        <w:t>ромбоз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мезентеральных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сосудов</w:t>
      </w:r>
      <w:r w:rsidR="00927E4F" w:rsidRPr="004763A3">
        <w:rPr>
          <w:color w:val="000000"/>
          <w:sz w:val="28"/>
          <w:szCs w:val="28"/>
        </w:rPr>
        <w:t>, сопров</w:t>
      </w:r>
      <w:r w:rsidR="00666BFA" w:rsidRPr="004763A3">
        <w:rPr>
          <w:color w:val="000000"/>
          <w:sz w:val="28"/>
          <w:szCs w:val="28"/>
        </w:rPr>
        <w:t>ождающийся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некрозом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кишечника</w:t>
      </w:r>
      <w:r w:rsidR="00927E4F" w:rsidRPr="004763A3">
        <w:rPr>
          <w:color w:val="000000"/>
          <w:sz w:val="28"/>
          <w:szCs w:val="28"/>
        </w:rPr>
        <w:t>, от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инфаркта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миокарда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других</w:t>
      </w:r>
      <w:r w:rsidR="004763A3">
        <w:rPr>
          <w:color w:val="000000"/>
          <w:sz w:val="28"/>
          <w:szCs w:val="28"/>
        </w:rPr>
        <w:t xml:space="preserve"> </w:t>
      </w:r>
      <w:r w:rsidR="00927E4F" w:rsidRPr="004763A3">
        <w:rPr>
          <w:color w:val="000000"/>
          <w:sz w:val="28"/>
          <w:szCs w:val="28"/>
        </w:rPr>
        <w:t>заболеваний.</w:t>
      </w:r>
    </w:p>
    <w:p w14:paraId="36830732" w14:textId="77777777" w:rsidR="00927E4F" w:rsidRPr="004763A3" w:rsidRDefault="00927E4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получить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данные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случае</w:t>
      </w:r>
      <w:r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патологические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расположены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стенкой. Злокачественные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образования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другими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методами. Метастазы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</w:t>
      </w:r>
      <w:r w:rsidR="00666BFA" w:rsidRPr="004763A3">
        <w:rPr>
          <w:color w:val="000000"/>
          <w:sz w:val="28"/>
          <w:szCs w:val="28"/>
        </w:rPr>
        <w:t>ляются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лапароскопически</w:t>
      </w:r>
      <w:r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предотвратить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ненужное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оперативное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вмешательство.</w:t>
      </w:r>
    </w:p>
    <w:p w14:paraId="5BB7D836" w14:textId="77777777" w:rsidR="00DF608D" w:rsidRPr="004763A3" w:rsidRDefault="00927E4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диафрагме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отверстия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грыжи. 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666BFA" w:rsidRPr="004763A3">
        <w:rPr>
          <w:color w:val="000000"/>
          <w:sz w:val="28"/>
          <w:szCs w:val="28"/>
        </w:rPr>
        <w:t>тенки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грыжи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определяется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увидеть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внутреннее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кольцо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грыжевых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ворот.</w:t>
      </w:r>
    </w:p>
    <w:p w14:paraId="36EE81A9" w14:textId="77777777" w:rsidR="000A3713" w:rsidRPr="00630C7E" w:rsidRDefault="00446E0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Лапароскопия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производится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целью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разрешения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следующих</w:t>
      </w:r>
      <w:r w:rsidR="00630C7E">
        <w:rPr>
          <w:b/>
          <w:bCs/>
          <w:color w:val="000000"/>
          <w:sz w:val="28"/>
          <w:szCs w:val="28"/>
          <w:u w:val="single"/>
        </w:rPr>
        <w:t xml:space="preserve"> </w:t>
      </w:r>
      <w:r w:rsidR="00DB62DD" w:rsidRPr="004763A3">
        <w:rPr>
          <w:b/>
          <w:bCs/>
          <w:color w:val="000000"/>
          <w:sz w:val="28"/>
          <w:szCs w:val="28"/>
          <w:u w:val="single"/>
        </w:rPr>
        <w:t>проблем</w:t>
      </w:r>
      <w:r w:rsidR="00D52329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6F0F567" w14:textId="77777777" w:rsidR="00442A7A" w:rsidRPr="004763A3" w:rsidRDefault="00446E05" w:rsidP="004763A3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Диагностика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14:paraId="1503556D" w14:textId="77777777" w:rsidR="00446E05" w:rsidRPr="004763A3" w:rsidRDefault="00446E05" w:rsidP="004763A3">
      <w:pPr>
        <w:numPr>
          <w:ilvl w:val="0"/>
          <w:numId w:val="5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Обследование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проникающих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тупых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травмах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установлением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ранени</w:t>
      </w:r>
      <w:r w:rsidR="00666BFA" w:rsidRPr="004763A3">
        <w:rPr>
          <w:color w:val="000000"/>
          <w:sz w:val="28"/>
          <w:szCs w:val="28"/>
        </w:rPr>
        <w:t>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органов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осложнений – кровотечения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излияния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просвет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содержимого.</w:t>
      </w:r>
    </w:p>
    <w:p w14:paraId="3BF0E461" w14:textId="77777777" w:rsidR="006E07B8" w:rsidRPr="004763A3" w:rsidRDefault="00446E05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целью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выявле</w:t>
      </w:r>
      <w:r w:rsidR="00666BFA" w:rsidRPr="004763A3">
        <w:rPr>
          <w:color w:val="000000"/>
          <w:sz w:val="28"/>
          <w:szCs w:val="28"/>
        </w:rPr>
        <w:t>ния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какого</w:t>
      </w:r>
      <w:r w:rsidR="004763A3">
        <w:rPr>
          <w:color w:val="000000"/>
          <w:sz w:val="28"/>
          <w:szCs w:val="28"/>
        </w:rPr>
        <w:t>-</w:t>
      </w:r>
      <w:r w:rsidR="004763A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заболевания</w:t>
      </w:r>
      <w:r w:rsidRPr="004763A3">
        <w:rPr>
          <w:color w:val="000000"/>
          <w:sz w:val="28"/>
          <w:szCs w:val="28"/>
        </w:rPr>
        <w:t>, чт</w:t>
      </w:r>
      <w:r w:rsidR="00666BFA"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облегчает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лечения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последующим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</w:t>
      </w:r>
      <w:r w:rsidR="00666BFA" w:rsidRPr="004763A3">
        <w:rPr>
          <w:color w:val="000000"/>
          <w:sz w:val="28"/>
          <w:szCs w:val="28"/>
        </w:rPr>
        <w:t>ическим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лечебным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мероприятием</w:t>
      </w:r>
      <w:r w:rsidRPr="004763A3">
        <w:rPr>
          <w:color w:val="000000"/>
          <w:sz w:val="28"/>
          <w:szCs w:val="28"/>
        </w:rPr>
        <w:t xml:space="preserve">, </w:t>
      </w:r>
      <w:r w:rsidR="00666BFA" w:rsidRPr="004763A3">
        <w:rPr>
          <w:color w:val="000000"/>
          <w:sz w:val="28"/>
          <w:szCs w:val="28"/>
        </w:rPr>
        <w:t>что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облегчает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жизнь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больному</w:t>
      </w:r>
      <w:r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такая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лапароскопия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="006E07B8" w:rsidRPr="004763A3">
        <w:rPr>
          <w:color w:val="000000"/>
          <w:sz w:val="28"/>
          <w:szCs w:val="28"/>
        </w:rPr>
        <w:t>обоснованной.</w:t>
      </w:r>
    </w:p>
    <w:p w14:paraId="23763668" w14:textId="77777777" w:rsidR="000A3713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Противопоказания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к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лапароскопии:</w:t>
      </w:r>
    </w:p>
    <w:p w14:paraId="0911ED1B" w14:textId="77777777" w:rsidR="006E07B8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Противопока</w:t>
      </w:r>
      <w:r w:rsidR="00666BFA" w:rsidRPr="004763A3">
        <w:rPr>
          <w:color w:val="000000"/>
          <w:sz w:val="28"/>
          <w:szCs w:val="28"/>
        </w:rPr>
        <w:t>заниями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будут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случаи</w:t>
      </w:r>
      <w:r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</w:t>
      </w:r>
      <w:r w:rsidR="00666BFA" w:rsidRPr="004763A3">
        <w:rPr>
          <w:color w:val="000000"/>
          <w:sz w:val="28"/>
          <w:szCs w:val="28"/>
        </w:rPr>
        <w:t>роскопия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опасна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орган, нуждающийся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осмотре</w:t>
      </w:r>
      <w:r w:rsidRPr="004763A3">
        <w:rPr>
          <w:color w:val="000000"/>
          <w:sz w:val="28"/>
          <w:szCs w:val="28"/>
        </w:rPr>
        <w:t>, недоступен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лапароскопического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исследования.</w:t>
      </w:r>
    </w:p>
    <w:p w14:paraId="0FC1D690" w14:textId="77777777" w:rsidR="000A3713" w:rsidRPr="004763A3" w:rsidRDefault="006E07B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К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первой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группе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противопоказаний – относительной – от</w:t>
      </w:r>
      <w:r w:rsidR="00AE3B3C" w:rsidRPr="004763A3">
        <w:rPr>
          <w:color w:val="000000"/>
          <w:sz w:val="28"/>
          <w:szCs w:val="28"/>
        </w:rPr>
        <w:t>носятся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следующие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заболевания</w:t>
      </w:r>
      <w:r w:rsidRPr="004763A3">
        <w:rPr>
          <w:color w:val="000000"/>
          <w:sz w:val="28"/>
          <w:szCs w:val="28"/>
        </w:rPr>
        <w:t>:</w:t>
      </w:r>
    </w:p>
    <w:p w14:paraId="1A511D2B" w14:textId="77777777" w:rsidR="00DB62DD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тяжелые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</w:p>
    <w:p w14:paraId="34D8BFB5" w14:textId="77777777" w:rsidR="000A3713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Перитонит</w:t>
      </w:r>
    </w:p>
    <w:p w14:paraId="7A3F485C" w14:textId="77777777" w:rsidR="006E07B8" w:rsidRPr="004763A3" w:rsidRDefault="006E07B8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Осумкованный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абсцесс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</w:p>
    <w:p w14:paraId="68C7E7CE" w14:textId="77777777" w:rsidR="00E35634" w:rsidRPr="004763A3" w:rsidRDefault="00D514D9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Нарушение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свертываемости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</w:p>
    <w:p w14:paraId="5814C9BD" w14:textId="77777777" w:rsidR="000A3713" w:rsidRPr="004763A3" w:rsidRDefault="00AE3B3C" w:rsidP="004763A3">
      <w:pPr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Грыжи</w:t>
      </w:r>
      <w:r w:rsidR="00D514D9" w:rsidRPr="004763A3">
        <w:rPr>
          <w:color w:val="000000"/>
          <w:sz w:val="28"/>
          <w:szCs w:val="28"/>
        </w:rPr>
        <w:t xml:space="preserve">, </w:t>
      </w:r>
      <w:r w:rsidR="00E3563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числе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35634" w:rsidRPr="004763A3">
        <w:rPr>
          <w:color w:val="000000"/>
          <w:sz w:val="28"/>
          <w:szCs w:val="28"/>
        </w:rPr>
        <w:t>диафрагмальных</w:t>
      </w:r>
    </w:p>
    <w:p w14:paraId="308C33D3" w14:textId="77777777" w:rsidR="004763A3" w:rsidRDefault="00D514D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</w:rPr>
        <w:t>Ко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второй</w:t>
      </w:r>
      <w:r w:rsidR="004763A3">
        <w:rPr>
          <w:b/>
          <w:bCs/>
          <w:color w:val="000000"/>
          <w:sz w:val="28"/>
          <w:szCs w:val="28"/>
        </w:rPr>
        <w:t xml:space="preserve"> </w:t>
      </w:r>
      <w:r w:rsidRPr="004763A3">
        <w:rPr>
          <w:b/>
          <w:bCs/>
          <w:color w:val="000000"/>
          <w:sz w:val="28"/>
          <w:szCs w:val="28"/>
        </w:rPr>
        <w:t>группе</w:t>
      </w:r>
      <w:r w:rsidR="00666BFA" w:rsidRPr="004763A3">
        <w:rPr>
          <w:color w:val="000000"/>
          <w:sz w:val="28"/>
          <w:szCs w:val="28"/>
        </w:rPr>
        <w:t xml:space="preserve"> – абсолютной – относятся</w:t>
      </w:r>
      <w:r w:rsidRPr="004763A3">
        <w:rPr>
          <w:color w:val="000000"/>
          <w:sz w:val="28"/>
          <w:szCs w:val="28"/>
        </w:rPr>
        <w:t>:</w:t>
      </w:r>
    </w:p>
    <w:p w14:paraId="0DACE92B" w14:textId="77777777" w:rsidR="00D514D9" w:rsidRPr="004763A3" w:rsidRDefault="00D514D9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Послеоперационная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спаечная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болезнь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явлениями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непроходимости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фиксацией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петель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тонкого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передней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стенке.</w:t>
      </w:r>
    </w:p>
    <w:p w14:paraId="3D79BCFC" w14:textId="77777777" w:rsidR="00D514D9" w:rsidRPr="004763A3" w:rsidRDefault="00B8731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Опасности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при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лапароскопии</w:t>
      </w:r>
      <w:r w:rsidR="004763A3">
        <w:rPr>
          <w:b/>
          <w:bCs/>
          <w:color w:val="000000"/>
          <w:sz w:val="28"/>
          <w:szCs w:val="28"/>
          <w:u w:val="single"/>
        </w:rPr>
        <w:t>:</w:t>
      </w:r>
    </w:p>
    <w:p w14:paraId="0253E964" w14:textId="77777777" w:rsidR="000A3713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Осложнения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</w:p>
    <w:p w14:paraId="682D4CA2" w14:textId="77777777" w:rsidR="00B87311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Пункционные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</w:t>
      </w:r>
    </w:p>
    <w:p w14:paraId="2CE1E29C" w14:textId="77777777" w:rsidR="00B87311" w:rsidRPr="004763A3" w:rsidRDefault="00666BFA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Осложнения</w:t>
      </w:r>
      <w:r w:rsidR="00B87311" w:rsidRPr="004763A3">
        <w:rPr>
          <w:color w:val="000000"/>
          <w:sz w:val="28"/>
          <w:szCs w:val="28"/>
        </w:rPr>
        <w:t>, связанные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дополнительными</w:t>
      </w:r>
      <w:r w:rsidR="004763A3">
        <w:rPr>
          <w:color w:val="000000"/>
          <w:sz w:val="28"/>
          <w:szCs w:val="28"/>
        </w:rPr>
        <w:t xml:space="preserve"> </w:t>
      </w:r>
      <w:r w:rsidR="00B87311" w:rsidRPr="004763A3">
        <w:rPr>
          <w:color w:val="000000"/>
          <w:sz w:val="28"/>
          <w:szCs w:val="28"/>
        </w:rPr>
        <w:t>манипуляторами</w:t>
      </w:r>
    </w:p>
    <w:p w14:paraId="70BF3989" w14:textId="77777777" w:rsidR="007B5EE6" w:rsidRPr="004763A3" w:rsidRDefault="00B87311" w:rsidP="004763A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Общие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осложнения</w:t>
      </w:r>
    </w:p>
    <w:p w14:paraId="730F25D1" w14:textId="77777777"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Осложнение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пневмоперитонеума</w:t>
      </w:r>
      <w:r w:rsidR="00B87311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72AB63E" w14:textId="77777777" w:rsidR="0044646F" w:rsidRPr="004763A3" w:rsidRDefault="00345C7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настоящее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оксигенопневмоперитонеум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</w:t>
      </w:r>
      <w:r w:rsidR="00666BFA" w:rsidRPr="004763A3">
        <w:rPr>
          <w:color w:val="000000"/>
          <w:sz w:val="28"/>
          <w:szCs w:val="28"/>
        </w:rPr>
        <w:t>скопиях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</w:t>
      </w:r>
      <w:r w:rsidR="00666BFA" w:rsidRPr="004763A3">
        <w:rPr>
          <w:color w:val="000000"/>
          <w:sz w:val="28"/>
          <w:szCs w:val="28"/>
          <w:vertAlign w:val="subscript"/>
        </w:rPr>
        <w:t>2</w:t>
      </w:r>
      <w:r w:rsidRPr="004763A3">
        <w:rPr>
          <w:color w:val="000000"/>
          <w:sz w:val="28"/>
          <w:szCs w:val="28"/>
        </w:rPr>
        <w:t xml:space="preserve"> – перитонеум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операциях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специа</w:t>
      </w:r>
      <w:r w:rsidR="00666BFA" w:rsidRPr="004763A3">
        <w:rPr>
          <w:color w:val="000000"/>
          <w:sz w:val="28"/>
          <w:szCs w:val="28"/>
        </w:rPr>
        <w:t>льным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аппаратом – инсуфлятором</w:t>
      </w:r>
      <w:r w:rsidRPr="004763A3">
        <w:rPr>
          <w:color w:val="000000"/>
          <w:sz w:val="28"/>
          <w:szCs w:val="28"/>
        </w:rPr>
        <w:t>, который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регулирует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666BFA" w:rsidRPr="004763A3">
        <w:rPr>
          <w:color w:val="000000"/>
          <w:sz w:val="28"/>
          <w:szCs w:val="28"/>
        </w:rPr>
        <w:t>дачи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полость</w:t>
      </w:r>
      <w:r w:rsidRPr="004763A3">
        <w:rPr>
          <w:color w:val="000000"/>
          <w:sz w:val="28"/>
          <w:szCs w:val="28"/>
        </w:rPr>
        <w:t>, объем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</w:t>
      </w:r>
      <w:r w:rsidR="00666BFA" w:rsidRPr="004763A3">
        <w:rPr>
          <w:color w:val="000000"/>
          <w:sz w:val="28"/>
          <w:szCs w:val="28"/>
        </w:rPr>
        <w:t>чае</w:t>
      </w:r>
      <w:r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давление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будет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</w:t>
      </w:r>
      <w:r w:rsidR="00666BFA" w:rsidRPr="004763A3">
        <w:rPr>
          <w:color w:val="000000"/>
          <w:sz w:val="28"/>
          <w:szCs w:val="28"/>
        </w:rPr>
        <w:t>евышать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12 – 16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мм</w:t>
      </w:r>
      <w:r w:rsidR="00666BFA" w:rsidRPr="004763A3">
        <w:rPr>
          <w:color w:val="000000"/>
          <w:sz w:val="28"/>
          <w:szCs w:val="28"/>
        </w:rPr>
        <w:t>. рт. столба</w:t>
      </w:r>
      <w:r w:rsidR="002E03CD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развиться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такое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грозное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осложнение</w:t>
      </w:r>
      <w:r w:rsidR="002E03CD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* син</w:t>
      </w:r>
      <w:r w:rsidR="00666BFA" w:rsidRPr="004763A3">
        <w:rPr>
          <w:color w:val="000000"/>
          <w:sz w:val="28"/>
          <w:szCs w:val="28"/>
        </w:rPr>
        <w:t>дром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полой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вены * или, как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еще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называют</w:t>
      </w:r>
      <w:r w:rsidR="002E03CD" w:rsidRPr="004763A3">
        <w:rPr>
          <w:color w:val="000000"/>
          <w:sz w:val="28"/>
          <w:szCs w:val="28"/>
        </w:rPr>
        <w:t>, * синдром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сдавления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нижней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полой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вены *. При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инсуфляции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выше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указанных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параметров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происходит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компрессия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систем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высокого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низкого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давления. 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основном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страдают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венозные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сплетения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стволы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нижняя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полая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вена. Приток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правым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отделен</w:t>
      </w:r>
      <w:r w:rsidR="00666BFA" w:rsidRPr="004763A3">
        <w:rPr>
          <w:color w:val="000000"/>
          <w:sz w:val="28"/>
          <w:szCs w:val="28"/>
        </w:rPr>
        <w:t>иям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сердца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сокращается</w:t>
      </w:r>
      <w:r w:rsidR="002E03CD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нижних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конечностях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она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депонируется. Это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способствует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образованию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агрегатов</w:t>
      </w:r>
      <w:r w:rsidR="004763A3">
        <w:rPr>
          <w:color w:val="000000"/>
          <w:sz w:val="28"/>
          <w:szCs w:val="28"/>
        </w:rPr>
        <w:t xml:space="preserve"> </w:t>
      </w:r>
      <w:r w:rsidR="002E03CD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возможным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развитием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тромбов</w:t>
      </w:r>
      <w:r w:rsidR="002E03CD"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привести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тромбоэмболии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легочной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артерии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остановке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сердца. Профилактикой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осложнения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яв</w:t>
      </w:r>
      <w:r w:rsidR="00666BFA" w:rsidRPr="004763A3">
        <w:rPr>
          <w:color w:val="000000"/>
          <w:sz w:val="28"/>
          <w:szCs w:val="28"/>
        </w:rPr>
        <w:t>ляется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строжайший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контроль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над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нагнетанием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давлением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газа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полости.</w:t>
      </w:r>
    </w:p>
    <w:p w14:paraId="2C9E30FB" w14:textId="77777777" w:rsidR="007B5EE6" w:rsidRP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серьезным,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неприятным</w:t>
      </w:r>
      <w:r w:rsidR="0044646F" w:rsidRPr="004763A3">
        <w:rPr>
          <w:color w:val="000000"/>
          <w:sz w:val="28"/>
          <w:szCs w:val="28"/>
        </w:rPr>
        <w:t>, является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осложнение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пневмоперитонеума – подкожная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эмфизема. Эмфиз</w:t>
      </w:r>
      <w:r w:rsidRPr="004763A3">
        <w:rPr>
          <w:color w:val="000000"/>
          <w:sz w:val="28"/>
          <w:szCs w:val="28"/>
        </w:rPr>
        <w:t>ема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4646F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игла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наложения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пневмоперитонеума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доходит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движении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вышла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полости. Профилактикой</w:t>
      </w:r>
      <w:r w:rsidR="004763A3">
        <w:rPr>
          <w:color w:val="000000"/>
          <w:sz w:val="28"/>
          <w:szCs w:val="28"/>
        </w:rPr>
        <w:t xml:space="preserve"> </w:t>
      </w:r>
      <w:r w:rsidR="0044646F" w:rsidRPr="004763A3">
        <w:rPr>
          <w:color w:val="000000"/>
          <w:sz w:val="28"/>
          <w:szCs w:val="28"/>
        </w:rPr>
        <w:t>эти</w:t>
      </w:r>
      <w:r w:rsidRPr="004763A3">
        <w:rPr>
          <w:color w:val="000000"/>
          <w:sz w:val="28"/>
          <w:szCs w:val="28"/>
        </w:rPr>
        <w:t>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осложнений</w:t>
      </w:r>
      <w:r w:rsidR="007F3DFF" w:rsidRPr="004763A3">
        <w:rPr>
          <w:color w:val="000000"/>
          <w:sz w:val="28"/>
          <w:szCs w:val="28"/>
        </w:rPr>
        <w:t>, с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одной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ст</w:t>
      </w:r>
      <w:r w:rsidRPr="004763A3">
        <w:rPr>
          <w:color w:val="000000"/>
          <w:sz w:val="28"/>
          <w:szCs w:val="28"/>
        </w:rPr>
        <w:t>ороны</w:t>
      </w:r>
      <w:r w:rsidR="007F3DFF" w:rsidRPr="004763A3">
        <w:rPr>
          <w:color w:val="000000"/>
          <w:sz w:val="28"/>
          <w:szCs w:val="28"/>
        </w:rPr>
        <w:t>, 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контроль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иглы, 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пробы</w:t>
      </w:r>
      <w:r w:rsidR="007F3DFF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том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чи</w:t>
      </w:r>
      <w:r w:rsidRPr="004763A3">
        <w:rPr>
          <w:color w:val="000000"/>
          <w:sz w:val="28"/>
          <w:szCs w:val="28"/>
        </w:rPr>
        <w:t>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шариковая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раствором</w:t>
      </w:r>
      <w:r w:rsidR="007F3DFF" w:rsidRPr="004763A3">
        <w:rPr>
          <w:color w:val="000000"/>
          <w:sz w:val="28"/>
          <w:szCs w:val="28"/>
        </w:rPr>
        <w:t>, с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другой – контроль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ассистента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положением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иглы.</w:t>
      </w:r>
    </w:p>
    <w:p w14:paraId="4BC9D976" w14:textId="77777777"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Пункционные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7F3DFF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9A85A43" w14:textId="77777777"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7F3DFF"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иглы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нал</w:t>
      </w:r>
      <w:r w:rsidRPr="004763A3">
        <w:rPr>
          <w:color w:val="000000"/>
          <w:sz w:val="28"/>
          <w:szCs w:val="28"/>
        </w:rPr>
        <w:t>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пневмоперитонеума</w:t>
      </w:r>
      <w:r w:rsidR="007F3DFF" w:rsidRPr="004763A3">
        <w:rPr>
          <w:color w:val="000000"/>
          <w:sz w:val="28"/>
          <w:szCs w:val="28"/>
        </w:rPr>
        <w:t>, так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введ</w:t>
      </w:r>
      <w:r w:rsidRPr="004763A3">
        <w:rPr>
          <w:color w:val="000000"/>
          <w:sz w:val="28"/>
          <w:szCs w:val="28"/>
        </w:rPr>
        <w:t>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троакара. Разница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том</w:t>
      </w:r>
      <w:r w:rsidR="007F3DFF" w:rsidRPr="004763A3">
        <w:rPr>
          <w:color w:val="000000"/>
          <w:sz w:val="28"/>
          <w:szCs w:val="28"/>
        </w:rPr>
        <w:t>, что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</w:t>
      </w:r>
      <w:r w:rsidRPr="004763A3">
        <w:rPr>
          <w:color w:val="000000"/>
          <w:sz w:val="28"/>
          <w:szCs w:val="28"/>
        </w:rPr>
        <w:t>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диаметре</w:t>
      </w:r>
      <w:r w:rsidR="007F3DFF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игла. Троакар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причиняет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</w:t>
      </w:r>
      <w:r w:rsidRPr="004763A3">
        <w:rPr>
          <w:color w:val="000000"/>
          <w:sz w:val="28"/>
          <w:szCs w:val="28"/>
        </w:rPr>
        <w:t>начительно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повреждений</w:t>
      </w:r>
      <w:r w:rsidR="007F3DFF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троакаром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происходят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>значительн</w:t>
      </w:r>
      <w:r w:rsidRPr="004763A3">
        <w:rPr>
          <w:color w:val="000000"/>
          <w:sz w:val="28"/>
          <w:szCs w:val="28"/>
        </w:rPr>
        <w:t>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реже</w:t>
      </w:r>
      <w:r w:rsidR="007F3DFF" w:rsidRPr="004763A3">
        <w:rPr>
          <w:color w:val="000000"/>
          <w:sz w:val="28"/>
          <w:szCs w:val="28"/>
        </w:rPr>
        <w:t>, чем</w:t>
      </w:r>
      <w:r w:rsidR="004763A3">
        <w:rPr>
          <w:color w:val="000000"/>
          <w:sz w:val="28"/>
          <w:szCs w:val="28"/>
        </w:rPr>
        <w:t xml:space="preserve"> </w:t>
      </w:r>
      <w:r w:rsidR="007F3DFF" w:rsidRPr="004763A3">
        <w:rPr>
          <w:color w:val="000000"/>
          <w:sz w:val="28"/>
          <w:szCs w:val="28"/>
        </w:rPr>
        <w:t xml:space="preserve">иглой. </w:t>
      </w:r>
      <w:r w:rsidRPr="004763A3">
        <w:rPr>
          <w:color w:val="000000"/>
          <w:sz w:val="28"/>
          <w:szCs w:val="28"/>
        </w:rPr>
        <w:t>Объясняется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феномен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тем, что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троакар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7F3DFF" w:rsidRPr="004763A3">
        <w:rPr>
          <w:color w:val="000000"/>
          <w:sz w:val="28"/>
          <w:szCs w:val="28"/>
        </w:rPr>
        <w:t>,</w:t>
      </w:r>
      <w:r w:rsidR="00DC19D0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каким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острым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был</w:t>
      </w:r>
      <w:r w:rsidR="00DC19D0" w:rsidRPr="004763A3">
        <w:rPr>
          <w:color w:val="000000"/>
          <w:sz w:val="28"/>
          <w:szCs w:val="28"/>
        </w:rPr>
        <w:t>, из-за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своей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толщины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проходит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ст</w:t>
      </w:r>
      <w:r w:rsidRPr="004763A3">
        <w:rPr>
          <w:color w:val="000000"/>
          <w:sz w:val="28"/>
          <w:szCs w:val="28"/>
        </w:rPr>
        <w:t>енку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меньшим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ускорением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правило</w:t>
      </w:r>
      <w:r w:rsidR="00DC19D0" w:rsidRPr="004763A3">
        <w:rPr>
          <w:color w:val="000000"/>
          <w:sz w:val="28"/>
          <w:szCs w:val="28"/>
        </w:rPr>
        <w:t>, отодвигает</w:t>
      </w:r>
      <w:r w:rsidR="004763A3">
        <w:rPr>
          <w:color w:val="000000"/>
          <w:sz w:val="28"/>
          <w:szCs w:val="28"/>
        </w:rPr>
        <w:t xml:space="preserve"> </w:t>
      </w:r>
      <w:r w:rsidR="00DC19D0" w:rsidRPr="004763A3">
        <w:rPr>
          <w:color w:val="000000"/>
          <w:sz w:val="28"/>
          <w:szCs w:val="28"/>
        </w:rPr>
        <w:t>препятствие.</w:t>
      </w:r>
    </w:p>
    <w:p w14:paraId="6A9B805F" w14:textId="77777777" w:rsidR="00AE3B3C" w:rsidRPr="004763A3" w:rsidRDefault="00DC19D0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движении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повреждения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непосредственном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соприкосновение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оптики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вспомогательных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инструментов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органами. 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</w:t>
      </w:r>
      <w:r w:rsidR="00666BFA" w:rsidRPr="004763A3">
        <w:rPr>
          <w:color w:val="000000"/>
          <w:sz w:val="28"/>
          <w:szCs w:val="28"/>
        </w:rPr>
        <w:t>асто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бывает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такое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осложнение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взятии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биопсии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ор</w:t>
      </w:r>
      <w:r w:rsidR="00666BFA" w:rsidRPr="004763A3">
        <w:rPr>
          <w:color w:val="000000"/>
          <w:sz w:val="28"/>
          <w:szCs w:val="28"/>
        </w:rPr>
        <w:t>ганов</w:t>
      </w:r>
      <w:r w:rsidRPr="004763A3">
        <w:rPr>
          <w:color w:val="000000"/>
          <w:sz w:val="28"/>
          <w:szCs w:val="28"/>
        </w:rPr>
        <w:t>, 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печени.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</w:t>
      </w:r>
      <w:r w:rsidR="00666BFA" w:rsidRPr="004763A3">
        <w:rPr>
          <w:color w:val="000000"/>
          <w:sz w:val="28"/>
          <w:szCs w:val="28"/>
        </w:rPr>
        <w:t>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казуистические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осложнения</w:t>
      </w:r>
      <w:r w:rsidRPr="004763A3">
        <w:rPr>
          <w:color w:val="000000"/>
          <w:sz w:val="28"/>
          <w:szCs w:val="28"/>
        </w:rPr>
        <w:t>, как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перфорации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оптикой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некротизированной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="00B11721" w:rsidRPr="004763A3">
        <w:rPr>
          <w:color w:val="000000"/>
          <w:sz w:val="28"/>
          <w:szCs w:val="28"/>
        </w:rPr>
        <w:t>мезентеритромбозе.</w:t>
      </w:r>
    </w:p>
    <w:p w14:paraId="6A98BA04" w14:textId="77777777" w:rsidR="004763A3" w:rsidRDefault="00666B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Общие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осложнения</w:t>
      </w:r>
      <w:r w:rsidR="002F3693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0250ED0" w14:textId="77777777" w:rsidR="00EA2AF1" w:rsidRPr="004763A3" w:rsidRDefault="002F369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любого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сердечной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дыхательной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почечной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печеночной недостаточности.</w:t>
      </w:r>
      <w:r w:rsidR="00B11721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Наблюдались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внезапной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смерти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почечной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недостаточностью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содержанием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гастроскопа.</w:t>
      </w:r>
      <w:r w:rsidR="00EA2AF1" w:rsidRPr="004763A3">
        <w:rPr>
          <w:color w:val="000000"/>
          <w:sz w:val="28"/>
          <w:szCs w:val="28"/>
        </w:rPr>
        <w:t xml:space="preserve"> Имели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случаи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развития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острого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инфар</w:t>
      </w:r>
      <w:r w:rsidR="00666BFA" w:rsidRPr="004763A3">
        <w:rPr>
          <w:color w:val="000000"/>
          <w:sz w:val="28"/>
          <w:szCs w:val="28"/>
        </w:rPr>
        <w:t>кта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миокарда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больных</w:t>
      </w:r>
      <w:r w:rsidR="00EA2AF1" w:rsidRPr="004763A3">
        <w:rPr>
          <w:color w:val="000000"/>
          <w:sz w:val="28"/>
          <w:szCs w:val="28"/>
        </w:rPr>
        <w:t>, которым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проводилась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лапароскопия. Исследования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таких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случ</w:t>
      </w:r>
      <w:r w:rsidR="00666BFA" w:rsidRPr="004763A3">
        <w:rPr>
          <w:color w:val="000000"/>
          <w:sz w:val="28"/>
          <w:szCs w:val="28"/>
        </w:rPr>
        <w:t>аях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моментально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прекращается</w:t>
      </w:r>
      <w:r w:rsidR="00EA2AF1" w:rsidRPr="004763A3">
        <w:rPr>
          <w:color w:val="000000"/>
          <w:sz w:val="28"/>
          <w:szCs w:val="28"/>
        </w:rPr>
        <w:t>, больным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делают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обезболивающие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препараты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переводят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реанимационное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EA2AF1" w:rsidRPr="004763A3">
        <w:rPr>
          <w:color w:val="000000"/>
          <w:sz w:val="28"/>
          <w:szCs w:val="28"/>
        </w:rPr>
        <w:t>больницы.</w:t>
      </w:r>
    </w:p>
    <w:p w14:paraId="28B5EF7F" w14:textId="77777777" w:rsidR="007B5EE6" w:rsidRPr="004763A3" w:rsidRDefault="007B5E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B19BE0" w14:textId="77777777" w:rsidR="00A6561E" w:rsidRPr="0042699D" w:rsidRDefault="00630C7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5463" w:rsidRPr="0042699D">
        <w:rPr>
          <w:b/>
          <w:bCs/>
          <w:color w:val="000000"/>
          <w:sz w:val="28"/>
          <w:szCs w:val="28"/>
        </w:rPr>
        <w:t>Специальная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="005E5463" w:rsidRPr="0042699D">
        <w:rPr>
          <w:b/>
          <w:bCs/>
          <w:color w:val="000000"/>
          <w:sz w:val="28"/>
          <w:szCs w:val="28"/>
        </w:rPr>
        <w:t>часть</w:t>
      </w:r>
    </w:p>
    <w:p w14:paraId="46B5C634" w14:textId="77777777" w:rsidR="00D030E7" w:rsidRPr="0042699D" w:rsidRDefault="00D030E7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6818CF6" w14:textId="77777777" w:rsidR="004763A3" w:rsidRPr="0042699D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2699D">
        <w:rPr>
          <w:b/>
          <w:bCs/>
          <w:color w:val="000000"/>
          <w:sz w:val="28"/>
          <w:szCs w:val="28"/>
        </w:rPr>
        <w:t>Нормальная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Pr="0042699D">
        <w:rPr>
          <w:b/>
          <w:bCs/>
          <w:color w:val="000000"/>
          <w:sz w:val="28"/>
          <w:szCs w:val="28"/>
        </w:rPr>
        <w:t>брюшная</w:t>
      </w:r>
      <w:r w:rsidR="004763A3" w:rsidRPr="0042699D">
        <w:rPr>
          <w:b/>
          <w:bCs/>
          <w:color w:val="000000"/>
          <w:sz w:val="28"/>
          <w:szCs w:val="28"/>
        </w:rPr>
        <w:t xml:space="preserve"> </w:t>
      </w:r>
      <w:r w:rsidRPr="0042699D">
        <w:rPr>
          <w:b/>
          <w:bCs/>
          <w:color w:val="000000"/>
          <w:sz w:val="28"/>
          <w:szCs w:val="28"/>
        </w:rPr>
        <w:t>полость:</w:t>
      </w:r>
    </w:p>
    <w:p w14:paraId="73098B90" w14:textId="77777777" w:rsidR="004763A3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1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14:paraId="503BF71E" w14:textId="77777777" w:rsidR="004763A3" w:rsidRDefault="00A6561E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осматривается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печени, 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размеры.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нормальной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величине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печеночный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конец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едва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достигает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прикрепления. 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величины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реберной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дуги.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норме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цвет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постоянный</w:t>
      </w:r>
      <w:r w:rsidR="00227CDF" w:rsidRPr="004763A3">
        <w:rPr>
          <w:color w:val="000000"/>
          <w:sz w:val="28"/>
          <w:szCs w:val="28"/>
        </w:rPr>
        <w:t>: он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кирпично-красным</w:t>
      </w:r>
      <w:r w:rsidR="00227CDF" w:rsidRPr="004763A3">
        <w:rPr>
          <w:color w:val="000000"/>
          <w:sz w:val="28"/>
          <w:szCs w:val="28"/>
        </w:rPr>
        <w:t>, красно-коричневым. Поверхность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гладкая. Капсула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глянцева</w:t>
      </w:r>
      <w:r w:rsidR="00666BFA" w:rsidRPr="004763A3">
        <w:rPr>
          <w:color w:val="000000"/>
          <w:sz w:val="28"/>
          <w:szCs w:val="28"/>
        </w:rPr>
        <w:t>я</w:t>
      </w:r>
      <w:r w:rsidR="00227CDF" w:rsidRPr="004763A3">
        <w:rPr>
          <w:color w:val="000000"/>
          <w:sz w:val="28"/>
          <w:szCs w:val="28"/>
        </w:rPr>
        <w:t>, прозрачная. Края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печени – тупой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227CDF" w:rsidRPr="004763A3">
        <w:rPr>
          <w:color w:val="000000"/>
          <w:sz w:val="28"/>
          <w:szCs w:val="28"/>
        </w:rPr>
        <w:t>округлый.</w:t>
      </w:r>
    </w:p>
    <w:p w14:paraId="278411A4" w14:textId="77777777" w:rsidR="00F26433" w:rsidRPr="004763A3" w:rsidRDefault="00227CD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полностью</w:t>
      </w:r>
      <w:r w:rsidR="003C0929"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одна. Пузырь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различного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наполнения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н</w:t>
      </w:r>
      <w:r w:rsidR="005E5463" w:rsidRPr="004763A3">
        <w:rPr>
          <w:color w:val="000000"/>
          <w:sz w:val="28"/>
          <w:szCs w:val="28"/>
        </w:rPr>
        <w:t>апряжения. Стенка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гладкая</w:t>
      </w:r>
      <w:r w:rsidR="003C0929" w:rsidRPr="004763A3">
        <w:rPr>
          <w:color w:val="000000"/>
          <w:sz w:val="28"/>
          <w:szCs w:val="28"/>
        </w:rPr>
        <w:t>, поверхность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блестящая.</w:t>
      </w:r>
      <w:r w:rsidR="00401865" w:rsidRPr="004763A3">
        <w:rPr>
          <w:color w:val="000000"/>
          <w:sz w:val="28"/>
          <w:szCs w:val="28"/>
        </w:rPr>
        <w:t xml:space="preserve"> С</w:t>
      </w:r>
      <w:r w:rsidR="003C0929" w:rsidRPr="004763A3">
        <w:rPr>
          <w:color w:val="000000"/>
          <w:sz w:val="28"/>
          <w:szCs w:val="28"/>
        </w:rPr>
        <w:t>ерповидная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связка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форме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расположению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быть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различной. Обычно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цвет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ее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желто-белый. Нижняя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поверхность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диафрагмы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покрывает</w:t>
      </w:r>
      <w:r w:rsidR="004763A3">
        <w:rPr>
          <w:color w:val="000000"/>
          <w:sz w:val="28"/>
          <w:szCs w:val="28"/>
        </w:rPr>
        <w:t xml:space="preserve"> </w:t>
      </w:r>
      <w:r w:rsidR="003C0929" w:rsidRPr="004763A3">
        <w:rPr>
          <w:color w:val="000000"/>
          <w:sz w:val="28"/>
          <w:szCs w:val="28"/>
        </w:rPr>
        <w:t>сектор 1.</w:t>
      </w:r>
    </w:p>
    <w:p w14:paraId="10A58EF5" w14:textId="77777777" w:rsidR="004763A3" w:rsidRDefault="00F2643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2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14:paraId="3A6A0055" w14:textId="77777777" w:rsidR="005E5463" w:rsidRPr="004763A3" w:rsidRDefault="00F2643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слева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второй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сектор. Здесь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осматривают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следующие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органы</w:t>
      </w:r>
      <w:r w:rsidR="00DB52DD" w:rsidRPr="004763A3">
        <w:rPr>
          <w:color w:val="000000"/>
          <w:sz w:val="28"/>
          <w:szCs w:val="28"/>
        </w:rPr>
        <w:t>: левую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долю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печени</w:t>
      </w:r>
      <w:r w:rsidR="00666BFA" w:rsidRPr="004763A3">
        <w:rPr>
          <w:color w:val="000000"/>
          <w:sz w:val="28"/>
          <w:szCs w:val="28"/>
        </w:rPr>
        <w:t>, желудочную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диафрагму</w:t>
      </w:r>
      <w:r w:rsidR="00DB52DD" w:rsidRPr="004763A3">
        <w:rPr>
          <w:color w:val="000000"/>
          <w:sz w:val="28"/>
          <w:szCs w:val="28"/>
        </w:rPr>
        <w:t>, часть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сальника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самый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верхний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отдел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пристеночной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брюшины</w:t>
      </w:r>
      <w:r w:rsidR="00666BFA" w:rsidRPr="004763A3">
        <w:rPr>
          <w:color w:val="000000"/>
          <w:sz w:val="28"/>
          <w:szCs w:val="28"/>
        </w:rPr>
        <w:t>. Малая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кривизна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видна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тогда</w:t>
      </w:r>
      <w:r w:rsidR="00DB52DD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печень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покрывает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ее. Стенка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покрыта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серозной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оболочкой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желтовато-белого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цвета. Селезенка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видн</w:t>
      </w:r>
      <w:r w:rsidR="00666BFA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только</w:t>
      </w:r>
      <w:r w:rsidR="00DB52DD" w:rsidRPr="004763A3">
        <w:rPr>
          <w:color w:val="000000"/>
          <w:sz w:val="28"/>
          <w:szCs w:val="28"/>
        </w:rPr>
        <w:t>, когда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увеличена. Ниже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видна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сальника. Она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оставл</w:t>
      </w:r>
      <w:r w:rsidR="00666BFA" w:rsidRPr="004763A3">
        <w:rPr>
          <w:color w:val="000000"/>
          <w:sz w:val="28"/>
          <w:szCs w:val="28"/>
        </w:rPr>
        <w:t>яет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поперечно</w:t>
      </w:r>
      <w:r w:rsidR="00DB52DD" w:rsidRPr="004763A3">
        <w:rPr>
          <w:color w:val="000000"/>
          <w:sz w:val="28"/>
          <w:szCs w:val="28"/>
        </w:rPr>
        <w:t>ободочной</w:t>
      </w:r>
      <w:r w:rsidR="004763A3">
        <w:rPr>
          <w:color w:val="000000"/>
          <w:sz w:val="28"/>
          <w:szCs w:val="28"/>
        </w:rPr>
        <w:t xml:space="preserve"> </w:t>
      </w:r>
      <w:r w:rsidR="00DB52DD" w:rsidRPr="004763A3">
        <w:rPr>
          <w:color w:val="000000"/>
          <w:sz w:val="28"/>
          <w:szCs w:val="28"/>
        </w:rPr>
        <w:t>кишки.</w:t>
      </w:r>
    </w:p>
    <w:p w14:paraId="0F9B809E" w14:textId="77777777" w:rsidR="004763A3" w:rsidRDefault="00DB5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3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14:paraId="5BA1E8AA" w14:textId="77777777" w:rsidR="00042A93" w:rsidRPr="004763A3" w:rsidRDefault="00DB52D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Осматр</w:t>
      </w:r>
      <w:r w:rsidR="005E5463" w:rsidRPr="004763A3">
        <w:rPr>
          <w:color w:val="000000"/>
          <w:sz w:val="28"/>
          <w:szCs w:val="28"/>
        </w:rPr>
        <w:t>иваются</w:t>
      </w:r>
      <w:r w:rsidR="00666BFA" w:rsidRPr="004763A3">
        <w:rPr>
          <w:color w:val="000000"/>
          <w:sz w:val="28"/>
          <w:szCs w:val="28"/>
        </w:rPr>
        <w:t>: пристеночная</w:t>
      </w:r>
      <w:r w:rsidR="004763A3">
        <w:rPr>
          <w:color w:val="000000"/>
          <w:sz w:val="28"/>
          <w:szCs w:val="28"/>
        </w:rPr>
        <w:t xml:space="preserve"> </w:t>
      </w:r>
      <w:r w:rsidR="00666BFA" w:rsidRPr="004763A3">
        <w:rPr>
          <w:color w:val="000000"/>
          <w:sz w:val="28"/>
          <w:szCs w:val="28"/>
        </w:rPr>
        <w:t>брюшина</w:t>
      </w:r>
      <w:r w:rsidRPr="004763A3">
        <w:rPr>
          <w:color w:val="000000"/>
          <w:sz w:val="28"/>
          <w:szCs w:val="28"/>
        </w:rPr>
        <w:t>, выстилающая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изнутри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левую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стенку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живота. Париетальная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брюшина –</w:t>
      </w:r>
      <w:r w:rsidR="00666BFA" w:rsidRPr="004763A3">
        <w:rPr>
          <w:color w:val="000000"/>
          <w:sz w:val="28"/>
          <w:szCs w:val="28"/>
        </w:rPr>
        <w:t xml:space="preserve"> гладкая</w:t>
      </w:r>
      <w:r w:rsidRPr="004763A3">
        <w:rPr>
          <w:color w:val="000000"/>
          <w:sz w:val="28"/>
          <w:szCs w:val="28"/>
        </w:rPr>
        <w:t>, глянцевая.</w:t>
      </w:r>
      <w:r w:rsidR="0074782A" w:rsidRPr="004763A3">
        <w:rPr>
          <w:color w:val="000000"/>
          <w:sz w:val="28"/>
          <w:szCs w:val="28"/>
        </w:rPr>
        <w:t xml:space="preserve"> Брюшина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пронизана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тонкой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сетью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капилляров. В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пупка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видны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наружная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внутренняя – боковые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пупочные</w:t>
      </w:r>
      <w:r w:rsidR="004763A3">
        <w:rPr>
          <w:color w:val="000000"/>
          <w:sz w:val="28"/>
          <w:szCs w:val="28"/>
        </w:rPr>
        <w:t xml:space="preserve"> </w:t>
      </w:r>
      <w:r w:rsidR="0074782A" w:rsidRPr="004763A3">
        <w:rPr>
          <w:color w:val="000000"/>
          <w:sz w:val="28"/>
          <w:szCs w:val="28"/>
        </w:rPr>
        <w:t>складки.</w:t>
      </w:r>
    </w:p>
    <w:p w14:paraId="6D67B598" w14:textId="77777777" w:rsidR="0074782A" w:rsidRPr="004763A3" w:rsidRDefault="007478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4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14:paraId="3EAE8161" w14:textId="77777777" w:rsidR="00EE3AE6" w:rsidRPr="004763A3" w:rsidRDefault="0074782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Тренденленбурга. Благодаря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сал</w:t>
      </w:r>
      <w:r w:rsidR="005E5463" w:rsidRPr="004763A3">
        <w:rPr>
          <w:color w:val="000000"/>
          <w:sz w:val="28"/>
          <w:szCs w:val="28"/>
        </w:rPr>
        <w:t>ьник</w:t>
      </w:r>
      <w:r w:rsidRPr="004763A3">
        <w:rPr>
          <w:color w:val="000000"/>
          <w:sz w:val="28"/>
          <w:szCs w:val="28"/>
        </w:rPr>
        <w:t>, тонкий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перемещаются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диафрагмы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освобождают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таз. У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женщин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осматриваются: матка, трубы</w:t>
      </w:r>
      <w:r w:rsidRPr="004763A3">
        <w:rPr>
          <w:color w:val="000000"/>
          <w:sz w:val="28"/>
          <w:szCs w:val="28"/>
        </w:rPr>
        <w:t>, яичники. 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мужчин – мочевой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кишечник. У женщин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лапароскопа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исследовать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проходимость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маточных</w:t>
      </w:r>
      <w:r w:rsidR="004763A3">
        <w:rPr>
          <w:color w:val="000000"/>
          <w:sz w:val="28"/>
          <w:szCs w:val="28"/>
        </w:rPr>
        <w:t xml:space="preserve"> </w:t>
      </w:r>
      <w:r w:rsidR="00EE3AE6" w:rsidRPr="004763A3">
        <w:rPr>
          <w:color w:val="000000"/>
          <w:sz w:val="28"/>
          <w:szCs w:val="28"/>
        </w:rPr>
        <w:t>труб.</w:t>
      </w:r>
    </w:p>
    <w:p w14:paraId="47A63523" w14:textId="77777777" w:rsidR="004763A3" w:rsidRDefault="00EE3A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5</w:t>
      </w:r>
      <w:r w:rsidR="0043373B" w:rsidRPr="004763A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/>
          <w:iCs/>
          <w:color w:val="000000"/>
          <w:sz w:val="28"/>
          <w:szCs w:val="28"/>
        </w:rPr>
        <w:t>сектор.</w:t>
      </w:r>
    </w:p>
    <w:p w14:paraId="4E5163D2" w14:textId="77777777" w:rsidR="00EE3AE6" w:rsidRPr="004763A3" w:rsidRDefault="00EE3AE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вновь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направляется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вверх. Горизонтальный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стол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поворачивается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влево. 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производится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правой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пристеночной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брюшины</w:t>
      </w:r>
      <w:r w:rsidR="00D03C40" w:rsidRP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 xml:space="preserve"> Лапароскопическая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совпадает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картиной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сектора 3.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секторе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исследуют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крепления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серповидной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связки.</w:t>
      </w:r>
    </w:p>
    <w:p w14:paraId="236F3C8B" w14:textId="77777777" w:rsidR="0043373B" w:rsidRPr="004763A3" w:rsidRDefault="0043373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763A3">
        <w:rPr>
          <w:b/>
          <w:bCs/>
          <w:i/>
          <w:iCs/>
          <w:color w:val="000000"/>
          <w:sz w:val="28"/>
          <w:szCs w:val="28"/>
        </w:rPr>
        <w:t>6 сектор.</w:t>
      </w:r>
    </w:p>
    <w:p w14:paraId="7D725E62" w14:textId="77777777" w:rsidR="0043373B" w:rsidRPr="004763A3" w:rsidRDefault="0043373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Осмотр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основания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входа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таз. </w:t>
      </w:r>
      <w:r w:rsidR="005E5463" w:rsidRPr="004763A3">
        <w:rPr>
          <w:color w:val="000000"/>
          <w:sz w:val="28"/>
          <w:szCs w:val="28"/>
        </w:rPr>
        <w:t>Здесь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видны: большой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сальник</w:t>
      </w:r>
      <w:r w:rsidRPr="004763A3">
        <w:rPr>
          <w:color w:val="000000"/>
          <w:sz w:val="28"/>
          <w:szCs w:val="28"/>
        </w:rPr>
        <w:t>, тонкая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толстая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кишка, 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отросток</w:t>
      </w:r>
      <w:r w:rsidRPr="004763A3">
        <w:rPr>
          <w:color w:val="000000"/>
          <w:sz w:val="28"/>
          <w:szCs w:val="28"/>
        </w:rPr>
        <w:t>, 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брыжейки. 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вывести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осмотра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отросток. Для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этого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используется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методика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AE3B3C" w:rsidRPr="004763A3">
        <w:rPr>
          <w:color w:val="000000"/>
          <w:sz w:val="28"/>
          <w:szCs w:val="28"/>
        </w:rPr>
        <w:t>антования</w:t>
      </w:r>
      <w:r w:rsidR="004763A3">
        <w:rPr>
          <w:color w:val="000000"/>
          <w:sz w:val="28"/>
          <w:szCs w:val="28"/>
        </w:rPr>
        <w:t>»</w:t>
      </w:r>
      <w:r w:rsidRPr="004763A3">
        <w:rPr>
          <w:color w:val="000000"/>
          <w:sz w:val="28"/>
          <w:szCs w:val="28"/>
        </w:rPr>
        <w:t>, предложенная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</w:t>
      </w:r>
      <w:r w:rsidR="005E5463" w:rsidRPr="004763A3">
        <w:rPr>
          <w:color w:val="000000"/>
          <w:sz w:val="28"/>
          <w:szCs w:val="28"/>
        </w:rPr>
        <w:t>опистами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городской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больницы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6</w:t>
      </w:r>
      <w:r w:rsidRPr="004763A3">
        <w:rPr>
          <w:color w:val="000000"/>
          <w:sz w:val="28"/>
          <w:szCs w:val="28"/>
        </w:rPr>
        <w:t xml:space="preserve">7 </w:t>
      </w:r>
      <w:r w:rsidR="004763A3" w:rsidRPr="004763A3">
        <w:rPr>
          <w:color w:val="000000"/>
          <w:sz w:val="28"/>
          <w:szCs w:val="28"/>
        </w:rPr>
        <w:t>г.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Москвы</w:t>
      </w:r>
      <w:r w:rsidRPr="004763A3">
        <w:rPr>
          <w:color w:val="000000"/>
          <w:sz w:val="28"/>
          <w:szCs w:val="28"/>
        </w:rPr>
        <w:t>.</w:t>
      </w:r>
    </w:p>
    <w:p w14:paraId="279BD728" w14:textId="77777777" w:rsidR="005760A1" w:rsidRPr="004763A3" w:rsidRDefault="005760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Острые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заболевания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099CF42" w14:textId="77777777" w:rsidR="00EE3AE6" w:rsidRPr="004763A3" w:rsidRDefault="005760A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деструктивный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аппен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дицит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47B0D385" w14:textId="77777777" w:rsidR="00382DD8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правило</w:t>
      </w:r>
      <w:r w:rsidR="0001394C" w:rsidRPr="004763A3">
        <w:rPr>
          <w:color w:val="000000"/>
          <w:sz w:val="28"/>
          <w:szCs w:val="28"/>
        </w:rPr>
        <w:t xml:space="preserve">, </w:t>
      </w:r>
      <w:r w:rsidR="00E81971" w:rsidRPr="004763A3">
        <w:rPr>
          <w:color w:val="000000"/>
          <w:sz w:val="28"/>
          <w:szCs w:val="28"/>
        </w:rPr>
        <w:t>осмотреть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измененный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отросток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можно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E81971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применением</w:t>
      </w:r>
      <w:r w:rsidR="004763A3">
        <w:rPr>
          <w:color w:val="000000"/>
          <w:sz w:val="28"/>
          <w:szCs w:val="28"/>
        </w:rPr>
        <w:t xml:space="preserve"> «</w:t>
      </w:r>
      <w:r w:rsidR="004763A3" w:rsidRPr="004763A3">
        <w:rPr>
          <w:color w:val="000000"/>
          <w:sz w:val="28"/>
          <w:szCs w:val="28"/>
        </w:rPr>
        <w:t>к</w:t>
      </w:r>
      <w:r w:rsidR="00AE3B3C" w:rsidRPr="004763A3">
        <w:rPr>
          <w:color w:val="000000"/>
          <w:sz w:val="28"/>
          <w:szCs w:val="28"/>
        </w:rPr>
        <w:t>антования</w:t>
      </w:r>
      <w:r w:rsidR="004763A3">
        <w:rPr>
          <w:color w:val="000000"/>
          <w:sz w:val="28"/>
          <w:szCs w:val="28"/>
        </w:rPr>
        <w:t>»</w:t>
      </w:r>
      <w:r w:rsidR="00E81971" w:rsidRPr="004763A3">
        <w:rPr>
          <w:color w:val="000000"/>
          <w:sz w:val="28"/>
          <w:szCs w:val="28"/>
        </w:rPr>
        <w:t>. Червеобразный</w:t>
      </w:r>
      <w:r w:rsidR="004763A3">
        <w:rPr>
          <w:color w:val="000000"/>
          <w:sz w:val="28"/>
          <w:szCs w:val="28"/>
        </w:rPr>
        <w:t xml:space="preserve"> </w:t>
      </w:r>
      <w:r w:rsidR="008D5E07" w:rsidRPr="004763A3">
        <w:rPr>
          <w:color w:val="000000"/>
          <w:sz w:val="28"/>
          <w:szCs w:val="28"/>
        </w:rPr>
        <w:t>отросток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отечен, утолщен</w:t>
      </w:r>
      <w:r w:rsidR="00382DD8" w:rsidRPr="004763A3">
        <w:rPr>
          <w:color w:val="000000"/>
          <w:sz w:val="28"/>
          <w:szCs w:val="28"/>
        </w:rPr>
        <w:t>, гиперемирован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покрыт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фибрином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чаще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фиксирован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ретроцекально. Вокруг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отростка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гиперемированная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мутный</w:t>
      </w:r>
      <w:r w:rsidR="004763A3">
        <w:rPr>
          <w:color w:val="000000"/>
          <w:sz w:val="28"/>
          <w:szCs w:val="28"/>
        </w:rPr>
        <w:t xml:space="preserve"> </w:t>
      </w:r>
      <w:r w:rsidR="00382DD8" w:rsidRPr="004763A3">
        <w:rPr>
          <w:color w:val="000000"/>
          <w:sz w:val="28"/>
          <w:szCs w:val="28"/>
        </w:rPr>
        <w:t>выпот.</w:t>
      </w:r>
    </w:p>
    <w:p w14:paraId="65AF6629" w14:textId="77777777" w:rsidR="0001394C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Острый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холецистит</w:t>
      </w:r>
      <w:r w:rsidR="00382DD8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4EF32BA" w14:textId="77777777" w:rsidR="00880984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Желчный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напряжен</w:t>
      </w:r>
      <w:r w:rsidR="00382DD8" w:rsidRPr="004763A3">
        <w:rPr>
          <w:color w:val="000000"/>
          <w:sz w:val="28"/>
          <w:szCs w:val="28"/>
        </w:rPr>
        <w:t xml:space="preserve">, наполнен. </w:t>
      </w:r>
      <w:r w:rsidRPr="004763A3">
        <w:rPr>
          <w:color w:val="000000"/>
          <w:sz w:val="28"/>
          <w:szCs w:val="28"/>
        </w:rPr>
        <w:t>Сероза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гиперемирована</w:t>
      </w:r>
      <w:r w:rsidR="006D2E8C" w:rsidRPr="004763A3">
        <w:rPr>
          <w:color w:val="000000"/>
          <w:sz w:val="28"/>
          <w:szCs w:val="28"/>
        </w:rPr>
        <w:t>, отечна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покрыта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фибрином. В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зав</w:t>
      </w:r>
      <w:r w:rsidRPr="004763A3">
        <w:rPr>
          <w:color w:val="000000"/>
          <w:sz w:val="28"/>
          <w:szCs w:val="28"/>
        </w:rPr>
        <w:t>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формы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воспаления</w:t>
      </w:r>
      <w:r w:rsidR="006D2E8C" w:rsidRPr="004763A3">
        <w:rPr>
          <w:color w:val="000000"/>
          <w:sz w:val="28"/>
          <w:szCs w:val="28"/>
        </w:rPr>
        <w:t>, степень</w:t>
      </w:r>
      <w:r w:rsidR="004763A3">
        <w:rPr>
          <w:color w:val="000000"/>
          <w:sz w:val="28"/>
          <w:szCs w:val="28"/>
        </w:rPr>
        <w:t xml:space="preserve"> </w:t>
      </w:r>
      <w:r w:rsidR="006D2E8C" w:rsidRPr="004763A3">
        <w:rPr>
          <w:color w:val="000000"/>
          <w:sz w:val="28"/>
          <w:szCs w:val="28"/>
        </w:rPr>
        <w:t>деструкции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стенки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меняется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гиперемии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некроза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признаками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перфорации. Чаще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желчного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покрыто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сальником.</w:t>
      </w:r>
    </w:p>
    <w:p w14:paraId="3779B867" w14:textId="77777777" w:rsidR="00880984" w:rsidRPr="004763A3" w:rsidRDefault="00880984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Перфорация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яз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вы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желудка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или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луковицы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AE3B3C" w:rsidRPr="004763A3">
        <w:rPr>
          <w:b/>
          <w:bCs/>
          <w:color w:val="000000"/>
          <w:sz w:val="28"/>
          <w:szCs w:val="28"/>
          <w:u w:val="single"/>
        </w:rPr>
        <w:t>ДПК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53A40F0C" w14:textId="77777777" w:rsidR="00923FA3" w:rsidRPr="004763A3" w:rsidRDefault="00837D9B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</w:t>
      </w:r>
      <w:r w:rsidR="00880984" w:rsidRPr="004763A3">
        <w:rPr>
          <w:color w:val="000000"/>
          <w:sz w:val="28"/>
          <w:szCs w:val="28"/>
        </w:rPr>
        <w:t>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ранних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стадиях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инфильтрат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области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ДПК. Сальник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прикрывает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место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микроперфорации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рыхло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спаивается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поверхность</w:t>
      </w:r>
      <w:r w:rsidR="005E5463" w:rsidRPr="004763A3">
        <w:rPr>
          <w:color w:val="000000"/>
          <w:sz w:val="28"/>
          <w:szCs w:val="28"/>
        </w:rPr>
        <w:t>ю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органа – фибрином. 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случае</w:t>
      </w:r>
      <w:r w:rsidR="00880984" w:rsidRPr="004763A3">
        <w:rPr>
          <w:color w:val="000000"/>
          <w:sz w:val="28"/>
          <w:szCs w:val="28"/>
        </w:rPr>
        <w:t>, если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пер</w:t>
      </w:r>
      <w:r w:rsidR="005E5463" w:rsidRPr="004763A3">
        <w:rPr>
          <w:color w:val="000000"/>
          <w:sz w:val="28"/>
          <w:szCs w:val="28"/>
        </w:rPr>
        <w:t>форационное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отверстие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большое</w:t>
      </w:r>
      <w:r w:rsidR="00880984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желудка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80984" w:rsidRPr="004763A3">
        <w:rPr>
          <w:color w:val="000000"/>
          <w:sz w:val="28"/>
          <w:szCs w:val="28"/>
        </w:rPr>
        <w:t>ДПК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изливается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полость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образованием</w:t>
      </w:r>
      <w:r w:rsidR="004763A3">
        <w:rPr>
          <w:color w:val="000000"/>
          <w:sz w:val="28"/>
          <w:szCs w:val="28"/>
        </w:rPr>
        <w:t xml:space="preserve"> </w:t>
      </w:r>
      <w:r w:rsidR="00923FA3" w:rsidRPr="004763A3">
        <w:rPr>
          <w:color w:val="000000"/>
          <w:sz w:val="28"/>
          <w:szCs w:val="28"/>
        </w:rPr>
        <w:t>перитонита.</w:t>
      </w:r>
    </w:p>
    <w:p w14:paraId="57E23213" w14:textId="77777777" w:rsidR="00E143D1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ромбоз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мезентеральных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сосудов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BA7E044" w14:textId="77777777"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И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шемия</w:t>
      </w:r>
      <w:r w:rsidR="00923FA3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253509F" w14:textId="77777777" w:rsidR="00E143D1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Выпота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нет. Пиреетальная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изменена. Кишечник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перетически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расслаблен. Сероза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бледная. Визуально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сосудистый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рисунок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обеднен.</w:t>
      </w:r>
    </w:p>
    <w:p w14:paraId="214894EB" w14:textId="77777777" w:rsid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Некроз</w:t>
      </w:r>
      <w:r w:rsidR="00F51A66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7885B4D7" w14:textId="77777777" w:rsidR="00B817D7" w:rsidRPr="004763A3" w:rsidRDefault="00923F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геморрагический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выпот. Париетальная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гиперемирована</w:t>
      </w:r>
      <w:r w:rsidR="00A00E3B" w:rsidRPr="004763A3">
        <w:rPr>
          <w:color w:val="000000"/>
          <w:sz w:val="28"/>
          <w:szCs w:val="28"/>
        </w:rPr>
        <w:t>, отечная</w:t>
      </w:r>
      <w:r w:rsidR="005E5463" w:rsidRPr="004763A3">
        <w:rPr>
          <w:color w:val="000000"/>
          <w:sz w:val="28"/>
          <w:szCs w:val="28"/>
        </w:rPr>
        <w:t>. 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локально</w:t>
      </w:r>
      <w:r w:rsidR="00B817D7"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тотально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некротически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измененный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кишечник. Локально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участок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черного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цвета. Прилегающие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участки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гиперемированы. Перистальтика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отсутствует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абсолютно. При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тотальном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некрозе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весь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кишечник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черного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цвета</w:t>
      </w:r>
      <w:r w:rsidR="00B817D7" w:rsidRPr="004763A3">
        <w:rPr>
          <w:color w:val="000000"/>
          <w:sz w:val="28"/>
          <w:szCs w:val="28"/>
        </w:rPr>
        <w:t>, покрыт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фибрином.</w:t>
      </w:r>
    </w:p>
    <w:p w14:paraId="3C778229" w14:textId="77777777" w:rsidR="00B817D7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енозный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тромбоз</w:t>
      </w:r>
      <w:r w:rsidR="004763A3">
        <w:rPr>
          <w:b/>
          <w:bCs/>
          <w:color w:val="000000"/>
          <w:sz w:val="28"/>
          <w:szCs w:val="28"/>
          <w:u w:val="single"/>
        </w:rPr>
        <w:t>:</w:t>
      </w:r>
    </w:p>
    <w:p w14:paraId="4FC921A8" w14:textId="77777777" w:rsidR="00F51A66" w:rsidRPr="004763A3" w:rsidRDefault="002C0FFA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У</w:t>
      </w:r>
      <w:r w:rsidR="00B817D7" w:rsidRPr="004763A3">
        <w:rPr>
          <w:color w:val="000000"/>
          <w:sz w:val="28"/>
          <w:szCs w:val="28"/>
        </w:rPr>
        <w:t>часток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кишки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резко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гиперемирован, отечен</w:t>
      </w:r>
      <w:r w:rsidR="00B817D7" w:rsidRPr="004763A3">
        <w:rPr>
          <w:color w:val="000000"/>
          <w:sz w:val="28"/>
          <w:szCs w:val="28"/>
        </w:rPr>
        <w:t>, нафарширован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кровью – багрово – красного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цвета. В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гемморрагического</w:t>
      </w:r>
      <w:r w:rsidR="004763A3">
        <w:rPr>
          <w:color w:val="000000"/>
          <w:sz w:val="28"/>
          <w:szCs w:val="28"/>
        </w:rPr>
        <w:t xml:space="preserve"> </w:t>
      </w:r>
      <w:r w:rsidR="00B817D7" w:rsidRPr="004763A3">
        <w:rPr>
          <w:color w:val="000000"/>
          <w:sz w:val="28"/>
          <w:szCs w:val="28"/>
        </w:rPr>
        <w:t>выпота. Париет</w:t>
      </w:r>
      <w:r w:rsidR="005E5463" w:rsidRPr="004763A3">
        <w:rPr>
          <w:color w:val="000000"/>
          <w:sz w:val="28"/>
          <w:szCs w:val="28"/>
        </w:rPr>
        <w:t>альная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брюшина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гиперемирована</w:t>
      </w:r>
      <w:r w:rsidR="00B817D7" w:rsidRPr="004763A3">
        <w:rPr>
          <w:color w:val="000000"/>
          <w:sz w:val="28"/>
          <w:szCs w:val="28"/>
        </w:rPr>
        <w:t>, отечная.</w:t>
      </w:r>
    </w:p>
    <w:p w14:paraId="721CFDCC" w14:textId="77777777"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В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нематочная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беременность</w:t>
      </w:r>
      <w:r w:rsidR="002C630C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5D417E28" w14:textId="77777777" w:rsidR="00F51A66" w:rsidRPr="004763A3" w:rsidRDefault="002C630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наличии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беременности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проведении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большое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количество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жидкой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сгустков.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невыраженном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 –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малом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тазу.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интенсивном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залить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всю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полость</w:t>
      </w:r>
      <w:r w:rsidR="00F51A66" w:rsidRPr="004763A3">
        <w:rPr>
          <w:color w:val="000000"/>
          <w:sz w:val="28"/>
          <w:szCs w:val="28"/>
        </w:rPr>
        <w:t>.</w:t>
      </w:r>
    </w:p>
    <w:p w14:paraId="3491B8E5" w14:textId="77777777" w:rsidR="00F51A66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нарушенной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беременности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маточная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труба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локально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утолщена, синюшная</w:t>
      </w:r>
      <w:r w:rsidRPr="004763A3">
        <w:rPr>
          <w:color w:val="000000"/>
          <w:sz w:val="28"/>
          <w:szCs w:val="28"/>
        </w:rPr>
        <w:t>, вокруг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крови.</w:t>
      </w:r>
    </w:p>
    <w:p w14:paraId="556F0667" w14:textId="77777777" w:rsidR="00837D9B" w:rsidRPr="004763A3" w:rsidRDefault="00F51A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Тупая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травма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живота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с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повреждением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органов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брюшной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Pr="004763A3">
        <w:rPr>
          <w:b/>
          <w:bCs/>
          <w:color w:val="000000"/>
          <w:sz w:val="28"/>
          <w:szCs w:val="28"/>
          <w:u w:val="single"/>
        </w:rPr>
        <w:t>полости</w:t>
      </w:r>
      <w:r w:rsidR="000D70B1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1F5575C3" w14:textId="77777777" w:rsidR="00EE3AE6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брюшной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</w:t>
      </w:r>
      <w:r w:rsidR="00AE3B3C" w:rsidRPr="004763A3">
        <w:rPr>
          <w:color w:val="000000"/>
          <w:sz w:val="28"/>
          <w:szCs w:val="28"/>
        </w:rPr>
        <w:t>еждении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селезенки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печени</w:t>
      </w:r>
      <w:r w:rsidRPr="004763A3">
        <w:rPr>
          <w:color w:val="000000"/>
          <w:sz w:val="28"/>
          <w:szCs w:val="28"/>
        </w:rPr>
        <w:t>, либо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содержимое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кишечника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мочевого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пузыря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повр</w:t>
      </w:r>
      <w:r w:rsidR="00D030E7" w:rsidRPr="004763A3">
        <w:rPr>
          <w:color w:val="000000"/>
          <w:sz w:val="28"/>
          <w:szCs w:val="28"/>
        </w:rPr>
        <w:t>ежденного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органа. Как</w:t>
      </w:r>
      <w:r w:rsidR="004763A3">
        <w:rPr>
          <w:color w:val="000000"/>
          <w:sz w:val="28"/>
          <w:szCs w:val="28"/>
        </w:rPr>
        <w:t xml:space="preserve"> </w:t>
      </w:r>
      <w:r w:rsidR="00D030E7" w:rsidRPr="004763A3">
        <w:rPr>
          <w:color w:val="000000"/>
          <w:sz w:val="28"/>
          <w:szCs w:val="28"/>
        </w:rPr>
        <w:t>правило</w:t>
      </w:r>
      <w:r w:rsidRPr="004763A3">
        <w:rPr>
          <w:color w:val="000000"/>
          <w:sz w:val="28"/>
          <w:szCs w:val="28"/>
        </w:rPr>
        <w:t>, проведение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лапароскопии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сложно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эффективно.</w:t>
      </w:r>
    </w:p>
    <w:p w14:paraId="2C93733D" w14:textId="77777777" w:rsidR="000D70B1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Диффер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енциальная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диагностика</w:t>
      </w:r>
      <w:r w:rsidR="004763A3">
        <w:rPr>
          <w:b/>
          <w:bCs/>
          <w:color w:val="000000"/>
          <w:sz w:val="28"/>
          <w:szCs w:val="28"/>
          <w:u w:val="single"/>
        </w:rPr>
        <w:t xml:space="preserve"> </w:t>
      </w:r>
      <w:r w:rsidR="005E5463" w:rsidRPr="004763A3">
        <w:rPr>
          <w:b/>
          <w:bCs/>
          <w:color w:val="000000"/>
          <w:sz w:val="28"/>
          <w:szCs w:val="28"/>
          <w:u w:val="single"/>
        </w:rPr>
        <w:t>желтух</w:t>
      </w:r>
      <w:r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FB8A3E2" w14:textId="77777777" w:rsidR="000D70B1" w:rsidRPr="004763A3" w:rsidRDefault="000D70B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Выяснение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происхождения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желтухи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очень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важным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моме</w:t>
      </w:r>
      <w:r w:rsidR="005E5463" w:rsidRPr="004763A3">
        <w:rPr>
          <w:color w:val="000000"/>
          <w:sz w:val="28"/>
          <w:szCs w:val="28"/>
        </w:rPr>
        <w:t>нтом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лечении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больного</w:t>
      </w:r>
      <w:r w:rsidRPr="004763A3">
        <w:rPr>
          <w:color w:val="000000"/>
          <w:sz w:val="28"/>
          <w:szCs w:val="28"/>
        </w:rPr>
        <w:t>, т</w:t>
      </w:r>
      <w:r w:rsidR="004763A3">
        <w:rPr>
          <w:color w:val="000000"/>
          <w:sz w:val="28"/>
          <w:szCs w:val="28"/>
        </w:rPr>
        <w:t>. </w:t>
      </w:r>
      <w:r w:rsidR="004763A3" w:rsidRPr="004763A3">
        <w:rPr>
          <w:color w:val="000000"/>
          <w:sz w:val="28"/>
          <w:szCs w:val="28"/>
        </w:rPr>
        <w:t>к</w:t>
      </w:r>
      <w:r w:rsidRPr="004763A3">
        <w:rPr>
          <w:color w:val="000000"/>
          <w:sz w:val="28"/>
          <w:szCs w:val="28"/>
        </w:rPr>
        <w:t>.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паренхиматозной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</w:t>
      </w:r>
      <w:r w:rsidR="005E5463" w:rsidRPr="004763A3">
        <w:rPr>
          <w:color w:val="000000"/>
          <w:sz w:val="28"/>
          <w:szCs w:val="28"/>
        </w:rPr>
        <w:t>елтухе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лечение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консервативное</w:t>
      </w:r>
      <w:r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механической</w:t>
      </w:r>
      <w:r w:rsidR="001C352A" w:rsidRPr="004763A3">
        <w:rPr>
          <w:color w:val="000000"/>
          <w:sz w:val="28"/>
          <w:szCs w:val="28"/>
        </w:rPr>
        <w:t xml:space="preserve"> – хирургическое. Если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изме</w:t>
      </w:r>
      <w:r w:rsidR="005E5463" w:rsidRPr="004763A3">
        <w:rPr>
          <w:color w:val="000000"/>
          <w:sz w:val="28"/>
          <w:szCs w:val="28"/>
        </w:rPr>
        <w:t>нения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происходят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E5463" w:rsidRPr="004763A3">
        <w:rPr>
          <w:color w:val="000000"/>
          <w:sz w:val="28"/>
          <w:szCs w:val="28"/>
        </w:rPr>
        <w:t>паренхиме</w:t>
      </w:r>
      <w:r w:rsidR="001C352A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лапароскопически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определяется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картина</w:t>
      </w:r>
      <w:r w:rsidR="005E5463" w:rsidRPr="004763A3">
        <w:rPr>
          <w:color w:val="000000"/>
          <w:sz w:val="28"/>
          <w:szCs w:val="28"/>
        </w:rPr>
        <w:t xml:space="preserve"> </w:t>
      </w:r>
      <w:r w:rsidR="00B068A1" w:rsidRPr="004763A3">
        <w:rPr>
          <w:color w:val="000000"/>
          <w:sz w:val="28"/>
          <w:szCs w:val="28"/>
        </w:rPr>
        <w:t>–</w:t>
      </w:r>
      <w:r w:rsidR="005E5463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«</w:t>
      </w:r>
      <w:r w:rsidR="004763A3" w:rsidRPr="004763A3">
        <w:rPr>
          <w:color w:val="000000"/>
          <w:sz w:val="28"/>
          <w:szCs w:val="28"/>
        </w:rPr>
        <w:t>б</w:t>
      </w:r>
      <w:r w:rsidR="001C352A" w:rsidRPr="004763A3">
        <w:rPr>
          <w:color w:val="000000"/>
          <w:sz w:val="28"/>
          <w:szCs w:val="28"/>
        </w:rPr>
        <w:t>ольшой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красной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</w:t>
      </w:r>
      <w:r w:rsidR="004763A3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>»</w:t>
      </w:r>
      <w:r w:rsidR="004763A3" w:rsidRPr="004763A3">
        <w:rPr>
          <w:color w:val="000000"/>
          <w:sz w:val="28"/>
          <w:szCs w:val="28"/>
        </w:rPr>
        <w:t>.</w:t>
      </w:r>
      <w:r w:rsidR="001C352A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механической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желтухе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печень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зеленого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цвета. В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гемолитической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желтухи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изменения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печени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1C352A" w:rsidRPr="004763A3">
        <w:rPr>
          <w:color w:val="000000"/>
          <w:sz w:val="28"/>
          <w:szCs w:val="28"/>
        </w:rPr>
        <w:t>наблюдается.</w:t>
      </w:r>
    </w:p>
    <w:p w14:paraId="5973DBD5" w14:textId="77777777" w:rsidR="00BF5C4D" w:rsidRPr="004763A3" w:rsidRDefault="0042699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763A3">
        <w:rPr>
          <w:b/>
          <w:bCs/>
          <w:iCs/>
          <w:color w:val="000000"/>
          <w:sz w:val="28"/>
          <w:szCs w:val="28"/>
        </w:rPr>
        <w:t>Инородные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тела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в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дыхательных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путях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4763A3">
        <w:rPr>
          <w:b/>
          <w:bCs/>
          <w:iCs/>
          <w:color w:val="000000"/>
          <w:sz w:val="28"/>
          <w:szCs w:val="28"/>
        </w:rPr>
        <w:t>ребенка</w:t>
      </w:r>
    </w:p>
    <w:p w14:paraId="4CC56633" w14:textId="77777777" w:rsidR="00242C7F" w:rsidRPr="004763A3" w:rsidRDefault="00242C7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Попадание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трахею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 – нередкое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явления. В большинстве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состояние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угрожает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экстренного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обращения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лечебное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учреждение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оказания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медицинской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помощи.</w:t>
      </w:r>
    </w:p>
    <w:p w14:paraId="4BEE9AFA" w14:textId="77777777" w:rsidR="00566672" w:rsidRPr="004763A3" w:rsidRDefault="00242C7F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часто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3 </w:t>
      </w:r>
      <w:r w:rsidR="009F603F" w:rsidRPr="004763A3">
        <w:rPr>
          <w:color w:val="000000"/>
          <w:sz w:val="28"/>
          <w:szCs w:val="28"/>
        </w:rPr>
        <w:t>лет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нередко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виноваты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родители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позволяют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играть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мелкими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предметами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дают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использованные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соски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усаживают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себе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колени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обеденный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стол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которого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берут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пищу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другие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предметы. Случается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родители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оставляют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грудного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детьми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раннего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возраста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закладывают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ему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являясь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невольными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пособниками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несчастного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случая. При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прорезывании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зубов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дают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малышам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грызть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предметы</w:t>
      </w:r>
      <w:r w:rsidR="00D00224" w:rsidRPr="004763A3">
        <w:rPr>
          <w:color w:val="000000"/>
          <w:sz w:val="28"/>
          <w:szCs w:val="28"/>
        </w:rPr>
        <w:t>,</w:t>
      </w:r>
      <w:r w:rsidR="009F603F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привести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трагедии.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Особенности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организма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детей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грудного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возраста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9F603F" w:rsidRPr="004763A3">
        <w:rPr>
          <w:color w:val="000000"/>
          <w:sz w:val="28"/>
          <w:szCs w:val="28"/>
        </w:rPr>
        <w:t>способствуют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более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частому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попаданию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пути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и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главное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предрасполагают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развитию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тяжелых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легочных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осложнений. Об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всегда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помнить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взрослым</w:t>
      </w:r>
      <w:r w:rsidR="00D00224" w:rsidRPr="004763A3">
        <w:rPr>
          <w:color w:val="000000"/>
          <w:sz w:val="28"/>
          <w:szCs w:val="28"/>
        </w:rPr>
        <w:t>,</w:t>
      </w:r>
      <w:r w:rsidR="00566672" w:rsidRPr="004763A3">
        <w:rPr>
          <w:color w:val="000000"/>
          <w:sz w:val="28"/>
          <w:szCs w:val="28"/>
        </w:rPr>
        <w:t xml:space="preserve"> ухаживающим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за</w:t>
      </w:r>
      <w:r w:rsidR="004763A3">
        <w:rPr>
          <w:color w:val="000000"/>
          <w:sz w:val="28"/>
          <w:szCs w:val="28"/>
        </w:rPr>
        <w:t xml:space="preserve"> </w:t>
      </w:r>
      <w:r w:rsidR="00566672" w:rsidRPr="004763A3">
        <w:rPr>
          <w:color w:val="000000"/>
          <w:sz w:val="28"/>
          <w:szCs w:val="28"/>
        </w:rPr>
        <w:t>малышом.</w:t>
      </w:r>
    </w:p>
    <w:p w14:paraId="1BBC4A9B" w14:textId="77777777" w:rsidR="004763A3" w:rsidRDefault="0056667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Годовалые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самостоятельно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передвигаться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повышенный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интерес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окружающим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предметам. 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игры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смеха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плача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ребенок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вдохнуть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предметы.</w:t>
      </w:r>
    </w:p>
    <w:p w14:paraId="2186D15C" w14:textId="77777777" w:rsidR="00AE3B3C" w:rsidRPr="004763A3" w:rsidRDefault="00566672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Какие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</w:t>
      </w:r>
      <w:r w:rsidR="00D00224" w:rsidRPr="004763A3">
        <w:rPr>
          <w:color w:val="000000"/>
          <w:sz w:val="28"/>
          <w:szCs w:val="28"/>
        </w:rPr>
        <w:t>?</w:t>
      </w:r>
    </w:p>
    <w:p w14:paraId="4C1A80FA" w14:textId="77777777" w:rsidR="001B4198" w:rsidRPr="004763A3" w:rsidRDefault="005E546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Предметы</w:t>
      </w:r>
      <w:r w:rsidR="001B4198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FD2C665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семена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арбуза</w:t>
      </w:r>
    </w:p>
    <w:p w14:paraId="4411E6C9" w14:textId="77777777" w:rsidR="00837D9B" w:rsidRPr="004763A3" w:rsidRDefault="00D00224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подсолнечника</w:t>
      </w:r>
    </w:p>
    <w:p w14:paraId="7DCF7B8A" w14:textId="77777777" w:rsidR="005E5463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тыквы</w:t>
      </w:r>
    </w:p>
    <w:p w14:paraId="1BC36B20" w14:textId="77777777" w:rsidR="00837D9B" w:rsidRPr="004763A3" w:rsidRDefault="00566672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ск</w:t>
      </w:r>
      <w:r w:rsidR="001B4198" w:rsidRPr="004763A3">
        <w:rPr>
          <w:color w:val="000000"/>
          <w:sz w:val="28"/>
          <w:szCs w:val="28"/>
        </w:rPr>
        <w:t>орлупа</w:t>
      </w:r>
      <w:r w:rsidR="004763A3">
        <w:rPr>
          <w:color w:val="000000"/>
          <w:sz w:val="28"/>
          <w:szCs w:val="28"/>
        </w:rPr>
        <w:t xml:space="preserve"> </w:t>
      </w:r>
      <w:r w:rsidR="001B4198" w:rsidRPr="004763A3">
        <w:rPr>
          <w:color w:val="000000"/>
          <w:sz w:val="28"/>
          <w:szCs w:val="28"/>
        </w:rPr>
        <w:t>семян</w:t>
      </w:r>
    </w:p>
    <w:p w14:paraId="32F16632" w14:textId="77777777"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орехи</w:t>
      </w:r>
    </w:p>
    <w:p w14:paraId="71EA4F26" w14:textId="77777777"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фасоль</w:t>
      </w:r>
    </w:p>
    <w:p w14:paraId="44EB4D7B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горох</w:t>
      </w:r>
    </w:p>
    <w:p w14:paraId="12083816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кости</w:t>
      </w:r>
    </w:p>
    <w:p w14:paraId="605C53A5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мяса</w:t>
      </w:r>
    </w:p>
    <w:p w14:paraId="5101CEDC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хлеба</w:t>
      </w:r>
    </w:p>
    <w:p w14:paraId="4D69B9AB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яблок</w:t>
      </w:r>
    </w:p>
    <w:p w14:paraId="6C04B69A" w14:textId="77777777"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моркови</w:t>
      </w:r>
    </w:p>
    <w:p w14:paraId="0BDE17DA" w14:textId="77777777" w:rsidR="001B4198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кусочки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свеклы</w:t>
      </w:r>
    </w:p>
    <w:p w14:paraId="6245BADE" w14:textId="77777777" w:rsidR="001B4198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монеты</w:t>
      </w:r>
    </w:p>
    <w:p w14:paraId="281ECB17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гвозди</w:t>
      </w:r>
    </w:p>
    <w:p w14:paraId="4061EF2C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шурупы</w:t>
      </w:r>
    </w:p>
    <w:p w14:paraId="08213F35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скрепки</w:t>
      </w:r>
    </w:p>
    <w:p w14:paraId="7E828E05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иглы</w:t>
      </w:r>
    </w:p>
    <w:p w14:paraId="718F57BD" w14:textId="77777777" w:rsidR="00837D9B" w:rsidRPr="004763A3" w:rsidRDefault="001B4198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булавки</w:t>
      </w:r>
    </w:p>
    <w:p w14:paraId="2325ECAA" w14:textId="77777777" w:rsidR="00837D9B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радиодетали</w:t>
      </w:r>
    </w:p>
    <w:p w14:paraId="00F50B1B" w14:textId="77777777" w:rsidR="00837D9B" w:rsidRPr="004763A3" w:rsidRDefault="00E91D6D" w:rsidP="004763A3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стеклянные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пласт</w:t>
      </w:r>
      <w:r w:rsidR="003F0A3B" w:rsidRPr="004763A3">
        <w:rPr>
          <w:color w:val="000000"/>
          <w:sz w:val="28"/>
          <w:szCs w:val="28"/>
        </w:rPr>
        <w:t>массовые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 xml:space="preserve">предметы – незначительные </w:t>
      </w:r>
      <w:r w:rsidR="00AE3B3C"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="00AE3B3C" w:rsidRPr="004763A3">
        <w:rPr>
          <w:color w:val="000000"/>
          <w:sz w:val="28"/>
          <w:szCs w:val="28"/>
        </w:rPr>
        <w:t>объему</w:t>
      </w:r>
    </w:p>
    <w:p w14:paraId="53B7BA03" w14:textId="77777777" w:rsidR="00837D9B" w:rsidRPr="004763A3" w:rsidRDefault="00E91D6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Попадая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пути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детей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зависимости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места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своего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положения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вызывают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признаки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требуют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соответствующего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лечения. Так</w:t>
      </w:r>
      <w:r w:rsidRPr="004763A3">
        <w:rPr>
          <w:color w:val="000000"/>
          <w:sz w:val="28"/>
          <w:szCs w:val="28"/>
        </w:rPr>
        <w:t>,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длительном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нахождении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ходах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начинается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насм</w:t>
      </w:r>
      <w:r w:rsidR="003F0A3B" w:rsidRPr="004763A3">
        <w:rPr>
          <w:color w:val="000000"/>
          <w:sz w:val="28"/>
          <w:szCs w:val="28"/>
        </w:rPr>
        <w:t>орк, который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прекращается</w:t>
      </w:r>
      <w:r w:rsidRPr="004763A3">
        <w:rPr>
          <w:color w:val="000000"/>
          <w:sz w:val="28"/>
          <w:szCs w:val="28"/>
        </w:rPr>
        <w:t>, несмотря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введение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противовоспалительных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капель</w:t>
      </w:r>
      <w:r w:rsidRPr="004763A3">
        <w:rPr>
          <w:color w:val="000000"/>
          <w:sz w:val="28"/>
          <w:szCs w:val="28"/>
        </w:rPr>
        <w:t>, затрудняется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дыхание. </w:t>
      </w:r>
      <w:r w:rsidR="00016976" w:rsidRPr="004763A3">
        <w:rPr>
          <w:color w:val="000000"/>
          <w:sz w:val="28"/>
          <w:szCs w:val="28"/>
        </w:rPr>
        <w:t>Выделения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носа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сопровождаются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сильным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гнилостным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запахом</w:t>
      </w:r>
      <w:r w:rsidR="00D00224" w:rsidRPr="004763A3">
        <w:rPr>
          <w:color w:val="000000"/>
          <w:sz w:val="28"/>
          <w:szCs w:val="28"/>
        </w:rPr>
        <w:t>,</w:t>
      </w:r>
      <w:r w:rsidR="00016976" w:rsidRPr="004763A3">
        <w:rPr>
          <w:color w:val="000000"/>
          <w:sz w:val="28"/>
          <w:szCs w:val="28"/>
        </w:rPr>
        <w:t xml:space="preserve"> который</w:t>
      </w:r>
      <w:r w:rsidR="004763A3">
        <w:rPr>
          <w:color w:val="000000"/>
          <w:sz w:val="28"/>
          <w:szCs w:val="28"/>
        </w:rPr>
        <w:t xml:space="preserve"> </w:t>
      </w:r>
      <w:r w:rsidR="00016976" w:rsidRPr="004763A3">
        <w:rPr>
          <w:color w:val="000000"/>
          <w:sz w:val="28"/>
          <w:szCs w:val="28"/>
        </w:rPr>
        <w:t>долже</w:t>
      </w:r>
      <w:r w:rsidR="00B40EDD" w:rsidRPr="004763A3">
        <w:rPr>
          <w:color w:val="000000"/>
          <w:sz w:val="28"/>
          <w:szCs w:val="28"/>
        </w:rPr>
        <w:t>н</w:t>
      </w:r>
      <w:r w:rsidR="004763A3">
        <w:rPr>
          <w:color w:val="000000"/>
          <w:sz w:val="28"/>
          <w:szCs w:val="28"/>
        </w:rPr>
        <w:t xml:space="preserve"> </w:t>
      </w:r>
      <w:r w:rsidR="00B40EDD" w:rsidRPr="004763A3">
        <w:rPr>
          <w:color w:val="000000"/>
          <w:sz w:val="28"/>
          <w:szCs w:val="28"/>
        </w:rPr>
        <w:t>насторожить</w:t>
      </w:r>
      <w:r w:rsidR="004763A3">
        <w:rPr>
          <w:color w:val="000000"/>
          <w:sz w:val="28"/>
          <w:szCs w:val="28"/>
        </w:rPr>
        <w:t xml:space="preserve"> </w:t>
      </w:r>
      <w:r w:rsidR="00B40EDD" w:rsidRPr="004763A3">
        <w:rPr>
          <w:color w:val="000000"/>
          <w:sz w:val="28"/>
          <w:szCs w:val="28"/>
        </w:rPr>
        <w:t>взрослых.</w:t>
      </w:r>
    </w:p>
    <w:p w14:paraId="4A67EF90" w14:textId="77777777" w:rsidR="00AE3B3C" w:rsidRPr="004763A3" w:rsidRDefault="0001697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Самолечение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недопустимо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необходимо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обратиться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поликлинику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 отоларингологу.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носовые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ходы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преимущественно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игры</w:t>
      </w:r>
      <w:r w:rsidR="00D00224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втолкнуть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себе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своим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сверстникам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нос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различные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предметы </w:t>
      </w:r>
      <w:r w:rsidR="003F0A3B" w:rsidRPr="004763A3">
        <w:rPr>
          <w:color w:val="000000"/>
          <w:sz w:val="28"/>
          <w:szCs w:val="28"/>
        </w:rPr>
        <w:t>(бусины, горох, бобы, кусочки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вишни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сливы, пуговицы</w:t>
      </w:r>
      <w:r w:rsidRPr="004763A3">
        <w:rPr>
          <w:color w:val="000000"/>
          <w:sz w:val="28"/>
          <w:szCs w:val="28"/>
        </w:rPr>
        <w:t>, моне</w:t>
      </w:r>
      <w:r w:rsidR="003F0A3B" w:rsidRPr="004763A3">
        <w:rPr>
          <w:color w:val="000000"/>
          <w:sz w:val="28"/>
          <w:szCs w:val="28"/>
        </w:rPr>
        <w:t>ты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другие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предметы</w:t>
      </w:r>
      <w:r w:rsidRPr="004763A3">
        <w:rPr>
          <w:color w:val="000000"/>
          <w:sz w:val="28"/>
          <w:szCs w:val="28"/>
        </w:rPr>
        <w:t>). Маленькие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гладкой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себя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длительное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время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дети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спокойны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жалуются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течени</w:t>
      </w:r>
      <w:r w:rsidR="003F0A3B" w:rsidRPr="004763A3">
        <w:rPr>
          <w:color w:val="000000"/>
          <w:sz w:val="28"/>
          <w:szCs w:val="28"/>
        </w:rPr>
        <w:t>ем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времени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них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появляется: характерный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насморк, затрудняется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дыхание</w:t>
      </w:r>
      <w:r w:rsidR="00A301BA" w:rsidRPr="004763A3">
        <w:rPr>
          <w:color w:val="000000"/>
          <w:sz w:val="28"/>
          <w:szCs w:val="28"/>
        </w:rPr>
        <w:t>, 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тогда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возникают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большие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трудности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извлечении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тела. Иногда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сами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пытаются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вытащить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мел</w:t>
      </w:r>
      <w:r w:rsidR="003F0A3B" w:rsidRPr="004763A3">
        <w:rPr>
          <w:color w:val="000000"/>
          <w:sz w:val="28"/>
          <w:szCs w:val="28"/>
        </w:rPr>
        <w:t>кий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предмет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носа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ребенка</w:t>
      </w:r>
      <w:r w:rsidR="00A301BA" w:rsidRPr="004763A3">
        <w:rPr>
          <w:color w:val="000000"/>
          <w:sz w:val="28"/>
          <w:szCs w:val="28"/>
        </w:rPr>
        <w:t>, но, как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правило</w:t>
      </w:r>
      <w:r w:rsid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они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только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проталкивают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его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глубже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носовые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ходы.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Чем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дольше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находится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носу</w:t>
      </w:r>
      <w:r w:rsidR="00D00224" w:rsidRP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тем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больше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возникает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осложнений. 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некоторых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случаях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вокруг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него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образуются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капсула – возникают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камни</w:t>
      </w:r>
      <w:r w:rsidR="00D00224" w:rsidRPr="004763A3">
        <w:rPr>
          <w:color w:val="000000"/>
          <w:sz w:val="28"/>
          <w:szCs w:val="28"/>
        </w:rPr>
        <w:t>,</w:t>
      </w:r>
      <w:r w:rsidR="00A301BA" w:rsidRPr="004763A3">
        <w:rPr>
          <w:color w:val="000000"/>
          <w:sz w:val="28"/>
          <w:szCs w:val="28"/>
        </w:rPr>
        <w:t xml:space="preserve"> которые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плотно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фиксируются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полости</w:t>
      </w:r>
      <w:r w:rsidR="004763A3">
        <w:rPr>
          <w:color w:val="000000"/>
          <w:sz w:val="28"/>
          <w:szCs w:val="28"/>
        </w:rPr>
        <w:t xml:space="preserve"> </w:t>
      </w:r>
      <w:r w:rsidR="00A301BA" w:rsidRPr="004763A3">
        <w:rPr>
          <w:color w:val="000000"/>
          <w:sz w:val="28"/>
          <w:szCs w:val="28"/>
        </w:rPr>
        <w:t>носа.</w:t>
      </w:r>
      <w:r w:rsidR="008A6872" w:rsidRPr="004763A3">
        <w:rPr>
          <w:color w:val="000000"/>
          <w:sz w:val="28"/>
          <w:szCs w:val="28"/>
        </w:rPr>
        <w:t xml:space="preserve"> Для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удаления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требуется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госпитализация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ребенка.</w:t>
      </w:r>
      <w:r w:rsidR="00AE3B3C" w:rsidRP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Наиболее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опасны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 xml:space="preserve">гортани </w:t>
      </w:r>
      <w:r w:rsidR="004763A3">
        <w:rPr>
          <w:color w:val="000000"/>
          <w:sz w:val="28"/>
          <w:szCs w:val="28"/>
        </w:rPr>
        <w:t>(</w:t>
      </w:r>
      <w:r w:rsidR="008A6872"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мелкие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остроконечные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предметы – р</w:t>
      </w:r>
      <w:r w:rsidR="003F0A3B" w:rsidRPr="004763A3">
        <w:rPr>
          <w:color w:val="000000"/>
          <w:sz w:val="28"/>
          <w:szCs w:val="28"/>
        </w:rPr>
        <w:t>ыбные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тонкие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мясные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кости, иглы, булавки, скрепки</w:t>
      </w:r>
      <w:r w:rsidR="004763A3">
        <w:rPr>
          <w:color w:val="000000"/>
          <w:sz w:val="28"/>
          <w:szCs w:val="28"/>
        </w:rPr>
        <w:t>)</w:t>
      </w:r>
      <w:r w:rsidR="008A6872" w:rsidRPr="004763A3">
        <w:rPr>
          <w:color w:val="000000"/>
          <w:sz w:val="28"/>
          <w:szCs w:val="28"/>
        </w:rPr>
        <w:t>, которых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фиксируются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любых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отделах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гортани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вызывают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крайне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неприятные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ощущения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ребенка. Возможно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автоматическое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сжатие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голосовой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щели</w:t>
      </w:r>
      <w:r w:rsidR="00D00224" w:rsidRPr="004763A3">
        <w:rPr>
          <w:color w:val="000000"/>
          <w:sz w:val="28"/>
          <w:szCs w:val="28"/>
        </w:rPr>
        <w:t>,</w:t>
      </w:r>
      <w:r w:rsidR="008A6872" w:rsidRPr="004763A3">
        <w:rPr>
          <w:color w:val="000000"/>
          <w:sz w:val="28"/>
          <w:szCs w:val="28"/>
        </w:rPr>
        <w:t xml:space="preserve"> приводящее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остановке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дыхания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A6872" w:rsidRPr="004763A3">
        <w:rPr>
          <w:color w:val="000000"/>
          <w:sz w:val="28"/>
          <w:szCs w:val="28"/>
        </w:rPr>
        <w:t>кровообращения.</w:t>
      </w:r>
    </w:p>
    <w:p w14:paraId="105E50E4" w14:textId="77777777" w:rsidR="008A6872" w:rsidRPr="004763A3" w:rsidRDefault="00AE3B3C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Симптомы</w:t>
      </w:r>
      <w:r w:rsidR="008A6872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0D51EBAF" w14:textId="77777777" w:rsidR="00837D9B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постоянный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кашель</w:t>
      </w:r>
    </w:p>
    <w:p w14:paraId="1ACB5C89" w14:textId="77777777" w:rsidR="008A6872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боль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глотании</w:t>
      </w:r>
    </w:p>
    <w:p w14:paraId="06A9C3F2" w14:textId="77777777" w:rsidR="00837D9B" w:rsidRPr="004763A3" w:rsidRDefault="008A6872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повышается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температура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</w:p>
    <w:p w14:paraId="39CEDC07" w14:textId="77777777" w:rsidR="004763A3" w:rsidRDefault="003F0A3B" w:rsidP="004763A3">
      <w:pPr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затрудненное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дыхание</w:t>
      </w:r>
    </w:p>
    <w:p w14:paraId="4FDBCC76" w14:textId="77777777" w:rsidR="00BC5F66" w:rsidRPr="004763A3" w:rsidRDefault="00685A61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Серьезную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опасность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жизни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представляют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крупные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тела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которые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хотя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редко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но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застревают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гортани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этом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у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детей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быстро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возникают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приступы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удушья</w:t>
      </w:r>
      <w:r w:rsidR="00D00224" w:rsidRPr="004763A3">
        <w:rPr>
          <w:color w:val="000000"/>
          <w:sz w:val="28"/>
          <w:szCs w:val="28"/>
        </w:rPr>
        <w:t>,</w:t>
      </w:r>
      <w:r w:rsidR="008F35BA" w:rsidRPr="004763A3">
        <w:rPr>
          <w:color w:val="000000"/>
          <w:sz w:val="28"/>
          <w:szCs w:val="28"/>
        </w:rPr>
        <w:t xml:space="preserve"> остановка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кровообращения. Без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вмешательства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медицинского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персонала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приступы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остановки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дыхания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могут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закончиться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для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ребенка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крайне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тяжело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из-за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необратимых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изменений</w:t>
      </w:r>
      <w:r w:rsidR="004763A3">
        <w:rPr>
          <w:color w:val="000000"/>
          <w:sz w:val="28"/>
          <w:szCs w:val="28"/>
        </w:rPr>
        <w:t xml:space="preserve"> </w:t>
      </w:r>
      <w:r w:rsidR="008F35BA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центральной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нервной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системе.</w:t>
      </w:r>
    </w:p>
    <w:p w14:paraId="3E3FB57E" w14:textId="77777777" w:rsidR="00BC5F66" w:rsidRPr="004763A3" w:rsidRDefault="00BC5F66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4763A3">
        <w:rPr>
          <w:b/>
          <w:bCs/>
          <w:color w:val="000000"/>
          <w:sz w:val="28"/>
          <w:szCs w:val="28"/>
          <w:u w:val="single"/>
        </w:rPr>
        <w:t>Симптомы</w:t>
      </w:r>
      <w:r w:rsidR="00D00224" w:rsidRPr="004763A3">
        <w:rPr>
          <w:b/>
          <w:bCs/>
          <w:color w:val="000000"/>
          <w:sz w:val="28"/>
          <w:szCs w:val="28"/>
          <w:u w:val="single"/>
        </w:rPr>
        <w:t>:</w:t>
      </w:r>
    </w:p>
    <w:p w14:paraId="2D226875" w14:textId="77777777" w:rsidR="00837D9B" w:rsidRPr="004763A3" w:rsidRDefault="00BC5F66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хрипоты</w:t>
      </w:r>
    </w:p>
    <w:p w14:paraId="1C0E2780" w14:textId="77777777" w:rsidR="00837D9B" w:rsidRPr="004763A3" w:rsidRDefault="00BC5F66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внезапного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судорожного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кашля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сопровождающегося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сильной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рвотой</w:t>
      </w:r>
    </w:p>
    <w:p w14:paraId="660E088E" w14:textId="77777777" w:rsidR="00BC5F66" w:rsidRPr="004763A3" w:rsidRDefault="001B4198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посинение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кожного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покрова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всего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тела</w:t>
      </w:r>
    </w:p>
    <w:p w14:paraId="436B0C1F" w14:textId="77777777" w:rsidR="001B4198" w:rsidRPr="004763A3" w:rsidRDefault="001B4198" w:rsidP="004763A3">
      <w:pPr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отделение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большого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количества</w:t>
      </w:r>
      <w:r w:rsidR="004763A3">
        <w:rPr>
          <w:color w:val="000000"/>
          <w:sz w:val="28"/>
          <w:szCs w:val="28"/>
        </w:rPr>
        <w:t xml:space="preserve"> </w:t>
      </w:r>
      <w:r w:rsidR="00BC5F66" w:rsidRPr="004763A3">
        <w:rPr>
          <w:color w:val="000000"/>
          <w:sz w:val="28"/>
          <w:szCs w:val="28"/>
        </w:rPr>
        <w:t>слюны</w:t>
      </w:r>
    </w:p>
    <w:p w14:paraId="7CBCE79C" w14:textId="77777777" w:rsidR="001B4198" w:rsidRPr="004763A3" w:rsidRDefault="001B419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Поэтому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первых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проявлениях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следует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вызвать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скорую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помощь.</w:t>
      </w:r>
    </w:p>
    <w:p w14:paraId="760E5084" w14:textId="77777777" w:rsidR="001712A3" w:rsidRPr="004763A3" w:rsidRDefault="001B4198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Иногда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возможно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самопроизвольное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откашливание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тела, попавшего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гортань</w:t>
      </w:r>
      <w:r w:rsidR="001712A3" w:rsidRPr="004763A3">
        <w:rPr>
          <w:color w:val="000000"/>
          <w:sz w:val="28"/>
          <w:szCs w:val="28"/>
        </w:rPr>
        <w:t>, но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это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рассчитывать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ни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коем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случае</w:t>
      </w:r>
      <w:r w:rsidR="004763A3">
        <w:rPr>
          <w:color w:val="000000"/>
          <w:sz w:val="28"/>
          <w:szCs w:val="28"/>
        </w:rPr>
        <w:t xml:space="preserve"> </w:t>
      </w:r>
      <w:r w:rsidR="001712A3" w:rsidRPr="004763A3">
        <w:rPr>
          <w:color w:val="000000"/>
          <w:sz w:val="28"/>
          <w:szCs w:val="28"/>
        </w:rPr>
        <w:t>нельзя.</w:t>
      </w:r>
    </w:p>
    <w:p w14:paraId="1E33DA1B" w14:textId="77777777" w:rsidR="00AE3B3C" w:rsidRPr="004763A3" w:rsidRDefault="001712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полном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закрытии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гортани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если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произведено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срочное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вмешательство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быстро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наступает – удушье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смерть.</w:t>
      </w:r>
    </w:p>
    <w:p w14:paraId="464304EA" w14:textId="77777777" w:rsidR="0051787D" w:rsidRPr="004763A3" w:rsidRDefault="001712A3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Инородные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тела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особенно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предметы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неровной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поверхностью</w:t>
      </w:r>
      <w:r w:rsidR="004763A3">
        <w:rPr>
          <w:color w:val="000000"/>
          <w:sz w:val="28"/>
          <w:szCs w:val="28"/>
        </w:rPr>
        <w:t xml:space="preserve"> (</w:t>
      </w:r>
      <w:r w:rsidRPr="004763A3">
        <w:rPr>
          <w:color w:val="000000"/>
          <w:sz w:val="28"/>
          <w:szCs w:val="28"/>
        </w:rPr>
        <w:t>металл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стекло</w:t>
      </w:r>
      <w:r w:rsidR="00D00224" w:rsidRPr="004763A3">
        <w:rPr>
          <w:color w:val="000000"/>
          <w:sz w:val="28"/>
          <w:szCs w:val="28"/>
        </w:rPr>
        <w:t>),</w:t>
      </w:r>
      <w:r w:rsidRPr="004763A3">
        <w:rPr>
          <w:color w:val="000000"/>
          <w:sz w:val="28"/>
          <w:szCs w:val="28"/>
        </w:rPr>
        <w:t xml:space="preserve"> попавшие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трахею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бронхи</w:t>
      </w:r>
      <w:r w:rsidR="00D00224" w:rsidRP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провоцируют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легко</w:t>
      </w:r>
      <w:r w:rsidR="00D00224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развивающ</w:t>
      </w:r>
      <w:r w:rsidR="00D00224" w:rsidRPr="004763A3">
        <w:rPr>
          <w:color w:val="000000"/>
          <w:sz w:val="28"/>
          <w:szCs w:val="28"/>
        </w:rPr>
        <w:t>иеся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постоянным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кашлем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мокротой, повышением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температуры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ребенка. В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дальнейшем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может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развиться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пневмония, которая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обычно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возникает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уже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на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1 – 2 сутки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после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попадания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инородного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тела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D00224" w:rsidRPr="004763A3">
        <w:rPr>
          <w:color w:val="000000"/>
          <w:sz w:val="28"/>
          <w:szCs w:val="28"/>
        </w:rPr>
        <w:t>характеризуется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затяжным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упорным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течением. Если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инородное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тело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остается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бронхе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легочной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ткани</w:t>
      </w:r>
      <w:r w:rsidR="0051787D" w:rsidRPr="004763A3">
        <w:rPr>
          <w:color w:val="000000"/>
          <w:sz w:val="28"/>
          <w:szCs w:val="28"/>
        </w:rPr>
        <w:t>, то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возникший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воспалительный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процесс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продолжает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прогрессировать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приводить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к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грубым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изменениям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легких</w:t>
      </w:r>
      <w:r w:rsidR="0051787D" w:rsidRPr="004763A3">
        <w:rPr>
          <w:color w:val="000000"/>
          <w:sz w:val="28"/>
          <w:szCs w:val="28"/>
        </w:rPr>
        <w:t>, а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также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абсцессам</w:t>
      </w:r>
      <w:r w:rsidR="004763A3">
        <w:rPr>
          <w:color w:val="000000"/>
          <w:sz w:val="28"/>
          <w:szCs w:val="28"/>
        </w:rPr>
        <w:t xml:space="preserve"> </w:t>
      </w:r>
      <w:r w:rsidR="0051787D" w:rsidRPr="004763A3">
        <w:rPr>
          <w:color w:val="000000"/>
          <w:sz w:val="28"/>
          <w:szCs w:val="28"/>
        </w:rPr>
        <w:t>легких.</w:t>
      </w:r>
    </w:p>
    <w:p w14:paraId="14206D50" w14:textId="77777777" w:rsidR="004763A3" w:rsidRDefault="0051787D" w:rsidP="004763A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Родители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должны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приложить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все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усилия</w:t>
      </w:r>
      <w:r w:rsidRPr="004763A3">
        <w:rPr>
          <w:color w:val="000000"/>
          <w:sz w:val="28"/>
          <w:szCs w:val="28"/>
        </w:rPr>
        <w:t>, чтобы предотвратить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попадание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инородных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тел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верхние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дыхательные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пути, трахею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или</w:t>
      </w:r>
      <w:r w:rsidR="004763A3">
        <w:rPr>
          <w:color w:val="000000"/>
          <w:sz w:val="28"/>
          <w:szCs w:val="28"/>
        </w:rPr>
        <w:t xml:space="preserve"> </w:t>
      </w:r>
      <w:r w:rsidR="003F0A3B" w:rsidRPr="004763A3">
        <w:rPr>
          <w:color w:val="000000"/>
          <w:sz w:val="28"/>
          <w:szCs w:val="28"/>
        </w:rPr>
        <w:t>бронхи</w:t>
      </w:r>
      <w:r w:rsidRPr="004763A3">
        <w:rPr>
          <w:color w:val="000000"/>
          <w:sz w:val="28"/>
          <w:szCs w:val="28"/>
        </w:rPr>
        <w:t>, ребенка.</w:t>
      </w:r>
    </w:p>
    <w:p w14:paraId="3B0E438B" w14:textId="77777777" w:rsidR="0042699D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D420F27" w14:textId="77777777" w:rsidR="0042699D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A4C14F9" w14:textId="77777777" w:rsidR="00FB4562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Вывод</w:t>
      </w:r>
    </w:p>
    <w:p w14:paraId="33CD6B13" w14:textId="77777777" w:rsidR="00284C00" w:rsidRPr="004763A3" w:rsidRDefault="00284C00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A9190D7" w14:textId="77777777" w:rsidR="00D857E7" w:rsidRPr="004763A3" w:rsidRDefault="00D857E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21 веке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связи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со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своей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малой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инвазивностью</w:t>
      </w:r>
      <w:r w:rsidRPr="004763A3">
        <w:rPr>
          <w:rFonts w:ascii="Times New Roman" w:hAnsi="Times New Roman"/>
          <w:color w:val="000000"/>
          <w:sz w:val="28"/>
          <w:szCs w:val="28"/>
        </w:rPr>
        <w:t>, минимальной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травматичностью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легкостью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испо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лнении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вытесняют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классические</w:t>
      </w:r>
      <w:r w:rsidRPr="004763A3">
        <w:rPr>
          <w:rFonts w:ascii="Times New Roman" w:hAnsi="Times New Roman"/>
          <w:color w:val="000000"/>
          <w:sz w:val="28"/>
          <w:szCs w:val="28"/>
        </w:rPr>
        <w:t>, старинные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лечения.</w:t>
      </w:r>
    </w:p>
    <w:p w14:paraId="6D6E793F" w14:textId="77777777" w:rsidR="00B7439F" w:rsidRPr="004763A3" w:rsidRDefault="00D857E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настоящий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момент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больших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больницах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Калуги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Калужской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области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методы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исследования: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ФЭГДС, бронхоскопия, колоноскопия</w:t>
      </w:r>
      <w:r w:rsidRPr="004763A3">
        <w:rPr>
          <w:rFonts w:ascii="Times New Roman" w:hAnsi="Times New Roman"/>
          <w:color w:val="000000"/>
          <w:sz w:val="28"/>
          <w:szCs w:val="28"/>
        </w:rPr>
        <w:t>, дуоденос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копия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ректороманоско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пия; 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методы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лечения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: лапароскопические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брюшной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полости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орга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ны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 xml:space="preserve">, забрюшинного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пространства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, торакоскопические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внутрипросветные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439F" w:rsidRPr="004763A3">
        <w:rPr>
          <w:rFonts w:ascii="Times New Roman" w:hAnsi="Times New Roman"/>
          <w:color w:val="000000"/>
          <w:sz w:val="28"/>
          <w:szCs w:val="28"/>
        </w:rPr>
        <w:t>операции.</w:t>
      </w:r>
    </w:p>
    <w:p w14:paraId="422E4A5E" w14:textId="77777777" w:rsidR="0074581C" w:rsidRPr="004763A3" w:rsidRDefault="00B7439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Результат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диагностики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является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:</w:t>
      </w:r>
    </w:p>
    <w:p w14:paraId="04E7C1F5" w14:textId="77777777" w:rsidR="0074581C" w:rsidRPr="004763A3" w:rsidRDefault="00B7439F" w:rsidP="004763A3">
      <w:pPr>
        <w:pStyle w:val="ac"/>
        <w:numPr>
          <w:ilvl w:val="0"/>
          <w:numId w:val="6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пребывания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иента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койке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3 – 4 раза</w:t>
      </w:r>
      <w:r w:rsidRPr="004763A3">
        <w:rPr>
          <w:rFonts w:ascii="Times New Roman" w:hAnsi="Times New Roman"/>
          <w:color w:val="000000"/>
          <w:sz w:val="28"/>
          <w:szCs w:val="28"/>
        </w:rPr>
        <w:t>, а иногда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10 раз – я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удешевлением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процесса</w:t>
      </w:r>
      <w:r w:rsidR="0040073D" w:rsidRPr="004763A3">
        <w:rPr>
          <w:rFonts w:ascii="Times New Roman" w:hAnsi="Times New Roman"/>
          <w:color w:val="000000"/>
          <w:sz w:val="28"/>
          <w:szCs w:val="28"/>
        </w:rPr>
        <w:t>,</w:t>
      </w:r>
    </w:p>
    <w:p w14:paraId="4A088442" w14:textId="77777777" w:rsidR="0074581C" w:rsidRPr="004763A3" w:rsidRDefault="0040073D" w:rsidP="004763A3">
      <w:pPr>
        <w:pStyle w:val="ac"/>
        <w:numPr>
          <w:ilvl w:val="0"/>
          <w:numId w:val="6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уменьшение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калечащих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последствий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связи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ширными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разрезами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B79" w:rsidRPr="004763A3">
        <w:rPr>
          <w:rFonts w:ascii="Times New Roman" w:hAnsi="Times New Roman"/>
          <w:color w:val="000000"/>
          <w:sz w:val="28"/>
          <w:szCs w:val="28"/>
        </w:rPr>
        <w:t>кожи, мышц</w:t>
      </w:r>
      <w:r w:rsidRPr="004763A3">
        <w:rPr>
          <w:rFonts w:ascii="Times New Roman" w:hAnsi="Times New Roman"/>
          <w:color w:val="000000"/>
          <w:sz w:val="28"/>
          <w:szCs w:val="28"/>
        </w:rPr>
        <w:t>, 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органов 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т.е. </w:t>
      </w:r>
      <w:r w:rsidRPr="004763A3">
        <w:rPr>
          <w:rFonts w:ascii="Times New Roman" w:hAnsi="Times New Roman"/>
          <w:color w:val="000000"/>
          <w:sz w:val="28"/>
          <w:szCs w:val="28"/>
        </w:rPr>
        <w:t>улучшает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качество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жизни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населения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Калуги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Калужской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81C" w:rsidRPr="004763A3">
        <w:rPr>
          <w:rFonts w:ascii="Times New Roman" w:hAnsi="Times New Roman"/>
          <w:color w:val="000000"/>
          <w:sz w:val="28"/>
          <w:szCs w:val="28"/>
        </w:rPr>
        <w:t>области</w:t>
      </w:r>
    </w:p>
    <w:p w14:paraId="43C6B0EB" w14:textId="77777777" w:rsidR="0074581C" w:rsidRPr="004763A3" w:rsidRDefault="0074581C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аппаратуры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архивирование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сохранением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видеоносителях. Появляется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консилиума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рассмотрением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экране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монитора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без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присутствия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Появляется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динамического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наблюдения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артины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патологических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изменений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архива.</w:t>
      </w:r>
    </w:p>
    <w:p w14:paraId="387DF226" w14:textId="77777777" w:rsidR="009A1361" w:rsidRPr="004763A3" w:rsidRDefault="0074581C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ближайшие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10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практику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больницы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будут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наверняка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методики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виртуального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эндоскопического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1361" w:rsidRPr="004763A3">
        <w:rPr>
          <w:rFonts w:ascii="Times New Roman" w:hAnsi="Times New Roman"/>
          <w:color w:val="000000"/>
          <w:sz w:val="28"/>
          <w:szCs w:val="28"/>
        </w:rPr>
        <w:t>операций.</w:t>
      </w:r>
    </w:p>
    <w:p w14:paraId="52BF8048" w14:textId="77777777" w:rsidR="009A1361" w:rsidRPr="004763A3" w:rsidRDefault="009A136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Без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укомплектования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каждого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места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соединения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одну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общую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сеть – подобный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скачек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возможен.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внедрением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системы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автоматизации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процессов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прошлое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уйдут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карты – исписанные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всегда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ясным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подчерком,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неразбериха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назначениях,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проведенные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своевременно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исследования, интероперации,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послеоперационные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осложнения,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подлог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грубое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вредительство.</w:t>
      </w:r>
    </w:p>
    <w:p w14:paraId="17A93A40" w14:textId="77777777" w:rsidR="00D857E7" w:rsidRPr="004763A3" w:rsidRDefault="009A136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Система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компьютеризации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будет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контролировать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процесс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лечения,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пациента.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конечном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счете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основной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целью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внедрение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новых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методик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лечебных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явлений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только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удешевление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процесса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лечения,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самое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главное – повышение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качества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детского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671D" w:rsidRPr="004763A3">
        <w:rPr>
          <w:rFonts w:ascii="Times New Roman" w:hAnsi="Times New Roman"/>
          <w:color w:val="000000"/>
          <w:sz w:val="28"/>
          <w:szCs w:val="28"/>
        </w:rPr>
        <w:t>населения.</w:t>
      </w:r>
    </w:p>
    <w:p w14:paraId="522C78E6" w14:textId="77777777" w:rsidR="0097369F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Хронометраж</w:t>
      </w:r>
    </w:p>
    <w:p w14:paraId="0F26EC9E" w14:textId="77777777"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 xml:space="preserve"> – начало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DAF" w:rsidRPr="004763A3">
        <w:rPr>
          <w:rFonts w:ascii="Times New Roman" w:hAnsi="Times New Roman"/>
          <w:color w:val="000000"/>
          <w:sz w:val="28"/>
          <w:szCs w:val="28"/>
        </w:rPr>
        <w:t>дня</w:t>
      </w:r>
    </w:p>
    <w:p w14:paraId="635033CD" w14:textId="77777777" w:rsidR="00EA4DAF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врач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меняют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повседневную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одежду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халат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костюм</w:t>
      </w:r>
    </w:p>
    <w:p w14:paraId="16E0277A" w14:textId="77777777"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30572B4B" w14:textId="77777777" w:rsidR="00EA4DAF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врач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тщательно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моют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руки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двух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кратным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намыливанием,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высушивание</w:t>
      </w:r>
    </w:p>
    <w:p w14:paraId="1B24AA06" w14:textId="77777777" w:rsidR="00EA4DA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689B707C" w14:textId="77777777" w:rsidR="00440694" w:rsidRPr="004763A3" w:rsidRDefault="00EA4DA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проводит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санитарно</w:t>
      </w:r>
      <w:r w:rsidR="0042699D">
        <w:rPr>
          <w:rFonts w:ascii="Times New Roman" w:hAnsi="Times New Roman"/>
          <w:color w:val="000000"/>
          <w:sz w:val="28"/>
          <w:szCs w:val="28"/>
        </w:rPr>
        <w:t>-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эпидемические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мероприятия (подготовка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работе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процедурных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жилых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694" w:rsidRPr="004763A3">
        <w:rPr>
          <w:rFonts w:ascii="Times New Roman" w:hAnsi="Times New Roman"/>
          <w:color w:val="000000"/>
          <w:sz w:val="28"/>
          <w:szCs w:val="28"/>
        </w:rPr>
        <w:t>помещений)</w:t>
      </w:r>
    </w:p>
    <w:p w14:paraId="2E3729C0" w14:textId="77777777" w:rsidR="00EA4DAF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относит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биксы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ЦСО</w:t>
      </w:r>
    </w:p>
    <w:p w14:paraId="15498963" w14:textId="77777777"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обрабатывает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ветоши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дез. 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поверхности</w:t>
      </w:r>
    </w:p>
    <w:p w14:paraId="41285E40" w14:textId="77777777"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обрабатывает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эндоскопы (жесткая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дезинфекция)</w:t>
      </w:r>
    </w:p>
    <w:p w14:paraId="44B49B6F" w14:textId="77777777" w:rsidR="00BE1A40" w:rsidRPr="004763A3" w:rsidRDefault="00BE1A40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наполняет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емкости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для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биаптата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Формальдегида 1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%</w:t>
      </w:r>
    </w:p>
    <w:p w14:paraId="5FBBD786" w14:textId="77777777" w:rsidR="00440694" w:rsidRPr="004763A3" w:rsidRDefault="00440694" w:rsidP="004763A3">
      <w:pPr>
        <w:pStyle w:val="ac"/>
        <w:numPr>
          <w:ilvl w:val="0"/>
          <w:numId w:val="62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включает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бактерицидную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лампу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1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час</w:t>
      </w:r>
    </w:p>
    <w:p w14:paraId="44482697" w14:textId="77777777" w:rsidR="00440694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1EFD52D0" w14:textId="77777777" w:rsidR="00440694" w:rsidRPr="004763A3" w:rsidRDefault="0044069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стационарных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пациентов</w:t>
      </w:r>
    </w:p>
    <w:p w14:paraId="775EB4E0" w14:textId="77777777" w:rsidR="008E5D1B" w:rsidRPr="004763A3" w:rsidRDefault="0044069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палатной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родителей (опекуна)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спросить, как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подготавливался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ребенок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процедуре;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посещении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должна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быть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простынка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где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должно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быть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указан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вид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5D1B"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</w:p>
    <w:p w14:paraId="074DE1E0" w14:textId="77777777"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27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51DF0273" w14:textId="77777777"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назначении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укладывается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манипуляционный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надлежащем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положении,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которое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требует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исследование,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вместе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правильным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размещением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ребенка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размещается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простынка.</w:t>
      </w:r>
    </w:p>
    <w:p w14:paraId="736DD8D4" w14:textId="77777777"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58244229" w14:textId="77777777"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ребенку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ход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процедуры,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правильно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себя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вести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дышать</w:t>
      </w:r>
    </w:p>
    <w:p w14:paraId="020B168F" w14:textId="77777777"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31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минута</w:t>
      </w:r>
    </w:p>
    <w:p w14:paraId="7E6D227E" w14:textId="77777777"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манипуляция</w:t>
      </w:r>
    </w:p>
    <w:p w14:paraId="3BD144F8" w14:textId="77777777"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664FBEF9" w14:textId="77777777"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ребенок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возвращается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сопровождающему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процедуру</w:t>
      </w:r>
    </w:p>
    <w:p w14:paraId="1C5E5158" w14:textId="77777777" w:rsidR="008E5D1B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69634C3F" w14:textId="77777777" w:rsidR="008E5D1B" w:rsidRPr="004763A3" w:rsidRDefault="008E5D1B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извлекаются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материалом,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который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иглы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от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одноразового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шприца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помещается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заранее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наполненную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емкость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Формальдегида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1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%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, плотно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1A40" w:rsidRPr="004763A3">
        <w:rPr>
          <w:rFonts w:ascii="Times New Roman" w:hAnsi="Times New Roman"/>
          <w:color w:val="000000"/>
          <w:sz w:val="28"/>
          <w:szCs w:val="28"/>
        </w:rPr>
        <w:t>закрыть</w:t>
      </w:r>
    </w:p>
    <w:p w14:paraId="2170FE55" w14:textId="77777777" w:rsidR="00BE1A40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06D9B682" w14:textId="77777777" w:rsidR="00BE1A40" w:rsidRPr="004763A3" w:rsidRDefault="00BE1A40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стерильной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марлевой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салфеткой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сайдезима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протирается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дистальный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конец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эндоскопа</w:t>
      </w:r>
    </w:p>
    <w:p w14:paraId="693B5278" w14:textId="77777777" w:rsidR="00BE1A40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36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23D7BD1B" w14:textId="77777777" w:rsidR="0048296E" w:rsidRPr="004763A3" w:rsidRDefault="00BE1A40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погружаются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раствором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айдезим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296E" w:rsidRPr="004763A3">
        <w:rPr>
          <w:rFonts w:ascii="Times New Roman" w:hAnsi="Times New Roman"/>
          <w:color w:val="000000"/>
          <w:sz w:val="28"/>
          <w:szCs w:val="28"/>
        </w:rPr>
        <w:t>промывается</w:t>
      </w:r>
    </w:p>
    <w:p w14:paraId="267E83C9" w14:textId="77777777"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37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5E927ABA" w14:textId="77777777" w:rsidR="00BE1A40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погружаются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</w:p>
    <w:p w14:paraId="347B2111" w14:textId="77777777" w:rsidR="0048296E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машине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раствором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Pr="004763A3">
        <w:rPr>
          <w:rFonts w:ascii="Times New Roman" w:hAnsi="Times New Roman"/>
          <w:color w:val="000000"/>
          <w:sz w:val="28"/>
          <w:szCs w:val="28"/>
        </w:rPr>
        <w:t>айдекс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</w:p>
    <w:p w14:paraId="72B04770" w14:textId="77777777"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6FB191B7" w14:textId="77777777" w:rsidR="00180DBF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ветошью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смоченной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дез. растворе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протирается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манипуляционный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(после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каждого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пациента)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, процедурный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столик</w:t>
      </w:r>
    </w:p>
    <w:p w14:paraId="0A300767" w14:textId="77777777" w:rsidR="0048296E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53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6F98BFE0" w14:textId="77777777" w:rsidR="00180DBF" w:rsidRPr="004763A3" w:rsidRDefault="0048296E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извлекаю</w:t>
      </w:r>
      <w:r w:rsidRPr="004763A3">
        <w:rPr>
          <w:rFonts w:ascii="Times New Roman" w:hAnsi="Times New Roman"/>
          <w:color w:val="000000"/>
          <w:sz w:val="28"/>
          <w:szCs w:val="28"/>
        </w:rPr>
        <w:t>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машины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перекладываю</w:t>
      </w:r>
      <w:r w:rsidRPr="004763A3">
        <w:rPr>
          <w:rFonts w:ascii="Times New Roman" w:hAnsi="Times New Roman"/>
          <w:color w:val="000000"/>
          <w:sz w:val="28"/>
          <w:szCs w:val="28"/>
        </w:rPr>
        <w:t>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такую 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машину, 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наполнена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дистиллированной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водой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0DBF"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</w:p>
    <w:p w14:paraId="5205DCD3" w14:textId="77777777" w:rsidR="00180DB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9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54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минуты</w:t>
      </w:r>
    </w:p>
    <w:p w14:paraId="45F56C95" w14:textId="77777777" w:rsidR="00440694" w:rsidRPr="004763A3" w:rsidRDefault="00180DB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аппарат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биапсионные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щипцы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извлекаются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машины </w:t>
      </w:r>
      <w:r w:rsidR="004763A3">
        <w:rPr>
          <w:rFonts w:ascii="Times New Roman" w:hAnsi="Times New Roman"/>
          <w:color w:val="000000"/>
          <w:sz w:val="28"/>
          <w:szCs w:val="28"/>
        </w:rPr>
        <w:t>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</w:t>
      </w:r>
      <w:r w:rsidRPr="004763A3">
        <w:rPr>
          <w:rFonts w:ascii="Times New Roman" w:hAnsi="Times New Roman"/>
          <w:color w:val="000000"/>
          <w:sz w:val="28"/>
          <w:szCs w:val="28"/>
        </w:rPr>
        <w:t>ронт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вешаются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кронштейн,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спиртом, высушиваются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помощью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стерильных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марлевых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салфеток</w:t>
      </w:r>
    </w:p>
    <w:p w14:paraId="7353797A" w14:textId="77777777" w:rsidR="00180DBF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14:paraId="646825FE" w14:textId="77777777" w:rsidR="00180DBF" w:rsidRPr="004763A3" w:rsidRDefault="00180DBF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</w:t>
      </w:r>
      <w:r w:rsidRPr="004763A3">
        <w:rPr>
          <w:rFonts w:ascii="Times New Roman" w:hAnsi="Times New Roman"/>
          <w:color w:val="000000"/>
          <w:sz w:val="28"/>
          <w:szCs w:val="28"/>
        </w:rPr>
        <w:t>ерется</w:t>
      </w:r>
      <w:r w:rsidR="004763A3">
        <w:rPr>
          <w:rFonts w:ascii="Times New Roman" w:hAnsi="Times New Roman"/>
          <w:color w:val="000000"/>
          <w:sz w:val="28"/>
          <w:szCs w:val="28"/>
        </w:rPr>
        <w:t>»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следующий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14:paraId="0A86780A" w14:textId="77777777"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14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14:paraId="63B7C749" w14:textId="77777777" w:rsidR="005E7047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оформление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(заполнение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гистологическую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двойном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экземпляре,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указанием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данных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числе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после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обследования,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подклеивание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протокола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амбулаторную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карту,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спирта)</w:t>
      </w:r>
    </w:p>
    <w:p w14:paraId="1C652971" w14:textId="77777777"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</w:p>
    <w:p w14:paraId="6FF3996F" w14:textId="77777777" w:rsidR="005E7047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транспортировка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емкостей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биаптатам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гистологическую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лабораторию</w:t>
      </w:r>
    </w:p>
    <w:p w14:paraId="6F5218CE" w14:textId="77777777" w:rsidR="005E7047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3B8E7CD0" w14:textId="77777777" w:rsidR="00C462C4" w:rsidRPr="004763A3" w:rsidRDefault="005E7047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по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санепидрежиму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(медсестра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забирает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биксы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ЦСО),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возвращает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ординаторскую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отделений,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карты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62C4" w:rsidRPr="004763A3">
        <w:rPr>
          <w:rFonts w:ascii="Times New Roman" w:hAnsi="Times New Roman"/>
          <w:color w:val="000000"/>
          <w:sz w:val="28"/>
          <w:szCs w:val="28"/>
        </w:rPr>
        <w:t>регистратуру</w:t>
      </w:r>
    </w:p>
    <w:p w14:paraId="645719A4" w14:textId="77777777" w:rsidR="00C462C4" w:rsidRP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15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45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  <w:u w:val="single"/>
        </w:rPr>
        <w:t>минут</w:t>
      </w:r>
    </w:p>
    <w:p w14:paraId="7C7F9FDC" w14:textId="77777777" w:rsidR="00481E4F" w:rsidRPr="004763A3" w:rsidRDefault="00C462C4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окончание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рабочего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дня</w:t>
      </w:r>
    </w:p>
    <w:p w14:paraId="4724C1B8" w14:textId="77777777" w:rsidR="00481E4F" w:rsidRPr="004763A3" w:rsidRDefault="00481E4F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Из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всего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этого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можно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сделать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следующие</w:t>
      </w:r>
      <w:r w:rsidR="004763A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14:paraId="682880FD" w14:textId="77777777" w:rsidR="005E7047" w:rsidRPr="004763A3" w:rsidRDefault="00481E4F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если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эндоскопии</w:t>
      </w:r>
      <w:r w:rsidR="003A08F4" w:rsidRPr="004763A3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оснащен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машиной,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промывания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заполнением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всех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каналов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занимало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меньше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времени,</w:t>
      </w:r>
    </w:p>
    <w:p w14:paraId="74E95F3F" w14:textId="77777777" w:rsidR="00481E4F" w:rsidRP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надо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множество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журналов (данные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диагноз)</w:t>
      </w:r>
    </w:p>
    <w:p w14:paraId="37F7DEF6" w14:textId="77777777" w:rsid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также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соединенного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другими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отделениях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кабинетах</w:t>
      </w:r>
    </w:p>
    <w:p w14:paraId="3B314C93" w14:textId="77777777" w:rsidR="003A08F4" w:rsidRPr="004763A3" w:rsidRDefault="003A08F4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нахождение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патанатомической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лаборатории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здании,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где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исследования</w:t>
      </w:r>
    </w:p>
    <w:p w14:paraId="6D5368A2" w14:textId="77777777" w:rsidR="000E2DA7" w:rsidRPr="004763A3" w:rsidRDefault="000E2DA7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дистиллятора</w:t>
      </w:r>
    </w:p>
    <w:p w14:paraId="33E208C3" w14:textId="77777777" w:rsidR="00271C1A" w:rsidRPr="004763A3" w:rsidRDefault="00271C1A" w:rsidP="004763A3">
      <w:pPr>
        <w:pStyle w:val="ac"/>
        <w:numPr>
          <w:ilvl w:val="0"/>
          <w:numId w:val="6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помещений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для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обработки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аппаратов</w:t>
      </w:r>
    </w:p>
    <w:p w14:paraId="0176E8B3" w14:textId="77777777" w:rsidR="000E2DA7" w:rsidRPr="004763A3" w:rsidRDefault="000E2DA7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Результат:</w:t>
      </w:r>
    </w:p>
    <w:p w14:paraId="49C9D5EC" w14:textId="77777777" w:rsidR="000E2DA7" w:rsidRPr="004763A3" w:rsidRDefault="003A08F4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смысла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писать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истории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болезни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амбулаторные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2DA7" w:rsidRPr="004763A3">
        <w:rPr>
          <w:rFonts w:ascii="Times New Roman" w:hAnsi="Times New Roman"/>
          <w:color w:val="000000"/>
          <w:sz w:val="28"/>
          <w:szCs w:val="28"/>
        </w:rPr>
        <w:t>карты</w:t>
      </w:r>
    </w:p>
    <w:p w14:paraId="5F208FBB" w14:textId="77777777" w:rsidR="000E2DA7" w:rsidRPr="004763A3" w:rsidRDefault="000E2DA7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нет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смысла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журналы</w:t>
      </w:r>
    </w:p>
    <w:p w14:paraId="7F36EBCC" w14:textId="77777777" w:rsidR="00135B11" w:rsidRPr="004763A3" w:rsidRDefault="000E2DA7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наличие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машины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медсестра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столько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вдыхает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паров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выделяемых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5B11" w:rsidRPr="004763A3">
        <w:rPr>
          <w:rFonts w:ascii="Times New Roman" w:hAnsi="Times New Roman"/>
          <w:color w:val="000000"/>
          <w:sz w:val="28"/>
          <w:szCs w:val="28"/>
        </w:rPr>
        <w:t>растворами</w:t>
      </w:r>
    </w:p>
    <w:p w14:paraId="7900DC67" w14:textId="77777777" w:rsidR="00135B11" w:rsidRPr="004763A3" w:rsidRDefault="00135B11" w:rsidP="004763A3">
      <w:pPr>
        <w:pStyle w:val="ac"/>
        <w:numPr>
          <w:ilvl w:val="0"/>
          <w:numId w:val="6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дистиллятор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позволяет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напрямую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моечную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машину,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заполнять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вручную</w:t>
      </w:r>
    </w:p>
    <w:p w14:paraId="31145FD1" w14:textId="77777777" w:rsidR="00135B11" w:rsidRPr="004763A3" w:rsidRDefault="00135B11" w:rsidP="004763A3">
      <w:pPr>
        <w:pStyle w:val="ac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b/>
          <w:color w:val="000000"/>
          <w:sz w:val="28"/>
          <w:szCs w:val="28"/>
        </w:rPr>
        <w:t>Итог:</w:t>
      </w:r>
    </w:p>
    <w:p w14:paraId="75ACAD43" w14:textId="77777777" w:rsidR="003A08F4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времени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машины, видео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установки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компьютера</w:t>
      </w:r>
    </w:p>
    <w:p w14:paraId="7C7FE975" w14:textId="77777777" w:rsidR="00271C1A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прием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пациентов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увеличивается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численности</w:t>
      </w:r>
    </w:p>
    <w:p w14:paraId="522C331A" w14:textId="77777777" w:rsidR="00271C1A" w:rsidRP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вред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здоровью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причиняемый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парами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от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растворов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сокращается</w:t>
      </w:r>
    </w:p>
    <w:p w14:paraId="04B14131" w14:textId="77777777" w:rsidR="004763A3" w:rsidRDefault="00271C1A" w:rsidP="004763A3">
      <w:pPr>
        <w:pStyle w:val="ac"/>
        <w:numPr>
          <w:ilvl w:val="0"/>
          <w:numId w:val="6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снижается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травматизм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за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счет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дистиллятора,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который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устанавливается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в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кабинете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рядом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автоматической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моечной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машиной</w:t>
      </w:r>
    </w:p>
    <w:p w14:paraId="1F1EB8FD" w14:textId="77777777" w:rsidR="001E72FF" w:rsidRPr="004763A3" w:rsidRDefault="001E72FF" w:rsidP="004763A3">
      <w:pPr>
        <w:pStyle w:val="ac"/>
        <w:spacing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8AB809F" w14:textId="77777777" w:rsidR="004763A3" w:rsidRDefault="004763A3" w:rsidP="004763A3">
      <w:pPr>
        <w:pStyle w:val="ac"/>
        <w:spacing w:line="36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672553C" w14:textId="77777777" w:rsidR="0065147A" w:rsidRPr="004763A3" w:rsidRDefault="0042699D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Список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литературы</w:t>
      </w:r>
    </w:p>
    <w:p w14:paraId="4B3CDA34" w14:textId="77777777" w:rsidR="003F6662" w:rsidRPr="004763A3" w:rsidRDefault="003F6662" w:rsidP="004763A3">
      <w:pPr>
        <w:pStyle w:val="ac"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88BDCF2" w14:textId="77777777" w:rsidR="003A5D01" w:rsidRPr="004763A3" w:rsidRDefault="003A5D01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Руководство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Pr="004763A3">
        <w:rPr>
          <w:rFonts w:ascii="Times New Roman" w:hAnsi="Times New Roman"/>
          <w:color w:val="000000"/>
          <w:sz w:val="28"/>
          <w:szCs w:val="28"/>
        </w:rPr>
        <w:t>клинической эндоскопии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Савельева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В.С.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Медицина</w:t>
      </w:r>
      <w:r w:rsidRPr="004763A3">
        <w:rPr>
          <w:rFonts w:ascii="Times New Roman" w:hAnsi="Times New Roman"/>
          <w:color w:val="000000"/>
          <w:sz w:val="28"/>
          <w:szCs w:val="28"/>
        </w:rPr>
        <w:t>, 1985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, стр.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8 – 99.</w:t>
      </w:r>
    </w:p>
    <w:p w14:paraId="28A82AE0" w14:textId="77777777" w:rsid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Эндоскопическая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панкреатохолангиография.</w:t>
      </w:r>
      <w:r w:rsidR="004763A3">
        <w:rPr>
          <w:rFonts w:ascii="Times New Roman" w:hAnsi="Times New Roman"/>
          <w:color w:val="000000"/>
          <w:sz w:val="28"/>
          <w:szCs w:val="28"/>
        </w:rPr>
        <w:t> 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1977,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3</w:t>
      </w:r>
      <w:r w:rsidRPr="004763A3">
        <w:rPr>
          <w:rFonts w:ascii="Times New Roman" w:hAnsi="Times New Roman"/>
          <w:color w:val="000000"/>
          <w:sz w:val="28"/>
          <w:szCs w:val="28"/>
        </w:rPr>
        <w:t>, с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тр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6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0.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Благовидов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Д.Ф.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Данилов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М.В.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Соколов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Л.К.</w:t>
      </w:r>
    </w:p>
    <w:p w14:paraId="568189B2" w14:textId="77777777" w:rsidR="002C5029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Экстренная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фиброгастроскопия верхних отделов желудочно-кишечного тракта. 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1975,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2</w:t>
      </w:r>
      <w:r w:rsidRPr="004763A3">
        <w:rPr>
          <w:rFonts w:ascii="Times New Roman" w:hAnsi="Times New Roman"/>
          <w:color w:val="000000"/>
          <w:sz w:val="28"/>
          <w:szCs w:val="28"/>
        </w:rPr>
        <w:t>9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3</w:t>
      </w:r>
      <w:r w:rsidRPr="004763A3">
        <w:rPr>
          <w:rFonts w:ascii="Times New Roman" w:hAnsi="Times New Roman"/>
          <w:color w:val="000000"/>
          <w:sz w:val="28"/>
          <w:szCs w:val="28"/>
        </w:rPr>
        <w:t>4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Галлингер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Ю.И.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Клявин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Ю.А.</w:t>
      </w:r>
      <w:r w:rsidR="003A5D01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Ежова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Г.И.</w:t>
      </w:r>
    </w:p>
    <w:p w14:paraId="428C65F4" w14:textId="77777777" w:rsidR="003A5D01" w:rsidRPr="004763A3" w:rsidRDefault="003A5D01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 xml:space="preserve">Эндоскопия при желудочно-кишечных кровотечениях. 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Хирургия, 1976, </w:t>
      </w:r>
      <w:r w:rsidR="004763A3">
        <w:rPr>
          <w:rFonts w:ascii="Times New Roman" w:hAnsi="Times New Roman"/>
          <w:color w:val="000000"/>
          <w:sz w:val="28"/>
          <w:szCs w:val="28"/>
        </w:rPr>
        <w:t>№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5</w:t>
      </w:r>
      <w:r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0</w:t>
      </w:r>
      <w:r w:rsidR="004763A3">
        <w:rPr>
          <w:rFonts w:ascii="Times New Roman" w:hAnsi="Times New Roman"/>
          <w:color w:val="000000"/>
          <w:sz w:val="28"/>
          <w:szCs w:val="28"/>
        </w:rPr>
        <w:t>–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8</w:t>
      </w:r>
      <w:r w:rsidRPr="004763A3">
        <w:rPr>
          <w:rFonts w:ascii="Times New Roman" w:hAnsi="Times New Roman"/>
          <w:color w:val="000000"/>
          <w:sz w:val="28"/>
          <w:szCs w:val="28"/>
        </w:rPr>
        <w:t>5.</w:t>
      </w:r>
      <w:r w:rsidR="002C5029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Луцевич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Э.В.</w:t>
      </w:r>
      <w:r w:rsidR="002C5029" w:rsidRPr="004763A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Белов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И.Н.</w:t>
      </w:r>
    </w:p>
    <w:p w14:paraId="1F3017E3" w14:textId="77777777" w:rsidR="0040223A" w:rsidRPr="004763A3" w:rsidRDefault="0040223A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 xml:space="preserve">Веб-сайт 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fibroscopy</w:t>
      </w:r>
      <w:r w:rsidRPr="004763A3">
        <w:rPr>
          <w:rFonts w:ascii="Times New Roman" w:hAnsi="Times New Roman"/>
          <w:color w:val="000000"/>
          <w:sz w:val="28"/>
          <w:szCs w:val="28"/>
        </w:rPr>
        <w:t>.</w:t>
      </w:r>
      <w:r w:rsidRPr="004763A3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284C00" w:rsidRPr="004763A3">
        <w:rPr>
          <w:rFonts w:ascii="Times New Roman" w:hAnsi="Times New Roman"/>
          <w:color w:val="000000"/>
          <w:sz w:val="28"/>
          <w:szCs w:val="28"/>
        </w:rPr>
        <w:t xml:space="preserve"> 2005</w:t>
      </w:r>
      <w:r w:rsidRPr="004763A3">
        <w:rPr>
          <w:rFonts w:ascii="Times New Roman" w:hAnsi="Times New Roman"/>
          <w:color w:val="000000"/>
          <w:sz w:val="28"/>
          <w:szCs w:val="28"/>
        </w:rPr>
        <w:t>;</w:t>
      </w:r>
    </w:p>
    <w:p w14:paraId="13111591" w14:textId="77777777" w:rsidR="002C5029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Оперативная эндоскопия желудочно-кишечного тракта, М., 1984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,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с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2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5 -28.</w:t>
      </w:r>
      <w:r w:rsidR="00FB4562" w:rsidRP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Панцырев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Ю.М.</w:t>
      </w:r>
      <w:r w:rsidR="0040223A" w:rsidRPr="004763A3">
        <w:rPr>
          <w:rFonts w:ascii="Times New Roman" w:hAnsi="Times New Roman"/>
          <w:color w:val="000000"/>
          <w:sz w:val="28"/>
          <w:szCs w:val="28"/>
        </w:rPr>
        <w:t xml:space="preserve"> и Галлингер Ю.И.</w:t>
      </w:r>
    </w:p>
    <w:p w14:paraId="117514B3" w14:textId="77777777" w:rsidR="004763A3" w:rsidRDefault="0040223A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Эндоскопия органов брюшной полости, М., 1977;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 xml:space="preserve"> стр.</w:t>
      </w:r>
      <w:r w:rsidR="004763A3">
        <w:rPr>
          <w:rFonts w:ascii="Times New Roman" w:hAnsi="Times New Roman"/>
          <w:color w:val="000000"/>
          <w:sz w:val="28"/>
          <w:szCs w:val="28"/>
        </w:rPr>
        <w:t> </w:t>
      </w:r>
      <w:r w:rsidR="004763A3" w:rsidRPr="004763A3">
        <w:rPr>
          <w:rFonts w:ascii="Times New Roman" w:hAnsi="Times New Roman"/>
          <w:color w:val="000000"/>
          <w:sz w:val="28"/>
          <w:szCs w:val="28"/>
        </w:rPr>
        <w:t>7</w:t>
      </w:r>
      <w:r w:rsidR="00FD388B" w:rsidRPr="004763A3">
        <w:rPr>
          <w:rFonts w:ascii="Times New Roman" w:hAnsi="Times New Roman"/>
          <w:color w:val="000000"/>
          <w:sz w:val="28"/>
          <w:szCs w:val="28"/>
        </w:rPr>
        <w:t>6 -83.</w:t>
      </w:r>
    </w:p>
    <w:p w14:paraId="53A7D345" w14:textId="77777777" w:rsidR="0040223A" w:rsidRPr="004763A3" w:rsidRDefault="002C5029" w:rsidP="0042699D">
      <w:pPr>
        <w:pStyle w:val="ac"/>
        <w:numPr>
          <w:ilvl w:val="0"/>
          <w:numId w:val="66"/>
        </w:numPr>
        <w:tabs>
          <w:tab w:val="clear" w:pos="1429"/>
          <w:tab w:val="num" w:pos="399"/>
        </w:tabs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763A3">
        <w:rPr>
          <w:rFonts w:ascii="Times New Roman" w:hAnsi="Times New Roman"/>
          <w:color w:val="000000"/>
          <w:sz w:val="28"/>
          <w:szCs w:val="28"/>
        </w:rPr>
        <w:t>Савельев В.С., Буянов В.М. и</w:t>
      </w:r>
      <w:r w:rsidR="004763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63A3">
        <w:rPr>
          <w:rFonts w:ascii="Times New Roman" w:hAnsi="Times New Roman"/>
          <w:color w:val="000000"/>
          <w:sz w:val="28"/>
          <w:szCs w:val="28"/>
        </w:rPr>
        <w:t>Бадалыкин А.С</w:t>
      </w:r>
      <w:r w:rsidRPr="004763A3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6860D967" w14:textId="77777777" w:rsidR="0040223A" w:rsidRPr="004763A3" w:rsidRDefault="0040223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iCs/>
          <w:color w:val="000000"/>
          <w:sz w:val="28"/>
          <w:szCs w:val="28"/>
        </w:rPr>
        <w:t>Деонтология медицинской сестры при проведении некоторых диагностических манипуляций</w:t>
      </w:r>
      <w:r w:rsidRPr="004763A3">
        <w:rPr>
          <w:color w:val="000000"/>
          <w:sz w:val="28"/>
          <w:szCs w:val="28"/>
        </w:rPr>
        <w:t xml:space="preserve">. Медицинская сестра. – 1994.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.</w:t>
      </w:r>
      <w:r w:rsidR="002C5029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Остапенко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А.Л.</w:t>
      </w:r>
    </w:p>
    <w:p w14:paraId="66812E5D" w14:textId="77777777" w:rsidR="00284C00" w:rsidRPr="004763A3" w:rsidRDefault="0040223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iCs/>
          <w:color w:val="000000"/>
          <w:sz w:val="28"/>
          <w:szCs w:val="28"/>
        </w:rPr>
        <w:t>Деонтология в медицине</w:t>
      </w:r>
      <w:r w:rsidRPr="004763A3">
        <w:rPr>
          <w:i/>
          <w:iCs/>
          <w:color w:val="000000"/>
          <w:sz w:val="28"/>
          <w:szCs w:val="28"/>
        </w:rPr>
        <w:t>.</w:t>
      </w:r>
      <w:r w:rsidR="0092586B" w:rsidRPr="004763A3">
        <w:rPr>
          <w:color w:val="000000"/>
          <w:sz w:val="28"/>
          <w:szCs w:val="28"/>
        </w:rPr>
        <w:t xml:space="preserve"> Под ред. </w:t>
      </w:r>
      <w:r w:rsidR="004763A3" w:rsidRPr="004763A3">
        <w:rPr>
          <w:color w:val="000000"/>
          <w:sz w:val="28"/>
          <w:szCs w:val="28"/>
        </w:rPr>
        <w:t>Петровского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Б.В.</w:t>
      </w:r>
      <w:r w:rsidRPr="004763A3">
        <w:rPr>
          <w:color w:val="000000"/>
          <w:sz w:val="28"/>
          <w:szCs w:val="28"/>
        </w:rPr>
        <w:t xml:space="preserve">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М., 1988.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Т. 2. 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390</w:t>
      </w:r>
      <w:r w:rsidRPr="004763A3">
        <w:rPr>
          <w:color w:val="000000"/>
          <w:sz w:val="28"/>
          <w:szCs w:val="28"/>
        </w:rPr>
        <w:t>.</w:t>
      </w:r>
    </w:p>
    <w:p w14:paraId="04DC9FD9" w14:textId="77777777" w:rsidR="00E303F0" w:rsidRPr="004763A3" w:rsidRDefault="00CC6ECD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Дезинфекционное дело.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Гандельсман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Б.И.</w:t>
      </w:r>
      <w:r w:rsidR="0092586B" w:rsidRPr="004763A3">
        <w:rPr>
          <w:color w:val="000000"/>
          <w:sz w:val="28"/>
          <w:szCs w:val="28"/>
        </w:rPr>
        <w:t xml:space="preserve"> – Под ред. </w:t>
      </w:r>
      <w:r w:rsidR="004763A3" w:rsidRPr="004763A3">
        <w:rPr>
          <w:color w:val="000000"/>
          <w:sz w:val="28"/>
          <w:szCs w:val="28"/>
        </w:rPr>
        <w:t>Карон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 xml:space="preserve">И.И. </w:t>
      </w:r>
      <w:r w:rsidR="00E303F0" w:rsidRPr="004763A3">
        <w:rPr>
          <w:color w:val="000000"/>
          <w:sz w:val="28"/>
          <w:szCs w:val="28"/>
        </w:rPr>
        <w:t>– М.: Медицина, 1971</w:t>
      </w:r>
      <w:r w:rsidR="004763A3"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</w:t>
      </w:r>
      <w:r w:rsidR="00FD388B" w:rsidRPr="004763A3">
        <w:rPr>
          <w:color w:val="000000"/>
          <w:sz w:val="28"/>
          <w:szCs w:val="28"/>
        </w:rPr>
        <w:t>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2</w:t>
      </w:r>
      <w:r w:rsidR="00FD388B" w:rsidRPr="004763A3">
        <w:rPr>
          <w:color w:val="000000"/>
          <w:sz w:val="28"/>
          <w:szCs w:val="28"/>
        </w:rPr>
        <w:t>7 -31.</w:t>
      </w:r>
    </w:p>
    <w:p w14:paraId="1EECF730" w14:textId="77777777" w:rsidR="00E303F0" w:rsidRPr="004763A3" w:rsidRDefault="002C5029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Лапароскопия.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Витман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</w:t>
      </w:r>
      <w:r w:rsidRPr="004763A3">
        <w:rPr>
          <w:color w:val="000000"/>
          <w:sz w:val="28"/>
          <w:szCs w:val="28"/>
        </w:rPr>
        <w:t>, 1966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9</w:t>
      </w:r>
      <w:r w:rsidRPr="004763A3">
        <w:rPr>
          <w:color w:val="000000"/>
          <w:sz w:val="28"/>
          <w:szCs w:val="28"/>
        </w:rPr>
        <w:t>7 – 100</w:t>
      </w:r>
    </w:p>
    <w:p w14:paraId="03D3BE7D" w14:textId="77777777" w:rsidR="00FD388B" w:rsidRPr="004763A3" w:rsidRDefault="00FD388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Бронхология.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Лукомский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Г.И.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1973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4</w:t>
      </w:r>
      <w:r w:rsidRPr="004763A3">
        <w:rPr>
          <w:color w:val="000000"/>
          <w:sz w:val="28"/>
          <w:szCs w:val="28"/>
        </w:rPr>
        <w:t>3 -56.</w:t>
      </w:r>
    </w:p>
    <w:p w14:paraId="6D3F70EA" w14:textId="77777777" w:rsidR="00DF1FC2" w:rsidRPr="004763A3" w:rsidRDefault="0092586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Эндоскопия </w:t>
      </w:r>
      <w:r w:rsidR="00FD388B" w:rsidRPr="004763A3">
        <w:rPr>
          <w:color w:val="000000"/>
          <w:sz w:val="28"/>
          <w:szCs w:val="28"/>
        </w:rPr>
        <w:t>пищевар</w:t>
      </w:r>
      <w:r w:rsidRPr="004763A3">
        <w:rPr>
          <w:color w:val="000000"/>
          <w:sz w:val="28"/>
          <w:szCs w:val="28"/>
        </w:rPr>
        <w:t xml:space="preserve">ительной системы. </w:t>
      </w:r>
      <w:r w:rsidR="00FB4562" w:rsidRPr="004763A3">
        <w:rPr>
          <w:color w:val="000000"/>
          <w:sz w:val="28"/>
          <w:szCs w:val="28"/>
        </w:rPr>
        <w:t>Минимальная</w:t>
      </w:r>
      <w:r w:rsidRPr="004763A3">
        <w:rPr>
          <w:color w:val="000000"/>
          <w:sz w:val="28"/>
          <w:szCs w:val="28"/>
        </w:rPr>
        <w:t xml:space="preserve"> </w:t>
      </w:r>
      <w:r w:rsidR="00FD388B" w:rsidRPr="004763A3">
        <w:rPr>
          <w:color w:val="000000"/>
          <w:sz w:val="28"/>
          <w:szCs w:val="28"/>
        </w:rPr>
        <w:t>стандартная</w:t>
      </w:r>
      <w:r w:rsidR="004763A3">
        <w:rPr>
          <w:color w:val="000000"/>
          <w:sz w:val="28"/>
          <w:szCs w:val="28"/>
        </w:rPr>
        <w:t xml:space="preserve"> </w:t>
      </w:r>
      <w:r w:rsidR="00FD388B" w:rsidRPr="004763A3">
        <w:rPr>
          <w:color w:val="000000"/>
          <w:sz w:val="28"/>
          <w:szCs w:val="28"/>
        </w:rPr>
        <w:t>терминология</w:t>
      </w:r>
      <w:r w:rsidR="004763A3">
        <w:rPr>
          <w:color w:val="000000"/>
          <w:sz w:val="28"/>
          <w:szCs w:val="28"/>
        </w:rPr>
        <w:t>.</w:t>
      </w:r>
      <w:r w:rsidR="00FD388B" w:rsidRPr="004763A3">
        <w:rPr>
          <w:color w:val="000000"/>
          <w:sz w:val="28"/>
          <w:szCs w:val="28"/>
        </w:rPr>
        <w:t xml:space="preserve"> 2001,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2</w:t>
      </w:r>
      <w:r w:rsidR="00FD388B" w:rsidRPr="004763A3">
        <w:rPr>
          <w:color w:val="000000"/>
          <w:sz w:val="28"/>
          <w:szCs w:val="28"/>
        </w:rPr>
        <w:t>7,31,43,56,78.</w:t>
      </w:r>
    </w:p>
    <w:p w14:paraId="35DBA0FE" w14:textId="77777777" w:rsidR="003A5D01" w:rsidRPr="004763A3" w:rsidRDefault="00FD388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="00DF1FC2" w:rsidRPr="004763A3">
        <w:rPr>
          <w:color w:val="000000"/>
          <w:sz w:val="28"/>
          <w:szCs w:val="28"/>
        </w:rPr>
        <w:t>пищеварит</w:t>
      </w:r>
      <w:r w:rsidR="00F8733E" w:rsidRPr="004763A3">
        <w:rPr>
          <w:color w:val="000000"/>
          <w:sz w:val="28"/>
          <w:szCs w:val="28"/>
        </w:rPr>
        <w:t xml:space="preserve">ельного тракта. </w:t>
      </w:r>
      <w:r w:rsidR="004763A3" w:rsidRPr="004763A3">
        <w:rPr>
          <w:color w:val="000000"/>
          <w:sz w:val="28"/>
          <w:szCs w:val="28"/>
        </w:rPr>
        <w:t>Лобач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С.М.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Назаров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В.Е.</w:t>
      </w:r>
      <w:r w:rsidR="004763A3">
        <w:rPr>
          <w:color w:val="000000"/>
          <w:sz w:val="28"/>
          <w:szCs w:val="28"/>
        </w:rPr>
        <w:t>,</w:t>
      </w:r>
      <w:r w:rsidR="00F8733E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Гончарик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С.Б.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Солдатов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А.И.</w:t>
      </w:r>
      <w:r w:rsidR="00F8733E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Солоницин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Е.Г.</w:t>
      </w:r>
      <w:r w:rsidR="00F8733E" w:rsidRPr="004763A3">
        <w:rPr>
          <w:color w:val="000000"/>
          <w:sz w:val="28"/>
          <w:szCs w:val="28"/>
        </w:rPr>
        <w:t>, 2002,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6</w:t>
      </w:r>
      <w:r w:rsidR="00F8733E" w:rsidRPr="004763A3">
        <w:rPr>
          <w:color w:val="000000"/>
          <w:sz w:val="28"/>
          <w:szCs w:val="28"/>
        </w:rPr>
        <w:t xml:space="preserve"> – 11.</w:t>
      </w:r>
    </w:p>
    <w:p w14:paraId="45BBFDF9" w14:textId="77777777"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Сборник – Осложнения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хирургии. Российский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симпозиум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май 1996.</w:t>
      </w:r>
    </w:p>
    <w:p w14:paraId="580B2128" w14:textId="77777777"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Диагностика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лечение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кровотечений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из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верхних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отделов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пищеварительного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тракта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использованием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эндоскопических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вмешательств. Методические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рекомендации </w:t>
      </w:r>
      <w:r w:rsidR="004763A3">
        <w:rPr>
          <w:color w:val="000000"/>
          <w:sz w:val="28"/>
          <w:szCs w:val="28"/>
        </w:rPr>
        <w:t>№</w:t>
      </w:r>
      <w:r w:rsidR="004763A3" w:rsidRPr="004763A3">
        <w:rPr>
          <w:color w:val="000000"/>
          <w:sz w:val="28"/>
          <w:szCs w:val="28"/>
        </w:rPr>
        <w:t>2</w:t>
      </w:r>
      <w:r w:rsidRPr="004763A3">
        <w:rPr>
          <w:color w:val="000000"/>
          <w:sz w:val="28"/>
          <w:szCs w:val="28"/>
        </w:rPr>
        <w:t>001/ 114.</w:t>
      </w:r>
    </w:p>
    <w:p w14:paraId="3E03E45B" w14:textId="77777777" w:rsidR="00F8733E" w:rsidRPr="004763A3" w:rsidRDefault="00F8733E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Альманах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эндоскопии. РОЭПС, 2002.</w:t>
      </w:r>
    </w:p>
    <w:p w14:paraId="365C5552" w14:textId="77777777" w:rsidR="00296592" w:rsidRPr="004763A3" w:rsidRDefault="00296592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Деформирующий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бронхит. </w:t>
      </w:r>
      <w:r w:rsidR="004763A3" w:rsidRPr="004763A3">
        <w:rPr>
          <w:color w:val="000000"/>
          <w:sz w:val="28"/>
          <w:szCs w:val="28"/>
        </w:rPr>
        <w:t>Чернеховская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Н.Е.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Ярема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И.В.</w:t>
      </w:r>
      <w:r w:rsidRPr="004763A3">
        <w:rPr>
          <w:color w:val="000000"/>
          <w:sz w:val="28"/>
          <w:szCs w:val="28"/>
        </w:rPr>
        <w:t>,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3 – 21.</w:t>
      </w:r>
    </w:p>
    <w:p w14:paraId="0F41F199" w14:textId="77777777" w:rsidR="00296592" w:rsidRPr="004763A3" w:rsidRDefault="00CC6ECD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гинекологии</w:t>
      </w:r>
      <w:r w:rsidR="00296592" w:rsidRPr="004763A3">
        <w:rPr>
          <w:color w:val="000000"/>
          <w:sz w:val="28"/>
          <w:szCs w:val="28"/>
        </w:rPr>
        <w:t xml:space="preserve">. </w:t>
      </w:r>
      <w:r w:rsidR="004763A3" w:rsidRPr="004763A3">
        <w:rPr>
          <w:color w:val="000000"/>
          <w:sz w:val="28"/>
          <w:szCs w:val="28"/>
        </w:rPr>
        <w:t>Богинская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Л.Н.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Бреусенко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В.Г.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Жилин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Г.В.</w:t>
      </w:r>
      <w:r w:rsidR="00296592"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Корнилов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Ю.М.</w:t>
      </w:r>
      <w:r w:rsidR="004763A3">
        <w:rPr>
          <w:color w:val="000000"/>
          <w:sz w:val="28"/>
          <w:szCs w:val="28"/>
        </w:rPr>
        <w:t>,</w:t>
      </w:r>
      <w:r w:rsidR="00296592" w:rsidRPr="004763A3">
        <w:rPr>
          <w:color w:val="000000"/>
          <w:sz w:val="28"/>
          <w:szCs w:val="28"/>
        </w:rPr>
        <w:t xml:space="preserve"> </w:t>
      </w:r>
      <w:r w:rsidR="004763A3" w:rsidRPr="004763A3">
        <w:rPr>
          <w:color w:val="000000"/>
          <w:sz w:val="28"/>
          <w:szCs w:val="28"/>
        </w:rPr>
        <w:t>Савельева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Г.М.</w:t>
      </w:r>
      <w:r w:rsidR="00296592" w:rsidRPr="004763A3">
        <w:rPr>
          <w:color w:val="000000"/>
          <w:sz w:val="28"/>
          <w:szCs w:val="28"/>
        </w:rPr>
        <w:t>, 1983,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4</w:t>
      </w:r>
      <w:r w:rsidR="00296592" w:rsidRPr="004763A3">
        <w:rPr>
          <w:color w:val="000000"/>
          <w:sz w:val="28"/>
          <w:szCs w:val="28"/>
        </w:rPr>
        <w:t>5</w:t>
      </w:r>
      <w:r w:rsidR="004763A3">
        <w:rPr>
          <w:color w:val="000000"/>
          <w:sz w:val="28"/>
          <w:szCs w:val="28"/>
        </w:rPr>
        <w:t>–</w:t>
      </w:r>
      <w:r w:rsidR="004763A3" w:rsidRPr="004763A3">
        <w:rPr>
          <w:color w:val="000000"/>
          <w:sz w:val="28"/>
          <w:szCs w:val="28"/>
        </w:rPr>
        <w:t>5</w:t>
      </w:r>
      <w:r w:rsidR="00296592" w:rsidRPr="004763A3">
        <w:rPr>
          <w:color w:val="000000"/>
          <w:sz w:val="28"/>
          <w:szCs w:val="28"/>
        </w:rPr>
        <w:t>1.</w:t>
      </w:r>
    </w:p>
    <w:p w14:paraId="6FDE4702" w14:textId="77777777" w:rsidR="00296592" w:rsidRPr="004763A3" w:rsidRDefault="00296592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Атлас – Эндоскопия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заболеваниях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прямой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ободочной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кишки. </w:t>
      </w:r>
      <w:r w:rsidR="004763A3" w:rsidRPr="004763A3">
        <w:rPr>
          <w:color w:val="000000"/>
          <w:sz w:val="28"/>
          <w:szCs w:val="28"/>
        </w:rPr>
        <w:t>Федоров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В.Д</w:t>
      </w:r>
      <w:r w:rsidR="004763A3">
        <w:rPr>
          <w:color w:val="000000"/>
          <w:sz w:val="28"/>
          <w:szCs w:val="28"/>
        </w:rPr>
        <w:t>.</w:t>
      </w:r>
      <w:r w:rsidRPr="004763A3">
        <w:rPr>
          <w:color w:val="000000"/>
          <w:sz w:val="28"/>
          <w:szCs w:val="28"/>
        </w:rPr>
        <w:t>, 1995.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7.</w:t>
      </w:r>
    </w:p>
    <w:p w14:paraId="3D56FC0E" w14:textId="77777777" w:rsidR="0066129B" w:rsidRPr="004763A3" w:rsidRDefault="0066129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Справочник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врача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скорой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неотложной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мед. помощи. </w:t>
      </w:r>
      <w:r w:rsidR="004763A3" w:rsidRPr="004763A3">
        <w:rPr>
          <w:color w:val="000000"/>
          <w:sz w:val="28"/>
          <w:szCs w:val="28"/>
        </w:rPr>
        <w:t>Инькова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А.Н.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Исаян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А.Л.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Стадников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А.А.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</w:t>
      </w:r>
      <w:r w:rsidRPr="004763A3">
        <w:rPr>
          <w:color w:val="000000"/>
          <w:sz w:val="28"/>
          <w:szCs w:val="28"/>
        </w:rPr>
        <w:t>0 – 31,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52 – 53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154 -155.</w:t>
      </w:r>
    </w:p>
    <w:p w14:paraId="4D108751" w14:textId="77777777" w:rsidR="00472DB8" w:rsidRPr="004763A3" w:rsidRDefault="0066129B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Справочник</w:t>
      </w:r>
      <w:r w:rsidR="004763A3">
        <w:rPr>
          <w:color w:val="000000"/>
          <w:sz w:val="28"/>
          <w:szCs w:val="28"/>
        </w:rPr>
        <w:t xml:space="preserve"> </w:t>
      </w:r>
      <w:r w:rsidR="00CC6ECD" w:rsidRPr="004763A3">
        <w:rPr>
          <w:color w:val="000000"/>
          <w:sz w:val="28"/>
          <w:szCs w:val="28"/>
        </w:rPr>
        <w:t>медсестры</w:t>
      </w:r>
      <w:r w:rsidRPr="004763A3">
        <w:rPr>
          <w:color w:val="000000"/>
          <w:sz w:val="28"/>
          <w:szCs w:val="28"/>
        </w:rPr>
        <w:t xml:space="preserve">. </w:t>
      </w:r>
      <w:r w:rsidR="004763A3" w:rsidRPr="004763A3">
        <w:rPr>
          <w:color w:val="000000"/>
          <w:sz w:val="28"/>
          <w:szCs w:val="28"/>
        </w:rPr>
        <w:t>Менджерицкий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И.М.</w:t>
      </w:r>
      <w:r w:rsidR="004763A3">
        <w:rPr>
          <w:color w:val="000000"/>
          <w:sz w:val="28"/>
          <w:szCs w:val="28"/>
        </w:rPr>
        <w:t>,</w:t>
      </w:r>
      <w:r w:rsidR="00472DB8" w:rsidRPr="004763A3">
        <w:rPr>
          <w:color w:val="000000"/>
          <w:sz w:val="28"/>
          <w:szCs w:val="28"/>
        </w:rPr>
        <w:t xml:space="preserve"> 2000.,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3</w:t>
      </w:r>
      <w:r w:rsidR="00472DB8" w:rsidRPr="004763A3">
        <w:rPr>
          <w:color w:val="000000"/>
          <w:sz w:val="28"/>
          <w:szCs w:val="28"/>
        </w:rPr>
        <w:t>53 – 368.</w:t>
      </w:r>
    </w:p>
    <w:p w14:paraId="0E240D4A" w14:textId="77777777" w:rsidR="00472DB8" w:rsidRPr="004763A3" w:rsidRDefault="00472DB8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Инфекционный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контроль в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 xml:space="preserve">ЛПУ. </w:t>
      </w:r>
      <w:r w:rsidR="004763A3" w:rsidRPr="004763A3">
        <w:rPr>
          <w:color w:val="000000"/>
          <w:sz w:val="28"/>
          <w:szCs w:val="28"/>
        </w:rPr>
        <w:t>Кулешова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Л.И.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Пустоветова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Е.В.</w:t>
      </w:r>
      <w:r w:rsidRPr="004763A3">
        <w:rPr>
          <w:color w:val="000000"/>
          <w:sz w:val="28"/>
          <w:szCs w:val="28"/>
        </w:rPr>
        <w:t xml:space="preserve">, </w:t>
      </w:r>
      <w:r w:rsidR="004763A3" w:rsidRPr="004763A3">
        <w:rPr>
          <w:color w:val="000000"/>
          <w:sz w:val="28"/>
          <w:szCs w:val="28"/>
        </w:rPr>
        <w:t>Рубашкина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Л.А.</w:t>
      </w:r>
      <w:r w:rsidRPr="004763A3">
        <w:rPr>
          <w:color w:val="000000"/>
          <w:sz w:val="28"/>
          <w:szCs w:val="28"/>
        </w:rPr>
        <w:t>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2003.,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5</w:t>
      </w:r>
      <w:r w:rsidRPr="004763A3">
        <w:rPr>
          <w:color w:val="000000"/>
          <w:sz w:val="28"/>
          <w:szCs w:val="28"/>
        </w:rPr>
        <w:t>4 – 63, 261 -289.</w:t>
      </w:r>
    </w:p>
    <w:p w14:paraId="181E81B7" w14:textId="77777777" w:rsidR="0065147A" w:rsidRPr="004763A3" w:rsidRDefault="00472DB8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 xml:space="preserve">Психология. </w:t>
      </w:r>
      <w:r w:rsidR="004763A3" w:rsidRPr="004763A3">
        <w:rPr>
          <w:color w:val="000000"/>
          <w:sz w:val="28"/>
          <w:szCs w:val="28"/>
        </w:rPr>
        <w:t>Полянцева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О.И.</w:t>
      </w:r>
      <w:r w:rsidR="004763A3">
        <w:rPr>
          <w:color w:val="000000"/>
          <w:sz w:val="28"/>
          <w:szCs w:val="28"/>
        </w:rPr>
        <w:t>,</w:t>
      </w:r>
      <w:r w:rsidRPr="004763A3">
        <w:rPr>
          <w:color w:val="000000"/>
          <w:sz w:val="28"/>
          <w:szCs w:val="28"/>
        </w:rPr>
        <w:t xml:space="preserve"> 2002., стр.</w:t>
      </w:r>
      <w:r w:rsidR="004763A3">
        <w:rPr>
          <w:color w:val="000000"/>
          <w:sz w:val="28"/>
          <w:szCs w:val="28"/>
        </w:rPr>
        <w:t> </w:t>
      </w:r>
      <w:r w:rsidR="004763A3" w:rsidRPr="004763A3">
        <w:rPr>
          <w:color w:val="000000"/>
          <w:sz w:val="28"/>
          <w:szCs w:val="28"/>
        </w:rPr>
        <w:t>1</w:t>
      </w:r>
      <w:r w:rsidRPr="004763A3">
        <w:rPr>
          <w:color w:val="000000"/>
          <w:sz w:val="28"/>
          <w:szCs w:val="28"/>
        </w:rPr>
        <w:t>69, 234.</w:t>
      </w:r>
    </w:p>
    <w:p w14:paraId="6562F4F0" w14:textId="77777777" w:rsidR="00F8733E" w:rsidRPr="004763A3" w:rsidRDefault="0065147A" w:rsidP="0042699D">
      <w:pPr>
        <w:numPr>
          <w:ilvl w:val="0"/>
          <w:numId w:val="66"/>
        </w:numPr>
        <w:tabs>
          <w:tab w:val="clear" w:pos="1429"/>
          <w:tab w:val="num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763A3">
        <w:rPr>
          <w:color w:val="000000"/>
          <w:sz w:val="28"/>
          <w:szCs w:val="28"/>
        </w:rPr>
        <w:t>Инструкция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по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эксплуатации</w:t>
      </w:r>
      <w:r w:rsidR="004763A3">
        <w:rPr>
          <w:color w:val="000000"/>
          <w:sz w:val="28"/>
          <w:szCs w:val="28"/>
        </w:rPr>
        <w:t xml:space="preserve"> </w:t>
      </w:r>
      <w:r w:rsidRPr="004763A3">
        <w:rPr>
          <w:color w:val="000000"/>
          <w:sz w:val="28"/>
          <w:szCs w:val="28"/>
        </w:rPr>
        <w:t>аппаратуры.</w:t>
      </w:r>
    </w:p>
    <w:p w14:paraId="205B8284" w14:textId="77777777" w:rsidR="0042699D" w:rsidRPr="004763A3" w:rsidRDefault="0042699D" w:rsidP="0042699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42699D" w:rsidRPr="004763A3" w:rsidSect="004763A3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8C3A" w14:textId="77777777" w:rsidR="00855E7F" w:rsidRDefault="00855E7F">
      <w:r>
        <w:separator/>
      </w:r>
    </w:p>
  </w:endnote>
  <w:endnote w:type="continuationSeparator" w:id="0">
    <w:p w14:paraId="2FC3FE1B" w14:textId="77777777" w:rsidR="00855E7F" w:rsidRDefault="0085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5817" w14:textId="77777777" w:rsidR="00630C7E" w:rsidRDefault="00630C7E" w:rsidP="00157DF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D6">
      <w:rPr>
        <w:rStyle w:val="a5"/>
        <w:noProof/>
      </w:rPr>
      <w:t>3</w:t>
    </w:r>
    <w:r>
      <w:rPr>
        <w:rStyle w:val="a5"/>
      </w:rPr>
      <w:fldChar w:fldCharType="end"/>
    </w:r>
  </w:p>
  <w:p w14:paraId="624E43E5" w14:textId="77777777" w:rsidR="00630C7E" w:rsidRDefault="00630C7E" w:rsidP="000968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9207" w14:textId="77777777" w:rsidR="00855E7F" w:rsidRDefault="00855E7F">
      <w:r>
        <w:separator/>
      </w:r>
    </w:p>
  </w:footnote>
  <w:footnote w:type="continuationSeparator" w:id="0">
    <w:p w14:paraId="7EB6D386" w14:textId="77777777" w:rsidR="00855E7F" w:rsidRDefault="00855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26D2" w14:textId="77777777" w:rsidR="00630C7E" w:rsidRDefault="00630C7E" w:rsidP="00157DF0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D6">
      <w:rPr>
        <w:rStyle w:val="a5"/>
        <w:noProof/>
      </w:rPr>
      <w:t>3</w:t>
    </w:r>
    <w:r>
      <w:rPr>
        <w:rStyle w:val="a5"/>
      </w:rPr>
      <w:fldChar w:fldCharType="end"/>
    </w:r>
  </w:p>
  <w:p w14:paraId="4A8E31BC" w14:textId="77777777" w:rsidR="00630C7E" w:rsidRDefault="00630C7E" w:rsidP="0009688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1CA"/>
    <w:multiLevelType w:val="hybridMultilevel"/>
    <w:tmpl w:val="289C7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2774"/>
    <w:multiLevelType w:val="hybridMultilevel"/>
    <w:tmpl w:val="BB867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789"/>
    <w:multiLevelType w:val="hybridMultilevel"/>
    <w:tmpl w:val="0D74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4F84"/>
    <w:multiLevelType w:val="hybridMultilevel"/>
    <w:tmpl w:val="25D0F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45D77"/>
    <w:multiLevelType w:val="hybridMultilevel"/>
    <w:tmpl w:val="EEAE4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512C"/>
    <w:multiLevelType w:val="hybridMultilevel"/>
    <w:tmpl w:val="46744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257F"/>
    <w:multiLevelType w:val="hybridMultilevel"/>
    <w:tmpl w:val="A6B87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6CB1"/>
    <w:multiLevelType w:val="hybridMultilevel"/>
    <w:tmpl w:val="DB70F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27F66"/>
    <w:multiLevelType w:val="hybridMultilevel"/>
    <w:tmpl w:val="5566A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A7BB3"/>
    <w:multiLevelType w:val="hybridMultilevel"/>
    <w:tmpl w:val="C924F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04311"/>
    <w:multiLevelType w:val="hybridMultilevel"/>
    <w:tmpl w:val="31C01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70E1A"/>
    <w:multiLevelType w:val="hybridMultilevel"/>
    <w:tmpl w:val="6DC6A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70F30"/>
    <w:multiLevelType w:val="hybridMultilevel"/>
    <w:tmpl w:val="FEF0D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B6891"/>
    <w:multiLevelType w:val="hybridMultilevel"/>
    <w:tmpl w:val="9EB62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76AB4"/>
    <w:multiLevelType w:val="hybridMultilevel"/>
    <w:tmpl w:val="17D21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670AD"/>
    <w:multiLevelType w:val="hybridMultilevel"/>
    <w:tmpl w:val="1BDE8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22EE3"/>
    <w:multiLevelType w:val="hybridMultilevel"/>
    <w:tmpl w:val="CC6CE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20618"/>
    <w:multiLevelType w:val="hybridMultilevel"/>
    <w:tmpl w:val="FF527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B7EA7"/>
    <w:multiLevelType w:val="hybridMultilevel"/>
    <w:tmpl w:val="F698A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07A1B"/>
    <w:multiLevelType w:val="hybridMultilevel"/>
    <w:tmpl w:val="0E10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2576C"/>
    <w:multiLevelType w:val="hybridMultilevel"/>
    <w:tmpl w:val="8660A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070D8"/>
    <w:multiLevelType w:val="hybridMultilevel"/>
    <w:tmpl w:val="CA92D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F27FA"/>
    <w:multiLevelType w:val="hybridMultilevel"/>
    <w:tmpl w:val="C2BC1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03ABB"/>
    <w:multiLevelType w:val="hybridMultilevel"/>
    <w:tmpl w:val="C804C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47969"/>
    <w:multiLevelType w:val="hybridMultilevel"/>
    <w:tmpl w:val="5BDE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A44A3"/>
    <w:multiLevelType w:val="hybridMultilevel"/>
    <w:tmpl w:val="E2684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D740E3"/>
    <w:multiLevelType w:val="hybridMultilevel"/>
    <w:tmpl w:val="07826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F4D46"/>
    <w:multiLevelType w:val="hybridMultilevel"/>
    <w:tmpl w:val="B628C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D66A9"/>
    <w:multiLevelType w:val="hybridMultilevel"/>
    <w:tmpl w:val="E9F61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E63730"/>
    <w:multiLevelType w:val="hybridMultilevel"/>
    <w:tmpl w:val="FA8EB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E63CF1"/>
    <w:multiLevelType w:val="hybridMultilevel"/>
    <w:tmpl w:val="DB9ED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45B43"/>
    <w:multiLevelType w:val="hybridMultilevel"/>
    <w:tmpl w:val="530E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E62757"/>
    <w:multiLevelType w:val="hybridMultilevel"/>
    <w:tmpl w:val="95849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770144"/>
    <w:multiLevelType w:val="hybridMultilevel"/>
    <w:tmpl w:val="6A022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C618E7"/>
    <w:multiLevelType w:val="hybridMultilevel"/>
    <w:tmpl w:val="1706A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090A3B"/>
    <w:multiLevelType w:val="hybridMultilevel"/>
    <w:tmpl w:val="51661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4E396B"/>
    <w:multiLevelType w:val="hybridMultilevel"/>
    <w:tmpl w:val="0EDA17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 w15:restartNumberingAfterBreak="0">
    <w:nsid w:val="484012FA"/>
    <w:multiLevelType w:val="hybridMultilevel"/>
    <w:tmpl w:val="8D5ED94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8" w15:restartNumberingAfterBreak="0">
    <w:nsid w:val="4BE67D75"/>
    <w:multiLevelType w:val="hybridMultilevel"/>
    <w:tmpl w:val="AAD42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C44CD7"/>
    <w:multiLevelType w:val="hybridMultilevel"/>
    <w:tmpl w:val="9DDE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8C1146"/>
    <w:multiLevelType w:val="hybridMultilevel"/>
    <w:tmpl w:val="FF20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2B59E0"/>
    <w:multiLevelType w:val="hybridMultilevel"/>
    <w:tmpl w:val="EB7C9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A90DB3"/>
    <w:multiLevelType w:val="hybridMultilevel"/>
    <w:tmpl w:val="44BAF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97133A"/>
    <w:multiLevelType w:val="hybridMultilevel"/>
    <w:tmpl w:val="7AC43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04379E"/>
    <w:multiLevelType w:val="hybridMultilevel"/>
    <w:tmpl w:val="EA043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AF1BFC"/>
    <w:multiLevelType w:val="hybridMultilevel"/>
    <w:tmpl w:val="3C20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0875C9"/>
    <w:multiLevelType w:val="hybridMultilevel"/>
    <w:tmpl w:val="90522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BA5DA0"/>
    <w:multiLevelType w:val="hybridMultilevel"/>
    <w:tmpl w:val="34449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AD3431"/>
    <w:multiLevelType w:val="hybridMultilevel"/>
    <w:tmpl w:val="D83C3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C84948"/>
    <w:multiLevelType w:val="hybridMultilevel"/>
    <w:tmpl w:val="8BFE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DB0D99"/>
    <w:multiLevelType w:val="hybridMultilevel"/>
    <w:tmpl w:val="8572F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1F56ED"/>
    <w:multiLevelType w:val="hybridMultilevel"/>
    <w:tmpl w:val="0888B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F61707"/>
    <w:multiLevelType w:val="hybridMultilevel"/>
    <w:tmpl w:val="4832F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0C4201"/>
    <w:multiLevelType w:val="hybridMultilevel"/>
    <w:tmpl w:val="6DE68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1315A9"/>
    <w:multiLevelType w:val="hybridMultilevel"/>
    <w:tmpl w:val="37EA9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C07285"/>
    <w:multiLevelType w:val="hybridMultilevel"/>
    <w:tmpl w:val="F7D6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9F6C4D"/>
    <w:multiLevelType w:val="hybridMultilevel"/>
    <w:tmpl w:val="347CE7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69761EC4"/>
    <w:multiLevelType w:val="hybridMultilevel"/>
    <w:tmpl w:val="D8D85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B586864"/>
    <w:multiLevelType w:val="hybridMultilevel"/>
    <w:tmpl w:val="1C88F64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9" w15:restartNumberingAfterBreak="0">
    <w:nsid w:val="6FCF2AE9"/>
    <w:multiLevelType w:val="hybridMultilevel"/>
    <w:tmpl w:val="E0DE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536647E"/>
    <w:multiLevelType w:val="hybridMultilevel"/>
    <w:tmpl w:val="AAE48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C17349"/>
    <w:multiLevelType w:val="hybridMultilevel"/>
    <w:tmpl w:val="D99E3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5E1F09"/>
    <w:multiLevelType w:val="hybridMultilevel"/>
    <w:tmpl w:val="C2142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C63E6B"/>
    <w:multiLevelType w:val="hybridMultilevel"/>
    <w:tmpl w:val="82546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2B1142"/>
    <w:multiLevelType w:val="hybridMultilevel"/>
    <w:tmpl w:val="05EA4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B471BC"/>
    <w:multiLevelType w:val="hybridMultilevel"/>
    <w:tmpl w:val="A5F2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3"/>
  </w:num>
  <w:num w:numId="3">
    <w:abstractNumId w:val="31"/>
  </w:num>
  <w:num w:numId="4">
    <w:abstractNumId w:val="11"/>
  </w:num>
  <w:num w:numId="5">
    <w:abstractNumId w:val="14"/>
  </w:num>
  <w:num w:numId="6">
    <w:abstractNumId w:val="34"/>
  </w:num>
  <w:num w:numId="7">
    <w:abstractNumId w:val="55"/>
  </w:num>
  <w:num w:numId="8">
    <w:abstractNumId w:val="48"/>
  </w:num>
  <w:num w:numId="9">
    <w:abstractNumId w:val="46"/>
  </w:num>
  <w:num w:numId="10">
    <w:abstractNumId w:val="24"/>
  </w:num>
  <w:num w:numId="11">
    <w:abstractNumId w:val="52"/>
  </w:num>
  <w:num w:numId="12">
    <w:abstractNumId w:val="41"/>
  </w:num>
  <w:num w:numId="13">
    <w:abstractNumId w:val="40"/>
  </w:num>
  <w:num w:numId="14">
    <w:abstractNumId w:val="9"/>
  </w:num>
  <w:num w:numId="15">
    <w:abstractNumId w:val="50"/>
  </w:num>
  <w:num w:numId="16">
    <w:abstractNumId w:val="45"/>
  </w:num>
  <w:num w:numId="17">
    <w:abstractNumId w:val="61"/>
  </w:num>
  <w:num w:numId="18">
    <w:abstractNumId w:val="51"/>
  </w:num>
  <w:num w:numId="19">
    <w:abstractNumId w:val="49"/>
  </w:num>
  <w:num w:numId="20">
    <w:abstractNumId w:val="20"/>
  </w:num>
  <w:num w:numId="21">
    <w:abstractNumId w:val="21"/>
  </w:num>
  <w:num w:numId="22">
    <w:abstractNumId w:val="28"/>
  </w:num>
  <w:num w:numId="23">
    <w:abstractNumId w:val="63"/>
  </w:num>
  <w:num w:numId="24">
    <w:abstractNumId w:val="10"/>
  </w:num>
  <w:num w:numId="25">
    <w:abstractNumId w:val="0"/>
  </w:num>
  <w:num w:numId="26">
    <w:abstractNumId w:val="38"/>
  </w:num>
  <w:num w:numId="27">
    <w:abstractNumId w:val="39"/>
  </w:num>
  <w:num w:numId="28">
    <w:abstractNumId w:val="62"/>
  </w:num>
  <w:num w:numId="29">
    <w:abstractNumId w:val="33"/>
  </w:num>
  <w:num w:numId="30">
    <w:abstractNumId w:val="29"/>
  </w:num>
  <w:num w:numId="31">
    <w:abstractNumId w:val="25"/>
  </w:num>
  <w:num w:numId="32">
    <w:abstractNumId w:val="15"/>
  </w:num>
  <w:num w:numId="33">
    <w:abstractNumId w:val="12"/>
  </w:num>
  <w:num w:numId="34">
    <w:abstractNumId w:val="26"/>
  </w:num>
  <w:num w:numId="35">
    <w:abstractNumId w:val="27"/>
  </w:num>
  <w:num w:numId="36">
    <w:abstractNumId w:val="42"/>
  </w:num>
  <w:num w:numId="37">
    <w:abstractNumId w:val="43"/>
  </w:num>
  <w:num w:numId="38">
    <w:abstractNumId w:val="23"/>
  </w:num>
  <w:num w:numId="39">
    <w:abstractNumId w:val="60"/>
  </w:num>
  <w:num w:numId="40">
    <w:abstractNumId w:val="59"/>
  </w:num>
  <w:num w:numId="41">
    <w:abstractNumId w:val="19"/>
  </w:num>
  <w:num w:numId="42">
    <w:abstractNumId w:val="18"/>
  </w:num>
  <w:num w:numId="43">
    <w:abstractNumId w:val="44"/>
  </w:num>
  <w:num w:numId="44">
    <w:abstractNumId w:val="2"/>
  </w:num>
  <w:num w:numId="45">
    <w:abstractNumId w:val="13"/>
  </w:num>
  <w:num w:numId="46">
    <w:abstractNumId w:val="64"/>
  </w:num>
  <w:num w:numId="47">
    <w:abstractNumId w:val="5"/>
  </w:num>
  <w:num w:numId="48">
    <w:abstractNumId w:val="1"/>
  </w:num>
  <w:num w:numId="49">
    <w:abstractNumId w:val="54"/>
  </w:num>
  <w:num w:numId="50">
    <w:abstractNumId w:val="16"/>
  </w:num>
  <w:num w:numId="51">
    <w:abstractNumId w:val="7"/>
  </w:num>
  <w:num w:numId="52">
    <w:abstractNumId w:val="35"/>
  </w:num>
  <w:num w:numId="53">
    <w:abstractNumId w:val="30"/>
  </w:num>
  <w:num w:numId="54">
    <w:abstractNumId w:val="57"/>
  </w:num>
  <w:num w:numId="55">
    <w:abstractNumId w:val="6"/>
  </w:num>
  <w:num w:numId="56">
    <w:abstractNumId w:val="17"/>
  </w:num>
  <w:num w:numId="57">
    <w:abstractNumId w:val="65"/>
  </w:num>
  <w:num w:numId="58">
    <w:abstractNumId w:val="32"/>
  </w:num>
  <w:num w:numId="59">
    <w:abstractNumId w:val="8"/>
  </w:num>
  <w:num w:numId="60">
    <w:abstractNumId w:val="47"/>
  </w:num>
  <w:num w:numId="61">
    <w:abstractNumId w:val="22"/>
  </w:num>
  <w:num w:numId="62">
    <w:abstractNumId w:val="37"/>
  </w:num>
  <w:num w:numId="63">
    <w:abstractNumId w:val="56"/>
  </w:num>
  <w:num w:numId="64">
    <w:abstractNumId w:val="4"/>
  </w:num>
  <w:num w:numId="65">
    <w:abstractNumId w:val="58"/>
  </w:num>
  <w:num w:numId="66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75"/>
    <w:rsid w:val="0000702E"/>
    <w:rsid w:val="00007982"/>
    <w:rsid w:val="0001101C"/>
    <w:rsid w:val="000122F2"/>
    <w:rsid w:val="0001394C"/>
    <w:rsid w:val="00016976"/>
    <w:rsid w:val="000270C5"/>
    <w:rsid w:val="00030428"/>
    <w:rsid w:val="00040F31"/>
    <w:rsid w:val="00042A93"/>
    <w:rsid w:val="000556BA"/>
    <w:rsid w:val="00057946"/>
    <w:rsid w:val="00062D87"/>
    <w:rsid w:val="00064891"/>
    <w:rsid w:val="0007015E"/>
    <w:rsid w:val="00082ED0"/>
    <w:rsid w:val="00086EDF"/>
    <w:rsid w:val="00095E78"/>
    <w:rsid w:val="00096885"/>
    <w:rsid w:val="000A3713"/>
    <w:rsid w:val="000B5911"/>
    <w:rsid w:val="000D14AF"/>
    <w:rsid w:val="000D70B1"/>
    <w:rsid w:val="000E2DA7"/>
    <w:rsid w:val="000E3523"/>
    <w:rsid w:val="000F23E8"/>
    <w:rsid w:val="000F51F1"/>
    <w:rsid w:val="00114666"/>
    <w:rsid w:val="001318D0"/>
    <w:rsid w:val="00133E72"/>
    <w:rsid w:val="00133E8F"/>
    <w:rsid w:val="00135B11"/>
    <w:rsid w:val="00137775"/>
    <w:rsid w:val="00145A89"/>
    <w:rsid w:val="0015219C"/>
    <w:rsid w:val="00152B19"/>
    <w:rsid w:val="00157DF0"/>
    <w:rsid w:val="00160305"/>
    <w:rsid w:val="001618A8"/>
    <w:rsid w:val="001712A3"/>
    <w:rsid w:val="001728C0"/>
    <w:rsid w:val="0017648F"/>
    <w:rsid w:val="00180DBF"/>
    <w:rsid w:val="001A599D"/>
    <w:rsid w:val="001A6A7B"/>
    <w:rsid w:val="001B0339"/>
    <w:rsid w:val="001B4198"/>
    <w:rsid w:val="001B79DA"/>
    <w:rsid w:val="001C352A"/>
    <w:rsid w:val="001D0B97"/>
    <w:rsid w:val="001D12EE"/>
    <w:rsid w:val="001D2A3B"/>
    <w:rsid w:val="001D2F8B"/>
    <w:rsid w:val="001E5732"/>
    <w:rsid w:val="001E72FF"/>
    <w:rsid w:val="001F552B"/>
    <w:rsid w:val="00204C69"/>
    <w:rsid w:val="0020547C"/>
    <w:rsid w:val="00205C52"/>
    <w:rsid w:val="00211906"/>
    <w:rsid w:val="002166EA"/>
    <w:rsid w:val="00227CDF"/>
    <w:rsid w:val="002311F3"/>
    <w:rsid w:val="002348E4"/>
    <w:rsid w:val="00241A0E"/>
    <w:rsid w:val="00242C7F"/>
    <w:rsid w:val="00245828"/>
    <w:rsid w:val="00263363"/>
    <w:rsid w:val="002638F2"/>
    <w:rsid w:val="00271C1A"/>
    <w:rsid w:val="00277585"/>
    <w:rsid w:val="00284C00"/>
    <w:rsid w:val="00285EF8"/>
    <w:rsid w:val="00286B12"/>
    <w:rsid w:val="00296592"/>
    <w:rsid w:val="002A4B8A"/>
    <w:rsid w:val="002B57D3"/>
    <w:rsid w:val="002C0FFA"/>
    <w:rsid w:val="002C5029"/>
    <w:rsid w:val="002C630C"/>
    <w:rsid w:val="002D2EDA"/>
    <w:rsid w:val="002E03CD"/>
    <w:rsid w:val="002E3D78"/>
    <w:rsid w:val="002E4EFB"/>
    <w:rsid w:val="002E69A6"/>
    <w:rsid w:val="002E7EE3"/>
    <w:rsid w:val="002F3693"/>
    <w:rsid w:val="002F67FB"/>
    <w:rsid w:val="003206BE"/>
    <w:rsid w:val="00330FFB"/>
    <w:rsid w:val="003375F5"/>
    <w:rsid w:val="003451E6"/>
    <w:rsid w:val="00345C7A"/>
    <w:rsid w:val="00346016"/>
    <w:rsid w:val="003632F7"/>
    <w:rsid w:val="003633AB"/>
    <w:rsid w:val="00366701"/>
    <w:rsid w:val="003737A4"/>
    <w:rsid w:val="00382DD8"/>
    <w:rsid w:val="003A08F4"/>
    <w:rsid w:val="003A5D01"/>
    <w:rsid w:val="003C0929"/>
    <w:rsid w:val="003C70AA"/>
    <w:rsid w:val="003C7978"/>
    <w:rsid w:val="003E12C7"/>
    <w:rsid w:val="003F0A3B"/>
    <w:rsid w:val="003F38C7"/>
    <w:rsid w:val="003F6662"/>
    <w:rsid w:val="0040073D"/>
    <w:rsid w:val="00401865"/>
    <w:rsid w:val="0040223A"/>
    <w:rsid w:val="00402B2A"/>
    <w:rsid w:val="00404692"/>
    <w:rsid w:val="0040504C"/>
    <w:rsid w:val="00412C51"/>
    <w:rsid w:val="00423CB8"/>
    <w:rsid w:val="0042633A"/>
    <w:rsid w:val="0042699D"/>
    <w:rsid w:val="00427989"/>
    <w:rsid w:val="0043373B"/>
    <w:rsid w:val="004339CC"/>
    <w:rsid w:val="00433AC8"/>
    <w:rsid w:val="0043480C"/>
    <w:rsid w:val="00440694"/>
    <w:rsid w:val="004415AF"/>
    <w:rsid w:val="00442A7A"/>
    <w:rsid w:val="0044646F"/>
    <w:rsid w:val="00446E05"/>
    <w:rsid w:val="0046577C"/>
    <w:rsid w:val="004721ED"/>
    <w:rsid w:val="00472DB8"/>
    <w:rsid w:val="004763A3"/>
    <w:rsid w:val="00481E4F"/>
    <w:rsid w:val="0048296E"/>
    <w:rsid w:val="0049789C"/>
    <w:rsid w:val="004C4688"/>
    <w:rsid w:val="004D076A"/>
    <w:rsid w:val="004F115B"/>
    <w:rsid w:val="004F6790"/>
    <w:rsid w:val="004F7EA4"/>
    <w:rsid w:val="0050040E"/>
    <w:rsid w:val="0050441D"/>
    <w:rsid w:val="00511291"/>
    <w:rsid w:val="0051787D"/>
    <w:rsid w:val="0052461E"/>
    <w:rsid w:val="00524CB0"/>
    <w:rsid w:val="00534739"/>
    <w:rsid w:val="00560042"/>
    <w:rsid w:val="0056100D"/>
    <w:rsid w:val="00561668"/>
    <w:rsid w:val="00566672"/>
    <w:rsid w:val="00566BC5"/>
    <w:rsid w:val="005760A1"/>
    <w:rsid w:val="00582DAB"/>
    <w:rsid w:val="005870D6"/>
    <w:rsid w:val="00590826"/>
    <w:rsid w:val="005A0CEC"/>
    <w:rsid w:val="005C20D3"/>
    <w:rsid w:val="005C3EAF"/>
    <w:rsid w:val="005D3024"/>
    <w:rsid w:val="005D31E5"/>
    <w:rsid w:val="005E1B79"/>
    <w:rsid w:val="005E34CC"/>
    <w:rsid w:val="005E45BF"/>
    <w:rsid w:val="005E5463"/>
    <w:rsid w:val="005E7047"/>
    <w:rsid w:val="005E7215"/>
    <w:rsid w:val="005F04D6"/>
    <w:rsid w:val="005F5797"/>
    <w:rsid w:val="005F7049"/>
    <w:rsid w:val="00630C7E"/>
    <w:rsid w:val="006330A7"/>
    <w:rsid w:val="006369A7"/>
    <w:rsid w:val="006460E4"/>
    <w:rsid w:val="0065147A"/>
    <w:rsid w:val="00655B86"/>
    <w:rsid w:val="0066129B"/>
    <w:rsid w:val="00666BFA"/>
    <w:rsid w:val="00680A26"/>
    <w:rsid w:val="0068217D"/>
    <w:rsid w:val="00685A61"/>
    <w:rsid w:val="006865A5"/>
    <w:rsid w:val="006A7FB3"/>
    <w:rsid w:val="006B46B3"/>
    <w:rsid w:val="006C0333"/>
    <w:rsid w:val="006C161B"/>
    <w:rsid w:val="006D143C"/>
    <w:rsid w:val="006D2E8C"/>
    <w:rsid w:val="006D3C54"/>
    <w:rsid w:val="006D4CC3"/>
    <w:rsid w:val="006E07B8"/>
    <w:rsid w:val="006F583A"/>
    <w:rsid w:val="006F74C5"/>
    <w:rsid w:val="00731C64"/>
    <w:rsid w:val="00737475"/>
    <w:rsid w:val="0074008C"/>
    <w:rsid w:val="007447C1"/>
    <w:rsid w:val="0074581C"/>
    <w:rsid w:val="007475CC"/>
    <w:rsid w:val="0074782A"/>
    <w:rsid w:val="007572C9"/>
    <w:rsid w:val="00763EBB"/>
    <w:rsid w:val="00764039"/>
    <w:rsid w:val="007664D9"/>
    <w:rsid w:val="00767A57"/>
    <w:rsid w:val="007718C6"/>
    <w:rsid w:val="00771945"/>
    <w:rsid w:val="007750BE"/>
    <w:rsid w:val="00783A24"/>
    <w:rsid w:val="007B4E36"/>
    <w:rsid w:val="007B5EE6"/>
    <w:rsid w:val="007E1186"/>
    <w:rsid w:val="007F29D3"/>
    <w:rsid w:val="007F3DFF"/>
    <w:rsid w:val="007F57DF"/>
    <w:rsid w:val="008030F5"/>
    <w:rsid w:val="00806292"/>
    <w:rsid w:val="00806F05"/>
    <w:rsid w:val="0083626E"/>
    <w:rsid w:val="00837D9B"/>
    <w:rsid w:val="008444DE"/>
    <w:rsid w:val="00844D9B"/>
    <w:rsid w:val="0085255C"/>
    <w:rsid w:val="00855E7F"/>
    <w:rsid w:val="00880984"/>
    <w:rsid w:val="00882298"/>
    <w:rsid w:val="008907F4"/>
    <w:rsid w:val="008A030C"/>
    <w:rsid w:val="008A6872"/>
    <w:rsid w:val="008B40E8"/>
    <w:rsid w:val="008B7381"/>
    <w:rsid w:val="008C249E"/>
    <w:rsid w:val="008C4C7D"/>
    <w:rsid w:val="008D06D0"/>
    <w:rsid w:val="008D130D"/>
    <w:rsid w:val="008D4081"/>
    <w:rsid w:val="008D4D9C"/>
    <w:rsid w:val="008D5E07"/>
    <w:rsid w:val="008D6422"/>
    <w:rsid w:val="008E121C"/>
    <w:rsid w:val="008E1318"/>
    <w:rsid w:val="008E5D1B"/>
    <w:rsid w:val="008F35BA"/>
    <w:rsid w:val="008F6B69"/>
    <w:rsid w:val="009067F9"/>
    <w:rsid w:val="009206AC"/>
    <w:rsid w:val="00923FA3"/>
    <w:rsid w:val="0092586B"/>
    <w:rsid w:val="00927E4F"/>
    <w:rsid w:val="00935BD2"/>
    <w:rsid w:val="00944E4C"/>
    <w:rsid w:val="00961B57"/>
    <w:rsid w:val="00965630"/>
    <w:rsid w:val="00966440"/>
    <w:rsid w:val="0097369F"/>
    <w:rsid w:val="00984DD4"/>
    <w:rsid w:val="009862B1"/>
    <w:rsid w:val="00996EB9"/>
    <w:rsid w:val="00997402"/>
    <w:rsid w:val="009A03C5"/>
    <w:rsid w:val="009A1361"/>
    <w:rsid w:val="009B0FB4"/>
    <w:rsid w:val="009B14C5"/>
    <w:rsid w:val="009D0525"/>
    <w:rsid w:val="009D4CA1"/>
    <w:rsid w:val="009E49E2"/>
    <w:rsid w:val="009E7BF9"/>
    <w:rsid w:val="009F5FE5"/>
    <w:rsid w:val="009F603F"/>
    <w:rsid w:val="00A00E3B"/>
    <w:rsid w:val="00A301BA"/>
    <w:rsid w:val="00A33382"/>
    <w:rsid w:val="00A362B6"/>
    <w:rsid w:val="00A41035"/>
    <w:rsid w:val="00A44650"/>
    <w:rsid w:val="00A46E15"/>
    <w:rsid w:val="00A55E17"/>
    <w:rsid w:val="00A6103A"/>
    <w:rsid w:val="00A6561E"/>
    <w:rsid w:val="00A6749F"/>
    <w:rsid w:val="00A71D3F"/>
    <w:rsid w:val="00A92EB3"/>
    <w:rsid w:val="00A97C4E"/>
    <w:rsid w:val="00AA3F7B"/>
    <w:rsid w:val="00AA5E57"/>
    <w:rsid w:val="00AB28D5"/>
    <w:rsid w:val="00AC0900"/>
    <w:rsid w:val="00AC353E"/>
    <w:rsid w:val="00AD2A7D"/>
    <w:rsid w:val="00AE2FF0"/>
    <w:rsid w:val="00AE3B3C"/>
    <w:rsid w:val="00AE4BA1"/>
    <w:rsid w:val="00AE4E63"/>
    <w:rsid w:val="00AF3172"/>
    <w:rsid w:val="00AF6CFD"/>
    <w:rsid w:val="00AF7B1E"/>
    <w:rsid w:val="00B013F5"/>
    <w:rsid w:val="00B05583"/>
    <w:rsid w:val="00B068A1"/>
    <w:rsid w:val="00B10013"/>
    <w:rsid w:val="00B11721"/>
    <w:rsid w:val="00B14DBA"/>
    <w:rsid w:val="00B212A5"/>
    <w:rsid w:val="00B30DC5"/>
    <w:rsid w:val="00B30F12"/>
    <w:rsid w:val="00B40EDD"/>
    <w:rsid w:val="00B56004"/>
    <w:rsid w:val="00B56228"/>
    <w:rsid w:val="00B61927"/>
    <w:rsid w:val="00B67B83"/>
    <w:rsid w:val="00B71672"/>
    <w:rsid w:val="00B7439F"/>
    <w:rsid w:val="00B8073C"/>
    <w:rsid w:val="00B817D7"/>
    <w:rsid w:val="00B831A3"/>
    <w:rsid w:val="00B870DD"/>
    <w:rsid w:val="00B87311"/>
    <w:rsid w:val="00B94D31"/>
    <w:rsid w:val="00B95238"/>
    <w:rsid w:val="00BC0EA7"/>
    <w:rsid w:val="00BC5F66"/>
    <w:rsid w:val="00BE1A40"/>
    <w:rsid w:val="00BE671D"/>
    <w:rsid w:val="00BF54FE"/>
    <w:rsid w:val="00BF5C4D"/>
    <w:rsid w:val="00BF75DF"/>
    <w:rsid w:val="00C0315E"/>
    <w:rsid w:val="00C12006"/>
    <w:rsid w:val="00C30BB0"/>
    <w:rsid w:val="00C30D80"/>
    <w:rsid w:val="00C42126"/>
    <w:rsid w:val="00C462C4"/>
    <w:rsid w:val="00C711F4"/>
    <w:rsid w:val="00C75AF0"/>
    <w:rsid w:val="00C8431C"/>
    <w:rsid w:val="00C84930"/>
    <w:rsid w:val="00C96DD5"/>
    <w:rsid w:val="00CA35C0"/>
    <w:rsid w:val="00CB1F18"/>
    <w:rsid w:val="00CC6D15"/>
    <w:rsid w:val="00CC6ECD"/>
    <w:rsid w:val="00CD6EAF"/>
    <w:rsid w:val="00CE4CB2"/>
    <w:rsid w:val="00CF3A75"/>
    <w:rsid w:val="00CF4BA3"/>
    <w:rsid w:val="00D00224"/>
    <w:rsid w:val="00D030E7"/>
    <w:rsid w:val="00D03C40"/>
    <w:rsid w:val="00D05E95"/>
    <w:rsid w:val="00D10629"/>
    <w:rsid w:val="00D20DF3"/>
    <w:rsid w:val="00D514D9"/>
    <w:rsid w:val="00D52329"/>
    <w:rsid w:val="00D52540"/>
    <w:rsid w:val="00D526F8"/>
    <w:rsid w:val="00D662A8"/>
    <w:rsid w:val="00D67313"/>
    <w:rsid w:val="00D76892"/>
    <w:rsid w:val="00D77813"/>
    <w:rsid w:val="00D857E7"/>
    <w:rsid w:val="00D8683B"/>
    <w:rsid w:val="00D90259"/>
    <w:rsid w:val="00D948B6"/>
    <w:rsid w:val="00DA3005"/>
    <w:rsid w:val="00DA6754"/>
    <w:rsid w:val="00DB0CF3"/>
    <w:rsid w:val="00DB29D2"/>
    <w:rsid w:val="00DB52DD"/>
    <w:rsid w:val="00DB62DD"/>
    <w:rsid w:val="00DC19D0"/>
    <w:rsid w:val="00DD3C64"/>
    <w:rsid w:val="00DD4056"/>
    <w:rsid w:val="00DD74A8"/>
    <w:rsid w:val="00DF1FC2"/>
    <w:rsid w:val="00DF608D"/>
    <w:rsid w:val="00E07054"/>
    <w:rsid w:val="00E10DCB"/>
    <w:rsid w:val="00E143D1"/>
    <w:rsid w:val="00E30268"/>
    <w:rsid w:val="00E303F0"/>
    <w:rsid w:val="00E3466A"/>
    <w:rsid w:val="00E35634"/>
    <w:rsid w:val="00E37BFE"/>
    <w:rsid w:val="00E53F63"/>
    <w:rsid w:val="00E56F38"/>
    <w:rsid w:val="00E631C1"/>
    <w:rsid w:val="00E705C5"/>
    <w:rsid w:val="00E7649B"/>
    <w:rsid w:val="00E81971"/>
    <w:rsid w:val="00E85D2A"/>
    <w:rsid w:val="00E912B2"/>
    <w:rsid w:val="00E91D6D"/>
    <w:rsid w:val="00E9466C"/>
    <w:rsid w:val="00E97D5A"/>
    <w:rsid w:val="00EA20E3"/>
    <w:rsid w:val="00EA2242"/>
    <w:rsid w:val="00EA2AF1"/>
    <w:rsid w:val="00EA4DAF"/>
    <w:rsid w:val="00EB09EA"/>
    <w:rsid w:val="00EE1729"/>
    <w:rsid w:val="00EE3AE6"/>
    <w:rsid w:val="00EF19EA"/>
    <w:rsid w:val="00EF6001"/>
    <w:rsid w:val="00EF6FCF"/>
    <w:rsid w:val="00F03A01"/>
    <w:rsid w:val="00F130E4"/>
    <w:rsid w:val="00F17F2A"/>
    <w:rsid w:val="00F2026E"/>
    <w:rsid w:val="00F21F36"/>
    <w:rsid w:val="00F26433"/>
    <w:rsid w:val="00F41E1D"/>
    <w:rsid w:val="00F47486"/>
    <w:rsid w:val="00F51A66"/>
    <w:rsid w:val="00F55108"/>
    <w:rsid w:val="00F65C08"/>
    <w:rsid w:val="00F734D8"/>
    <w:rsid w:val="00F76E17"/>
    <w:rsid w:val="00F804DB"/>
    <w:rsid w:val="00F8733E"/>
    <w:rsid w:val="00FB18B6"/>
    <w:rsid w:val="00FB19AB"/>
    <w:rsid w:val="00FB4562"/>
    <w:rsid w:val="00FC1C3A"/>
    <w:rsid w:val="00FD2486"/>
    <w:rsid w:val="00FD388B"/>
    <w:rsid w:val="00FF14BE"/>
    <w:rsid w:val="00FF4E77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99BFE"/>
  <w14:defaultImageDpi w14:val="0"/>
  <w15:docId w15:val="{C91CD388-8817-48D0-92D6-C24FB3B0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80A26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kern w:val="36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0968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96885"/>
    <w:rPr>
      <w:rFonts w:cs="Times New Roman"/>
    </w:rPr>
  </w:style>
  <w:style w:type="paragraph" w:styleId="a6">
    <w:name w:val="header"/>
    <w:basedOn w:val="a"/>
    <w:link w:val="a7"/>
    <w:uiPriority w:val="99"/>
    <w:rsid w:val="00096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C96DD5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B46B3"/>
    <w:pPr>
      <w:spacing w:before="100" w:beforeAutospacing="1" w:after="100" w:afterAutospacing="1"/>
    </w:pPr>
    <w:rPr>
      <w:color w:val="000000"/>
    </w:rPr>
  </w:style>
  <w:style w:type="character" w:styleId="aa">
    <w:name w:val="Hyperlink"/>
    <w:basedOn w:val="a0"/>
    <w:uiPriority w:val="99"/>
    <w:rsid w:val="00680A26"/>
    <w:rPr>
      <w:rFonts w:cs="Times New Roman"/>
      <w:color w:val="666699"/>
      <w:sz w:val="22"/>
      <w:szCs w:val="22"/>
      <w:u w:val="single"/>
    </w:rPr>
  </w:style>
  <w:style w:type="character" w:styleId="ab">
    <w:name w:val="Strong"/>
    <w:basedOn w:val="a0"/>
    <w:uiPriority w:val="99"/>
    <w:qFormat/>
    <w:rsid w:val="00680A26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rsid w:val="003A5D01"/>
    <w:pPr>
      <w:ind w:firstLine="720"/>
      <w:jc w:val="both"/>
    </w:pPr>
    <w:rPr>
      <w:rFonts w:ascii="Courier New" w:hAnsi="Courier New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4763A3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12275</Words>
  <Characters>69970</Characters>
  <Application>Microsoft Office Word</Application>
  <DocSecurity>0</DocSecurity>
  <Lines>583</Lines>
  <Paragraphs>164</Paragraphs>
  <ScaleCrop>false</ScaleCrop>
  <Company>ООН</Company>
  <LinksUpToDate>false</LinksUpToDate>
  <CharactersWithSpaces>82081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пользователь</dc:creator>
  <cp:keywords/>
  <dc:description/>
  <cp:lastModifiedBy>Igor</cp:lastModifiedBy>
  <cp:revision>3</cp:revision>
  <cp:lastPrinted>2005-04-20T06:47:00Z</cp:lastPrinted>
  <dcterms:created xsi:type="dcterms:W3CDTF">2025-03-12T09:28:00Z</dcterms:created>
  <dcterms:modified xsi:type="dcterms:W3CDTF">2025-03-12T09:28:00Z</dcterms:modified>
</cp:coreProperties>
</file>