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B46" w14:textId="77777777" w:rsidR="00B81090" w:rsidRPr="004F389D" w:rsidRDefault="00B81090" w:rsidP="004F389D">
      <w:pPr>
        <w:pStyle w:val="aff0"/>
      </w:pPr>
      <w:r w:rsidRPr="004F389D">
        <w:t>Министерство образования Российской Федерации</w:t>
      </w:r>
    </w:p>
    <w:p w14:paraId="66256C60" w14:textId="77777777" w:rsidR="00B81090" w:rsidRPr="004F389D" w:rsidRDefault="00B81090" w:rsidP="004F389D">
      <w:pPr>
        <w:pStyle w:val="aff0"/>
      </w:pPr>
      <w:r w:rsidRPr="004F389D">
        <w:t>Пензенский Государственный Университет</w:t>
      </w:r>
    </w:p>
    <w:p w14:paraId="44BB97CF" w14:textId="77777777" w:rsidR="004F389D" w:rsidRPr="004F389D" w:rsidRDefault="00B81090" w:rsidP="004F389D">
      <w:pPr>
        <w:pStyle w:val="aff0"/>
      </w:pPr>
      <w:r w:rsidRPr="004F389D">
        <w:t>Медицинский Институт</w:t>
      </w:r>
    </w:p>
    <w:p w14:paraId="6BBBC07B" w14:textId="77777777" w:rsidR="004F389D" w:rsidRPr="004F389D" w:rsidRDefault="00DF4AE6" w:rsidP="004F389D">
      <w:pPr>
        <w:pStyle w:val="aff0"/>
      </w:pPr>
      <w:r w:rsidRPr="004F389D">
        <w:t>Кафедра Акушерства и гинеколо</w:t>
      </w:r>
      <w:r w:rsidR="00B81090" w:rsidRPr="004F389D">
        <w:t>гии</w:t>
      </w:r>
    </w:p>
    <w:p w14:paraId="1CD4182F" w14:textId="77777777" w:rsidR="004F389D" w:rsidRPr="004F389D" w:rsidRDefault="00B81090" w:rsidP="004F389D">
      <w:pPr>
        <w:pStyle w:val="aff0"/>
      </w:pPr>
      <w:r w:rsidRPr="004F389D">
        <w:t>Зав</w:t>
      </w:r>
      <w:r w:rsidR="004F389D" w:rsidRPr="004F389D">
        <w:t xml:space="preserve">. </w:t>
      </w:r>
      <w:r w:rsidRPr="004F389D">
        <w:t>кафедрой д</w:t>
      </w:r>
      <w:r w:rsidR="004F389D" w:rsidRPr="004F389D">
        <w:t xml:space="preserve">. </w:t>
      </w:r>
      <w:r w:rsidRPr="004F389D">
        <w:t>м</w:t>
      </w:r>
      <w:r w:rsidR="004F389D" w:rsidRPr="004F389D">
        <w:t xml:space="preserve">. </w:t>
      </w:r>
      <w:r w:rsidRPr="004F389D">
        <w:t>н</w:t>
      </w:r>
      <w:r w:rsidR="005D381A">
        <w:t>.</w:t>
      </w:r>
      <w:r w:rsidR="004F389D">
        <w:t xml:space="preserve"> </w:t>
      </w:r>
    </w:p>
    <w:p w14:paraId="0FB09353" w14:textId="77777777" w:rsidR="004F389D" w:rsidRDefault="004F389D" w:rsidP="004F389D">
      <w:pPr>
        <w:pStyle w:val="aff0"/>
      </w:pPr>
    </w:p>
    <w:p w14:paraId="04109F3D" w14:textId="77777777" w:rsidR="004F389D" w:rsidRDefault="004F389D" w:rsidP="004F389D">
      <w:pPr>
        <w:pStyle w:val="aff0"/>
      </w:pPr>
    </w:p>
    <w:p w14:paraId="0CB99099" w14:textId="77777777" w:rsidR="004F389D" w:rsidRDefault="004F389D" w:rsidP="004F389D">
      <w:pPr>
        <w:pStyle w:val="aff0"/>
      </w:pPr>
    </w:p>
    <w:p w14:paraId="45ED0237" w14:textId="77777777" w:rsidR="004F389D" w:rsidRDefault="004F389D" w:rsidP="004F389D">
      <w:pPr>
        <w:pStyle w:val="aff0"/>
      </w:pPr>
    </w:p>
    <w:p w14:paraId="307AE082" w14:textId="77777777" w:rsidR="004F389D" w:rsidRDefault="004F389D" w:rsidP="004F389D">
      <w:pPr>
        <w:pStyle w:val="aff0"/>
      </w:pPr>
    </w:p>
    <w:p w14:paraId="75039D9C" w14:textId="77777777" w:rsidR="00B81090" w:rsidRPr="004F389D" w:rsidRDefault="00B81090" w:rsidP="004F389D">
      <w:pPr>
        <w:pStyle w:val="aff0"/>
      </w:pPr>
      <w:r w:rsidRPr="004F389D">
        <w:t>Реферат</w:t>
      </w:r>
    </w:p>
    <w:p w14:paraId="26C26754" w14:textId="77777777" w:rsidR="004F389D" w:rsidRDefault="00B81090" w:rsidP="004F389D">
      <w:pPr>
        <w:pStyle w:val="aff0"/>
      </w:pPr>
      <w:r w:rsidRPr="004F389D">
        <w:t>на тему</w:t>
      </w:r>
      <w:r w:rsidR="004F389D" w:rsidRPr="004F389D">
        <w:t>:</w:t>
      </w:r>
    </w:p>
    <w:p w14:paraId="0B02CC86" w14:textId="77777777" w:rsidR="004F389D" w:rsidRDefault="004F389D" w:rsidP="004F389D">
      <w:pPr>
        <w:pStyle w:val="aff0"/>
      </w:pPr>
      <w:r>
        <w:t>"</w:t>
      </w:r>
      <w:r w:rsidR="00DF4AE6" w:rsidRPr="004F389D">
        <w:t>Анестезия при патологических родах, осложнениях беременности и некоторых сопутствующих заболеваниях</w:t>
      </w:r>
      <w:r>
        <w:t>"</w:t>
      </w:r>
    </w:p>
    <w:p w14:paraId="056CDD57" w14:textId="77777777" w:rsidR="004F389D" w:rsidRDefault="004F389D" w:rsidP="004F389D">
      <w:pPr>
        <w:pStyle w:val="aff0"/>
      </w:pPr>
    </w:p>
    <w:p w14:paraId="3C740FF9" w14:textId="77777777" w:rsidR="004F389D" w:rsidRDefault="004F389D" w:rsidP="004F389D">
      <w:pPr>
        <w:pStyle w:val="aff0"/>
      </w:pPr>
    </w:p>
    <w:p w14:paraId="4B95943B" w14:textId="77777777" w:rsidR="004F389D" w:rsidRDefault="004F389D" w:rsidP="004F389D">
      <w:pPr>
        <w:pStyle w:val="aff0"/>
      </w:pPr>
    </w:p>
    <w:p w14:paraId="44646DEE" w14:textId="77777777" w:rsidR="004F389D" w:rsidRDefault="004F389D" w:rsidP="004F389D">
      <w:pPr>
        <w:pStyle w:val="aff0"/>
      </w:pPr>
    </w:p>
    <w:p w14:paraId="5BDA1CC6" w14:textId="77777777" w:rsidR="004F389D" w:rsidRDefault="004F389D" w:rsidP="004F389D">
      <w:pPr>
        <w:pStyle w:val="aff0"/>
      </w:pPr>
    </w:p>
    <w:p w14:paraId="598EC58C" w14:textId="77777777" w:rsidR="004F389D" w:rsidRDefault="004F389D" w:rsidP="004F389D">
      <w:pPr>
        <w:pStyle w:val="aff0"/>
      </w:pPr>
    </w:p>
    <w:p w14:paraId="553D8218" w14:textId="77777777" w:rsidR="004F389D" w:rsidRDefault="00B81090" w:rsidP="004F389D">
      <w:pPr>
        <w:pStyle w:val="aff0"/>
      </w:pPr>
      <w:r w:rsidRPr="004F389D">
        <w:t>Выполнила</w:t>
      </w:r>
      <w:r w:rsidR="004F389D" w:rsidRPr="004F389D">
        <w:t xml:space="preserve">: </w:t>
      </w:r>
      <w:r w:rsidRPr="004F389D">
        <w:t>студентка V курса</w:t>
      </w:r>
      <w:r w:rsidR="004F389D">
        <w:t xml:space="preserve"> </w:t>
      </w:r>
    </w:p>
    <w:p w14:paraId="33B4C4B0" w14:textId="77777777" w:rsidR="004F389D" w:rsidRDefault="00B81090" w:rsidP="004F389D">
      <w:pPr>
        <w:pStyle w:val="aff0"/>
      </w:pPr>
      <w:r w:rsidRPr="004F389D">
        <w:t>Проверил</w:t>
      </w:r>
      <w:r w:rsidR="004F389D" w:rsidRPr="004F389D">
        <w:t xml:space="preserve">: </w:t>
      </w:r>
      <w:r w:rsidRPr="004F389D">
        <w:t>к</w:t>
      </w:r>
      <w:r w:rsidR="004F389D" w:rsidRPr="004F389D">
        <w:t xml:space="preserve">. </w:t>
      </w:r>
      <w:r w:rsidRPr="004F389D">
        <w:t>м</w:t>
      </w:r>
      <w:r w:rsidR="004F389D" w:rsidRPr="004F389D">
        <w:t xml:space="preserve">. </w:t>
      </w:r>
      <w:r w:rsidRPr="004F389D">
        <w:t>н</w:t>
      </w:r>
      <w:r w:rsidR="004F389D">
        <w:t>.,</w:t>
      </w:r>
      <w:r w:rsidRPr="004F389D">
        <w:t xml:space="preserve"> доцент</w:t>
      </w:r>
    </w:p>
    <w:p w14:paraId="38EA51FB" w14:textId="77777777" w:rsidR="004F389D" w:rsidRDefault="004F389D" w:rsidP="004F389D">
      <w:pPr>
        <w:pStyle w:val="aff0"/>
      </w:pPr>
    </w:p>
    <w:p w14:paraId="1057CCF3" w14:textId="77777777" w:rsidR="004F389D" w:rsidRDefault="004F389D" w:rsidP="004F389D">
      <w:pPr>
        <w:pStyle w:val="aff0"/>
      </w:pPr>
    </w:p>
    <w:p w14:paraId="135E33B0" w14:textId="77777777" w:rsidR="004F389D" w:rsidRDefault="004F389D" w:rsidP="004F389D">
      <w:pPr>
        <w:pStyle w:val="aff0"/>
      </w:pPr>
    </w:p>
    <w:p w14:paraId="1FF19D43" w14:textId="77777777" w:rsidR="004F389D" w:rsidRDefault="004F389D" w:rsidP="004F389D">
      <w:pPr>
        <w:pStyle w:val="aff0"/>
      </w:pPr>
    </w:p>
    <w:p w14:paraId="132AE145" w14:textId="77777777" w:rsidR="004F389D" w:rsidRDefault="004F389D" w:rsidP="004F389D">
      <w:pPr>
        <w:pStyle w:val="aff0"/>
      </w:pPr>
    </w:p>
    <w:p w14:paraId="6F10C3F1" w14:textId="77777777" w:rsidR="00B81090" w:rsidRPr="004F389D" w:rsidRDefault="00B81090" w:rsidP="004F389D">
      <w:pPr>
        <w:pStyle w:val="aff0"/>
      </w:pPr>
      <w:r w:rsidRPr="004F389D">
        <w:t>Пенза</w:t>
      </w:r>
      <w:r w:rsidR="004F389D">
        <w:t xml:space="preserve"> </w:t>
      </w:r>
      <w:r w:rsidR="00B01ECA" w:rsidRPr="004F389D">
        <w:t>2009</w:t>
      </w:r>
    </w:p>
    <w:p w14:paraId="7139F75F" w14:textId="77777777" w:rsidR="00B81090" w:rsidRPr="004F389D" w:rsidRDefault="004F389D" w:rsidP="004F389D">
      <w:pPr>
        <w:pStyle w:val="af8"/>
      </w:pPr>
      <w:r>
        <w:br w:type="page"/>
      </w:r>
      <w:r w:rsidR="00B81090" w:rsidRPr="004F389D">
        <w:lastRenderedPageBreak/>
        <w:t>План</w:t>
      </w:r>
    </w:p>
    <w:p w14:paraId="57D3FD68" w14:textId="77777777" w:rsidR="004F389D" w:rsidRDefault="004F389D" w:rsidP="004F389D"/>
    <w:p w14:paraId="7AAD6F65" w14:textId="77777777" w:rsidR="00E03A7B" w:rsidRDefault="00DE2AFE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="00E03A7B" w:rsidRPr="002D5F2A">
        <w:rPr>
          <w:rStyle w:val="af0"/>
          <w:noProof/>
        </w:rPr>
        <w:fldChar w:fldCharType="begin"/>
      </w:r>
      <w:r w:rsidR="00E03A7B" w:rsidRPr="002D5F2A">
        <w:rPr>
          <w:rStyle w:val="af0"/>
          <w:noProof/>
        </w:rPr>
        <w:instrText xml:space="preserve"> </w:instrText>
      </w:r>
      <w:r w:rsidR="00E03A7B">
        <w:rPr>
          <w:noProof/>
        </w:rPr>
        <w:instrText xml:space="preserve"> \l "_Toc251009819"</w:instrText>
      </w:r>
      <w:r w:rsidR="00E03A7B" w:rsidRPr="002D5F2A">
        <w:rPr>
          <w:rStyle w:val="af0"/>
          <w:noProof/>
        </w:rPr>
        <w:instrText xml:space="preserve"> </w:instrText>
      </w:r>
      <w:r w:rsidR="00E03A7B" w:rsidRPr="00E03A7B">
        <w:rPr>
          <w:noProof/>
          <w:color w:val="0000FF"/>
          <w:u w:val="single"/>
        </w:rPr>
      </w:r>
      <w:r w:rsidR="00E03A7B" w:rsidRPr="002D5F2A">
        <w:rPr>
          <w:rStyle w:val="af0"/>
          <w:noProof/>
        </w:rPr>
        <w:fldChar w:fldCharType="separate"/>
      </w:r>
      <w:r w:rsidR="00E03A7B" w:rsidRPr="002D5F2A">
        <w:rPr>
          <w:rStyle w:val="af0"/>
          <w:noProof/>
        </w:rPr>
        <w:t>1. Аномалии положения и предлежания плода</w:t>
      </w:r>
      <w:r w:rsidR="00E03A7B" w:rsidRPr="002D5F2A">
        <w:rPr>
          <w:rStyle w:val="af0"/>
          <w:noProof/>
        </w:rPr>
        <w:fldChar w:fldCharType="end"/>
      </w:r>
    </w:p>
    <w:p w14:paraId="6A97761E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"_Toc251009820"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1.1 Задняя позиция затылочного предлежания</w:t>
      </w:r>
      <w:r w:rsidRPr="002D5F2A">
        <w:rPr>
          <w:rStyle w:val="af0"/>
          <w:noProof/>
        </w:rPr>
        <w:fldChar w:fldCharType="end"/>
      </w:r>
    </w:p>
    <w:p w14:paraId="4F9B43A0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"_Toc251009821"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1.2 Поперечное положение плода</w:t>
      </w:r>
      <w:r w:rsidRPr="002D5F2A">
        <w:rPr>
          <w:rStyle w:val="af0"/>
          <w:noProof/>
        </w:rPr>
        <w:fldChar w:fldCharType="end"/>
      </w:r>
    </w:p>
    <w:p w14:paraId="127E2C17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"_Toc251009822"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1.3 Тазовое предлежание</w:t>
      </w:r>
      <w:r w:rsidRPr="002D5F2A">
        <w:rPr>
          <w:rStyle w:val="af0"/>
          <w:noProof/>
        </w:rPr>
        <w:fldChar w:fldCharType="end"/>
      </w:r>
    </w:p>
    <w:p w14:paraId="0D6E3577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"_Toc251009823"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1.4 Многоплодная беременность</w:t>
      </w:r>
      <w:r w:rsidRPr="002D5F2A">
        <w:rPr>
          <w:rStyle w:val="af0"/>
          <w:noProof/>
        </w:rPr>
        <w:fldChar w:fldCharType="end"/>
      </w:r>
    </w:p>
    <w:p w14:paraId="5805D82B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"_Toc251009824"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 xml:space="preserve">2. Акушерские кровотечения в </w:t>
      </w:r>
      <w:r w:rsidRPr="002D5F2A">
        <w:rPr>
          <w:rStyle w:val="af0"/>
          <w:noProof/>
          <w:lang w:val="en-US"/>
        </w:rPr>
        <w:t>III</w:t>
      </w:r>
      <w:r w:rsidRPr="002D5F2A">
        <w:rPr>
          <w:rStyle w:val="af0"/>
          <w:noProof/>
        </w:rPr>
        <w:t xml:space="preserve"> триместре беременности</w:t>
      </w:r>
      <w:r w:rsidRPr="002D5F2A">
        <w:rPr>
          <w:rStyle w:val="af0"/>
          <w:noProof/>
        </w:rPr>
        <w:fldChar w:fldCharType="end"/>
      </w:r>
    </w:p>
    <w:p w14:paraId="7342BD77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"_Toc251009825"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2.1 Предлежание плаценты</w:t>
      </w:r>
      <w:r w:rsidRPr="002D5F2A">
        <w:rPr>
          <w:rStyle w:val="af0"/>
          <w:noProof/>
        </w:rPr>
        <w:fldChar w:fldCharType="end"/>
      </w:r>
    </w:p>
    <w:p w14:paraId="626B61E2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"_Toc251009826"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2.2 Преждевременная отслойка плаценты</w:t>
      </w:r>
      <w:r w:rsidRPr="002D5F2A">
        <w:rPr>
          <w:rStyle w:val="af0"/>
          <w:noProof/>
        </w:rPr>
        <w:fldChar w:fldCharType="end"/>
      </w:r>
    </w:p>
    <w:p w14:paraId="4C970B6B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"_Toc251009827"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2.3 Разрыв матки</w:t>
      </w:r>
      <w:r w:rsidRPr="002D5F2A">
        <w:rPr>
          <w:rStyle w:val="af0"/>
          <w:noProof/>
        </w:rPr>
        <w:fldChar w:fldCharType="end"/>
      </w:r>
    </w:p>
    <w:p w14:paraId="599DEC6C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"_Toc251009828"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2.4 Преждевременное излитие околоплодных вод и хориоамнионит</w:t>
      </w:r>
      <w:r w:rsidRPr="002D5F2A">
        <w:rPr>
          <w:rStyle w:val="af0"/>
          <w:noProof/>
        </w:rPr>
        <w:fldChar w:fldCharType="end"/>
      </w:r>
    </w:p>
    <w:p w14:paraId="1A83E24C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"_Toc251009829"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2.5 Преждевременные роды</w:t>
      </w:r>
      <w:r w:rsidRPr="002D5F2A">
        <w:rPr>
          <w:rStyle w:val="af0"/>
          <w:noProof/>
        </w:rPr>
        <w:fldChar w:fldCharType="end"/>
      </w:r>
    </w:p>
    <w:p w14:paraId="508D4923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"_Toc251009830"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3. Преэклампсия и эклампсия</w:t>
      </w:r>
      <w:r w:rsidRPr="002D5F2A">
        <w:rPr>
          <w:rStyle w:val="af0"/>
          <w:noProof/>
        </w:rPr>
        <w:fldChar w:fldCharType="end"/>
      </w:r>
    </w:p>
    <w:p w14:paraId="573BA126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"_Toc251009831"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3.1 Патофизиология и клиническая картина</w:t>
      </w:r>
      <w:r w:rsidRPr="002D5F2A">
        <w:rPr>
          <w:rStyle w:val="af0"/>
          <w:noProof/>
        </w:rPr>
        <w:fldChar w:fldCharType="end"/>
      </w:r>
    </w:p>
    <w:p w14:paraId="25A21C0D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"_Toc251009832"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3.2 Лечение</w:t>
      </w:r>
      <w:r w:rsidRPr="002D5F2A">
        <w:rPr>
          <w:rStyle w:val="af0"/>
          <w:noProof/>
        </w:rPr>
        <w:fldChar w:fldCharType="end"/>
      </w:r>
    </w:p>
    <w:p w14:paraId="571AF21E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"_Toc251009833"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3.3 Анестезия</w:t>
      </w:r>
      <w:r w:rsidRPr="002D5F2A">
        <w:rPr>
          <w:rStyle w:val="af0"/>
          <w:noProof/>
        </w:rPr>
        <w:fldChar w:fldCharType="end"/>
      </w:r>
    </w:p>
    <w:p w14:paraId="3FC7491B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"_Toc251009834"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3.4 Сопутствующие сердечно-сосудистые заболевания</w:t>
      </w:r>
      <w:r w:rsidRPr="002D5F2A">
        <w:rPr>
          <w:rStyle w:val="af0"/>
          <w:noProof/>
        </w:rPr>
        <w:fldChar w:fldCharType="end"/>
      </w:r>
    </w:p>
    <w:p w14:paraId="5B4C7357" w14:textId="77777777" w:rsidR="00E03A7B" w:rsidRDefault="00E03A7B">
      <w:pPr>
        <w:pStyle w:val="22"/>
        <w:rPr>
          <w:smallCaps w:val="0"/>
          <w:noProof/>
          <w:sz w:val="24"/>
          <w:szCs w:val="24"/>
        </w:rPr>
      </w:pPr>
      <w:r w:rsidRPr="002D5F2A">
        <w:rPr>
          <w:rStyle w:val="af0"/>
          <w:noProof/>
        </w:rPr>
        <w:fldChar w:fldCharType="begin"/>
      </w:r>
      <w:r w:rsidRPr="002D5F2A">
        <w:rPr>
          <w:rStyle w:val="af0"/>
          <w:noProof/>
        </w:rPr>
        <w:instrText xml:space="preserve"> </w:instrText>
      </w:r>
      <w:r>
        <w:rPr>
          <w:noProof/>
        </w:rPr>
        <w:instrText xml:space="preserve"> \l "_Toc251009835"</w:instrText>
      </w:r>
      <w:r w:rsidRPr="002D5F2A">
        <w:rPr>
          <w:rStyle w:val="af0"/>
          <w:noProof/>
        </w:rPr>
        <w:instrText xml:space="preserve"> </w:instrText>
      </w:r>
      <w:r w:rsidRPr="00E03A7B">
        <w:rPr>
          <w:noProof/>
          <w:color w:val="0000FF"/>
          <w:u w:val="single"/>
        </w:rPr>
      </w:r>
      <w:r w:rsidRPr="002D5F2A">
        <w:rPr>
          <w:rStyle w:val="af0"/>
          <w:noProof/>
        </w:rPr>
        <w:fldChar w:fldCharType="separate"/>
      </w:r>
      <w:r w:rsidRPr="002D5F2A">
        <w:rPr>
          <w:rStyle w:val="af0"/>
          <w:noProof/>
        </w:rPr>
        <w:t>Литература</w:t>
      </w:r>
      <w:r w:rsidRPr="002D5F2A">
        <w:rPr>
          <w:rStyle w:val="af0"/>
          <w:noProof/>
        </w:rPr>
        <w:fldChar w:fldCharType="end"/>
      </w:r>
    </w:p>
    <w:p w14:paraId="1EF1A4FA" w14:textId="77777777" w:rsidR="004F389D" w:rsidRDefault="00DE2AFE" w:rsidP="004F389D">
      <w:r>
        <w:fldChar w:fldCharType="end"/>
      </w:r>
    </w:p>
    <w:p w14:paraId="3752D287" w14:textId="77777777" w:rsidR="003B71E8" w:rsidRPr="004F389D" w:rsidRDefault="004F199C" w:rsidP="004F199C">
      <w:pPr>
        <w:pStyle w:val="2"/>
      </w:pPr>
      <w:r>
        <w:br w:type="page"/>
      </w:r>
      <w:bookmarkStart w:id="0" w:name="_Toc251009819"/>
      <w:r w:rsidR="00DF4AE6" w:rsidRPr="004F389D">
        <w:lastRenderedPageBreak/>
        <w:t>1</w:t>
      </w:r>
      <w:r w:rsidR="004F389D" w:rsidRPr="004F389D">
        <w:t xml:space="preserve">. </w:t>
      </w:r>
      <w:r w:rsidR="003B71E8" w:rsidRPr="004F389D">
        <w:t>Аномалии положения и предлежания плода</w:t>
      </w:r>
      <w:bookmarkEnd w:id="0"/>
    </w:p>
    <w:p w14:paraId="7F63585C" w14:textId="77777777" w:rsidR="004F199C" w:rsidRDefault="004F199C" w:rsidP="004F389D"/>
    <w:p w14:paraId="2141C107" w14:textId="77777777" w:rsidR="004F389D" w:rsidRDefault="003B71E8" w:rsidP="004F389D">
      <w:r w:rsidRPr="004F389D">
        <w:t>Аномалии положения и предлежания плода сопряжены с повышенным риском осложнений и смертности со стороны матери и плода, а также с частой потребностью в анестезии</w:t>
      </w:r>
      <w:r w:rsidR="004F389D" w:rsidRPr="004F389D">
        <w:t>.</w:t>
      </w:r>
    </w:p>
    <w:p w14:paraId="7296E9E7" w14:textId="77777777" w:rsidR="005D381A" w:rsidRDefault="005D381A" w:rsidP="004F389D"/>
    <w:p w14:paraId="2298443F" w14:textId="77777777" w:rsidR="003B71E8" w:rsidRDefault="005D381A" w:rsidP="005D381A">
      <w:pPr>
        <w:pStyle w:val="2"/>
      </w:pPr>
      <w:bookmarkStart w:id="1" w:name="_Toc251009820"/>
      <w:r>
        <w:t xml:space="preserve">1.1 </w:t>
      </w:r>
      <w:r w:rsidR="003B71E8" w:rsidRPr="004F389D">
        <w:t>Задняя позиция затылочного предлежания</w:t>
      </w:r>
      <w:bookmarkEnd w:id="1"/>
    </w:p>
    <w:p w14:paraId="467EEC25" w14:textId="77777777" w:rsidR="005D381A" w:rsidRPr="005D381A" w:rsidRDefault="005D381A" w:rsidP="005D381A"/>
    <w:p w14:paraId="0E361751" w14:textId="77777777" w:rsidR="004F389D" w:rsidRDefault="003B71E8" w:rsidP="004F389D">
      <w:r w:rsidRPr="004F389D">
        <w:t>Наиболее благоприятной для родов через естественные родовые пути считается передняя позиция затылочного предлежания, когда головка плода проходит полость таза наименьшим диаметром</w:t>
      </w:r>
      <w:r w:rsidR="004F389D" w:rsidRPr="004F389D">
        <w:t xml:space="preserve">. </w:t>
      </w:r>
      <w:r w:rsidRPr="004F389D">
        <w:t>Нарушение внутреннего поворота головки приводит к тому, что плод оказывается в задней позиции затылочного предлежания, когда малый родничок обращен к крестцу</w:t>
      </w:r>
      <w:r w:rsidR="004F389D" w:rsidRPr="004F389D">
        <w:t xml:space="preserve">. </w:t>
      </w:r>
      <w:r w:rsidRPr="004F389D">
        <w:t>Задняя позиция затылочного предлежания делает роды затяжными и болезненными</w:t>
      </w:r>
      <w:r w:rsidR="004F389D" w:rsidRPr="004F389D">
        <w:t xml:space="preserve">. </w:t>
      </w:r>
      <w:r w:rsidRPr="004F389D">
        <w:t>Обычно возникает необходимость в ротации плода, которую производят вручную или с помощью акушерских щипцов</w:t>
      </w:r>
      <w:r w:rsidR="004F389D" w:rsidRPr="004F389D">
        <w:t xml:space="preserve">. </w:t>
      </w:r>
      <w:r w:rsidRPr="004F389D">
        <w:t>Ротация сопряжена с повышенным риском травмы матери и плода</w:t>
      </w:r>
      <w:r w:rsidR="004F389D" w:rsidRPr="004F389D">
        <w:t xml:space="preserve">. </w:t>
      </w:r>
      <w:r w:rsidRPr="004F389D">
        <w:t>Регионарная анестезия, обеспечивающая обезболивание промежности и релаксацию мышц таза, позволяет корректно выполнить ротацию, после чего провести родоразрешение с помощью акушерских щипцов</w:t>
      </w:r>
      <w:r w:rsidR="004F389D" w:rsidRPr="004F389D">
        <w:t>.</w:t>
      </w:r>
    </w:p>
    <w:p w14:paraId="4C294A07" w14:textId="77777777" w:rsidR="005D381A" w:rsidRDefault="005D381A" w:rsidP="004F389D"/>
    <w:p w14:paraId="6709D2F2" w14:textId="77777777" w:rsidR="003B71E8" w:rsidRDefault="005D381A" w:rsidP="005D381A">
      <w:pPr>
        <w:pStyle w:val="2"/>
      </w:pPr>
      <w:bookmarkStart w:id="2" w:name="_Toc251009821"/>
      <w:r>
        <w:t xml:space="preserve">1.2 </w:t>
      </w:r>
      <w:r w:rsidR="003B71E8" w:rsidRPr="004F389D">
        <w:t>Поперечное положение плода</w:t>
      </w:r>
      <w:bookmarkEnd w:id="2"/>
    </w:p>
    <w:p w14:paraId="7EEE7709" w14:textId="77777777" w:rsidR="005D381A" w:rsidRPr="004F389D" w:rsidRDefault="005D381A" w:rsidP="004F389D"/>
    <w:p w14:paraId="1D598E68" w14:textId="77777777" w:rsidR="004F389D" w:rsidRDefault="003B71E8" w:rsidP="004F389D">
      <w:r w:rsidRPr="004F389D">
        <w:t>Поперечное положение плода диагностируют, когда не предлежит ни головка, ни таз</w:t>
      </w:r>
      <w:r w:rsidR="004F389D" w:rsidRPr="004F389D">
        <w:t xml:space="preserve">. </w:t>
      </w:r>
      <w:r w:rsidRPr="004F389D">
        <w:t>Поперечное положение плода обычно приводит к дисфункциональной родовой деятельности, а при излитии околоплодных вод часто осложняется выпадением пуповины</w:t>
      </w:r>
      <w:r w:rsidR="004F389D" w:rsidRPr="004F389D">
        <w:t xml:space="preserve">. </w:t>
      </w:r>
      <w:r w:rsidRPr="004F389D">
        <w:t>Сохраняющееся поперечное положение плода при излитии околоплодных вод</w:t>
      </w:r>
      <w:r w:rsidR="004F389D" w:rsidRPr="004F389D">
        <w:t xml:space="preserve"> - </w:t>
      </w:r>
      <w:r w:rsidRPr="004F389D">
        <w:t>показание к кесареву сечению</w:t>
      </w:r>
      <w:r w:rsidR="004F389D" w:rsidRPr="004F389D">
        <w:t>.</w:t>
      </w:r>
    </w:p>
    <w:p w14:paraId="0FB8E242" w14:textId="77777777" w:rsidR="003B71E8" w:rsidRDefault="005D381A" w:rsidP="005D381A">
      <w:pPr>
        <w:pStyle w:val="2"/>
      </w:pPr>
      <w:r>
        <w:br w:type="page"/>
      </w:r>
      <w:bookmarkStart w:id="3" w:name="_Toc251009822"/>
      <w:r>
        <w:lastRenderedPageBreak/>
        <w:t xml:space="preserve">1.3 </w:t>
      </w:r>
      <w:r w:rsidR="003B71E8" w:rsidRPr="004F389D">
        <w:t>Тазовое предлежание</w:t>
      </w:r>
      <w:bookmarkEnd w:id="3"/>
    </w:p>
    <w:p w14:paraId="42CCB37A" w14:textId="77777777" w:rsidR="005D381A" w:rsidRPr="004F389D" w:rsidRDefault="005D381A" w:rsidP="004F389D"/>
    <w:p w14:paraId="420E1D52" w14:textId="77777777" w:rsidR="004F389D" w:rsidRDefault="003B71E8" w:rsidP="004F389D">
      <w:r w:rsidRPr="004F389D">
        <w:t>Тазовое предлежание наблюдается в 3-4% всех родов, оно сопряжено с повышенным риском осложнений и смертности со стороны матери и плода</w:t>
      </w:r>
      <w:r w:rsidR="004F389D" w:rsidRPr="004F389D">
        <w:t xml:space="preserve">. </w:t>
      </w:r>
      <w:r w:rsidRPr="004F389D">
        <w:t>Наиболее частой причиной тазового предлежания являются преждевременные роды</w:t>
      </w:r>
      <w:r w:rsidR="004F389D" w:rsidRPr="004F389D">
        <w:t xml:space="preserve">. </w:t>
      </w:r>
      <w:r w:rsidRPr="004F389D">
        <w:t>Частота выпадения пуповины при полном или неполном тазовом предлежании достигает 10%</w:t>
      </w:r>
      <w:r w:rsidR="004F389D" w:rsidRPr="004F389D">
        <w:t xml:space="preserve">. </w:t>
      </w:r>
      <w:r w:rsidRPr="004F389D">
        <w:t>Поскольку плечики и головка нередко препятствуют нормальному завершению родов после рождения туловища, некоторые акушеры при всех вариантах тазового предлежания плода выполняют кесарево сечение</w:t>
      </w:r>
      <w:r w:rsidR="004F389D" w:rsidRPr="004F389D">
        <w:t xml:space="preserve">. </w:t>
      </w:r>
      <w:r w:rsidRPr="004F389D">
        <w:t>При родоразрешении через естественные родовые пути обычно необходимо ручное пособие или применение акушерских щипцов</w:t>
      </w:r>
      <w:r w:rsidR="004F389D" w:rsidRPr="004F389D">
        <w:t xml:space="preserve">. </w:t>
      </w:r>
      <w:r w:rsidRPr="004F389D">
        <w:t>Эпидуральная анестезия не сопряжена с увеличением частоты наложения акушерских щипцов</w:t>
      </w:r>
      <w:r w:rsidR="004F389D">
        <w:t xml:space="preserve"> (</w:t>
      </w:r>
      <w:r w:rsidRPr="004F389D">
        <w:t>при условии, что местный анестетик вводят уже на фоне установившейся родовой деятельности</w:t>
      </w:r>
      <w:r w:rsidR="004F389D" w:rsidRPr="004F389D">
        <w:t xml:space="preserve">). </w:t>
      </w:r>
      <w:r w:rsidRPr="004F389D">
        <w:t>Более того, благодаря релаксации мышц тазового дна эпидуральная анестезия снижает риск ущемления головки</w:t>
      </w:r>
      <w:r w:rsidR="004F389D" w:rsidRPr="004F389D">
        <w:t xml:space="preserve">. </w:t>
      </w:r>
      <w:r w:rsidRPr="004F389D">
        <w:t>Тем не менее, головка может ущемляться в матке даже во время кесарева сечения, выполняемого в условиях регионарной анестезии</w:t>
      </w:r>
      <w:r w:rsidR="004F389D" w:rsidRPr="004F389D">
        <w:t xml:space="preserve">; </w:t>
      </w:r>
      <w:r w:rsidRPr="004F389D">
        <w:t>в этом случае необходимо быстро индуцировать общую анестезию, интубировать трахею и включить подачу ингаляционного анестетика, что обеспечивает релаксацию матки</w:t>
      </w:r>
      <w:r w:rsidR="004F389D" w:rsidRPr="004F389D">
        <w:t xml:space="preserve">. </w:t>
      </w:r>
      <w:r w:rsidRPr="004F389D">
        <w:t>Альтернативная методика релаксации матки</w:t>
      </w:r>
      <w:r w:rsidR="004F389D" w:rsidRPr="004F389D">
        <w:t xml:space="preserve">: </w:t>
      </w:r>
      <w:r w:rsidRPr="004F389D">
        <w:t>нитроглицерин 50-100 мкг в/в</w:t>
      </w:r>
      <w:r w:rsidR="004F389D" w:rsidRPr="004F389D">
        <w:t>.</w:t>
      </w:r>
    </w:p>
    <w:p w14:paraId="3287B000" w14:textId="77777777" w:rsidR="005D381A" w:rsidRDefault="005D381A" w:rsidP="004F389D"/>
    <w:p w14:paraId="1A77C858" w14:textId="77777777" w:rsidR="003B71E8" w:rsidRPr="004F389D" w:rsidRDefault="005D381A" w:rsidP="005D381A">
      <w:pPr>
        <w:pStyle w:val="2"/>
      </w:pPr>
      <w:bookmarkStart w:id="4" w:name="_Toc251009823"/>
      <w:r>
        <w:t xml:space="preserve">1.4 </w:t>
      </w:r>
      <w:r w:rsidR="003B71E8" w:rsidRPr="004F389D">
        <w:t>Многоплодная беременность</w:t>
      </w:r>
      <w:bookmarkEnd w:id="4"/>
    </w:p>
    <w:p w14:paraId="004D915E" w14:textId="77777777" w:rsidR="005D381A" w:rsidRDefault="005D381A" w:rsidP="004F389D"/>
    <w:p w14:paraId="3ACE7BDF" w14:textId="77777777" w:rsidR="004F389D" w:rsidRDefault="003B71E8" w:rsidP="004F389D">
      <w:r w:rsidRPr="004F389D">
        <w:t>Частота многоплодной беременности</w:t>
      </w:r>
      <w:r w:rsidR="004F389D" w:rsidRPr="004F389D">
        <w:t xml:space="preserve">: </w:t>
      </w:r>
      <w:r w:rsidRPr="004F389D">
        <w:t>1 случай на 90 родов</w:t>
      </w:r>
      <w:r w:rsidR="004F389D" w:rsidRPr="004F389D">
        <w:t xml:space="preserve">. </w:t>
      </w:r>
      <w:r w:rsidRPr="004F389D">
        <w:t>Наиболее распространенные осложнения</w:t>
      </w:r>
      <w:r w:rsidR="004F389D" w:rsidRPr="004F389D">
        <w:t xml:space="preserve">: </w:t>
      </w:r>
      <w:r w:rsidRPr="004F389D">
        <w:t>тазовое предлежание и преждевременные роды</w:t>
      </w:r>
      <w:r w:rsidR="004F389D" w:rsidRPr="004F389D">
        <w:t xml:space="preserve">. </w:t>
      </w:r>
      <w:r w:rsidRPr="004F389D">
        <w:t>Анестезия показана при необходимости ротации плода, применении акушерских щипцов или кесаревом сечении</w:t>
      </w:r>
      <w:r w:rsidR="004F389D" w:rsidRPr="004F389D">
        <w:t xml:space="preserve">. </w:t>
      </w:r>
      <w:r w:rsidRPr="004F389D">
        <w:t>Второй</w:t>
      </w:r>
      <w:r w:rsidR="004F389D">
        <w:t xml:space="preserve"> (</w:t>
      </w:r>
      <w:r w:rsidRPr="004F389D">
        <w:t>и каждый последующий</w:t>
      </w:r>
      <w:r w:rsidR="004F389D" w:rsidRPr="004F389D">
        <w:t xml:space="preserve">) </w:t>
      </w:r>
      <w:r w:rsidRPr="004F389D">
        <w:t>ребенок часто рождается в состоянии более выраженной депрессии и асфиксии, чем первый</w:t>
      </w:r>
      <w:r w:rsidR="004F389D" w:rsidRPr="004F389D">
        <w:t xml:space="preserve">. </w:t>
      </w:r>
      <w:r w:rsidRPr="004F389D">
        <w:t xml:space="preserve">Регионарная анестезия обеспечивает </w:t>
      </w:r>
      <w:r w:rsidRPr="004F389D">
        <w:lastRenderedPageBreak/>
        <w:t>эффективное обезболивание, снижает потребность в препаратах, вызывающих депрессию ЦНС, а также уменьшает период между рождением первого и второго ребенка</w:t>
      </w:r>
      <w:r w:rsidR="004F389D" w:rsidRPr="004F389D">
        <w:t xml:space="preserve">. </w:t>
      </w:r>
      <w:r w:rsidRPr="004F389D">
        <w:t>Согласно некоторым исследованиям, эпидуральная анестезия значительно улучшает кислотно-щелочное состояние второго ребенка</w:t>
      </w:r>
      <w:r w:rsidR="004F389D" w:rsidRPr="004F389D">
        <w:t xml:space="preserve">. </w:t>
      </w:r>
      <w:r w:rsidRPr="004F389D">
        <w:t>Следует отметить, что при многоплодной беременности особенно высок риск артериальной гипотонии вследствие сдавления маткой аорты или нижней полой вены, причем регионарная анестезия усугубляет снижение АД</w:t>
      </w:r>
      <w:r w:rsidR="004F389D" w:rsidRPr="004F389D">
        <w:t xml:space="preserve">. </w:t>
      </w:r>
      <w:r w:rsidRPr="004F389D">
        <w:t>Следовательно, перед индукцией регионарной анестезии следует сместить матку влево и перелить необходимое количество инфузионных растворов</w:t>
      </w:r>
      <w:r w:rsidR="004F389D" w:rsidRPr="004F389D">
        <w:t xml:space="preserve">. </w:t>
      </w:r>
      <w:r w:rsidRPr="004F389D">
        <w:t>Кесарево сечение можно проводить в условиях общей либо регионарной анестезии</w:t>
      </w:r>
      <w:r w:rsidR="004F389D" w:rsidRPr="004F389D">
        <w:t xml:space="preserve">; </w:t>
      </w:r>
      <w:r w:rsidRPr="004F389D">
        <w:t>в последнем случае риск асфиксии новорожденного значительно меньше</w:t>
      </w:r>
      <w:r w:rsidR="004F389D" w:rsidRPr="004F389D">
        <w:t>.</w:t>
      </w:r>
    </w:p>
    <w:p w14:paraId="1E72E0BF" w14:textId="77777777" w:rsidR="004F199C" w:rsidRDefault="004F199C" w:rsidP="004F389D"/>
    <w:p w14:paraId="3824D33B" w14:textId="77777777" w:rsidR="003B71E8" w:rsidRPr="004F389D" w:rsidRDefault="005D381A" w:rsidP="004F199C">
      <w:pPr>
        <w:pStyle w:val="2"/>
      </w:pPr>
      <w:r>
        <w:br w:type="page"/>
      </w:r>
      <w:bookmarkStart w:id="5" w:name="_Toc251009824"/>
      <w:r w:rsidR="00DF4AE6" w:rsidRPr="004F389D">
        <w:lastRenderedPageBreak/>
        <w:t>2</w:t>
      </w:r>
      <w:r w:rsidR="004F389D" w:rsidRPr="004F389D">
        <w:t xml:space="preserve">. </w:t>
      </w:r>
      <w:r w:rsidR="003B71E8" w:rsidRPr="004F389D">
        <w:t xml:space="preserve">Акушерские кровотечения в </w:t>
      </w:r>
      <w:r w:rsidR="003B71E8" w:rsidRPr="004F389D">
        <w:rPr>
          <w:lang w:val="en-US"/>
        </w:rPr>
        <w:t>III</w:t>
      </w:r>
      <w:r w:rsidR="003B71E8" w:rsidRPr="004F389D">
        <w:t xml:space="preserve"> триместре беременности</w:t>
      </w:r>
      <w:bookmarkEnd w:id="5"/>
    </w:p>
    <w:p w14:paraId="77C86216" w14:textId="77777777" w:rsidR="004F199C" w:rsidRDefault="004F199C" w:rsidP="004F389D"/>
    <w:p w14:paraId="5D67D629" w14:textId="77777777" w:rsidR="003B71E8" w:rsidRDefault="005D381A" w:rsidP="005D381A">
      <w:pPr>
        <w:pStyle w:val="2"/>
      </w:pPr>
      <w:bookmarkStart w:id="6" w:name="_Toc251009825"/>
      <w:r>
        <w:t xml:space="preserve">2.1 </w:t>
      </w:r>
      <w:r w:rsidR="003B71E8" w:rsidRPr="004F389D">
        <w:t>Предлежание плаценты</w:t>
      </w:r>
      <w:bookmarkEnd w:id="6"/>
    </w:p>
    <w:p w14:paraId="738FB995" w14:textId="77777777" w:rsidR="005D381A" w:rsidRPr="004F389D" w:rsidRDefault="005D381A" w:rsidP="004F389D"/>
    <w:p w14:paraId="6BCF8F66" w14:textId="77777777" w:rsidR="004F389D" w:rsidRDefault="003B71E8" w:rsidP="004F389D">
      <w:r w:rsidRPr="004F389D">
        <w:t>Распространенность предлежания плаценты составляет приблизительно 1 случай на 200 беременностей</w:t>
      </w:r>
      <w:r w:rsidR="004F389D" w:rsidRPr="004F389D">
        <w:t xml:space="preserve">. </w:t>
      </w:r>
      <w:r w:rsidRPr="004F389D">
        <w:t>Риск предлежания плаценты значительно возрастает при кесаревом сечении и удалении миомы матки в анамнезе</w:t>
      </w:r>
      <w:r w:rsidR="004F389D" w:rsidRPr="004F389D">
        <w:t xml:space="preserve">. </w:t>
      </w:r>
      <w:r w:rsidRPr="004F389D">
        <w:t>Другие факторы риска</w:t>
      </w:r>
      <w:r w:rsidR="004F389D" w:rsidRPr="004F389D">
        <w:t xml:space="preserve">: </w:t>
      </w:r>
      <w:r w:rsidRPr="004F389D">
        <w:t>многоплодная беременность, возраст</w:t>
      </w:r>
      <w:r w:rsidR="004F389D">
        <w:t xml:space="preserve"> (</w:t>
      </w:r>
      <w:r w:rsidRPr="004F389D">
        <w:t>чем больше возраст, тем выше риск предлежания плаценты</w:t>
      </w:r>
      <w:r w:rsidR="004F389D" w:rsidRPr="004F389D">
        <w:t>),</w:t>
      </w:r>
      <w:r w:rsidRPr="004F389D">
        <w:t xml:space="preserve"> крупные размеры плаценты</w:t>
      </w:r>
      <w:r w:rsidR="004F389D" w:rsidRPr="004F389D">
        <w:t xml:space="preserve">. </w:t>
      </w:r>
      <w:r w:rsidRPr="004F389D">
        <w:t>Выделяют следующие виды предлежания плаценты</w:t>
      </w:r>
      <w:r w:rsidR="004F389D" w:rsidRPr="004F389D">
        <w:t xml:space="preserve">: </w:t>
      </w:r>
      <w:r w:rsidRPr="004F389D">
        <w:t>полное предлежание</w:t>
      </w:r>
      <w:r w:rsidR="004F389D">
        <w:t xml:space="preserve"> (</w:t>
      </w:r>
      <w:r w:rsidRPr="004F389D">
        <w:t>плацента полностью закрывает внутренний зев</w:t>
      </w:r>
      <w:r w:rsidR="004F389D" w:rsidRPr="004F389D">
        <w:t xml:space="preserve">); </w:t>
      </w:r>
      <w:r w:rsidRPr="004F389D">
        <w:t>частичное предлежание</w:t>
      </w:r>
      <w:r w:rsidR="004F389D">
        <w:t xml:space="preserve"> (</w:t>
      </w:r>
      <w:r w:rsidRPr="004F389D">
        <w:t>плацента частично закрывает внутренний зев</w:t>
      </w:r>
      <w:r w:rsidR="004F389D" w:rsidRPr="004F389D">
        <w:t xml:space="preserve">); </w:t>
      </w:r>
      <w:r w:rsidRPr="004F389D">
        <w:t>низкое расположение плаценты, когда ее край располагается вблизи от внутреннего зева</w:t>
      </w:r>
      <w:r w:rsidR="004F389D" w:rsidRPr="004F389D">
        <w:t xml:space="preserve">. </w:t>
      </w:r>
      <w:r w:rsidRPr="004F389D">
        <w:t>Типичный симптом</w:t>
      </w:r>
      <w:r w:rsidR="004F389D" w:rsidRPr="004F389D">
        <w:t xml:space="preserve"> - </w:t>
      </w:r>
      <w:r w:rsidRPr="004F389D">
        <w:t>безболезненное кровотечение из половых путей</w:t>
      </w:r>
      <w:r w:rsidR="004F389D" w:rsidRPr="004F389D">
        <w:t xml:space="preserve">. </w:t>
      </w:r>
      <w:r w:rsidRPr="004F389D">
        <w:t>Хотя в большинстве случаев кровотечение самостоятельно прекращается, в любой момент времени оно может возникнуть опять</w:t>
      </w:r>
      <w:r w:rsidR="004F389D" w:rsidRPr="004F389D">
        <w:t xml:space="preserve">. </w:t>
      </w:r>
      <w:r w:rsidRPr="004F389D">
        <w:t>В отсутствие сильного кровотечения и сроке беременности меньше 37 нед можно ограничиться постельным режимом и наблюдением</w:t>
      </w:r>
      <w:r w:rsidR="004F389D" w:rsidRPr="004F389D">
        <w:t xml:space="preserve">. </w:t>
      </w:r>
      <w:r w:rsidRPr="004F389D">
        <w:t>При сроке больше 37 недель обычно проводят родоразрешение с помощью кесарева сечения</w:t>
      </w:r>
      <w:r w:rsidR="004F389D" w:rsidRPr="004F389D">
        <w:t xml:space="preserve">. </w:t>
      </w:r>
      <w:r w:rsidRPr="004F389D">
        <w:t>При низком расположении плаценты в отсутствие сильного кровотечения иногда возможно родоразрешение через естественные родовые пути</w:t>
      </w:r>
      <w:r w:rsidR="004F389D" w:rsidRPr="004F389D">
        <w:t>.</w:t>
      </w:r>
    </w:p>
    <w:p w14:paraId="14BD2914" w14:textId="77777777" w:rsidR="004F389D" w:rsidRDefault="003B71E8" w:rsidP="004F389D">
      <w:r w:rsidRPr="004F389D">
        <w:t>При кровотечении из половых путей у роженицы необходимо прежде всего заподозрить предлежание плаценты, до тех пор, пока этот диагноз не будет подтвержден или опровергнут с помощью инструментальных методов диагностики</w:t>
      </w:r>
      <w:r w:rsidR="004F389D" w:rsidRPr="004F389D">
        <w:t xml:space="preserve">. </w:t>
      </w:r>
      <w:r w:rsidRPr="004F389D">
        <w:t>Абдоминальное УЗИ позволяет достаточно точно визуализировать расположение плаценты, но иногда для верификации диагноза требуется прямое влагалищное обследование в зеркалах</w:t>
      </w:r>
      <w:r w:rsidR="004F389D" w:rsidRPr="004F389D">
        <w:t xml:space="preserve">. </w:t>
      </w:r>
      <w:r w:rsidRPr="004F389D">
        <w:t>Поскольку это обследование само по себе может спровоцировать обильное кровотечение, необходима так называемая</w:t>
      </w:r>
      <w:r w:rsidR="004F389D">
        <w:t xml:space="preserve"> "</w:t>
      </w:r>
      <w:r w:rsidRPr="004F389D">
        <w:t>двойная страховка</w:t>
      </w:r>
      <w:r w:rsidR="004F389D">
        <w:t xml:space="preserve">". </w:t>
      </w:r>
      <w:r w:rsidRPr="004F389D">
        <w:t>Роженицу укла</w:t>
      </w:r>
      <w:r w:rsidR="00DF4AE6" w:rsidRPr="004F389D">
        <w:t>дывают в литотомиче</w:t>
      </w:r>
      <w:r w:rsidRPr="004F389D">
        <w:t>ское положение для обследования</w:t>
      </w:r>
      <w:r w:rsidR="004F389D">
        <w:t xml:space="preserve"> (</w:t>
      </w:r>
      <w:r w:rsidRPr="004F389D">
        <w:t xml:space="preserve">и, возможно, </w:t>
      </w:r>
      <w:r w:rsidRPr="004F389D">
        <w:lastRenderedPageBreak/>
        <w:t>для родов через естественные родовые пути</w:t>
      </w:r>
      <w:r w:rsidR="004F389D" w:rsidRPr="004F389D">
        <w:t>),</w:t>
      </w:r>
      <w:r w:rsidRPr="004F389D">
        <w:t xml:space="preserve"> одновременно подготавливая все необходимое для быстрого выполнения кесарева сечения в случае возникновения обильного кровотечения</w:t>
      </w:r>
      <w:r w:rsidR="004F389D" w:rsidRPr="004F389D">
        <w:t xml:space="preserve">. </w:t>
      </w:r>
      <w:r w:rsidRPr="004F389D">
        <w:t>Отсюда понятно, что при этом обследовании обязательно должен присутствовать анестезиолог</w:t>
      </w:r>
      <w:r w:rsidR="004F389D" w:rsidRPr="004F389D">
        <w:t xml:space="preserve">. </w:t>
      </w:r>
      <w:r w:rsidRPr="004F389D">
        <w:t>До начала обследования необходимо установить два в/в катетера большого диаметра, устранить гиповолемию и подготовиться к переливанию препаратов крови</w:t>
      </w:r>
      <w:r w:rsidR="004F389D" w:rsidRPr="004F389D">
        <w:t xml:space="preserve">. </w:t>
      </w:r>
      <w:r w:rsidRPr="004F389D">
        <w:t>Катетеризация центральной вены позволяет проводить гемодинамический мониторинг и значительно облегчает инфузионно-трансфузионную терапию при массивной кровопотере</w:t>
      </w:r>
      <w:r w:rsidR="004F389D" w:rsidRPr="004F389D">
        <w:t xml:space="preserve">. </w:t>
      </w:r>
      <w:r w:rsidRPr="004F389D">
        <w:t>Проводят преоксигенацию</w:t>
      </w:r>
      <w:r w:rsidR="004F389D" w:rsidRPr="004F389D">
        <w:t>.</w:t>
      </w:r>
    </w:p>
    <w:p w14:paraId="37DDA2D5" w14:textId="77777777" w:rsidR="004F389D" w:rsidRDefault="003B71E8" w:rsidP="004F389D">
      <w:r w:rsidRPr="004F389D">
        <w:t>Предлежание плаценты или кесарево сечение в анамнезе сопряжены с повышенным риском так называемого плотного прикрепления плаценты</w:t>
      </w:r>
      <w:r w:rsidR="004F389D">
        <w:t xml:space="preserve"> (</w:t>
      </w:r>
      <w:r w:rsidRPr="004F389D">
        <w:rPr>
          <w:lang w:val="en-US"/>
        </w:rPr>
        <w:t>placenta</w:t>
      </w:r>
      <w:r w:rsidRPr="004F389D">
        <w:t xml:space="preserve"> </w:t>
      </w:r>
      <w:r w:rsidRPr="004F389D">
        <w:rPr>
          <w:lang w:val="en-US"/>
        </w:rPr>
        <w:t>adhaerens</w:t>
      </w:r>
      <w:r w:rsidRPr="004F389D">
        <w:t>, когда ворсины хориона достигают базального слоя децидуальной оболочки</w:t>
      </w:r>
      <w:r w:rsidR="004F389D" w:rsidRPr="004F389D">
        <w:t>),</w:t>
      </w:r>
      <w:r w:rsidRPr="004F389D">
        <w:t xml:space="preserve"> а также проникновения ворсин хориона в миометрий</w:t>
      </w:r>
      <w:r w:rsidR="004F389D">
        <w:t xml:space="preserve"> (</w:t>
      </w:r>
      <w:r w:rsidRPr="004F389D">
        <w:t>врастание и прорастание плаценты</w:t>
      </w:r>
      <w:r w:rsidR="004F389D" w:rsidRPr="004F389D">
        <w:t xml:space="preserve"> - </w:t>
      </w:r>
      <w:r w:rsidRPr="004F389D">
        <w:t xml:space="preserve">соответственно, </w:t>
      </w:r>
      <w:r w:rsidRPr="004F389D">
        <w:rPr>
          <w:lang w:val="en-US"/>
        </w:rPr>
        <w:t>placenta</w:t>
      </w:r>
      <w:r w:rsidRPr="004F389D">
        <w:t xml:space="preserve"> </w:t>
      </w:r>
      <w:r w:rsidRPr="004F389D">
        <w:rPr>
          <w:lang w:val="en-US"/>
        </w:rPr>
        <w:t>increta</w:t>
      </w:r>
      <w:r w:rsidRPr="004F389D">
        <w:t xml:space="preserve"> и </w:t>
      </w:r>
      <w:r w:rsidRPr="004F389D">
        <w:rPr>
          <w:lang w:val="en-US"/>
        </w:rPr>
        <w:t>placenta</w:t>
      </w:r>
      <w:r w:rsidRPr="004F389D">
        <w:t xml:space="preserve"> </w:t>
      </w:r>
      <w:r w:rsidRPr="004F389D">
        <w:rPr>
          <w:lang w:val="en-US"/>
        </w:rPr>
        <w:t>concreta</w:t>
      </w:r>
      <w:r w:rsidR="004F389D" w:rsidRPr="004F389D">
        <w:t xml:space="preserve">). </w:t>
      </w:r>
      <w:r w:rsidRPr="004F389D">
        <w:t>При этих состояниях высок риск опасного для жизни матери кровотечения</w:t>
      </w:r>
      <w:r w:rsidR="004F389D" w:rsidRPr="004F389D">
        <w:t xml:space="preserve">. </w:t>
      </w:r>
      <w:r w:rsidRPr="004F389D">
        <w:t>В таких случаях после родов и ручного отделения плаценты иногда возникает профузное кровотечение, для остановки которого требуется гистерэктомия</w:t>
      </w:r>
      <w:r w:rsidR="004F389D" w:rsidRPr="004F389D">
        <w:t xml:space="preserve">. </w:t>
      </w:r>
      <w:r w:rsidRPr="004F389D">
        <w:t>Высок риск коагулопатии</w:t>
      </w:r>
      <w:r w:rsidR="004F389D" w:rsidRPr="004F389D">
        <w:t>.</w:t>
      </w:r>
    </w:p>
    <w:p w14:paraId="4CBC928E" w14:textId="77777777" w:rsidR="005D381A" w:rsidRDefault="005D381A" w:rsidP="004F389D"/>
    <w:p w14:paraId="794F2EDE" w14:textId="77777777" w:rsidR="003B71E8" w:rsidRDefault="005D381A" w:rsidP="005D381A">
      <w:pPr>
        <w:pStyle w:val="2"/>
      </w:pPr>
      <w:bookmarkStart w:id="7" w:name="_Toc251009826"/>
      <w:r>
        <w:t xml:space="preserve">2.2 </w:t>
      </w:r>
      <w:r w:rsidR="003B71E8" w:rsidRPr="004F389D">
        <w:t>Преждевременная отслойка плаценты</w:t>
      </w:r>
      <w:bookmarkEnd w:id="7"/>
    </w:p>
    <w:p w14:paraId="6DC60051" w14:textId="77777777" w:rsidR="005D381A" w:rsidRPr="005D381A" w:rsidRDefault="005D381A" w:rsidP="005D381A"/>
    <w:p w14:paraId="6007256D" w14:textId="77777777" w:rsidR="004F389D" w:rsidRDefault="003B71E8" w:rsidP="004F389D">
      <w:r w:rsidRPr="004F389D">
        <w:t>Преждевременная отслойка плаценты встречается приблизительно в 1-2 случаев на 100 родов</w:t>
      </w:r>
      <w:r w:rsidR="004F389D" w:rsidRPr="004F389D">
        <w:t xml:space="preserve">. </w:t>
      </w:r>
      <w:r w:rsidRPr="004F389D">
        <w:t>Факторы риска этого осложнения</w:t>
      </w:r>
      <w:r w:rsidR="004F389D" w:rsidRPr="004F389D">
        <w:t xml:space="preserve">: </w:t>
      </w:r>
      <w:r w:rsidRPr="004F389D">
        <w:t>артериальная гипертония, травма, короткая пуповина, большое количество родов, аномалии матки</w:t>
      </w:r>
      <w:r w:rsidR="004F389D" w:rsidRPr="004F389D">
        <w:t xml:space="preserve">. </w:t>
      </w:r>
      <w:r w:rsidRPr="004F389D">
        <w:t>Типичные жалобы</w:t>
      </w:r>
      <w:r w:rsidR="004F389D" w:rsidRPr="004F389D">
        <w:t xml:space="preserve"> - </w:t>
      </w:r>
      <w:r w:rsidRPr="004F389D">
        <w:t>кровотечение из половых путей в сочетании с болью</w:t>
      </w:r>
      <w:r w:rsidR="004F389D" w:rsidRPr="004F389D">
        <w:t xml:space="preserve">. </w:t>
      </w:r>
      <w:r w:rsidRPr="004F389D">
        <w:t>Диагноз устанавливают после исключения предлежания плаценты</w:t>
      </w:r>
      <w:r w:rsidR="004F389D" w:rsidRPr="004F389D">
        <w:t xml:space="preserve">. </w:t>
      </w:r>
      <w:r w:rsidRPr="004F389D">
        <w:t>Если срок беременности превышает 37 нед</w:t>
      </w:r>
      <w:r w:rsidR="005D381A">
        <w:t>.</w:t>
      </w:r>
      <w:r w:rsidRPr="004F389D">
        <w:t>, то при легкой и среднетяжелой преждевременной отслойке плаценты в большинстве случаев возможно родоразрешение через естественные родовые пути</w:t>
      </w:r>
      <w:r w:rsidR="004F389D" w:rsidRPr="004F389D">
        <w:t xml:space="preserve">. </w:t>
      </w:r>
      <w:r w:rsidRPr="004F389D">
        <w:t xml:space="preserve">Кровь может скапливаться в полости матки, что приводит к недооценке общей </w:t>
      </w:r>
      <w:r w:rsidRPr="004F389D">
        <w:lastRenderedPageBreak/>
        <w:t>кровопотери</w:t>
      </w:r>
      <w:r w:rsidR="004F389D" w:rsidRPr="004F389D">
        <w:t xml:space="preserve">. </w:t>
      </w:r>
      <w:r w:rsidRPr="004F389D">
        <w:t>Тяжелая преждевременная отслойка плаценты сопряжена с высоким риском коагулопатии, особенно при гибели плода</w:t>
      </w:r>
      <w:r w:rsidR="004F389D" w:rsidRPr="004F389D">
        <w:t xml:space="preserve">. </w:t>
      </w:r>
      <w:r w:rsidRPr="004F389D">
        <w:t>Считают, что причиной коагулопатии является активация циркулирующего в крови плазминогена</w:t>
      </w:r>
      <w:r w:rsidR="004F389D">
        <w:t xml:space="preserve"> (</w:t>
      </w:r>
      <w:r w:rsidRPr="004F389D">
        <w:t>фибринолиз</w:t>
      </w:r>
      <w:r w:rsidR="004F389D" w:rsidRPr="004F389D">
        <w:t xml:space="preserve">) </w:t>
      </w:r>
      <w:r w:rsidRPr="004F389D">
        <w:t>и высвобождение тканевого тромбопластина, что провоцирует ДВС-синдром</w:t>
      </w:r>
      <w:r w:rsidR="004F389D" w:rsidRPr="004F389D">
        <w:t xml:space="preserve">. </w:t>
      </w:r>
      <w:r w:rsidRPr="004F389D">
        <w:t>Тяжелая преждевременная отслойка плаценты представляет серьезную опасность для жизни и является показанием к немедленному кесареву сечению в условиях общей анестезии</w:t>
      </w:r>
      <w:r w:rsidR="004F389D" w:rsidRPr="004F389D">
        <w:t xml:space="preserve">. </w:t>
      </w:r>
      <w:r w:rsidRPr="004F389D">
        <w:t>Часто возникает необходимость в массивном переливании препаратов крови, в том числе в возмещении дефицита факторов свертывания и тромбоцитов</w:t>
      </w:r>
      <w:r w:rsidR="004F389D" w:rsidRPr="004F389D">
        <w:t>.</w:t>
      </w:r>
    </w:p>
    <w:p w14:paraId="0D33A622" w14:textId="77777777" w:rsidR="005D381A" w:rsidRDefault="005D381A" w:rsidP="004F389D"/>
    <w:p w14:paraId="11793089" w14:textId="77777777" w:rsidR="003B71E8" w:rsidRDefault="005D381A" w:rsidP="005D381A">
      <w:pPr>
        <w:pStyle w:val="2"/>
      </w:pPr>
      <w:bookmarkStart w:id="8" w:name="_Toc251009827"/>
      <w:r>
        <w:t xml:space="preserve">2.3 </w:t>
      </w:r>
      <w:r w:rsidR="003B71E8" w:rsidRPr="004F389D">
        <w:t>Разрыв матки</w:t>
      </w:r>
      <w:bookmarkEnd w:id="8"/>
    </w:p>
    <w:p w14:paraId="7147A480" w14:textId="77777777" w:rsidR="005D381A" w:rsidRPr="005D381A" w:rsidRDefault="005D381A" w:rsidP="005D381A"/>
    <w:p w14:paraId="647EAD32" w14:textId="77777777" w:rsidR="004F389D" w:rsidRDefault="003B71E8" w:rsidP="004F389D">
      <w:r w:rsidRPr="004F389D">
        <w:t>Разрывы матки встречаются относительно редко</w:t>
      </w:r>
      <w:r w:rsidR="004F389D">
        <w:t xml:space="preserve"> (</w:t>
      </w:r>
      <w:r w:rsidRPr="004F389D">
        <w:t>1 случай на 1000-3000 родов</w:t>
      </w:r>
      <w:r w:rsidR="004F389D" w:rsidRPr="004F389D">
        <w:t xml:space="preserve">). </w:t>
      </w:r>
      <w:r w:rsidRPr="004F389D">
        <w:t>Причины разрыва матки в родах</w:t>
      </w:r>
      <w:r w:rsidR="004F389D" w:rsidRPr="004F389D">
        <w:t>:</w:t>
      </w:r>
      <w:r w:rsidR="004F389D">
        <w:t xml:space="preserve"> (</w:t>
      </w:r>
      <w:r w:rsidRPr="004F389D">
        <w:t>1</w:t>
      </w:r>
      <w:r w:rsidR="004F389D" w:rsidRPr="004F389D">
        <w:t xml:space="preserve">) </w:t>
      </w:r>
      <w:r w:rsidRPr="004F389D">
        <w:t>разрыв матки по рубцу после кесарева сечения</w:t>
      </w:r>
      <w:r w:rsidR="004F389D">
        <w:t xml:space="preserve"> (</w:t>
      </w:r>
      <w:r w:rsidRPr="004F389D">
        <w:t>обычно классического</w:t>
      </w:r>
      <w:r w:rsidR="004F389D" w:rsidRPr="004F389D">
        <w:t>),</w:t>
      </w:r>
      <w:r w:rsidRPr="004F389D">
        <w:t xml:space="preserve"> удаления большой миомы, реконструктивной операции</w:t>
      </w:r>
      <w:r w:rsidR="004F389D">
        <w:t>;</w:t>
      </w:r>
    </w:p>
    <w:p w14:paraId="6AC74A2D" w14:textId="77777777" w:rsidR="004F389D" w:rsidRDefault="003B71E8" w:rsidP="004F389D">
      <w:r w:rsidRPr="004F389D">
        <w:t>внутриматочные манипуляции или применение щипцов</w:t>
      </w:r>
      <w:r w:rsidR="004F389D">
        <w:t>;</w:t>
      </w:r>
    </w:p>
    <w:p w14:paraId="7A759994" w14:textId="77777777" w:rsidR="004F389D" w:rsidRDefault="003B71E8" w:rsidP="004F389D">
      <w:r w:rsidRPr="004F389D">
        <w:t>спонтанный разрыв при затяжных родах</w:t>
      </w:r>
      <w:r w:rsidR="004F389D">
        <w:t xml:space="preserve"> (</w:t>
      </w:r>
      <w:r w:rsidRPr="004F389D">
        <w:t>особенно на фоне родостимуляции окситоцином</w:t>
      </w:r>
      <w:r w:rsidR="004F389D" w:rsidRPr="004F389D">
        <w:t>),</w:t>
      </w:r>
      <w:r w:rsidRPr="004F389D">
        <w:t xml:space="preserve"> несоответствии размеров предлежащей части плода и выходного отдела таза, при очень большой, истонченной и атоничной матке</w:t>
      </w:r>
      <w:r w:rsidR="004F389D" w:rsidRPr="004F389D">
        <w:t xml:space="preserve">. </w:t>
      </w:r>
      <w:r w:rsidRPr="004F389D">
        <w:t>Разрыв матки может проявляться массивным кровотечением из половых путей, или же артериальной гипотонией на фоне скрытого кровотечения в брюшную полость</w:t>
      </w:r>
      <w:r w:rsidR="004F389D" w:rsidRPr="004F389D">
        <w:t xml:space="preserve">. </w:t>
      </w:r>
      <w:r w:rsidRPr="004F389D">
        <w:t>Даже если роды проходят в условиях эпидуральной анестезии, разрыв матки проявляется внезапно возникшей постоянной болью в животе и артериальной гипотонией</w:t>
      </w:r>
      <w:r w:rsidR="004F389D" w:rsidRPr="004F389D">
        <w:t xml:space="preserve">. </w:t>
      </w:r>
      <w:r w:rsidRPr="004F389D">
        <w:t>Использование низкой концентрации местных анестетиков облегчает раннее распознавание разрыва матки</w:t>
      </w:r>
      <w:r w:rsidR="004F389D" w:rsidRPr="004F389D">
        <w:t xml:space="preserve">. </w:t>
      </w:r>
      <w:r w:rsidRPr="004F389D">
        <w:t>Лечение заключается в агрессивной инфузионной терапии и немедленной лапаротомии в условиях общей анестезии</w:t>
      </w:r>
      <w:r w:rsidR="004F389D" w:rsidRPr="004F389D">
        <w:t>.</w:t>
      </w:r>
    </w:p>
    <w:p w14:paraId="0C91BF13" w14:textId="77777777" w:rsidR="003B71E8" w:rsidRDefault="005D381A" w:rsidP="005D381A">
      <w:pPr>
        <w:pStyle w:val="2"/>
      </w:pPr>
      <w:r>
        <w:br w:type="page"/>
      </w:r>
      <w:bookmarkStart w:id="9" w:name="_Toc251009828"/>
      <w:r>
        <w:lastRenderedPageBreak/>
        <w:t xml:space="preserve">2.4 </w:t>
      </w:r>
      <w:r w:rsidR="003B71E8" w:rsidRPr="004F389D">
        <w:t>Преждевременное излитие околоплодных вод и хориоамнионит</w:t>
      </w:r>
      <w:bookmarkEnd w:id="9"/>
    </w:p>
    <w:p w14:paraId="4E5BFC91" w14:textId="77777777" w:rsidR="005D381A" w:rsidRPr="005D381A" w:rsidRDefault="005D381A" w:rsidP="005D381A"/>
    <w:p w14:paraId="39F51726" w14:textId="77777777" w:rsidR="004F389D" w:rsidRDefault="003B71E8" w:rsidP="004F389D">
      <w:r w:rsidRPr="004F389D">
        <w:t>Преждевременным называют излитие околоплодных вод при разрыве плодных оболочек до начала родов</w:t>
      </w:r>
      <w:r w:rsidR="004F389D" w:rsidRPr="004F389D">
        <w:t xml:space="preserve">. </w:t>
      </w:r>
      <w:r w:rsidRPr="004F389D">
        <w:t>Распространенность составляет 10%</w:t>
      </w:r>
      <w:r w:rsidR="004F389D">
        <w:t xml:space="preserve"> (</w:t>
      </w:r>
      <w:r w:rsidRPr="004F389D">
        <w:t>при преждевременных родах 30%</w:t>
      </w:r>
      <w:r w:rsidR="004F389D" w:rsidRPr="004F389D">
        <w:t xml:space="preserve">). </w:t>
      </w:r>
      <w:r w:rsidRPr="004F389D">
        <w:t>В норме при доношенной беременности в 90% случаев схватки начинаются в течение суток после излития околоплодных вод</w:t>
      </w:r>
      <w:r w:rsidR="004F389D" w:rsidRPr="004F389D">
        <w:t xml:space="preserve">. </w:t>
      </w:r>
      <w:r w:rsidRPr="004F389D">
        <w:t>Чем длительнее период между излитием околоплодных вод и началом родов, тем выше риск хориоамнионита</w:t>
      </w:r>
      <w:r w:rsidR="004F389D" w:rsidRPr="004F389D">
        <w:t>.</w:t>
      </w:r>
    </w:p>
    <w:p w14:paraId="0A85E9CB" w14:textId="77777777" w:rsidR="004F389D" w:rsidRDefault="003B71E8" w:rsidP="004F389D">
      <w:r w:rsidRPr="004F389D">
        <w:t>Хориоамнионит</w:t>
      </w:r>
      <w:r w:rsidR="004F389D" w:rsidRPr="004F389D">
        <w:t xml:space="preserve"> - </w:t>
      </w:r>
      <w:r w:rsidRPr="004F389D">
        <w:t>это инфекция хориональной и амниотической оболочек, которая может распространяться на плаценту, матку, пуповину и плод</w:t>
      </w:r>
      <w:r w:rsidR="004F389D" w:rsidRPr="004F389D">
        <w:t xml:space="preserve">. </w:t>
      </w:r>
      <w:r w:rsidRPr="004F389D">
        <w:t>Распространенность составляет 1-2%</w:t>
      </w:r>
      <w:r w:rsidR="004F389D" w:rsidRPr="004F389D">
        <w:t xml:space="preserve">. </w:t>
      </w:r>
      <w:r w:rsidRPr="004F389D">
        <w:t>Хориоамнионит часто</w:t>
      </w:r>
      <w:r w:rsidR="004F389D">
        <w:t xml:space="preserve"> (</w:t>
      </w:r>
      <w:r w:rsidRPr="004F389D">
        <w:t>но не всегда</w:t>
      </w:r>
      <w:r w:rsidR="004F389D" w:rsidRPr="004F389D">
        <w:t xml:space="preserve">) </w:t>
      </w:r>
      <w:r w:rsidRPr="004F389D">
        <w:t>сочетается с преждевременным излитием околоплодных вод</w:t>
      </w:r>
      <w:r w:rsidR="004F389D" w:rsidRPr="004F389D">
        <w:t xml:space="preserve">. </w:t>
      </w:r>
      <w:r w:rsidRPr="004F389D">
        <w:t>В норме полость амниона стерильна, но при дилатации шейки или разрыве плодных оболочек она может инфицироваться из влагалища</w:t>
      </w:r>
      <w:r w:rsidR="004F389D" w:rsidRPr="004F389D">
        <w:t xml:space="preserve">. </w:t>
      </w:r>
      <w:r w:rsidRPr="004F389D">
        <w:t>Значительно реже причиной хориоамнионита является гематогенная или ретроградная</w:t>
      </w:r>
      <w:r w:rsidR="004F389D">
        <w:t xml:space="preserve"> (</w:t>
      </w:r>
      <w:r w:rsidRPr="004F389D">
        <w:t>через фаллопиевы трубы</w:t>
      </w:r>
      <w:r w:rsidR="004F389D" w:rsidRPr="004F389D">
        <w:t xml:space="preserve">) </w:t>
      </w:r>
      <w:r w:rsidRPr="004F389D">
        <w:t>диссеминация микроорганизмов</w:t>
      </w:r>
      <w:r w:rsidR="004F389D" w:rsidRPr="004F389D">
        <w:t xml:space="preserve">. </w:t>
      </w:r>
      <w:r w:rsidRPr="004F389D">
        <w:t>Главные осложнения хориоамнионита у матери</w:t>
      </w:r>
      <w:r w:rsidR="004F389D" w:rsidRPr="004F389D">
        <w:t xml:space="preserve">: </w:t>
      </w:r>
      <w:r w:rsidRPr="004F389D">
        <w:t>нарушения родовой деятельности, часто требующие кесарева сечения</w:t>
      </w:r>
      <w:r w:rsidR="004F389D" w:rsidRPr="004F389D">
        <w:t xml:space="preserve">; </w:t>
      </w:r>
      <w:r w:rsidRPr="004F389D">
        <w:t>внутрибрюшная инфекция</w:t>
      </w:r>
      <w:r w:rsidR="004F389D" w:rsidRPr="004F389D">
        <w:t xml:space="preserve">; </w:t>
      </w:r>
      <w:r w:rsidRPr="004F389D">
        <w:t>септицемия</w:t>
      </w:r>
      <w:r w:rsidR="004F389D" w:rsidRPr="004F389D">
        <w:t xml:space="preserve">; </w:t>
      </w:r>
      <w:r w:rsidRPr="004F389D">
        <w:t>послеродовое кровотечение</w:t>
      </w:r>
      <w:r w:rsidR="004F389D" w:rsidRPr="004F389D">
        <w:t xml:space="preserve">. </w:t>
      </w:r>
      <w:r w:rsidRPr="004F389D">
        <w:t>Главные осложнения хориоамнионита у плода</w:t>
      </w:r>
      <w:r w:rsidR="004F389D" w:rsidRPr="004F389D">
        <w:t xml:space="preserve">: </w:t>
      </w:r>
      <w:r w:rsidRPr="004F389D">
        <w:t>недоношенность, ацидоз, гипоксия и септицемия</w:t>
      </w:r>
      <w:r w:rsidR="004F389D" w:rsidRPr="004F389D">
        <w:t>.</w:t>
      </w:r>
    </w:p>
    <w:p w14:paraId="4E66D42E" w14:textId="77777777" w:rsidR="004F389D" w:rsidRDefault="003B71E8" w:rsidP="004F389D">
      <w:r w:rsidRPr="004F389D">
        <w:t>Диагностика хориоамнионита требует клинической настороженности</w:t>
      </w:r>
      <w:r w:rsidR="004F389D" w:rsidRPr="004F389D">
        <w:t xml:space="preserve">. </w:t>
      </w:r>
      <w:r w:rsidRPr="004F389D">
        <w:t>Симптомы включают лихорадку &gt;38° С, тахикардию у матери и плода, болезненность матки при пальпации, неприятный запах и помутнение амниотической жидкости</w:t>
      </w:r>
      <w:r w:rsidR="004F389D" w:rsidRPr="004F389D">
        <w:t xml:space="preserve">. </w:t>
      </w:r>
      <w:r w:rsidRPr="004F389D">
        <w:t>Лейкоцитоз информативен только при значительном увеличении числа лейкоцитов</w:t>
      </w:r>
      <w:r w:rsidR="004F389D">
        <w:t xml:space="preserve"> (</w:t>
      </w:r>
      <w:r w:rsidRPr="004F389D">
        <w:t>в норме уровень лейкоцитов крови во время родов увеличивается, составляя в среднем 15 000/мм</w:t>
      </w:r>
      <w:r w:rsidRPr="004F389D">
        <w:rPr>
          <w:vertAlign w:val="superscript"/>
        </w:rPr>
        <w:t>3</w:t>
      </w:r>
      <w:r w:rsidR="004F389D" w:rsidRPr="004F389D">
        <w:t xml:space="preserve">). </w:t>
      </w:r>
      <w:r w:rsidRPr="004F389D">
        <w:t>Повышен уровень С-реактивного белка сыворотки</w:t>
      </w:r>
      <w:r w:rsidR="004F389D">
        <w:t xml:space="preserve"> (</w:t>
      </w:r>
      <w:r w:rsidRPr="004F389D">
        <w:t>&gt; 20 мг/л</w:t>
      </w:r>
      <w:r w:rsidR="004F389D" w:rsidRPr="004F389D">
        <w:t xml:space="preserve">). </w:t>
      </w:r>
      <w:r w:rsidRPr="004F389D">
        <w:t>Окраска амниотической жидкости по Грамму позволяет исключить или подтвердить инфекцию</w:t>
      </w:r>
      <w:r w:rsidR="004F389D" w:rsidRPr="004F389D">
        <w:t>.</w:t>
      </w:r>
    </w:p>
    <w:p w14:paraId="59E6D4D5" w14:textId="77777777" w:rsidR="004F389D" w:rsidRDefault="003B71E8" w:rsidP="004F389D">
      <w:r w:rsidRPr="004F389D">
        <w:lastRenderedPageBreak/>
        <w:t>Вопрос о применении регионарной анестезии при хориоамнионите является спорным</w:t>
      </w:r>
      <w:r w:rsidR="004F389D" w:rsidRPr="004F389D">
        <w:t xml:space="preserve">; </w:t>
      </w:r>
      <w:r w:rsidRPr="004F389D">
        <w:t>теоретически это сочетание сопряжено с повышенным риском менингита или эпидурального абсцесса</w:t>
      </w:r>
      <w:r w:rsidR="004F389D" w:rsidRPr="004F389D">
        <w:t xml:space="preserve">. </w:t>
      </w:r>
      <w:r w:rsidRPr="004F389D">
        <w:t>На практике частота этих осложнений очень низка</w:t>
      </w:r>
      <w:r w:rsidR="004F389D" w:rsidRPr="004F389D">
        <w:t xml:space="preserve">. </w:t>
      </w:r>
      <w:r w:rsidRPr="004F389D">
        <w:t>Кроме того, применение антибиотиков в предродовом периоде позволяет значительно снизить частоту инфекционных осложнений у матери и плода</w:t>
      </w:r>
      <w:r w:rsidR="004F389D" w:rsidRPr="004F389D">
        <w:t xml:space="preserve">. </w:t>
      </w:r>
      <w:r w:rsidRPr="004F389D">
        <w:t>Вместе с тем регионарная анестезия вызывает симпатическую блокаду, которая особенно выражено влияет на гемодинамику при ознобе, лихорадке, тахипноэ, нарушениях сознания и гипотонии</w:t>
      </w:r>
      <w:r w:rsidR="004F389D">
        <w:t xml:space="preserve"> (</w:t>
      </w:r>
      <w:r w:rsidRPr="004F389D">
        <w:t>даже пограничной</w:t>
      </w:r>
      <w:r w:rsidR="004F389D" w:rsidRPr="004F389D">
        <w:t xml:space="preserve">). </w:t>
      </w:r>
      <w:r w:rsidRPr="004F389D">
        <w:t>Если хориоамнионит не сопровождается явными признаками септицемии, тромбоцитопении и коагулопатии, то большинство анестезиологов, предварительно введя антибиотики, предпочитают регионарную анестезию</w:t>
      </w:r>
      <w:r w:rsidR="004F389D" w:rsidRPr="004F389D">
        <w:t xml:space="preserve">. </w:t>
      </w:r>
      <w:r w:rsidRPr="004F389D">
        <w:t>Когда обсуждается вопрос о выборе методики анестезии, следует взвесить риск осложнений общей анестезии</w:t>
      </w:r>
      <w:r w:rsidR="004F389D">
        <w:t xml:space="preserve"> (</w:t>
      </w:r>
      <w:r w:rsidRPr="004F389D">
        <w:t>неудавшаяся интубация, аспирация</w:t>
      </w:r>
      <w:r w:rsidR="004F389D" w:rsidRPr="004F389D">
        <w:t xml:space="preserve">) </w:t>
      </w:r>
      <w:r w:rsidRPr="004F389D">
        <w:t>и регионарной анестезии</w:t>
      </w:r>
      <w:r w:rsidR="004F389D">
        <w:t xml:space="preserve"> (</w:t>
      </w:r>
      <w:r w:rsidRPr="004F389D">
        <w:t>менингит, эпидуральный абсцесс</w:t>
      </w:r>
      <w:r w:rsidR="004F389D" w:rsidRPr="004F389D">
        <w:t>).</w:t>
      </w:r>
    </w:p>
    <w:p w14:paraId="077FCD58" w14:textId="77777777" w:rsidR="005D381A" w:rsidRDefault="005D381A" w:rsidP="004F389D"/>
    <w:p w14:paraId="4CF553E7" w14:textId="77777777" w:rsidR="003B71E8" w:rsidRDefault="005D381A" w:rsidP="005D381A">
      <w:pPr>
        <w:pStyle w:val="2"/>
      </w:pPr>
      <w:bookmarkStart w:id="10" w:name="_Toc251009829"/>
      <w:r>
        <w:t xml:space="preserve">2.5 </w:t>
      </w:r>
      <w:r w:rsidR="003B71E8" w:rsidRPr="004F389D">
        <w:t>Преждевременные роды</w:t>
      </w:r>
      <w:bookmarkEnd w:id="10"/>
    </w:p>
    <w:p w14:paraId="7AA0A1D3" w14:textId="77777777" w:rsidR="005D381A" w:rsidRPr="005D381A" w:rsidRDefault="005D381A" w:rsidP="005D381A"/>
    <w:p w14:paraId="7F6D24D8" w14:textId="77777777" w:rsidR="004F389D" w:rsidRDefault="003B71E8" w:rsidP="004F389D">
      <w:r w:rsidRPr="004F389D">
        <w:t>Преждевременными называют роды на 20-37-й неделе беременности</w:t>
      </w:r>
      <w:r w:rsidR="004F389D" w:rsidRPr="004F389D">
        <w:t xml:space="preserve">. </w:t>
      </w:r>
      <w:r w:rsidRPr="004F389D">
        <w:t>Преждевременные роды</w:t>
      </w:r>
      <w:r w:rsidR="004F389D" w:rsidRPr="004F389D">
        <w:t xml:space="preserve"> - </w:t>
      </w:r>
      <w:r w:rsidRPr="004F389D">
        <w:t>это наиболее частое осложнение третьего триместра беременности</w:t>
      </w:r>
      <w:r w:rsidR="004F389D" w:rsidRPr="004F389D">
        <w:t xml:space="preserve">. </w:t>
      </w:r>
      <w:r w:rsidRPr="004F389D">
        <w:t>В США приблизительно 7% детей рожаются недоношенными</w:t>
      </w:r>
      <w:r w:rsidR="004F389D" w:rsidRPr="004F389D">
        <w:t xml:space="preserve">. </w:t>
      </w:r>
      <w:r w:rsidRPr="004F389D">
        <w:t>Факторы риска</w:t>
      </w:r>
      <w:r w:rsidR="004F389D" w:rsidRPr="004F389D">
        <w:t xml:space="preserve">: </w:t>
      </w:r>
      <w:r w:rsidRPr="004F389D">
        <w:t>возраст беременной моложе 18 либо старше 40 лет</w:t>
      </w:r>
      <w:r w:rsidR="004F389D" w:rsidRPr="004F389D">
        <w:t xml:space="preserve">; </w:t>
      </w:r>
      <w:r w:rsidRPr="004F389D">
        <w:t>неадекватное наблюдение в предродовом периоде</w:t>
      </w:r>
      <w:r w:rsidR="004F389D" w:rsidRPr="004F389D">
        <w:t xml:space="preserve">; </w:t>
      </w:r>
      <w:r w:rsidRPr="004F389D">
        <w:t>низкий вес тела до беременности</w:t>
      </w:r>
      <w:r w:rsidR="004F389D" w:rsidRPr="004F389D">
        <w:t xml:space="preserve">; </w:t>
      </w:r>
      <w:r w:rsidRPr="004F389D">
        <w:t>повышенная физическая активность</w:t>
      </w:r>
      <w:r w:rsidR="004F389D" w:rsidRPr="004F389D">
        <w:t xml:space="preserve">; </w:t>
      </w:r>
      <w:r w:rsidRPr="004F389D">
        <w:t>сопутствующие заболевания и осложнения беременности</w:t>
      </w:r>
      <w:r w:rsidR="004F389D" w:rsidRPr="004F389D">
        <w:t>.</w:t>
      </w:r>
    </w:p>
    <w:p w14:paraId="192B62CA" w14:textId="77777777" w:rsidR="004F389D" w:rsidRDefault="003B71E8" w:rsidP="004F389D">
      <w:r w:rsidRPr="004F389D">
        <w:t>У недоношенных, вследствие их небольшого размера и незавершенного развития, различные осложнения возникают значительно чаще, чем у доношенных</w:t>
      </w:r>
      <w:r w:rsidR="004F389D" w:rsidRPr="004F389D">
        <w:t xml:space="preserve">. </w:t>
      </w:r>
      <w:r w:rsidRPr="004F389D">
        <w:t>Особенно это касается новорожденных с гестационным возрастом менее 30 недель или весом менее 1500 г</w:t>
      </w:r>
      <w:r w:rsidR="004F389D" w:rsidRPr="004F389D">
        <w:t xml:space="preserve">. </w:t>
      </w:r>
      <w:r w:rsidRPr="004F389D">
        <w:t xml:space="preserve">Каждые третьи преждевременные роды осложняются преждевременным излитием </w:t>
      </w:r>
      <w:r w:rsidRPr="004F389D">
        <w:lastRenderedPageBreak/>
        <w:t>околоплодных вод</w:t>
      </w:r>
      <w:r w:rsidR="004F389D" w:rsidRPr="004F389D">
        <w:t xml:space="preserve">. </w:t>
      </w:r>
      <w:r w:rsidRPr="004F389D">
        <w:t>Сочетание преждевременного начала родовой деятельности с преждевременным излитием околоплодных вод значительно увеличивает риск прижатия пуповины, приводящего к гипоксии и</w:t>
      </w:r>
      <w:r w:rsidRPr="004F389D">
        <w:rPr>
          <w:i/>
          <w:iCs/>
        </w:rPr>
        <w:t xml:space="preserve"> </w:t>
      </w:r>
      <w:r w:rsidRPr="004F389D">
        <w:t>асфиксии плода</w:t>
      </w:r>
      <w:r w:rsidR="004F389D" w:rsidRPr="004F389D">
        <w:t xml:space="preserve">. </w:t>
      </w:r>
      <w:r w:rsidRPr="004F389D">
        <w:t>При преждевременных родах с тазовым предлежанием высок риск выпадения пуповины</w:t>
      </w:r>
      <w:r w:rsidR="004F389D" w:rsidRPr="004F389D">
        <w:t xml:space="preserve">. </w:t>
      </w:r>
      <w:r w:rsidRPr="004F389D">
        <w:t>Дефицит сурфактанта в легких недоношенных является причиной развивающегося после родов идиопатического респираторного дистресс-синдрома</w:t>
      </w:r>
      <w:r w:rsidR="004F389D">
        <w:t xml:space="preserve"> (</w:t>
      </w:r>
      <w:r w:rsidRPr="004F389D">
        <w:t>болезнь гиалиновых мембран</w:t>
      </w:r>
      <w:r w:rsidR="004F389D" w:rsidRPr="004F389D">
        <w:t xml:space="preserve">). </w:t>
      </w:r>
      <w:r w:rsidRPr="004F389D">
        <w:t>Достаточное количество сурфактанта в легких образуется у плода лишь после 35-й недели беременности</w:t>
      </w:r>
      <w:r w:rsidR="004F389D" w:rsidRPr="004F389D">
        <w:t xml:space="preserve">. </w:t>
      </w:r>
      <w:r w:rsidRPr="004F389D">
        <w:t>Наконец, мягкий, недостаточно кальцифицированный череп предрасполагает недоношенных к внутричерепным кровоизлияниям при родах через естественные родовые пути</w:t>
      </w:r>
      <w:r w:rsidR="004F389D" w:rsidRPr="004F389D">
        <w:t>.</w:t>
      </w:r>
    </w:p>
    <w:p w14:paraId="30799DA6" w14:textId="77777777" w:rsidR="004F389D" w:rsidRDefault="003B71E8" w:rsidP="004F389D">
      <w:r w:rsidRPr="004F389D">
        <w:t>Если при преждевременных родах срок беременности до 35 недель, то назначают постельный режим и токолитическую терапию</w:t>
      </w:r>
      <w:r w:rsidR="004F389D" w:rsidRPr="004F389D">
        <w:t xml:space="preserve">. </w:t>
      </w:r>
      <w:r w:rsidRPr="004F389D">
        <w:t>Начало родовой деятельности стараются задержать до тех пор, пока в легких плода не образуется достаточного количества сурфактанта, о чем судят по анализу амниотической жидкости</w:t>
      </w:r>
      <w:r w:rsidR="004F389D" w:rsidRPr="004F389D">
        <w:t xml:space="preserve">. </w:t>
      </w:r>
      <w:r w:rsidRPr="004F389D">
        <w:t xml:space="preserve">Для токолитической терапии чаще всего используют </w:t>
      </w:r>
      <w:r w:rsidRPr="004F389D">
        <w:rPr>
          <w:noProof/>
        </w:rPr>
        <w:t>β</w:t>
      </w:r>
      <w:r w:rsidRPr="004F389D">
        <w:rPr>
          <w:vertAlign w:val="subscript"/>
        </w:rPr>
        <w:t>2</w:t>
      </w:r>
      <w:r w:rsidRPr="004F389D">
        <w:t>-адреномиметики</w:t>
      </w:r>
      <w:r w:rsidR="004F389D">
        <w:t xml:space="preserve"> (</w:t>
      </w:r>
      <w:r w:rsidRPr="004F389D">
        <w:t>ритодрин и тербуталин</w:t>
      </w:r>
      <w:r w:rsidR="004F389D" w:rsidRPr="004F389D">
        <w:t>),</w:t>
      </w:r>
      <w:r w:rsidRPr="004F389D">
        <w:t xml:space="preserve"> а также сульфат магния</w:t>
      </w:r>
      <w:r w:rsidR="004F389D" w:rsidRPr="004F389D">
        <w:t xml:space="preserve">. </w:t>
      </w:r>
      <w:r w:rsidRPr="004F389D">
        <w:t xml:space="preserve">Ритодрин и тербуталин оказывают также некоторое стимулирующее действие на </w:t>
      </w:r>
      <w:r w:rsidRPr="004F389D">
        <w:rPr>
          <w:noProof/>
        </w:rPr>
        <w:t>β</w:t>
      </w:r>
      <w:r w:rsidRPr="004F389D">
        <w:rPr>
          <w:vertAlign w:val="subscript"/>
        </w:rPr>
        <w:t>1</w:t>
      </w:r>
      <w:r w:rsidRPr="004F389D">
        <w:t>адренорецепторы, что объясняет их некоторые побочные эффекты</w:t>
      </w:r>
      <w:r w:rsidR="004F389D" w:rsidRPr="004F389D">
        <w:t xml:space="preserve">. </w:t>
      </w:r>
      <w:r w:rsidRPr="004F389D">
        <w:t>Побочные эффекты у матери</w:t>
      </w:r>
      <w:r w:rsidR="004F389D" w:rsidRPr="004F389D">
        <w:t xml:space="preserve">: </w:t>
      </w:r>
      <w:r w:rsidRPr="004F389D">
        <w:t>тахикардия, аритмии, ишемия миокарда, умеренная артериальная гипотония, гипергликемия, гипокалиемия, в редких случаях отек легких</w:t>
      </w:r>
      <w:r w:rsidR="004F389D" w:rsidRPr="004F389D">
        <w:t xml:space="preserve">. </w:t>
      </w:r>
      <w:r w:rsidRPr="004F389D">
        <w:t>Другие токолитические препараты включают антагонисты кальция и ингибиторы простагландинов</w:t>
      </w:r>
      <w:r w:rsidR="004F389D" w:rsidRPr="004F389D">
        <w:t>.</w:t>
      </w:r>
    </w:p>
    <w:p w14:paraId="44A1C0F9" w14:textId="77777777" w:rsidR="004F389D" w:rsidRDefault="003B71E8" w:rsidP="004F389D">
      <w:r w:rsidRPr="004F389D">
        <w:t>Если токолитическая терапия неэффективна и роды неизбежны, то часто возникает необходимость в анестезии</w:t>
      </w:r>
      <w:r w:rsidR="004F389D" w:rsidRPr="004F389D">
        <w:t xml:space="preserve">. </w:t>
      </w:r>
      <w:r w:rsidRPr="004F389D">
        <w:t>Во время родов через естественные родовые пути необходимо обеспечить медленное, управляемое и атравматичное прохождение недоношенного плода по родовому каналу с минимальными усилиями со стороны матери</w:t>
      </w:r>
      <w:r w:rsidR="004F389D" w:rsidRPr="004F389D">
        <w:t xml:space="preserve">. </w:t>
      </w:r>
      <w:r w:rsidRPr="004F389D">
        <w:t>Для этого часто выполняют расширенную эпизиотомию и накладывают низкие акушерские щипцы</w:t>
      </w:r>
      <w:r w:rsidR="004F389D" w:rsidRPr="004F389D">
        <w:t xml:space="preserve">. </w:t>
      </w:r>
      <w:r w:rsidRPr="004F389D">
        <w:lastRenderedPageBreak/>
        <w:t>Спинномозговая и эпидуральная анестезия обеспечивают полную релаксацию тазовых мышц</w:t>
      </w:r>
      <w:r w:rsidR="004F389D" w:rsidRPr="004F389D">
        <w:t xml:space="preserve">. </w:t>
      </w:r>
      <w:r w:rsidRPr="004F389D">
        <w:t>При внутриутробной гипоксии, тазовом предлежании, внутриутробной задержке роста плода и прогрессирующей родовой слабости показано кесарево сечение</w:t>
      </w:r>
      <w:r w:rsidR="004F389D" w:rsidRPr="004F389D">
        <w:t xml:space="preserve">. </w:t>
      </w:r>
      <w:r w:rsidRPr="004F389D">
        <w:t>Кесарево сечение можно проводить в условиях как общей, так и регионарной анестезии, но из-за особо высокой чувствительности недоношенных к медикаментозной депрессии ЦНС все-таки предпочтительнее вторая методика</w:t>
      </w:r>
      <w:r w:rsidR="004F389D" w:rsidRPr="004F389D">
        <w:t xml:space="preserve">. </w:t>
      </w:r>
      <w:r w:rsidRPr="004F389D">
        <w:t xml:space="preserve">Остаточное действие </w:t>
      </w:r>
      <w:r w:rsidRPr="004F389D">
        <w:rPr>
          <w:noProof/>
        </w:rPr>
        <w:t>β</w:t>
      </w:r>
      <w:r w:rsidRPr="004F389D">
        <w:t>-адреномиметиков может осложнить течение общей анестезии</w:t>
      </w:r>
      <w:r w:rsidR="004F389D" w:rsidRPr="004F389D">
        <w:t xml:space="preserve">. </w:t>
      </w:r>
      <w:r w:rsidRPr="004F389D">
        <w:t>Период полувыведения ритодрина может достигать 3 ч</w:t>
      </w:r>
      <w:r w:rsidR="004F389D" w:rsidRPr="004F389D">
        <w:t xml:space="preserve">. </w:t>
      </w:r>
      <w:r w:rsidRPr="004F389D">
        <w:t>Галотан, панкуроний, кетамин и эфедрин следует применять с осторожностью или не использовать вообще</w:t>
      </w:r>
      <w:r w:rsidR="004F389D" w:rsidRPr="004F389D">
        <w:t xml:space="preserve">. </w:t>
      </w:r>
      <w:r w:rsidRPr="004F389D">
        <w:t>Гипокалиемия объясняется перемещением калия в клетку и редко требует коррекции, но может увеличивать чувствительность к миорелаксантам</w:t>
      </w:r>
      <w:r w:rsidR="004F389D" w:rsidRPr="004F389D">
        <w:t xml:space="preserve">. </w:t>
      </w:r>
      <w:r w:rsidRPr="004F389D">
        <w:t>Сульфат магния потенциирует действие миорелаксантов, предрасполагает к артериальной гипотонии</w:t>
      </w:r>
      <w:r w:rsidR="004F389D">
        <w:t xml:space="preserve"> (</w:t>
      </w:r>
      <w:r w:rsidRPr="004F389D">
        <w:t>вследствие вазодилатации</w:t>
      </w:r>
      <w:r w:rsidR="004F389D" w:rsidRPr="004F389D">
        <w:t xml:space="preserve">) </w:t>
      </w:r>
      <w:r w:rsidRPr="004F389D">
        <w:t>и препятствует нормальному сокращению матки после родов</w:t>
      </w:r>
      <w:r w:rsidR="004F389D" w:rsidRPr="004F389D">
        <w:t xml:space="preserve">. </w:t>
      </w:r>
      <w:r w:rsidRPr="004F389D">
        <w:t>Недоношенные часто рождаются в состоянии депрессии, так что им требуется реанимация</w:t>
      </w:r>
      <w:r w:rsidR="004F389D" w:rsidRPr="004F389D">
        <w:t xml:space="preserve">. </w:t>
      </w:r>
      <w:r w:rsidRPr="004F389D">
        <w:t>Подготовка к реанимации должна быть завершена еще до родов</w:t>
      </w:r>
      <w:r w:rsidR="004F389D" w:rsidRPr="004F389D">
        <w:t>.</w:t>
      </w:r>
    </w:p>
    <w:p w14:paraId="0C74D7DE" w14:textId="77777777" w:rsidR="003B71E8" w:rsidRPr="004F389D" w:rsidRDefault="005D381A" w:rsidP="004F199C">
      <w:pPr>
        <w:pStyle w:val="2"/>
      </w:pPr>
      <w:r>
        <w:br w:type="page"/>
      </w:r>
      <w:bookmarkStart w:id="11" w:name="_Toc251009830"/>
      <w:r w:rsidR="00DF4AE6" w:rsidRPr="004F389D">
        <w:lastRenderedPageBreak/>
        <w:t>3</w:t>
      </w:r>
      <w:r w:rsidR="004F389D" w:rsidRPr="004F389D">
        <w:t xml:space="preserve">. </w:t>
      </w:r>
      <w:r w:rsidR="003B71E8" w:rsidRPr="004F389D">
        <w:t>Преэклампсия и эклампсия</w:t>
      </w:r>
      <w:bookmarkEnd w:id="11"/>
    </w:p>
    <w:p w14:paraId="798A1718" w14:textId="77777777" w:rsidR="004F199C" w:rsidRDefault="004F199C" w:rsidP="004F389D"/>
    <w:p w14:paraId="41A4DD71" w14:textId="77777777" w:rsidR="004F389D" w:rsidRDefault="003B71E8" w:rsidP="004F389D">
      <w:r w:rsidRPr="004F389D">
        <w:t>Преэклампсия проявляется возникновением артериальной гипертонии с протеинурией</w:t>
      </w:r>
      <w:r w:rsidR="004F389D">
        <w:t xml:space="preserve"> (</w:t>
      </w:r>
      <w:r w:rsidRPr="004F389D">
        <w:t>&gt; 0,5 г/сут</w:t>
      </w:r>
      <w:r w:rsidR="004F389D" w:rsidRPr="004F389D">
        <w:t xml:space="preserve">) </w:t>
      </w:r>
      <w:r w:rsidRPr="004F389D">
        <w:t>и отеками после 20-й недели беременности и исчезновением этих симптомов в течение 48 ч после родов</w:t>
      </w:r>
      <w:r w:rsidR="004F389D" w:rsidRPr="004F389D">
        <w:t xml:space="preserve">. </w:t>
      </w:r>
      <w:r w:rsidRPr="004F389D">
        <w:t>Клинически значимым считается повышение систолического АД более чем на 30 мм рт</w:t>
      </w:r>
      <w:r w:rsidR="004F389D" w:rsidRPr="004F389D">
        <w:t xml:space="preserve">. </w:t>
      </w:r>
      <w:r w:rsidRPr="004F389D">
        <w:t>ст</w:t>
      </w:r>
      <w:r w:rsidR="004F389D" w:rsidRPr="004F389D">
        <w:t xml:space="preserve">. </w:t>
      </w:r>
      <w:r w:rsidRPr="004F389D">
        <w:t>или диастолического АД более чем на 15 мм рт</w:t>
      </w:r>
      <w:r w:rsidR="004F389D" w:rsidRPr="004F389D">
        <w:t xml:space="preserve">. </w:t>
      </w:r>
      <w:r w:rsidRPr="004F389D">
        <w:t>ст</w:t>
      </w:r>
      <w:r w:rsidR="004F389D" w:rsidRPr="004F389D">
        <w:t xml:space="preserve">. </w:t>
      </w:r>
      <w:r w:rsidRPr="004F389D">
        <w:t>по сравнению с исходным или АД выше 140/90 мм рт</w:t>
      </w:r>
      <w:r w:rsidR="004F389D" w:rsidRPr="004F389D">
        <w:t xml:space="preserve">. </w:t>
      </w:r>
      <w:r w:rsidRPr="004F389D">
        <w:t>ст</w:t>
      </w:r>
      <w:r w:rsidR="004F389D" w:rsidRPr="004F389D">
        <w:t xml:space="preserve">. </w:t>
      </w:r>
      <w:r w:rsidRPr="004F389D">
        <w:t>после 20-й недели беременности</w:t>
      </w:r>
      <w:r w:rsidR="004F389D" w:rsidRPr="004F389D">
        <w:t xml:space="preserve">. </w:t>
      </w:r>
      <w:r w:rsidRPr="004F389D">
        <w:t>Если на фоне преэклампсии появляются судороги, то говорят об эклампсии</w:t>
      </w:r>
      <w:r w:rsidR="004F389D" w:rsidRPr="004F389D">
        <w:t xml:space="preserve">. </w:t>
      </w:r>
      <w:r w:rsidRPr="004F389D">
        <w:t>В США распространенность преэклампсии составляет 1 случай на 10-15 беременностей, эклампсии</w:t>
      </w:r>
      <w:r w:rsidR="004F389D" w:rsidRPr="004F389D">
        <w:t xml:space="preserve"> - </w:t>
      </w:r>
      <w:r w:rsidRPr="004F389D">
        <w:t>1 случай на 10 000-15 000 беременностей</w:t>
      </w:r>
      <w:r w:rsidR="004F389D" w:rsidRPr="004F389D">
        <w:t xml:space="preserve">. </w:t>
      </w:r>
      <w:r w:rsidRPr="004F389D">
        <w:t>Вместе взятые, преэклампсия и эклампсия являются причиной 20-40% случаев материнской смертности и 20% перинатальной смертности</w:t>
      </w:r>
      <w:r w:rsidR="004F389D" w:rsidRPr="004F389D">
        <w:t>.</w:t>
      </w:r>
    </w:p>
    <w:p w14:paraId="6CD01D47" w14:textId="77777777" w:rsidR="005D381A" w:rsidRDefault="005D381A" w:rsidP="004F389D"/>
    <w:p w14:paraId="070015D9" w14:textId="77777777" w:rsidR="003B71E8" w:rsidRDefault="005D381A" w:rsidP="005D381A">
      <w:pPr>
        <w:pStyle w:val="2"/>
      </w:pPr>
      <w:bookmarkStart w:id="12" w:name="_Toc251009831"/>
      <w:r>
        <w:t xml:space="preserve">3.1 </w:t>
      </w:r>
      <w:r w:rsidR="003B71E8" w:rsidRPr="004F389D">
        <w:t>Патофизиология и клиническая картина</w:t>
      </w:r>
      <w:bookmarkEnd w:id="12"/>
    </w:p>
    <w:p w14:paraId="2952CC6C" w14:textId="77777777" w:rsidR="005D381A" w:rsidRPr="005D381A" w:rsidRDefault="005D381A" w:rsidP="005D381A"/>
    <w:p w14:paraId="6879139D" w14:textId="77777777" w:rsidR="004F389D" w:rsidRDefault="003B71E8" w:rsidP="004F389D">
      <w:r w:rsidRPr="004F389D">
        <w:t>Большинство случаев преэклампсии приходится на первородящих, но она встречается и у повторнородящих, особенно при сопутствующих сосудистых заболеваниях</w:t>
      </w:r>
      <w:r w:rsidR="004F389D" w:rsidRPr="004F389D">
        <w:t xml:space="preserve">. </w:t>
      </w:r>
      <w:r w:rsidRPr="004F389D">
        <w:t>Патогенез этого сложного системного заболевания остается малоизученным</w:t>
      </w:r>
      <w:r w:rsidR="004F389D" w:rsidRPr="004F389D">
        <w:t xml:space="preserve">. </w:t>
      </w:r>
      <w:r w:rsidRPr="004F389D">
        <w:t>Считают, что важную роль играет снижение плацентарного кровотока</w:t>
      </w:r>
      <w:r w:rsidR="004F389D" w:rsidRPr="004F389D">
        <w:t xml:space="preserve">. </w:t>
      </w:r>
      <w:r w:rsidRPr="004F389D">
        <w:t>Ишемия плаценты приводит к следующему</w:t>
      </w:r>
      <w:r w:rsidR="004F389D" w:rsidRPr="004F389D">
        <w:t>:</w:t>
      </w:r>
      <w:r w:rsidR="004F389D">
        <w:t xml:space="preserve"> (</w:t>
      </w:r>
      <w:r w:rsidRPr="004F389D">
        <w:t>1</w:t>
      </w:r>
      <w:r w:rsidR="004F389D" w:rsidRPr="004F389D">
        <w:t xml:space="preserve">) </w:t>
      </w:r>
      <w:r w:rsidRPr="004F389D">
        <w:t>изменяется метаболизм простагландинов</w:t>
      </w:r>
      <w:r w:rsidR="004F389D">
        <w:t xml:space="preserve"> (</w:t>
      </w:r>
      <w:r w:rsidRPr="004F389D">
        <w:t>выработка тромбоксана повышается, простациклина, наоборот, снижается</w:t>
      </w:r>
      <w:r w:rsidR="004F389D" w:rsidRPr="004F389D">
        <w:t>)</w:t>
      </w:r>
      <w:r w:rsidR="004F389D">
        <w:t>;</w:t>
      </w:r>
    </w:p>
    <w:p w14:paraId="07F259B6" w14:textId="77777777" w:rsidR="004F389D" w:rsidRDefault="003B71E8" w:rsidP="004F389D">
      <w:r w:rsidRPr="004F389D">
        <w:t>в кровоток выделяются рениноподобные вещества, которые в свою очередь приводят к гиперсекреции ангиотензина и альдостерона</w:t>
      </w:r>
      <w:r w:rsidR="004F389D" w:rsidRPr="004F389D">
        <w:t>;</w:t>
      </w:r>
      <w:r w:rsidR="004F389D">
        <w:t xml:space="preserve"> (</w:t>
      </w:r>
      <w:r w:rsidRPr="004F389D">
        <w:t>3</w:t>
      </w:r>
      <w:r w:rsidR="004F389D" w:rsidRPr="004F389D">
        <w:t xml:space="preserve">) </w:t>
      </w:r>
      <w:r w:rsidRPr="004F389D">
        <w:t>высвобождается тканевой тромбопластин</w:t>
      </w:r>
      <w:r w:rsidR="004F389D" w:rsidRPr="004F389D">
        <w:t>.</w:t>
      </w:r>
    </w:p>
    <w:p w14:paraId="77684F44" w14:textId="77777777" w:rsidR="004F389D" w:rsidRDefault="003B71E8" w:rsidP="004F389D">
      <w:r w:rsidRPr="004F389D">
        <w:t>Основные клинические проявления преэклампсии</w:t>
      </w:r>
      <w:r w:rsidR="004F389D" w:rsidRPr="004F389D">
        <w:t>:</w:t>
      </w:r>
      <w:r w:rsidR="004F389D">
        <w:t xml:space="preserve"> (</w:t>
      </w:r>
      <w:r w:rsidRPr="004F389D">
        <w:t>1</w:t>
      </w:r>
      <w:r w:rsidR="004F389D" w:rsidRPr="004F389D">
        <w:t xml:space="preserve">) </w:t>
      </w:r>
      <w:r w:rsidRPr="004F389D">
        <w:t>генерализованный сосудистый спазм</w:t>
      </w:r>
      <w:r w:rsidR="004F389D" w:rsidRPr="004F389D">
        <w:t>;</w:t>
      </w:r>
      <w:r w:rsidR="004F389D">
        <w:t xml:space="preserve"> (</w:t>
      </w:r>
      <w:r w:rsidRPr="004F389D">
        <w:t>2</w:t>
      </w:r>
      <w:r w:rsidR="004F389D" w:rsidRPr="004F389D">
        <w:t xml:space="preserve">) </w:t>
      </w:r>
      <w:r w:rsidRPr="004F389D">
        <w:t>снижение ОЦК</w:t>
      </w:r>
      <w:r w:rsidR="004F389D" w:rsidRPr="004F389D">
        <w:t>;</w:t>
      </w:r>
      <w:r w:rsidR="004F389D">
        <w:t xml:space="preserve"> (</w:t>
      </w:r>
      <w:r w:rsidRPr="004F389D">
        <w:t>3</w:t>
      </w:r>
      <w:r w:rsidR="004F389D" w:rsidRPr="004F389D">
        <w:t xml:space="preserve">) </w:t>
      </w:r>
      <w:r w:rsidRPr="004F389D">
        <w:t>артериальная гипертония,</w:t>
      </w:r>
      <w:r w:rsidR="004F389D">
        <w:t xml:space="preserve"> (</w:t>
      </w:r>
      <w:r w:rsidRPr="004F389D">
        <w:t>4</w:t>
      </w:r>
      <w:r w:rsidR="004F389D" w:rsidRPr="004F389D">
        <w:t xml:space="preserve">) </w:t>
      </w:r>
      <w:r w:rsidRPr="004F389D">
        <w:t>снижение СКФ</w:t>
      </w:r>
      <w:r w:rsidR="004F389D" w:rsidRPr="004F389D">
        <w:t>;</w:t>
      </w:r>
      <w:r w:rsidR="004F389D">
        <w:t xml:space="preserve"> (</w:t>
      </w:r>
      <w:r w:rsidRPr="004F389D">
        <w:t>5</w:t>
      </w:r>
      <w:r w:rsidR="004F389D" w:rsidRPr="004F389D">
        <w:t xml:space="preserve">) </w:t>
      </w:r>
      <w:r w:rsidRPr="004F389D">
        <w:t>распространенные отеки</w:t>
      </w:r>
      <w:r w:rsidR="004F389D">
        <w:t xml:space="preserve"> (</w:t>
      </w:r>
      <w:r w:rsidRPr="004F389D">
        <w:t>табл</w:t>
      </w:r>
      <w:r w:rsidR="004F389D">
        <w:t>.3</w:t>
      </w:r>
      <w:r w:rsidR="004F389D" w:rsidRPr="004F389D">
        <w:t xml:space="preserve">). </w:t>
      </w:r>
      <w:r w:rsidRPr="004F389D">
        <w:t>Критерии тяжелой преэклампсии</w:t>
      </w:r>
      <w:r w:rsidR="004F389D" w:rsidRPr="004F389D">
        <w:t xml:space="preserve">: </w:t>
      </w:r>
      <w:r w:rsidRPr="004F389D">
        <w:t>АД выше 160/110 мм рт</w:t>
      </w:r>
      <w:r w:rsidR="004F389D" w:rsidRPr="004F389D">
        <w:t xml:space="preserve">. </w:t>
      </w:r>
      <w:r w:rsidRPr="004F389D">
        <w:t>ст</w:t>
      </w:r>
      <w:r w:rsidR="004F389D">
        <w:t>.;</w:t>
      </w:r>
      <w:r w:rsidR="004F389D" w:rsidRPr="004F389D">
        <w:t xml:space="preserve"> </w:t>
      </w:r>
      <w:r w:rsidRPr="004F389D">
        <w:t>протеинурия</w:t>
      </w:r>
      <w:r w:rsidR="004F389D">
        <w:t xml:space="preserve"> </w:t>
      </w:r>
      <w:r w:rsidR="004F389D">
        <w:lastRenderedPageBreak/>
        <w:t>(</w:t>
      </w:r>
      <w:r w:rsidRPr="004F389D">
        <w:t>&gt; 5 г/сут</w:t>
      </w:r>
      <w:r w:rsidR="004F389D" w:rsidRPr="004F389D">
        <w:t xml:space="preserve">); </w:t>
      </w:r>
      <w:r w:rsidRPr="004F389D">
        <w:t>олигурия</w:t>
      </w:r>
      <w:r w:rsidR="004F389D">
        <w:t xml:space="preserve"> (</w:t>
      </w:r>
      <w:r w:rsidRPr="004F389D">
        <w:t>&lt; 500 мл/сут</w:t>
      </w:r>
      <w:r w:rsidR="004F389D" w:rsidRPr="004F389D">
        <w:t xml:space="preserve">); </w:t>
      </w:r>
      <w:r w:rsidRPr="004F389D">
        <w:t>отек легких</w:t>
      </w:r>
      <w:r w:rsidR="004F389D" w:rsidRPr="004F389D">
        <w:t xml:space="preserve">; </w:t>
      </w:r>
      <w:r w:rsidRPr="004F389D">
        <w:t>сильная головная боль или нарушения зрения</w:t>
      </w:r>
      <w:r w:rsidR="004F389D" w:rsidRPr="004F389D">
        <w:t xml:space="preserve">); </w:t>
      </w:r>
      <w:r w:rsidRPr="004F389D">
        <w:t xml:space="preserve">болезненность при пальпации печени или </w:t>
      </w:r>
      <w:r w:rsidRPr="004F389D">
        <w:rPr>
          <w:lang w:val="en-US"/>
        </w:rPr>
        <w:t>HELLP</w:t>
      </w:r>
      <w:r w:rsidRPr="004F389D">
        <w:t>-синдром</w:t>
      </w:r>
      <w:r w:rsidR="004F389D">
        <w:t xml:space="preserve"> (</w:t>
      </w:r>
      <w:r w:rsidRPr="004F389D">
        <w:t>по первым буквам следующих слов</w:t>
      </w:r>
      <w:r w:rsidR="004F389D" w:rsidRPr="004F389D">
        <w:t xml:space="preserve">: </w:t>
      </w:r>
      <w:r w:rsidRPr="004F389D">
        <w:rPr>
          <w:lang w:val="en-US"/>
        </w:rPr>
        <w:t>Hemolysis</w:t>
      </w:r>
      <w:r w:rsidR="004F389D" w:rsidRPr="004F389D">
        <w:t xml:space="preserve"> - </w:t>
      </w:r>
      <w:r w:rsidRPr="004F389D">
        <w:t xml:space="preserve">гемолиз, </w:t>
      </w:r>
      <w:r w:rsidRPr="004F389D">
        <w:rPr>
          <w:lang w:val="en-US"/>
        </w:rPr>
        <w:t>Elevated</w:t>
      </w:r>
      <w:r w:rsidRPr="004F389D">
        <w:t xml:space="preserve"> </w:t>
      </w:r>
      <w:r w:rsidRPr="004F389D">
        <w:rPr>
          <w:lang w:val="en-US"/>
        </w:rPr>
        <w:t>Liver</w:t>
      </w:r>
      <w:r w:rsidRPr="004F389D">
        <w:t xml:space="preserve"> </w:t>
      </w:r>
      <w:r w:rsidRPr="004F389D">
        <w:rPr>
          <w:lang w:val="en-US"/>
        </w:rPr>
        <w:t>function</w:t>
      </w:r>
      <w:r w:rsidRPr="004F389D">
        <w:t xml:space="preserve"> </w:t>
      </w:r>
      <w:r w:rsidRPr="004F389D">
        <w:rPr>
          <w:lang w:val="en-US"/>
        </w:rPr>
        <w:t>test</w:t>
      </w:r>
      <w:r w:rsidR="004F389D" w:rsidRPr="004F389D">
        <w:t xml:space="preserve"> - </w:t>
      </w:r>
      <w:r w:rsidRPr="004F389D">
        <w:t xml:space="preserve">повышение активности печеночных ферментов, </w:t>
      </w:r>
      <w:r w:rsidRPr="004F389D">
        <w:rPr>
          <w:lang w:val="en-US"/>
        </w:rPr>
        <w:t>Low</w:t>
      </w:r>
      <w:r w:rsidRPr="004F389D">
        <w:t xml:space="preserve"> </w:t>
      </w:r>
      <w:r w:rsidRPr="004F389D">
        <w:rPr>
          <w:lang w:val="en-US"/>
        </w:rPr>
        <w:t>Plateletes</w:t>
      </w:r>
      <w:r w:rsidR="004F389D" w:rsidRPr="004F389D">
        <w:t xml:space="preserve"> - </w:t>
      </w:r>
      <w:r w:rsidRPr="004F389D">
        <w:t>тромбоцитопения</w:t>
      </w:r>
      <w:r w:rsidR="004F389D" w:rsidRPr="004F389D">
        <w:t xml:space="preserve">). </w:t>
      </w:r>
      <w:r w:rsidRPr="004F389D">
        <w:t>Тяжелая преэклампсия сопряжена с повышенным риском осложнений и смерти у матери и плода</w:t>
      </w:r>
      <w:r w:rsidR="004F389D" w:rsidRPr="004F389D">
        <w:t xml:space="preserve">. </w:t>
      </w:r>
      <w:r w:rsidRPr="004F389D">
        <w:t>Чаще всего причиной смерти является отек легких или внутричерепное кровоизлияние</w:t>
      </w:r>
      <w:r w:rsidR="004F389D" w:rsidRPr="004F389D">
        <w:t xml:space="preserve">. </w:t>
      </w:r>
      <w:r w:rsidRPr="004F389D">
        <w:t xml:space="preserve">При </w:t>
      </w:r>
      <w:r w:rsidRPr="004F389D">
        <w:rPr>
          <w:lang w:val="en-US"/>
        </w:rPr>
        <w:t>HELLP</w:t>
      </w:r>
      <w:r w:rsidRPr="004F389D">
        <w:t>-синдроме может произойти разрыв печени</w:t>
      </w:r>
      <w:r w:rsidR="004F389D" w:rsidRPr="004F389D">
        <w:t>.</w:t>
      </w:r>
    </w:p>
    <w:p w14:paraId="77B5CDB9" w14:textId="77777777" w:rsidR="004F389D" w:rsidRDefault="003B71E8" w:rsidP="004F389D">
      <w:r w:rsidRPr="004F389D">
        <w:t>Гемодинамическая картина при тяжелой преэклампсии и эклампсии может колебаться в широких пределах</w:t>
      </w:r>
      <w:r w:rsidR="004F389D" w:rsidRPr="004F389D">
        <w:t xml:space="preserve">. </w:t>
      </w:r>
      <w:r w:rsidRPr="004F389D">
        <w:t>В большинстве случаев ЦВД и ДЗЛА ниже нормы или нормальны, а ОПСС повышено, тогда как сердечный выброс может быть низким, нормальным или высоким</w:t>
      </w:r>
      <w:r w:rsidR="004F389D" w:rsidRPr="004F389D">
        <w:t>.</w:t>
      </w:r>
    </w:p>
    <w:p w14:paraId="14A23350" w14:textId="77777777" w:rsidR="005D381A" w:rsidRDefault="005D381A" w:rsidP="004F389D"/>
    <w:p w14:paraId="2D973657" w14:textId="77777777" w:rsidR="003B71E8" w:rsidRDefault="005D381A" w:rsidP="005D381A">
      <w:pPr>
        <w:pStyle w:val="2"/>
      </w:pPr>
      <w:bookmarkStart w:id="13" w:name="_Toc251009832"/>
      <w:r>
        <w:t xml:space="preserve">3.2 </w:t>
      </w:r>
      <w:r w:rsidR="003B71E8" w:rsidRPr="004F389D">
        <w:t>Лечение</w:t>
      </w:r>
      <w:bookmarkEnd w:id="13"/>
    </w:p>
    <w:p w14:paraId="1D0C7CE0" w14:textId="77777777" w:rsidR="005D381A" w:rsidRPr="004F389D" w:rsidRDefault="005D381A" w:rsidP="004F389D"/>
    <w:p w14:paraId="031F6BFB" w14:textId="77777777" w:rsidR="004F389D" w:rsidRDefault="003B71E8" w:rsidP="004F389D">
      <w:r w:rsidRPr="004F389D">
        <w:t>Лечение состоит</w:t>
      </w:r>
      <w:r w:rsidRPr="004F389D">
        <w:rPr>
          <w:smallCaps/>
        </w:rPr>
        <w:t xml:space="preserve"> </w:t>
      </w:r>
      <w:r w:rsidRPr="004F389D">
        <w:t>в постельном режиме, назначении седативных и гипотензивных препаратов</w:t>
      </w:r>
      <w:r w:rsidR="004F389D">
        <w:t xml:space="preserve"> (</w:t>
      </w:r>
      <w:r w:rsidRPr="004F389D">
        <w:t>обычно лабеталол, гидралазин или метилдофа</w:t>
      </w:r>
      <w:r w:rsidR="004F389D" w:rsidRPr="004F389D">
        <w:t>),</w:t>
      </w:r>
      <w:r w:rsidRPr="004F389D">
        <w:t xml:space="preserve"> а также сульфата магния</w:t>
      </w:r>
      <w:r w:rsidR="004F389D">
        <w:t xml:space="preserve"> (</w:t>
      </w:r>
      <w:r w:rsidRPr="004F389D">
        <w:t>для устранения гиперрефлексии и профилактики судорог</w:t>
      </w:r>
      <w:r w:rsidR="004F389D" w:rsidRPr="004F389D">
        <w:t xml:space="preserve">). </w:t>
      </w:r>
      <w:r w:rsidRPr="004F389D">
        <w:t>Терапевтическая концентрация магния в плазме составляет 4-6 мэкв/л</w:t>
      </w:r>
      <w:r w:rsidR="004F389D" w:rsidRPr="004F389D">
        <w:t xml:space="preserve">. </w:t>
      </w:r>
      <w:r w:rsidRPr="004F389D">
        <w:t>В отличие от лабеталола, эсмолол оказывает выраженное и потенциально неблагоприятное влияние на плод</w:t>
      </w:r>
      <w:r w:rsidR="004F389D" w:rsidRPr="004F389D">
        <w:t xml:space="preserve">. </w:t>
      </w:r>
      <w:r w:rsidRPr="004F389D">
        <w:t>Антагонисты кальция для лечения преэклампсии обычно не применяют, потому что они оказывают токолитическое действие и потенциируют гипотензивное действие сульфата магния</w:t>
      </w:r>
      <w:r w:rsidR="004F389D" w:rsidRPr="004F389D">
        <w:t>.</w:t>
      </w:r>
    </w:p>
    <w:p w14:paraId="677E1E0D" w14:textId="77777777" w:rsidR="004F199C" w:rsidRDefault="004F199C" w:rsidP="004F389D"/>
    <w:p w14:paraId="6C53B675" w14:textId="77777777" w:rsidR="003B71E8" w:rsidRPr="004F389D" w:rsidRDefault="003B71E8" w:rsidP="004F389D">
      <w:r w:rsidRPr="004F389D">
        <w:t>ТАБЛИЦА 3</w:t>
      </w:r>
      <w:r w:rsidR="004F389D" w:rsidRPr="004F389D">
        <w:t xml:space="preserve">. </w:t>
      </w:r>
      <w:r w:rsidRPr="004F389D">
        <w:rPr>
          <w:i/>
          <w:iCs/>
        </w:rPr>
        <w:t>Осложнения преэклампсии</w:t>
      </w:r>
    </w:p>
    <w:tbl>
      <w:tblPr>
        <w:tblStyle w:val="af7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8273"/>
      </w:tblGrid>
      <w:tr w:rsidR="003B71E8" w:rsidRPr="004F389D" w14:paraId="2DF45F43" w14:textId="77777777">
        <w:trPr>
          <w:trHeight w:val="237"/>
        </w:trPr>
        <w:tc>
          <w:tcPr>
            <w:tcW w:w="8273" w:type="dxa"/>
          </w:tcPr>
          <w:p w14:paraId="628BA043" w14:textId="77777777" w:rsidR="003B71E8" w:rsidRPr="004F389D" w:rsidRDefault="003B71E8" w:rsidP="004F199C">
            <w:pPr>
              <w:pStyle w:val="af9"/>
            </w:pPr>
            <w:r w:rsidRPr="004F389D">
              <w:t>ЦНС</w:t>
            </w:r>
          </w:p>
          <w:p w14:paraId="21900AA0" w14:textId="77777777" w:rsidR="003B71E8" w:rsidRPr="004F389D" w:rsidRDefault="003B71E8" w:rsidP="004F199C">
            <w:pPr>
              <w:pStyle w:val="af9"/>
            </w:pPr>
            <w:r w:rsidRPr="004F389D">
              <w:t>Головная боль Нарушения зрения Гипервозбудимость Внутричерепное кровоизлияние Отек мозга</w:t>
            </w:r>
          </w:p>
        </w:tc>
      </w:tr>
      <w:tr w:rsidR="003B71E8" w:rsidRPr="004F389D" w14:paraId="1F5E93FD" w14:textId="77777777">
        <w:trPr>
          <w:trHeight w:val="173"/>
        </w:trPr>
        <w:tc>
          <w:tcPr>
            <w:tcW w:w="8273" w:type="dxa"/>
          </w:tcPr>
          <w:p w14:paraId="12F75D97" w14:textId="77777777" w:rsidR="003B71E8" w:rsidRPr="004F389D" w:rsidRDefault="003B71E8" w:rsidP="004F199C">
            <w:pPr>
              <w:pStyle w:val="af9"/>
            </w:pPr>
            <w:r w:rsidRPr="004F389D">
              <w:t>Легкие</w:t>
            </w:r>
          </w:p>
          <w:p w14:paraId="36CE31F0" w14:textId="77777777" w:rsidR="003B71E8" w:rsidRPr="004F389D" w:rsidRDefault="003B71E8" w:rsidP="004F199C">
            <w:pPr>
              <w:pStyle w:val="af9"/>
            </w:pPr>
            <w:r w:rsidRPr="004F389D">
              <w:t>Отек верхних дыхательных путей Отек легких</w:t>
            </w:r>
          </w:p>
        </w:tc>
      </w:tr>
      <w:tr w:rsidR="003B71E8" w:rsidRPr="004F389D" w14:paraId="384ECE91" w14:textId="77777777">
        <w:trPr>
          <w:trHeight w:val="306"/>
        </w:trPr>
        <w:tc>
          <w:tcPr>
            <w:tcW w:w="8273" w:type="dxa"/>
          </w:tcPr>
          <w:p w14:paraId="0A60158C" w14:textId="77777777" w:rsidR="003B71E8" w:rsidRPr="004F389D" w:rsidRDefault="003B71E8" w:rsidP="004F199C">
            <w:pPr>
              <w:pStyle w:val="af9"/>
            </w:pPr>
            <w:r w:rsidRPr="004F389D">
              <w:lastRenderedPageBreak/>
              <w:t>Сердечно-сосудистая система</w:t>
            </w:r>
          </w:p>
          <w:p w14:paraId="23275E06" w14:textId="77777777" w:rsidR="003B71E8" w:rsidRPr="004F389D" w:rsidRDefault="003B71E8" w:rsidP="004F199C">
            <w:pPr>
              <w:pStyle w:val="af9"/>
            </w:pPr>
            <w:r w:rsidRPr="004F389D">
              <w:t>Гиповолемия Увеличение ОПСС Артериальная гипертония Сердечная недостаточность</w:t>
            </w:r>
          </w:p>
        </w:tc>
      </w:tr>
      <w:tr w:rsidR="003B71E8" w:rsidRPr="004F389D" w14:paraId="5D3C923B" w14:textId="77777777">
        <w:trPr>
          <w:trHeight w:val="170"/>
        </w:trPr>
        <w:tc>
          <w:tcPr>
            <w:tcW w:w="8273" w:type="dxa"/>
          </w:tcPr>
          <w:p w14:paraId="425767F8" w14:textId="77777777" w:rsidR="003B71E8" w:rsidRPr="004F389D" w:rsidRDefault="003B71E8" w:rsidP="004F199C">
            <w:pPr>
              <w:pStyle w:val="af9"/>
            </w:pPr>
            <w:r w:rsidRPr="004F389D">
              <w:t>Печень</w:t>
            </w:r>
          </w:p>
          <w:p w14:paraId="2E3C6006" w14:textId="77777777" w:rsidR="003B71E8" w:rsidRPr="004F389D" w:rsidRDefault="003B71E8" w:rsidP="004F199C">
            <w:pPr>
              <w:pStyle w:val="af9"/>
            </w:pPr>
            <w:r w:rsidRPr="004F389D">
              <w:t>Дисфункция Повышение активности ферментов печени Гематома Разрыв</w:t>
            </w:r>
          </w:p>
        </w:tc>
      </w:tr>
      <w:tr w:rsidR="003B71E8" w:rsidRPr="004F389D" w14:paraId="46A59E77" w14:textId="77777777">
        <w:trPr>
          <w:trHeight w:val="305"/>
        </w:trPr>
        <w:tc>
          <w:tcPr>
            <w:tcW w:w="8273" w:type="dxa"/>
          </w:tcPr>
          <w:p w14:paraId="77C2C948" w14:textId="77777777" w:rsidR="003B71E8" w:rsidRPr="004F389D" w:rsidRDefault="003B71E8" w:rsidP="004F199C">
            <w:pPr>
              <w:pStyle w:val="af9"/>
            </w:pPr>
            <w:r w:rsidRPr="004F389D">
              <w:t>Почки</w:t>
            </w:r>
          </w:p>
          <w:p w14:paraId="06B0C5EC" w14:textId="77777777" w:rsidR="003B71E8" w:rsidRPr="004F389D" w:rsidRDefault="003B71E8" w:rsidP="004F199C">
            <w:pPr>
              <w:pStyle w:val="af9"/>
            </w:pPr>
            <w:r w:rsidRPr="004F389D">
              <w:t>Протеинурия Задержка натрия Уменьшение СКФ Почечная недостаточность</w:t>
            </w:r>
          </w:p>
        </w:tc>
      </w:tr>
      <w:tr w:rsidR="003B71E8" w:rsidRPr="004F389D" w14:paraId="33BDEC85" w14:textId="77777777">
        <w:trPr>
          <w:trHeight w:val="297"/>
        </w:trPr>
        <w:tc>
          <w:tcPr>
            <w:tcW w:w="8273" w:type="dxa"/>
          </w:tcPr>
          <w:p w14:paraId="5ABD09C1" w14:textId="77777777" w:rsidR="003B71E8" w:rsidRPr="004F389D" w:rsidRDefault="003B71E8" w:rsidP="004F199C">
            <w:pPr>
              <w:pStyle w:val="af9"/>
            </w:pPr>
            <w:r w:rsidRPr="004F389D">
              <w:t>Кровь</w:t>
            </w:r>
          </w:p>
          <w:p w14:paraId="212C18BE" w14:textId="77777777" w:rsidR="003B71E8" w:rsidRPr="004F389D" w:rsidRDefault="003B71E8" w:rsidP="004F199C">
            <w:pPr>
              <w:pStyle w:val="af9"/>
            </w:pPr>
            <w:r w:rsidRPr="004F389D">
              <w:t>Коагулопатия Тромбоцитопения Тромбоцитопатия Увеличение ЧТВ Микроангиопатический гемолиз</w:t>
            </w:r>
          </w:p>
        </w:tc>
      </w:tr>
    </w:tbl>
    <w:p w14:paraId="18276656" w14:textId="77777777" w:rsidR="004F199C" w:rsidRDefault="004F199C" w:rsidP="004F389D"/>
    <w:p w14:paraId="3A8DB7AD" w14:textId="77777777" w:rsidR="004F389D" w:rsidRDefault="003B71E8" w:rsidP="004F389D">
      <w:r w:rsidRPr="004F389D">
        <w:t>Тяжелая артериальная гипертония, отек легких и стойкая олигурия являются показаниями к инвазивному гемодинамическому мониторингу</w:t>
      </w:r>
      <w:r w:rsidR="004F389D">
        <w:t xml:space="preserve"> (</w:t>
      </w:r>
      <w:r w:rsidRPr="004F389D">
        <w:t>АД, ЦВД, ДЗЛА</w:t>
      </w:r>
      <w:r w:rsidR="004F389D" w:rsidRPr="004F389D">
        <w:t xml:space="preserve">). </w:t>
      </w:r>
      <w:r w:rsidRPr="004F389D">
        <w:t>Для снижения АД часто возникает необходимость в назначении вазодилататоров в/в</w:t>
      </w:r>
      <w:r w:rsidR="004F389D">
        <w:t xml:space="preserve"> (</w:t>
      </w:r>
      <w:r w:rsidRPr="004F389D">
        <w:t>нитроглицерин, нитропруссид натрия</w:t>
      </w:r>
      <w:r w:rsidR="004F389D" w:rsidRPr="004F389D">
        <w:t>).</w:t>
      </w:r>
    </w:p>
    <w:p w14:paraId="69CC37CB" w14:textId="77777777" w:rsidR="004F389D" w:rsidRDefault="003B71E8" w:rsidP="004F389D">
      <w:r w:rsidRPr="004F389D">
        <w:t>Радикальное лечение состоит в успешном родоразрешении</w:t>
      </w:r>
      <w:r w:rsidR="004F389D" w:rsidRPr="004F389D">
        <w:t>.</w:t>
      </w:r>
    </w:p>
    <w:p w14:paraId="5A855FAE" w14:textId="77777777" w:rsidR="005D381A" w:rsidRDefault="005D381A" w:rsidP="004F389D"/>
    <w:p w14:paraId="49B4767E" w14:textId="77777777" w:rsidR="003B71E8" w:rsidRDefault="005D381A" w:rsidP="005D381A">
      <w:pPr>
        <w:pStyle w:val="2"/>
      </w:pPr>
      <w:bookmarkStart w:id="14" w:name="_Toc251009833"/>
      <w:r>
        <w:t xml:space="preserve">3.3 </w:t>
      </w:r>
      <w:r w:rsidR="003B71E8" w:rsidRPr="004F389D">
        <w:t>Анестезия</w:t>
      </w:r>
      <w:bookmarkEnd w:id="14"/>
    </w:p>
    <w:p w14:paraId="2B32A946" w14:textId="77777777" w:rsidR="005D381A" w:rsidRPr="005D381A" w:rsidRDefault="005D381A" w:rsidP="005D381A"/>
    <w:p w14:paraId="5194B2AD" w14:textId="77777777" w:rsidR="004F389D" w:rsidRDefault="003B71E8" w:rsidP="004F389D">
      <w:r w:rsidRPr="004F389D">
        <w:t>Анестезия при легкой преэклампсии не требует никаких особых мер, кроме повышенной бдительности и настороженности</w:t>
      </w:r>
      <w:r w:rsidR="004F389D" w:rsidRPr="004F389D">
        <w:t xml:space="preserve">; </w:t>
      </w:r>
      <w:r w:rsidRPr="004F389D">
        <w:t>выбор методики анестезии зависит от стандартных критериев</w:t>
      </w:r>
      <w:r w:rsidR="004F389D" w:rsidRPr="004F389D">
        <w:t xml:space="preserve">. </w:t>
      </w:r>
      <w:r w:rsidRPr="004F389D">
        <w:t>Тяжелая преэклампсия, напротив, является критическим состоянием, и перед операцией таких больных нужно стабилизировать</w:t>
      </w:r>
      <w:r w:rsidR="004F389D" w:rsidRPr="004F389D">
        <w:t xml:space="preserve">. </w:t>
      </w:r>
      <w:r w:rsidRPr="004F389D">
        <w:t>Прежде всего, следует снизить чрезмерно повышенное АД и устранить гиповолемию</w:t>
      </w:r>
      <w:r w:rsidR="004F389D" w:rsidRPr="004F389D">
        <w:t xml:space="preserve">. </w:t>
      </w:r>
      <w:r w:rsidRPr="004F389D">
        <w:t>В большинстве случаев преэклампсии методикой выбора для обезболивания первого и второго периода родов, родоразрешения через естественные родовые пути и кесарева сечения является длительная эпидуральная анестезия</w:t>
      </w:r>
      <w:r w:rsidR="004F389D">
        <w:t xml:space="preserve"> (</w:t>
      </w:r>
      <w:r w:rsidRPr="004F389D">
        <w:t>необходимое условие</w:t>
      </w:r>
      <w:r w:rsidR="004F389D" w:rsidRPr="004F389D">
        <w:t xml:space="preserve"> - </w:t>
      </w:r>
      <w:r w:rsidRPr="004F389D">
        <w:t>отсутствие коагулопатии</w:t>
      </w:r>
      <w:r w:rsidR="004F389D" w:rsidRPr="004F389D">
        <w:t xml:space="preserve">). </w:t>
      </w:r>
      <w:r w:rsidRPr="004F389D">
        <w:t>Более того, продленная эпидуральная анестезия не требует интубации трахеи, риск неудач при которой высок ввиду выраженного отека верхних дыхательных путей</w:t>
      </w:r>
      <w:r w:rsidR="004F389D" w:rsidRPr="004F389D">
        <w:t>.</w:t>
      </w:r>
    </w:p>
    <w:p w14:paraId="5097854B" w14:textId="77777777" w:rsidR="004F389D" w:rsidRDefault="003B71E8" w:rsidP="004F389D">
      <w:r w:rsidRPr="004F389D">
        <w:t>Перед эпидуральной анестезией у рожениц с тяжелой преэклампсией необходимо определить количество тромбоцитов в периферической крови и выполнить коагулограмму</w:t>
      </w:r>
      <w:r w:rsidR="004F389D" w:rsidRPr="004F389D">
        <w:t xml:space="preserve">. </w:t>
      </w:r>
      <w:r w:rsidRPr="004F389D">
        <w:t>Тромбоцитопения &lt; 100 000/мм</w:t>
      </w:r>
      <w:r w:rsidRPr="004F389D">
        <w:rPr>
          <w:vertAlign w:val="superscript"/>
        </w:rPr>
        <w:t>3</w:t>
      </w:r>
      <w:r w:rsidRPr="004F389D">
        <w:t xml:space="preserve"> является противопоказанием к регионарной анестезии</w:t>
      </w:r>
      <w:r w:rsidR="004F389D" w:rsidRPr="004F389D">
        <w:t xml:space="preserve">. </w:t>
      </w:r>
      <w:r w:rsidRPr="004F389D">
        <w:t>Хотя у некоторых пациенток имеется тромбоцитопатия, вопрос о целесообразности исследования времени кровотечения остается открытым</w:t>
      </w:r>
      <w:r w:rsidR="004F389D" w:rsidRPr="004F389D">
        <w:t xml:space="preserve">. </w:t>
      </w:r>
      <w:r w:rsidRPr="004F389D">
        <w:t>При преэклампсии длительная эпидуральная анестезия снижает секрецию катехолами-нов и улучшает маточно-плацентарное кровообращение</w:t>
      </w:r>
      <w:r w:rsidR="004F389D" w:rsidRPr="004F389D">
        <w:t xml:space="preserve"> - </w:t>
      </w:r>
      <w:r w:rsidRPr="004F389D">
        <w:t>естественно, в отсутствие наведенной артериальной гипотонии</w:t>
      </w:r>
      <w:r w:rsidR="004F389D" w:rsidRPr="004F389D">
        <w:t xml:space="preserve">. </w:t>
      </w:r>
      <w:r w:rsidRPr="004F389D">
        <w:t>Переливание коллоидных растворов</w:t>
      </w:r>
      <w:r w:rsidR="004F389D">
        <w:t xml:space="preserve"> (</w:t>
      </w:r>
      <w:r w:rsidRPr="004F389D">
        <w:t>250-500 мл</w:t>
      </w:r>
      <w:r w:rsidR="004F389D" w:rsidRPr="004F389D">
        <w:t xml:space="preserve">) </w:t>
      </w:r>
      <w:r w:rsidRPr="004F389D">
        <w:t>перед введением местного анестетика в эпидуральное пространство более эффективно устраняет гиповолемию и предотвращает артериальную гипотонию, чем кристаллоидные растворы</w:t>
      </w:r>
      <w:r w:rsidR="004F389D" w:rsidRPr="004F389D">
        <w:t xml:space="preserve">. </w:t>
      </w:r>
      <w:r w:rsidRPr="004F389D">
        <w:t>Для управления инфузионной терапией показан мониторинг ЦВД, а в сложных случаях</w:t>
      </w:r>
      <w:r w:rsidR="004F389D">
        <w:t xml:space="preserve"> (</w:t>
      </w:r>
      <w:r w:rsidRPr="004F389D">
        <w:t>тяжелая артериальная гипертония, рефрактерная олигурия, гипоксемия, выраженный отек легких</w:t>
      </w:r>
      <w:r w:rsidR="004F389D" w:rsidRPr="004F389D">
        <w:t xml:space="preserve">) - </w:t>
      </w:r>
      <w:r w:rsidRPr="004F389D">
        <w:t>мониторинг ДЗЛА</w:t>
      </w:r>
      <w:r w:rsidR="004F389D" w:rsidRPr="004F389D">
        <w:t xml:space="preserve">. </w:t>
      </w:r>
      <w:r w:rsidRPr="004F389D">
        <w:t>Точно неизвестно, следует ли вводить содержащую адреналин тест-дозу местного анестетика</w:t>
      </w:r>
      <w:r w:rsidR="004F389D" w:rsidRPr="004F389D">
        <w:t>:</w:t>
      </w:r>
      <w:r w:rsidR="004F389D">
        <w:t xml:space="preserve"> (</w:t>
      </w:r>
      <w:r w:rsidRPr="004F389D">
        <w:t>1</w:t>
      </w:r>
      <w:r w:rsidR="004F389D" w:rsidRPr="004F389D">
        <w:t xml:space="preserve">) </w:t>
      </w:r>
      <w:r w:rsidRPr="004F389D">
        <w:t>достоверность этого подхода не доказана</w:t>
      </w:r>
      <w:r w:rsidR="004F389D" w:rsidRPr="004F389D">
        <w:t>;</w:t>
      </w:r>
      <w:r w:rsidR="004F389D">
        <w:t xml:space="preserve"> (</w:t>
      </w:r>
      <w:r w:rsidRPr="004F389D">
        <w:t>2</w:t>
      </w:r>
      <w:r w:rsidR="004F389D" w:rsidRPr="004F389D">
        <w:t xml:space="preserve">) </w:t>
      </w:r>
      <w:r w:rsidRPr="004F389D">
        <w:t>высок риск резкого подъема АД</w:t>
      </w:r>
      <w:r w:rsidR="004F389D" w:rsidRPr="004F389D">
        <w:t xml:space="preserve">. </w:t>
      </w:r>
      <w:r w:rsidRPr="004F389D">
        <w:t>Артериальную гипотонию лечат малыми дозами вазопрессоров</w:t>
      </w:r>
      <w:r w:rsidR="004F389D">
        <w:t xml:space="preserve"> (</w:t>
      </w:r>
      <w:r w:rsidRPr="004F389D">
        <w:t>эфедрин 5 мг</w:t>
      </w:r>
      <w:r w:rsidR="004F389D" w:rsidRPr="004F389D">
        <w:t>),</w:t>
      </w:r>
      <w:r w:rsidRPr="004F389D">
        <w:t xml:space="preserve"> поскольку чувствительность к этим препаратам очень высока</w:t>
      </w:r>
      <w:r w:rsidR="004F389D" w:rsidRPr="004F389D">
        <w:t>.</w:t>
      </w:r>
    </w:p>
    <w:p w14:paraId="5FE15E0B" w14:textId="77777777" w:rsidR="004F389D" w:rsidRDefault="003B71E8" w:rsidP="004F389D">
      <w:r w:rsidRPr="004F389D">
        <w:t>При тяжелой артериальной гипертонии показан инвазивный мониторинг АД</w:t>
      </w:r>
      <w:r w:rsidR="004F389D" w:rsidRPr="004F389D">
        <w:t xml:space="preserve"> - </w:t>
      </w:r>
      <w:r w:rsidRPr="004F389D">
        <w:t>как при общей, так и при регионарной анестезии</w:t>
      </w:r>
      <w:r w:rsidR="004F389D" w:rsidRPr="004F389D">
        <w:t xml:space="preserve">. </w:t>
      </w:r>
      <w:r w:rsidRPr="004F389D">
        <w:t>В ходе общей анестезии обычно возникает необходимость в снижении АД, для чего применяют нитропруссид, нитроглицерин или триметафан в/в</w:t>
      </w:r>
      <w:r w:rsidR="004F389D" w:rsidRPr="004F389D">
        <w:t xml:space="preserve">. </w:t>
      </w:r>
      <w:r w:rsidRPr="004F389D">
        <w:t>Гипертензивную реакцию на интубацию трахеи эффективно блокирует лабеталол</w:t>
      </w:r>
      <w:r w:rsidR="004F389D">
        <w:t xml:space="preserve"> (</w:t>
      </w:r>
      <w:r w:rsidRPr="004F389D">
        <w:t>по 5-10 мг в/в до достижения эффекта</w:t>
      </w:r>
      <w:r w:rsidR="004F389D" w:rsidRPr="004F389D">
        <w:t>),</w:t>
      </w:r>
      <w:r w:rsidRPr="004F389D">
        <w:t xml:space="preserve"> который к тому же не оказывает неблагоприятного влияния на плацентарный кровоток</w:t>
      </w:r>
      <w:r w:rsidR="004F389D" w:rsidRPr="004F389D">
        <w:t xml:space="preserve">. </w:t>
      </w:r>
      <w:r w:rsidRPr="004F389D">
        <w:t>Если пациентка получала сульфат магния, то миорелаксанты следует вводить в меньшей дозе и в условиях мониторинга нервно-мышечной проводимости, поскольку сульфат магния потенциирует действие миорелаксантов</w:t>
      </w:r>
      <w:r w:rsidR="004F389D" w:rsidRPr="004F389D">
        <w:t>.</w:t>
      </w:r>
    </w:p>
    <w:p w14:paraId="63E1B6FE" w14:textId="77777777" w:rsidR="003B71E8" w:rsidRDefault="00E03A7B" w:rsidP="00E03A7B">
      <w:pPr>
        <w:pStyle w:val="2"/>
      </w:pPr>
      <w:r>
        <w:br w:type="page"/>
      </w:r>
      <w:bookmarkStart w:id="15" w:name="_Toc251009834"/>
      <w:r>
        <w:t xml:space="preserve">3.4 </w:t>
      </w:r>
      <w:r w:rsidR="003B71E8" w:rsidRPr="004F389D">
        <w:t>Сопутствующие сердечно-сосудистые заболевания</w:t>
      </w:r>
      <w:bookmarkEnd w:id="15"/>
    </w:p>
    <w:p w14:paraId="653616CC" w14:textId="77777777" w:rsidR="00E03A7B" w:rsidRPr="00E03A7B" w:rsidRDefault="00E03A7B" w:rsidP="00E03A7B"/>
    <w:p w14:paraId="671578DB" w14:textId="77777777" w:rsidR="004F389D" w:rsidRDefault="003B71E8" w:rsidP="004F389D">
      <w:r w:rsidRPr="004F389D">
        <w:t>Беременность и роды приводят к выраженным изменениям со стороны кровообращения, что может декомпенсировать сопутствующие сердечно-сосудистые заболевания, имеющиеся у 2% беременных</w:t>
      </w:r>
      <w:r w:rsidR="004F389D" w:rsidRPr="004F389D">
        <w:t xml:space="preserve">. </w:t>
      </w:r>
      <w:r w:rsidRPr="004F389D">
        <w:t>Эти заболевания в основном представляют собой ревматические пороки сердца, но в последнее время становится больше пациенток с врожденными пороками сердца</w:t>
      </w:r>
      <w:r w:rsidR="004F389D" w:rsidRPr="004F389D">
        <w:t xml:space="preserve">. </w:t>
      </w:r>
      <w:r w:rsidRPr="004F389D">
        <w:t>В ходе анестезии необходимо минимизировать стресс, оказываемый родами на сердечно-сосудистую систему</w:t>
      </w:r>
      <w:r w:rsidR="004F389D" w:rsidRPr="004F389D">
        <w:t xml:space="preserve">. </w:t>
      </w:r>
      <w:r w:rsidRPr="004F389D">
        <w:t>Особенности анестезии при сопутствующих сердечно-сосудистых заболеваниях описаны в других разделах руководства</w:t>
      </w:r>
      <w:r w:rsidR="004F389D" w:rsidRPr="004F389D">
        <w:t xml:space="preserve">. </w:t>
      </w:r>
      <w:r w:rsidRPr="004F389D">
        <w:t>С точки зрения анестезиолога эти заболевания следует условно разделить на две группы</w:t>
      </w:r>
      <w:r w:rsidR="004F389D" w:rsidRPr="004F389D">
        <w:t xml:space="preserve">. </w:t>
      </w:r>
      <w:r w:rsidRPr="004F389D">
        <w:t>Первая включает пороки митрального клапана, аортальную недостаточность и врожденные пороки со сбросом слева направо</w:t>
      </w:r>
      <w:r w:rsidR="004F389D" w:rsidRPr="004F389D">
        <w:t xml:space="preserve">. </w:t>
      </w:r>
      <w:r w:rsidRPr="004F389D">
        <w:t>У этих больных целесообразно проводить регионарную блокаду, особенно продленную эпидуральную анестезию</w:t>
      </w:r>
      <w:r w:rsidR="004F389D" w:rsidRPr="004F389D">
        <w:t xml:space="preserve">. </w:t>
      </w:r>
      <w:r w:rsidRPr="004F389D">
        <w:t>Вызываемая ею симпатическая блокада уменьшает пред</w:t>
      </w:r>
      <w:r w:rsidR="004F389D" w:rsidRPr="004F389D">
        <w:t xml:space="preserve"> - </w:t>
      </w:r>
      <w:r w:rsidRPr="004F389D">
        <w:t>и постнагрузку, снижает давление в легочной артерии, а в некоторых случаях увеличивает сердечный выброс</w:t>
      </w:r>
      <w:r w:rsidR="004F389D" w:rsidRPr="004F389D">
        <w:t>.</w:t>
      </w:r>
    </w:p>
    <w:p w14:paraId="3DCA6737" w14:textId="77777777" w:rsidR="004F389D" w:rsidRDefault="003B71E8" w:rsidP="004F389D">
      <w:r w:rsidRPr="004F389D">
        <w:t>Во вторую группу относят аортальный стеноз, врожденные пороки сердца со сбросом справа-налево или двунаправленным сбросом, а также первичную легочную гипертензию</w:t>
      </w:r>
      <w:r w:rsidR="004F389D" w:rsidRPr="004F389D">
        <w:t xml:space="preserve">. </w:t>
      </w:r>
      <w:r w:rsidRPr="004F389D">
        <w:t>Напротив, при этих заболеваниях вызываемое регионарной анестезией снижение пре</w:t>
      </w:r>
      <w:r w:rsidR="004F389D" w:rsidRPr="004F389D">
        <w:t xml:space="preserve"> - </w:t>
      </w:r>
      <w:r w:rsidRPr="004F389D">
        <w:t>и постнагрузки оказывает весьма неблагоприятное воздействие и очень плохо переносится</w:t>
      </w:r>
      <w:r w:rsidR="004F389D" w:rsidRPr="004F389D">
        <w:t xml:space="preserve">. </w:t>
      </w:r>
      <w:r w:rsidRPr="004F389D">
        <w:t>Целесообразно интратекальное введение опиоидов, системное введение анальгетиков, блокада полового нерва и, при необходимости, общая анестезия</w:t>
      </w:r>
      <w:r w:rsidR="004F389D" w:rsidRPr="004F389D">
        <w:t>.</w:t>
      </w:r>
    </w:p>
    <w:p w14:paraId="18E673E9" w14:textId="77777777" w:rsidR="004F389D" w:rsidRDefault="00DE2AFE" w:rsidP="00DE2AFE">
      <w:pPr>
        <w:pStyle w:val="2"/>
      </w:pPr>
      <w:r>
        <w:br w:type="page"/>
      </w:r>
      <w:bookmarkStart w:id="16" w:name="_Toc251009835"/>
      <w:r w:rsidR="004F389D">
        <w:t>Литература</w:t>
      </w:r>
      <w:bookmarkEnd w:id="16"/>
    </w:p>
    <w:p w14:paraId="5BF97DB2" w14:textId="77777777" w:rsidR="00DE2AFE" w:rsidRDefault="00DE2AFE" w:rsidP="004F389D"/>
    <w:p w14:paraId="0D57FD85" w14:textId="77777777" w:rsidR="0091577C" w:rsidRPr="004F389D" w:rsidRDefault="004F389D" w:rsidP="00DE2AFE">
      <w:pPr>
        <w:pStyle w:val="a0"/>
      </w:pPr>
      <w:r>
        <w:t>"</w:t>
      </w:r>
      <w:r w:rsidR="0091577C" w:rsidRPr="004F389D">
        <w:t>Неотложная медицинская помощь</w:t>
      </w:r>
      <w:r>
        <w:t xml:space="preserve">", </w:t>
      </w:r>
      <w:r w:rsidR="0091577C" w:rsidRPr="004F389D">
        <w:t>под ред</w:t>
      </w:r>
      <w:r w:rsidRPr="004F389D">
        <w:t xml:space="preserve">. </w:t>
      </w:r>
      <w:r w:rsidR="0091577C" w:rsidRPr="004F389D">
        <w:t>Дж</w:t>
      </w:r>
      <w:r>
        <w:t xml:space="preserve">.Э. </w:t>
      </w:r>
      <w:r w:rsidR="0091577C" w:rsidRPr="004F389D">
        <w:t>Тинтиналли, Рл</w:t>
      </w:r>
      <w:r w:rsidRPr="004F389D">
        <w:t xml:space="preserve">. </w:t>
      </w:r>
      <w:r w:rsidR="0091577C" w:rsidRPr="004F389D">
        <w:t>Кроума, Э</w:t>
      </w:r>
      <w:r w:rsidRPr="004F389D">
        <w:t xml:space="preserve">. </w:t>
      </w:r>
      <w:r w:rsidR="0091577C" w:rsidRPr="004F389D">
        <w:t>Руиза, Перевод с английского д-ра мед</w:t>
      </w:r>
      <w:r w:rsidRPr="004F389D">
        <w:t xml:space="preserve">. </w:t>
      </w:r>
      <w:r w:rsidR="0091577C" w:rsidRPr="004F389D">
        <w:t>наук В</w:t>
      </w:r>
      <w:r>
        <w:t xml:space="preserve">.И. </w:t>
      </w:r>
      <w:r w:rsidR="0091577C" w:rsidRPr="004F389D">
        <w:t>Кандрора, д</w:t>
      </w:r>
      <w:r w:rsidRPr="004F389D">
        <w:t xml:space="preserve">. </w:t>
      </w:r>
      <w:r w:rsidR="0091577C" w:rsidRPr="004F389D">
        <w:t>м</w:t>
      </w:r>
      <w:r w:rsidRPr="004F389D">
        <w:t xml:space="preserve">. </w:t>
      </w:r>
      <w:r w:rsidR="0091577C" w:rsidRPr="004F389D">
        <w:t>н</w:t>
      </w:r>
      <w:r w:rsidRPr="004F389D">
        <w:t xml:space="preserve">. </w:t>
      </w:r>
      <w:r w:rsidR="0091577C" w:rsidRPr="004F389D">
        <w:t>М</w:t>
      </w:r>
      <w:r>
        <w:t xml:space="preserve">.В. </w:t>
      </w:r>
      <w:r w:rsidR="0091577C" w:rsidRPr="004F389D">
        <w:t>Неверовой, д-ра мед</w:t>
      </w:r>
      <w:r w:rsidRPr="004F389D">
        <w:t xml:space="preserve">. </w:t>
      </w:r>
      <w:r w:rsidR="0091577C" w:rsidRPr="004F389D">
        <w:t>наук А</w:t>
      </w:r>
      <w:r>
        <w:t xml:space="preserve">.В. </w:t>
      </w:r>
      <w:r w:rsidR="0091577C" w:rsidRPr="004F389D">
        <w:t>Сучкова, к</w:t>
      </w:r>
      <w:r w:rsidRPr="004F389D">
        <w:t xml:space="preserve">. </w:t>
      </w:r>
      <w:r w:rsidR="0091577C" w:rsidRPr="004F389D">
        <w:t>м</w:t>
      </w:r>
      <w:r w:rsidRPr="004F389D">
        <w:t xml:space="preserve">. </w:t>
      </w:r>
      <w:r w:rsidR="0091577C" w:rsidRPr="004F389D">
        <w:t>н</w:t>
      </w:r>
      <w:r w:rsidRPr="004F389D">
        <w:t xml:space="preserve">. </w:t>
      </w:r>
      <w:r w:rsidR="0091577C" w:rsidRPr="004F389D">
        <w:t>А</w:t>
      </w:r>
      <w:r>
        <w:t xml:space="preserve">.В. </w:t>
      </w:r>
      <w:r w:rsidR="0091577C" w:rsidRPr="004F389D">
        <w:t>Низового, Ю</w:t>
      </w:r>
      <w:r>
        <w:t xml:space="preserve">.Л. </w:t>
      </w:r>
      <w:r w:rsidR="0091577C" w:rsidRPr="004F389D">
        <w:t>Амченкова</w:t>
      </w:r>
      <w:r w:rsidRPr="004F389D">
        <w:t xml:space="preserve">; </w:t>
      </w:r>
      <w:r w:rsidR="0091577C" w:rsidRPr="004F389D">
        <w:t>под ред</w:t>
      </w:r>
      <w:r>
        <w:t xml:space="preserve">.Д. </w:t>
      </w:r>
      <w:r w:rsidR="0091577C" w:rsidRPr="004F389D">
        <w:t>м</w:t>
      </w:r>
      <w:r w:rsidRPr="004F389D">
        <w:t xml:space="preserve">. </w:t>
      </w:r>
      <w:r w:rsidR="0091577C" w:rsidRPr="004F389D">
        <w:t>н</w:t>
      </w:r>
      <w:r>
        <w:t xml:space="preserve">.В.Т. </w:t>
      </w:r>
      <w:r w:rsidR="0091577C" w:rsidRPr="004F389D">
        <w:t>Ивашкина, Д</w:t>
      </w:r>
      <w:r>
        <w:t xml:space="preserve">.М. </w:t>
      </w:r>
      <w:r w:rsidR="0091577C" w:rsidRPr="004F389D">
        <w:t>Н</w:t>
      </w:r>
      <w:r>
        <w:t xml:space="preserve">.П.Г. </w:t>
      </w:r>
      <w:r w:rsidR="0091577C" w:rsidRPr="004F389D">
        <w:t>Брюсова</w:t>
      </w:r>
      <w:r w:rsidRPr="004F389D">
        <w:t xml:space="preserve">; </w:t>
      </w:r>
      <w:r w:rsidR="0091577C" w:rsidRPr="004F389D">
        <w:t>Москва</w:t>
      </w:r>
      <w:r>
        <w:t xml:space="preserve"> "</w:t>
      </w:r>
      <w:r w:rsidR="0091577C" w:rsidRPr="004F389D">
        <w:t>Медицина</w:t>
      </w:r>
      <w:r>
        <w:t xml:space="preserve">" </w:t>
      </w:r>
      <w:r w:rsidR="0091577C" w:rsidRPr="004F389D">
        <w:t>2001</w:t>
      </w:r>
    </w:p>
    <w:p w14:paraId="03A5815B" w14:textId="77777777" w:rsidR="003B71E8" w:rsidRPr="004F389D" w:rsidRDefault="0091577C" w:rsidP="00DE2AFE">
      <w:pPr>
        <w:pStyle w:val="a0"/>
      </w:pPr>
      <w:r w:rsidRPr="004F389D">
        <w:t>Интенсивная терапия</w:t>
      </w:r>
      <w:r w:rsidR="004F389D" w:rsidRPr="004F389D">
        <w:t xml:space="preserve">. </w:t>
      </w:r>
      <w:r w:rsidRPr="004F389D">
        <w:t>Реанимация</w:t>
      </w:r>
      <w:r w:rsidR="004F389D" w:rsidRPr="004F389D">
        <w:t xml:space="preserve">. </w:t>
      </w:r>
      <w:r w:rsidRPr="004F389D">
        <w:t>Первая помощь</w:t>
      </w:r>
      <w:r w:rsidR="004F389D" w:rsidRPr="004F389D">
        <w:t xml:space="preserve">: </w:t>
      </w:r>
      <w:r w:rsidRPr="004F389D">
        <w:t>Учебное пособие / Под ред</w:t>
      </w:r>
      <w:r w:rsidR="004F389D">
        <w:t>.</w:t>
      </w:r>
      <w:r w:rsidR="00E03A7B">
        <w:t xml:space="preserve"> </w:t>
      </w:r>
      <w:r w:rsidR="004F389D">
        <w:t xml:space="preserve">В.Д. </w:t>
      </w:r>
      <w:r w:rsidRPr="004F389D">
        <w:t>Малышева</w:t>
      </w:r>
      <w:r w:rsidR="004F389D" w:rsidRPr="004F389D">
        <w:t>. -</w:t>
      </w:r>
      <w:r w:rsidR="004F389D">
        <w:t xml:space="preserve"> </w:t>
      </w:r>
      <w:r w:rsidRPr="004F389D">
        <w:t>М</w:t>
      </w:r>
      <w:r w:rsidR="004F389D">
        <w:t>.:</w:t>
      </w:r>
      <w:r w:rsidR="004F389D" w:rsidRPr="004F389D">
        <w:t xml:space="preserve"> </w:t>
      </w:r>
      <w:r w:rsidRPr="004F389D">
        <w:t>Медицина</w:t>
      </w:r>
      <w:r w:rsidR="004F389D" w:rsidRPr="004F389D">
        <w:t>. -</w:t>
      </w:r>
      <w:r w:rsidR="004F389D">
        <w:t xml:space="preserve"> </w:t>
      </w:r>
      <w:r w:rsidRPr="004F389D">
        <w:t>2000</w:t>
      </w:r>
      <w:r w:rsidR="004F389D" w:rsidRPr="004F389D">
        <w:t>. -</w:t>
      </w:r>
      <w:r w:rsidR="004F389D">
        <w:t xml:space="preserve"> </w:t>
      </w:r>
      <w:r w:rsidRPr="004F389D">
        <w:t>464 с</w:t>
      </w:r>
      <w:r w:rsidR="004F389D">
        <w:t>.:</w:t>
      </w:r>
      <w:r w:rsidR="004F389D" w:rsidRPr="004F389D">
        <w:t xml:space="preserve"> </w:t>
      </w:r>
      <w:r w:rsidRPr="004F389D">
        <w:t>ил</w:t>
      </w:r>
      <w:r w:rsidR="004F389D" w:rsidRPr="004F389D">
        <w:t>. -</w:t>
      </w:r>
      <w:r w:rsidR="004F389D">
        <w:t xml:space="preserve"> </w:t>
      </w:r>
      <w:r w:rsidRPr="004F389D">
        <w:t>Учеб</w:t>
      </w:r>
      <w:r w:rsidR="004F389D" w:rsidRPr="004F389D">
        <w:t xml:space="preserve">. </w:t>
      </w:r>
      <w:r w:rsidRPr="004F389D">
        <w:t>ли</w:t>
      </w:r>
      <w:r w:rsidR="004F389D">
        <w:t>т.</w:t>
      </w:r>
      <w:r w:rsidR="00E03A7B">
        <w:t xml:space="preserve"> </w:t>
      </w:r>
      <w:r w:rsidR="004F389D">
        <w:t>д</w:t>
      </w:r>
      <w:r w:rsidRPr="004F389D">
        <w:t>ля слушателей системы последипломного образования</w:t>
      </w:r>
      <w:r w:rsidR="004F389D" w:rsidRPr="004F389D">
        <w:t>. -</w:t>
      </w:r>
      <w:r w:rsidR="004F389D">
        <w:t xml:space="preserve"> </w:t>
      </w:r>
      <w:r w:rsidRPr="004F389D">
        <w:rPr>
          <w:lang w:val="en-US"/>
        </w:rPr>
        <w:t>ISBN</w:t>
      </w:r>
      <w:r w:rsidRPr="004F389D">
        <w:t xml:space="preserve"> 5-225-04560-Х</w:t>
      </w:r>
      <w:r w:rsidR="00DE2AFE">
        <w:t>.</w:t>
      </w:r>
    </w:p>
    <w:sectPr w:rsidR="003B71E8" w:rsidRPr="004F389D" w:rsidSect="004F389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F7F8" w14:textId="77777777" w:rsidR="009C51F6" w:rsidRDefault="009C51F6">
      <w:r>
        <w:separator/>
      </w:r>
    </w:p>
  </w:endnote>
  <w:endnote w:type="continuationSeparator" w:id="0">
    <w:p w14:paraId="41373050" w14:textId="77777777" w:rsidR="009C51F6" w:rsidRDefault="009C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6BA73" w14:textId="77777777" w:rsidR="004F199C" w:rsidRDefault="004F199C" w:rsidP="004F199C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A433" w14:textId="77777777" w:rsidR="009C51F6" w:rsidRDefault="009C51F6">
      <w:r>
        <w:separator/>
      </w:r>
    </w:p>
  </w:footnote>
  <w:footnote w:type="continuationSeparator" w:id="0">
    <w:p w14:paraId="21EABA4D" w14:textId="77777777" w:rsidR="009C51F6" w:rsidRDefault="009C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ABE0C" w14:textId="77777777" w:rsidR="004F199C" w:rsidRDefault="004F199C" w:rsidP="004F389D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03A7B">
      <w:rPr>
        <w:rStyle w:val="ab"/>
      </w:rPr>
      <w:t>2</w:t>
    </w:r>
    <w:r>
      <w:rPr>
        <w:rStyle w:val="ab"/>
      </w:rPr>
      <w:fldChar w:fldCharType="end"/>
    </w:r>
  </w:p>
  <w:p w14:paraId="0399C740" w14:textId="77777777" w:rsidR="004F199C" w:rsidRDefault="004F199C" w:rsidP="004F389D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E8"/>
    <w:rsid w:val="00035518"/>
    <w:rsid w:val="001D34D8"/>
    <w:rsid w:val="002D5F2A"/>
    <w:rsid w:val="003B71E8"/>
    <w:rsid w:val="00436C7C"/>
    <w:rsid w:val="004F199C"/>
    <w:rsid w:val="004F389D"/>
    <w:rsid w:val="005D381A"/>
    <w:rsid w:val="008E3114"/>
    <w:rsid w:val="0091577C"/>
    <w:rsid w:val="009C51F6"/>
    <w:rsid w:val="00B01ECA"/>
    <w:rsid w:val="00B74131"/>
    <w:rsid w:val="00B81090"/>
    <w:rsid w:val="00C2208E"/>
    <w:rsid w:val="00DE2AFE"/>
    <w:rsid w:val="00DF4AE6"/>
    <w:rsid w:val="00E03A7B"/>
    <w:rsid w:val="00E213D6"/>
    <w:rsid w:val="00E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040FD"/>
  <w14:defaultImageDpi w14:val="0"/>
  <w15:docId w15:val="{705267F1-2BA2-4DE5-8C73-9B17D5CA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EE240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240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240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E240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240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240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240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240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240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EE240C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Normal (Web)"/>
    <w:basedOn w:val="a2"/>
    <w:uiPriority w:val="99"/>
    <w:rsid w:val="00EE240C"/>
    <w:pPr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EE240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3"/>
    <w:link w:val="aa"/>
    <w:uiPriority w:val="99"/>
    <w:semiHidden/>
    <w:locked/>
    <w:rsid w:val="00EE240C"/>
    <w:rPr>
      <w:noProof/>
      <w:kern w:val="16"/>
      <w:sz w:val="28"/>
      <w:szCs w:val="28"/>
      <w:lang w:val="ru-RU" w:eastAsia="ru-RU"/>
    </w:rPr>
  </w:style>
  <w:style w:type="character" w:styleId="ab">
    <w:name w:val="page number"/>
    <w:basedOn w:val="a3"/>
    <w:uiPriority w:val="99"/>
    <w:rsid w:val="00EE240C"/>
  </w:style>
  <w:style w:type="table" w:styleId="-1">
    <w:name w:val="Table Web 1"/>
    <w:basedOn w:val="a4"/>
    <w:uiPriority w:val="99"/>
    <w:rsid w:val="00EE240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EE24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basedOn w:val="a3"/>
    <w:uiPriority w:val="99"/>
    <w:semiHidden/>
    <w:rsid w:val="00EE240C"/>
    <w:rPr>
      <w:vertAlign w:val="superscript"/>
    </w:rPr>
  </w:style>
  <w:style w:type="paragraph" w:styleId="ac">
    <w:name w:val="Body Text"/>
    <w:basedOn w:val="a2"/>
    <w:link w:val="ae"/>
    <w:uiPriority w:val="99"/>
    <w:rsid w:val="00EE240C"/>
    <w:pPr>
      <w:ind w:firstLine="0"/>
    </w:pPr>
  </w:style>
  <w:style w:type="character" w:customStyle="1" w:styleId="ae">
    <w:name w:val="Основной текст Знак"/>
    <w:basedOn w:val="a3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EE240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basedOn w:val="a3"/>
    <w:uiPriority w:val="99"/>
    <w:rsid w:val="00EE240C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EE24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EE240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basedOn w:val="a3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basedOn w:val="a3"/>
    <w:link w:val="af3"/>
    <w:uiPriority w:val="99"/>
    <w:locked/>
    <w:rsid w:val="00EE24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EE240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basedOn w:val="a3"/>
    <w:link w:val="a7"/>
    <w:uiPriority w:val="99"/>
    <w:semiHidden/>
    <w:locked/>
    <w:rsid w:val="00EE240C"/>
    <w:rPr>
      <w:sz w:val="28"/>
      <w:szCs w:val="28"/>
      <w:lang w:val="ru-RU" w:eastAsia="ru-RU"/>
    </w:rPr>
  </w:style>
  <w:style w:type="character" w:styleId="af5">
    <w:name w:val="footnote reference"/>
    <w:basedOn w:val="a3"/>
    <w:uiPriority w:val="99"/>
    <w:semiHidden/>
    <w:rsid w:val="00EE24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240C"/>
    <w:pPr>
      <w:numPr>
        <w:numId w:val="3"/>
      </w:numPr>
      <w:spacing w:after="0"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basedOn w:val="a3"/>
    <w:uiPriority w:val="99"/>
    <w:rsid w:val="00EE240C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EE240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E24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240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240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240C"/>
    <w:pPr>
      <w:ind w:left="958"/>
    </w:pPr>
  </w:style>
  <w:style w:type="paragraph" w:styleId="23">
    <w:name w:val="Body Text Indent 2"/>
    <w:basedOn w:val="a2"/>
    <w:link w:val="24"/>
    <w:uiPriority w:val="99"/>
    <w:rsid w:val="00EE240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E24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E240C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EE240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240C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240C"/>
    <w:pPr>
      <w:numPr>
        <w:numId w:val="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E240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E240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E24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240C"/>
    <w:rPr>
      <w:i/>
      <w:iCs/>
    </w:rPr>
  </w:style>
  <w:style w:type="paragraph" w:customStyle="1" w:styleId="af9">
    <w:name w:val="ТАБЛИЦА"/>
    <w:next w:val="a2"/>
    <w:autoRedefine/>
    <w:uiPriority w:val="99"/>
    <w:rsid w:val="00EE240C"/>
    <w:pPr>
      <w:spacing w:after="0" w:line="360" w:lineRule="auto"/>
    </w:pPr>
    <w:rPr>
      <w:color w:val="000000"/>
      <w:sz w:val="20"/>
      <w:szCs w:val="2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E240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EE240C"/>
  </w:style>
  <w:style w:type="table" w:customStyle="1" w:styleId="14">
    <w:name w:val="Стиль таблицы1"/>
    <w:uiPriority w:val="99"/>
    <w:rsid w:val="00EE240C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E240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E240C"/>
    <w:rPr>
      <w:sz w:val="20"/>
      <w:szCs w:val="20"/>
    </w:rPr>
  </w:style>
  <w:style w:type="character" w:customStyle="1" w:styleId="afd">
    <w:name w:val="Текст концевой сноски Знак"/>
    <w:basedOn w:val="a3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E240C"/>
    <w:rPr>
      <w:color w:val="000000"/>
      <w:sz w:val="20"/>
      <w:szCs w:val="20"/>
    </w:rPr>
  </w:style>
  <w:style w:type="character" w:customStyle="1" w:styleId="aff">
    <w:name w:val="Текст сноски Знак"/>
    <w:basedOn w:val="a3"/>
    <w:link w:val="afe"/>
    <w:uiPriority w:val="99"/>
    <w:locked/>
    <w:rsid w:val="00EE240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EE240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3851</Words>
  <Characters>21952</Characters>
  <Application>Microsoft Office Word</Application>
  <DocSecurity>0</DocSecurity>
  <Lines>182</Lines>
  <Paragraphs>51</Paragraphs>
  <ScaleCrop>false</ScaleCrop>
  <Company>Дом</Company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Анестезия при патологических родах, осложнениях беременности и некоторых сопутствующих заболеваниях</dc:title>
  <dc:subject/>
  <dc:creator>Юля</dc:creator>
  <cp:keywords/>
  <dc:description/>
  <cp:lastModifiedBy>Igor</cp:lastModifiedBy>
  <cp:revision>3</cp:revision>
  <dcterms:created xsi:type="dcterms:W3CDTF">2025-03-29T21:33:00Z</dcterms:created>
  <dcterms:modified xsi:type="dcterms:W3CDTF">2025-03-29T21:33:00Z</dcterms:modified>
</cp:coreProperties>
</file>