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C75E5" w14:textId="77777777" w:rsidR="008667F1" w:rsidRPr="00BA5543" w:rsidRDefault="008667F1" w:rsidP="0050065F">
      <w:pPr>
        <w:spacing w:line="360" w:lineRule="auto"/>
        <w:jc w:val="center"/>
        <w:rPr>
          <w:noProof/>
          <w:color w:val="000000"/>
          <w:sz w:val="28"/>
        </w:rPr>
      </w:pPr>
      <w:r w:rsidRPr="00BA5543">
        <w:rPr>
          <w:noProof/>
          <w:color w:val="000000"/>
          <w:sz w:val="28"/>
        </w:rPr>
        <w:t>Кафедра хирургии</w:t>
      </w:r>
    </w:p>
    <w:p w14:paraId="0853C150" w14:textId="77777777" w:rsidR="008667F1" w:rsidRPr="00BA5543" w:rsidRDefault="008667F1" w:rsidP="0050065F">
      <w:pPr>
        <w:spacing w:line="360" w:lineRule="auto"/>
        <w:jc w:val="center"/>
        <w:rPr>
          <w:noProof/>
          <w:color w:val="000000"/>
          <w:sz w:val="28"/>
        </w:rPr>
      </w:pPr>
    </w:p>
    <w:p w14:paraId="102BDBDA" w14:textId="77777777" w:rsidR="008667F1" w:rsidRPr="00BA5543" w:rsidRDefault="008667F1" w:rsidP="0050065F">
      <w:pPr>
        <w:spacing w:line="360" w:lineRule="auto"/>
        <w:jc w:val="center"/>
        <w:rPr>
          <w:noProof/>
          <w:color w:val="000000"/>
          <w:sz w:val="28"/>
        </w:rPr>
      </w:pPr>
    </w:p>
    <w:p w14:paraId="7D9E001A" w14:textId="77777777" w:rsidR="008667F1" w:rsidRPr="00BA5543" w:rsidRDefault="008667F1" w:rsidP="0050065F">
      <w:pPr>
        <w:spacing w:line="360" w:lineRule="auto"/>
        <w:jc w:val="center"/>
        <w:rPr>
          <w:noProof/>
          <w:color w:val="000000"/>
          <w:sz w:val="28"/>
        </w:rPr>
      </w:pPr>
    </w:p>
    <w:p w14:paraId="3176D158" w14:textId="77777777" w:rsidR="008667F1" w:rsidRPr="00BA5543" w:rsidRDefault="008667F1" w:rsidP="0050065F">
      <w:pPr>
        <w:spacing w:line="360" w:lineRule="auto"/>
        <w:jc w:val="center"/>
        <w:rPr>
          <w:noProof/>
          <w:color w:val="000000"/>
          <w:sz w:val="28"/>
        </w:rPr>
      </w:pPr>
    </w:p>
    <w:p w14:paraId="3649E606" w14:textId="77777777" w:rsidR="008667F1" w:rsidRPr="00BA5543" w:rsidRDefault="008667F1" w:rsidP="0050065F">
      <w:pPr>
        <w:spacing w:line="360" w:lineRule="auto"/>
        <w:jc w:val="center"/>
        <w:rPr>
          <w:noProof/>
          <w:color w:val="000000"/>
          <w:sz w:val="28"/>
        </w:rPr>
      </w:pPr>
    </w:p>
    <w:p w14:paraId="4C0A51D7" w14:textId="77777777" w:rsidR="008667F1" w:rsidRPr="00BA5543" w:rsidRDefault="008667F1" w:rsidP="0050065F">
      <w:pPr>
        <w:spacing w:line="360" w:lineRule="auto"/>
        <w:jc w:val="center"/>
        <w:rPr>
          <w:noProof/>
          <w:color w:val="000000"/>
          <w:sz w:val="28"/>
        </w:rPr>
      </w:pPr>
    </w:p>
    <w:p w14:paraId="42F280E5" w14:textId="77777777" w:rsidR="008667F1" w:rsidRPr="00BA5543" w:rsidRDefault="008667F1" w:rsidP="0050065F">
      <w:pPr>
        <w:spacing w:line="360" w:lineRule="auto"/>
        <w:jc w:val="center"/>
        <w:rPr>
          <w:noProof/>
          <w:color w:val="000000"/>
          <w:sz w:val="28"/>
        </w:rPr>
      </w:pPr>
    </w:p>
    <w:p w14:paraId="6C479839" w14:textId="77777777" w:rsidR="008667F1" w:rsidRPr="00BA5543" w:rsidRDefault="008667F1" w:rsidP="0050065F">
      <w:pPr>
        <w:spacing w:line="360" w:lineRule="auto"/>
        <w:jc w:val="center"/>
        <w:rPr>
          <w:noProof/>
          <w:color w:val="000000"/>
          <w:sz w:val="28"/>
        </w:rPr>
      </w:pPr>
    </w:p>
    <w:p w14:paraId="11A7A40B" w14:textId="77777777" w:rsidR="008667F1" w:rsidRPr="00BA5543" w:rsidRDefault="008667F1" w:rsidP="0050065F">
      <w:pPr>
        <w:spacing w:line="360" w:lineRule="auto"/>
        <w:jc w:val="center"/>
        <w:rPr>
          <w:noProof/>
          <w:color w:val="000000"/>
          <w:sz w:val="28"/>
        </w:rPr>
      </w:pPr>
    </w:p>
    <w:p w14:paraId="674CEBAC" w14:textId="77777777" w:rsidR="008667F1" w:rsidRPr="00BA5543" w:rsidRDefault="008667F1" w:rsidP="0050065F">
      <w:pPr>
        <w:spacing w:line="360" w:lineRule="auto"/>
        <w:jc w:val="center"/>
        <w:rPr>
          <w:noProof/>
          <w:color w:val="000000"/>
          <w:sz w:val="28"/>
        </w:rPr>
      </w:pPr>
    </w:p>
    <w:p w14:paraId="0CFA0FBC" w14:textId="77777777" w:rsidR="008667F1" w:rsidRPr="00BA5543" w:rsidRDefault="008667F1" w:rsidP="0050065F">
      <w:pPr>
        <w:spacing w:line="360" w:lineRule="auto"/>
        <w:jc w:val="center"/>
        <w:rPr>
          <w:b/>
          <w:noProof/>
          <w:color w:val="000000"/>
          <w:sz w:val="28"/>
          <w:szCs w:val="72"/>
        </w:rPr>
      </w:pPr>
      <w:r w:rsidRPr="00BA5543">
        <w:rPr>
          <w:b/>
          <w:noProof/>
          <w:color w:val="000000"/>
          <w:sz w:val="28"/>
          <w:szCs w:val="72"/>
        </w:rPr>
        <w:t>История болезни</w:t>
      </w:r>
    </w:p>
    <w:p w14:paraId="703A6880" w14:textId="77777777" w:rsidR="008667F1" w:rsidRPr="00BA5543" w:rsidRDefault="008667F1" w:rsidP="0050065F">
      <w:pPr>
        <w:spacing w:line="360" w:lineRule="auto"/>
        <w:jc w:val="center"/>
        <w:rPr>
          <w:noProof/>
          <w:color w:val="000000"/>
          <w:sz w:val="28"/>
        </w:rPr>
      </w:pPr>
    </w:p>
    <w:p w14:paraId="0BC7E21A" w14:textId="77777777" w:rsidR="008667F1" w:rsidRPr="006A2EA0" w:rsidRDefault="0061480E" w:rsidP="0050065F">
      <w:pPr>
        <w:spacing w:line="360" w:lineRule="auto"/>
        <w:jc w:val="center"/>
        <w:rPr>
          <w:noProof/>
          <w:color w:val="000000"/>
          <w:sz w:val="28"/>
          <w:szCs w:val="28"/>
          <w:lang w:val="uk-UA"/>
        </w:rPr>
      </w:pPr>
      <w:r w:rsidRPr="00BA5543">
        <w:rPr>
          <w:noProof/>
          <w:color w:val="000000"/>
          <w:sz w:val="28"/>
        </w:rPr>
        <w:t>Аппендикулярная колика</w:t>
      </w:r>
      <w:r w:rsidR="006A2EA0">
        <w:rPr>
          <w:noProof/>
          <w:color w:val="000000"/>
          <w:sz w:val="28"/>
          <w:lang w:val="uk-UA"/>
        </w:rPr>
        <w:t>, х</w:t>
      </w:r>
      <w:r w:rsidR="006A2EA0">
        <w:rPr>
          <w:noProof/>
          <w:color w:val="000000"/>
          <w:sz w:val="28"/>
        </w:rPr>
        <w:t>ронический холецистит</w:t>
      </w:r>
    </w:p>
    <w:p w14:paraId="0E39ACA1" w14:textId="77777777" w:rsidR="007A2AD3" w:rsidRPr="00BA5543" w:rsidRDefault="0050065F" w:rsidP="0050065F">
      <w:pPr>
        <w:spacing w:line="360" w:lineRule="auto"/>
        <w:ind w:firstLine="709"/>
        <w:jc w:val="both"/>
        <w:rPr>
          <w:noProof/>
          <w:color w:val="000000"/>
          <w:sz w:val="28"/>
        </w:rPr>
      </w:pPr>
      <w:r w:rsidRPr="00BA5543">
        <w:rPr>
          <w:noProof/>
          <w:color w:val="000000"/>
          <w:sz w:val="28"/>
        </w:rPr>
        <w:br w:type="page"/>
      </w:r>
      <w:r w:rsidR="007A2AD3" w:rsidRPr="00BA5543">
        <w:rPr>
          <w:noProof/>
          <w:color w:val="000000"/>
          <w:sz w:val="28"/>
        </w:rPr>
        <w:lastRenderedPageBreak/>
        <w:t>Дата поступления:</w:t>
      </w:r>
      <w:r w:rsidRPr="00BA5543">
        <w:rPr>
          <w:noProof/>
          <w:color w:val="000000"/>
          <w:sz w:val="28"/>
        </w:rPr>
        <w:t xml:space="preserve"> </w:t>
      </w:r>
      <w:r w:rsidR="007A2AD3" w:rsidRPr="00BA5543">
        <w:rPr>
          <w:noProof/>
          <w:color w:val="000000"/>
          <w:sz w:val="28"/>
        </w:rPr>
        <w:t>время 10.00</w:t>
      </w:r>
    </w:p>
    <w:p w14:paraId="55A06445"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Дата выписки:</w:t>
      </w:r>
      <w:r w:rsidR="0050065F" w:rsidRPr="00BA5543">
        <w:rPr>
          <w:noProof/>
          <w:color w:val="000000"/>
          <w:sz w:val="28"/>
        </w:rPr>
        <w:t xml:space="preserve"> </w:t>
      </w:r>
      <w:r w:rsidRPr="00BA5543">
        <w:rPr>
          <w:noProof/>
          <w:color w:val="000000"/>
          <w:sz w:val="28"/>
        </w:rPr>
        <w:t>время 12.00</w:t>
      </w:r>
    </w:p>
    <w:p w14:paraId="0533855C"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Отделение</w:t>
      </w:r>
      <w:r w:rsidR="0050065F" w:rsidRPr="00BA5543">
        <w:rPr>
          <w:noProof/>
          <w:color w:val="000000"/>
          <w:sz w:val="28"/>
        </w:rPr>
        <w:t xml:space="preserve"> </w:t>
      </w:r>
      <w:r w:rsidRPr="00BA5543">
        <w:rPr>
          <w:noProof/>
          <w:color w:val="000000"/>
          <w:sz w:val="28"/>
        </w:rPr>
        <w:t>Общей хирургии</w:t>
      </w:r>
    </w:p>
    <w:p w14:paraId="248FC92E"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Аллергический статус:</w:t>
      </w:r>
      <w:r w:rsidR="0050065F" w:rsidRPr="00BA5543">
        <w:rPr>
          <w:noProof/>
          <w:color w:val="000000"/>
          <w:sz w:val="28"/>
        </w:rPr>
        <w:t xml:space="preserve"> </w:t>
      </w:r>
      <w:r w:rsidRPr="00BA5543">
        <w:rPr>
          <w:noProof/>
          <w:color w:val="000000"/>
          <w:sz w:val="28"/>
        </w:rPr>
        <w:t>Популяция «А»</w:t>
      </w:r>
    </w:p>
    <w:p w14:paraId="3B25AA60"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rPr>
        <w:t>Ф.И.О:</w:t>
      </w:r>
      <w:r w:rsidR="0050065F" w:rsidRPr="00BA5543">
        <w:rPr>
          <w:noProof/>
          <w:color w:val="000000"/>
          <w:sz w:val="28"/>
        </w:rPr>
        <w:t xml:space="preserve"> </w:t>
      </w:r>
      <w:r w:rsidR="00871006" w:rsidRPr="00BA5543">
        <w:rPr>
          <w:noProof/>
          <w:color w:val="000000"/>
          <w:sz w:val="28"/>
          <w:szCs w:val="28"/>
        </w:rPr>
        <w:t>пациента</w:t>
      </w:r>
      <w:r w:rsidRPr="00BA5543">
        <w:rPr>
          <w:noProof/>
          <w:color w:val="000000"/>
          <w:sz w:val="28"/>
          <w:szCs w:val="28"/>
        </w:rPr>
        <w:t>.</w:t>
      </w:r>
    </w:p>
    <w:p w14:paraId="2F05F559"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Число, месяц, год рождения:</w:t>
      </w:r>
      <w:r w:rsidR="0050065F" w:rsidRPr="00BA5543">
        <w:rPr>
          <w:noProof/>
          <w:color w:val="000000"/>
          <w:sz w:val="28"/>
          <w:szCs w:val="28"/>
        </w:rPr>
        <w:t xml:space="preserve"> </w:t>
      </w:r>
      <w:r w:rsidRPr="00BA5543">
        <w:rPr>
          <w:noProof/>
          <w:color w:val="000000"/>
          <w:sz w:val="28"/>
          <w:szCs w:val="28"/>
        </w:rPr>
        <w:t>14.06.1981</w:t>
      </w:r>
      <w:r w:rsidR="0050065F" w:rsidRPr="00BA5543">
        <w:rPr>
          <w:noProof/>
          <w:color w:val="000000"/>
          <w:sz w:val="28"/>
          <w:szCs w:val="28"/>
        </w:rPr>
        <w:t xml:space="preserve"> </w:t>
      </w:r>
      <w:r w:rsidRPr="00BA5543">
        <w:rPr>
          <w:noProof/>
          <w:color w:val="000000"/>
          <w:sz w:val="28"/>
          <w:szCs w:val="28"/>
        </w:rPr>
        <w:t>возраст 28лет</w:t>
      </w:r>
    </w:p>
    <w:p w14:paraId="12A23452"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Гражданство:</w:t>
      </w:r>
      <w:r w:rsidR="0050065F" w:rsidRPr="00BA5543">
        <w:rPr>
          <w:noProof/>
          <w:color w:val="000000"/>
          <w:sz w:val="28"/>
          <w:szCs w:val="28"/>
        </w:rPr>
        <w:t xml:space="preserve"> </w:t>
      </w:r>
    </w:p>
    <w:p w14:paraId="73BDF139"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Категория пациента:</w:t>
      </w:r>
      <w:r w:rsidR="0050065F" w:rsidRPr="00BA5543">
        <w:rPr>
          <w:noProof/>
          <w:color w:val="000000"/>
          <w:sz w:val="28"/>
          <w:szCs w:val="28"/>
        </w:rPr>
        <w:t xml:space="preserve"> </w:t>
      </w:r>
      <w:r w:rsidRPr="00BA5543">
        <w:rPr>
          <w:noProof/>
          <w:color w:val="000000"/>
          <w:sz w:val="28"/>
          <w:szCs w:val="28"/>
        </w:rPr>
        <w:t>домохозяйка</w:t>
      </w:r>
    </w:p>
    <w:p w14:paraId="58DC03D4"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Место жительства:</w:t>
      </w:r>
      <w:r w:rsidR="0050065F" w:rsidRPr="00BA5543">
        <w:rPr>
          <w:noProof/>
          <w:color w:val="000000"/>
          <w:sz w:val="28"/>
          <w:szCs w:val="28"/>
        </w:rPr>
        <w:t xml:space="preserve"> </w:t>
      </w:r>
      <w:r w:rsidRPr="00BA5543">
        <w:rPr>
          <w:noProof/>
          <w:color w:val="000000"/>
          <w:sz w:val="28"/>
          <w:szCs w:val="28"/>
        </w:rPr>
        <w:t>ул Патриссии Лулумбы 12</w:t>
      </w:r>
    </w:p>
    <w:p w14:paraId="0B8BBA0E" w14:textId="77777777" w:rsidR="0061480E" w:rsidRPr="00BA5543" w:rsidRDefault="007A2AD3" w:rsidP="0050065F">
      <w:pPr>
        <w:spacing w:line="360" w:lineRule="auto"/>
        <w:ind w:firstLine="709"/>
        <w:jc w:val="both"/>
        <w:rPr>
          <w:noProof/>
          <w:color w:val="000000"/>
          <w:sz w:val="28"/>
        </w:rPr>
      </w:pPr>
      <w:r w:rsidRPr="00BA5543">
        <w:rPr>
          <w:noProof/>
          <w:color w:val="000000"/>
          <w:sz w:val="28"/>
        </w:rPr>
        <w:t>Клинический диагноз:</w:t>
      </w:r>
      <w:r w:rsidR="0050065F" w:rsidRPr="00BA5543">
        <w:rPr>
          <w:noProof/>
          <w:color w:val="000000"/>
          <w:sz w:val="28"/>
        </w:rPr>
        <w:t xml:space="preserve"> </w:t>
      </w:r>
      <w:r w:rsidR="0061480E" w:rsidRPr="00BA5543">
        <w:rPr>
          <w:noProof/>
          <w:color w:val="000000"/>
          <w:sz w:val="28"/>
        </w:rPr>
        <w:t>Аппендикулярная колика</w:t>
      </w:r>
    </w:p>
    <w:p w14:paraId="0A6D5CFE" w14:textId="77777777" w:rsidR="00926F90" w:rsidRPr="00BA5543" w:rsidRDefault="0061480E" w:rsidP="0050065F">
      <w:pPr>
        <w:spacing w:line="360" w:lineRule="auto"/>
        <w:ind w:firstLine="709"/>
        <w:jc w:val="both"/>
        <w:rPr>
          <w:noProof/>
          <w:color w:val="000000"/>
          <w:sz w:val="28"/>
        </w:rPr>
      </w:pPr>
      <w:r w:rsidRPr="00BA5543">
        <w:rPr>
          <w:noProof/>
          <w:color w:val="000000"/>
          <w:sz w:val="28"/>
        </w:rPr>
        <w:t>Сопутсвующее заболевания:</w:t>
      </w:r>
      <w:r w:rsidR="0050065F" w:rsidRPr="00BA5543">
        <w:rPr>
          <w:noProof/>
          <w:color w:val="000000"/>
          <w:sz w:val="28"/>
        </w:rPr>
        <w:t xml:space="preserve"> </w:t>
      </w:r>
      <w:r w:rsidR="00926F90" w:rsidRPr="00BA5543">
        <w:rPr>
          <w:noProof/>
          <w:color w:val="000000"/>
          <w:sz w:val="28"/>
        </w:rPr>
        <w:t>Хронический холецистит</w:t>
      </w:r>
      <w:r w:rsidRPr="00BA5543">
        <w:rPr>
          <w:noProof/>
          <w:color w:val="000000"/>
          <w:sz w:val="28"/>
        </w:rPr>
        <w:t>.</w:t>
      </w:r>
      <w:r w:rsidR="00926F90" w:rsidRPr="00BA5543">
        <w:rPr>
          <w:noProof/>
          <w:color w:val="000000"/>
          <w:sz w:val="28"/>
        </w:rPr>
        <w:t>Поверхностный гастрит</w:t>
      </w:r>
    </w:p>
    <w:p w14:paraId="20952EB4"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Жалобы</w:t>
      </w:r>
    </w:p>
    <w:p w14:paraId="162D6C3C"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Боли в </w:t>
      </w:r>
      <w:r w:rsidR="00926F90" w:rsidRPr="00BA5543">
        <w:rPr>
          <w:noProof/>
          <w:color w:val="000000"/>
          <w:sz w:val="28"/>
        </w:rPr>
        <w:t xml:space="preserve">животе, изжогу, понос, рвоту. </w:t>
      </w:r>
    </w:p>
    <w:p w14:paraId="679E0027" w14:textId="77777777" w:rsidR="007A2AD3" w:rsidRPr="00BA5543" w:rsidRDefault="007A2AD3" w:rsidP="0050065F">
      <w:pPr>
        <w:spacing w:line="360" w:lineRule="auto"/>
        <w:ind w:firstLine="709"/>
        <w:jc w:val="both"/>
        <w:rPr>
          <w:bCs/>
          <w:iCs/>
          <w:noProof/>
          <w:color w:val="000000"/>
          <w:sz w:val="28"/>
        </w:rPr>
      </w:pPr>
    </w:p>
    <w:p w14:paraId="3378C783" w14:textId="77777777" w:rsidR="007A2AD3" w:rsidRPr="00BA5543" w:rsidRDefault="007A2AD3" w:rsidP="0050065F">
      <w:pPr>
        <w:spacing w:line="360" w:lineRule="auto"/>
        <w:ind w:firstLine="709"/>
        <w:jc w:val="both"/>
        <w:rPr>
          <w:noProof/>
          <w:color w:val="000000"/>
          <w:sz w:val="28"/>
        </w:rPr>
      </w:pPr>
      <w:r w:rsidRPr="00BA5543">
        <w:rPr>
          <w:bCs/>
          <w:iCs/>
          <w:noProof/>
          <w:color w:val="000000"/>
          <w:sz w:val="28"/>
        </w:rPr>
        <w:t>История развития заболевания (</w:t>
      </w:r>
      <w:r w:rsidRPr="00BA5543">
        <w:rPr>
          <w:bCs/>
          <w:iCs/>
          <w:noProof/>
          <w:color w:val="000000"/>
          <w:sz w:val="28"/>
          <w:szCs w:val="28"/>
        </w:rPr>
        <w:t>ANAMNESIS MORBI</w:t>
      </w:r>
      <w:r w:rsidRPr="00BA5543">
        <w:rPr>
          <w:bCs/>
          <w:iCs/>
          <w:noProof/>
          <w:color w:val="000000"/>
          <w:sz w:val="28"/>
        </w:rPr>
        <w:t>)</w:t>
      </w:r>
    </w:p>
    <w:p w14:paraId="3B8AC348" w14:textId="77777777" w:rsidR="0050065F" w:rsidRPr="00BA5543" w:rsidRDefault="0050065F" w:rsidP="0050065F">
      <w:pPr>
        <w:spacing w:line="360" w:lineRule="auto"/>
        <w:ind w:firstLine="709"/>
        <w:jc w:val="both"/>
        <w:rPr>
          <w:noProof/>
          <w:color w:val="000000"/>
          <w:sz w:val="28"/>
        </w:rPr>
      </w:pPr>
    </w:p>
    <w:p w14:paraId="55728110" w14:textId="77777777" w:rsidR="00024AF6" w:rsidRPr="00BA5543" w:rsidRDefault="00926F90" w:rsidP="0050065F">
      <w:pPr>
        <w:spacing w:line="360" w:lineRule="auto"/>
        <w:ind w:firstLine="709"/>
        <w:jc w:val="both"/>
        <w:rPr>
          <w:noProof/>
          <w:color w:val="000000"/>
          <w:sz w:val="28"/>
        </w:rPr>
      </w:pPr>
      <w:r w:rsidRPr="00BA5543">
        <w:rPr>
          <w:noProof/>
          <w:color w:val="000000"/>
          <w:sz w:val="28"/>
        </w:rPr>
        <w:t xml:space="preserve">Заболевание началось вчера вечером после приёма жирной пищи. </w:t>
      </w:r>
      <w:r w:rsidR="00D25F6B" w:rsidRPr="00BA5543">
        <w:rPr>
          <w:noProof/>
          <w:color w:val="000000"/>
          <w:sz w:val="28"/>
        </w:rPr>
        <w:t xml:space="preserve">Боли вначале появились вокруг пупка и в подложечной области, а затем спустились в правую половину живота, подвздошную область. </w:t>
      </w:r>
      <w:r w:rsidR="00B92221" w:rsidRPr="00BA5543">
        <w:rPr>
          <w:noProof/>
          <w:color w:val="000000"/>
          <w:sz w:val="28"/>
        </w:rPr>
        <w:t>Принимала</w:t>
      </w:r>
      <w:r w:rsidR="00024AF6" w:rsidRPr="00BA5543">
        <w:rPr>
          <w:noProof/>
          <w:color w:val="000000"/>
          <w:sz w:val="28"/>
        </w:rPr>
        <w:t xml:space="preserve"> лекарства (но-шпа, фестал) принесло облегчение. Утром боли возобновились, решила обратиться за помощью в Хирургический центр имени И.</w:t>
      </w:r>
      <w:r w:rsidR="00871006" w:rsidRPr="00BA5543">
        <w:rPr>
          <w:noProof/>
          <w:color w:val="000000"/>
          <w:sz w:val="28"/>
        </w:rPr>
        <w:t>Сечено</w:t>
      </w:r>
      <w:r w:rsidR="00024AF6" w:rsidRPr="00BA5543">
        <w:rPr>
          <w:noProof/>
          <w:color w:val="000000"/>
          <w:sz w:val="28"/>
        </w:rPr>
        <w:t>ва.</w:t>
      </w:r>
    </w:p>
    <w:p w14:paraId="24CE2FD6" w14:textId="77777777" w:rsidR="0050065F" w:rsidRPr="00BA5543" w:rsidRDefault="0050065F" w:rsidP="0050065F">
      <w:pPr>
        <w:spacing w:line="360" w:lineRule="auto"/>
        <w:ind w:firstLine="709"/>
        <w:jc w:val="both"/>
        <w:rPr>
          <w:bCs/>
          <w:iCs/>
          <w:noProof/>
          <w:color w:val="000000"/>
          <w:sz w:val="28"/>
        </w:rPr>
      </w:pPr>
    </w:p>
    <w:p w14:paraId="150DE33C"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История жизни (</w:t>
      </w:r>
      <w:r w:rsidRPr="00BA5543">
        <w:rPr>
          <w:bCs/>
          <w:iCs/>
          <w:noProof/>
          <w:color w:val="000000"/>
          <w:sz w:val="28"/>
          <w:szCs w:val="28"/>
        </w:rPr>
        <w:t>ANAMNESIS</w:t>
      </w:r>
      <w:r w:rsidRPr="00BA5543">
        <w:rPr>
          <w:bCs/>
          <w:iCs/>
          <w:noProof/>
          <w:color w:val="000000"/>
          <w:sz w:val="28"/>
        </w:rPr>
        <w:t xml:space="preserve"> </w:t>
      </w:r>
      <w:r w:rsidRPr="00BA5543">
        <w:rPr>
          <w:bCs/>
          <w:iCs/>
          <w:noProof/>
          <w:color w:val="000000"/>
          <w:sz w:val="28"/>
          <w:szCs w:val="28"/>
        </w:rPr>
        <w:t>VITAE</w:t>
      </w:r>
      <w:r w:rsidRPr="00BA5543">
        <w:rPr>
          <w:bCs/>
          <w:iCs/>
          <w:noProof/>
          <w:color w:val="000000"/>
          <w:sz w:val="28"/>
        </w:rPr>
        <w:t>)</w:t>
      </w:r>
    </w:p>
    <w:p w14:paraId="50D33B01" w14:textId="77777777" w:rsidR="0050065F" w:rsidRPr="00BA5543" w:rsidRDefault="0050065F" w:rsidP="0050065F">
      <w:pPr>
        <w:spacing w:line="360" w:lineRule="auto"/>
        <w:ind w:firstLine="709"/>
        <w:jc w:val="both"/>
        <w:rPr>
          <w:noProof/>
          <w:color w:val="000000"/>
          <w:sz w:val="28"/>
        </w:rPr>
      </w:pPr>
    </w:p>
    <w:p w14:paraId="528B76C5" w14:textId="77777777" w:rsidR="007A2AD3" w:rsidRPr="00BA5543" w:rsidRDefault="00002295" w:rsidP="0050065F">
      <w:pPr>
        <w:spacing w:line="360" w:lineRule="auto"/>
        <w:ind w:firstLine="709"/>
        <w:jc w:val="both"/>
        <w:rPr>
          <w:noProof/>
          <w:color w:val="000000"/>
          <w:sz w:val="28"/>
        </w:rPr>
      </w:pPr>
      <w:r w:rsidRPr="00BA5543">
        <w:rPr>
          <w:noProof/>
          <w:color w:val="000000"/>
          <w:sz w:val="28"/>
        </w:rPr>
        <w:t xml:space="preserve">Родилась в </w:t>
      </w:r>
      <w:r w:rsidRPr="00BA5543">
        <w:rPr>
          <w:rStyle w:val="a4"/>
          <w:noProof/>
          <w:color w:val="000000"/>
          <w:szCs w:val="24"/>
        </w:rPr>
        <w:t>1981 году</w:t>
      </w:r>
      <w:r w:rsidRPr="00BA5543">
        <w:rPr>
          <w:noProof/>
          <w:color w:val="000000"/>
          <w:sz w:val="28"/>
          <w:szCs w:val="28"/>
        </w:rPr>
        <w:t xml:space="preserve">. </w:t>
      </w:r>
      <w:r w:rsidRPr="00BA5543">
        <w:rPr>
          <w:noProof/>
          <w:color w:val="000000"/>
          <w:sz w:val="28"/>
        </w:rPr>
        <w:t xml:space="preserve">Росла и развивалась соответственно возрасту. Временно не работает. Жилищно-бытовые условия удовлетворительные. Питание нерегулярное. Вредные привычки отрицает. Перенесенные заболевания: ОРВИ, простудные заболевания. Оперативные вмешательства: не отмечает. Туберкулез, венерические заболевания, гемотрансфузии </w:t>
      </w:r>
      <w:r w:rsidRPr="00BA5543">
        <w:rPr>
          <w:noProof/>
          <w:color w:val="000000"/>
          <w:sz w:val="28"/>
        </w:rPr>
        <w:lastRenderedPageBreak/>
        <w:t>отрицает. Аллергические реакции не отмечает. Наследственность не отягощена.</w:t>
      </w:r>
    </w:p>
    <w:p w14:paraId="4B584280" w14:textId="77777777" w:rsidR="0050065F" w:rsidRPr="00BA5543" w:rsidRDefault="0050065F" w:rsidP="0050065F">
      <w:pPr>
        <w:spacing w:line="360" w:lineRule="auto"/>
        <w:ind w:firstLine="709"/>
        <w:jc w:val="both"/>
        <w:rPr>
          <w:bCs/>
          <w:iCs/>
          <w:noProof/>
          <w:color w:val="000000"/>
          <w:sz w:val="28"/>
        </w:rPr>
      </w:pPr>
    </w:p>
    <w:p w14:paraId="13FC07A9"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Объективное исследование больного</w:t>
      </w:r>
      <w:r w:rsidR="0050065F" w:rsidRPr="00BA5543">
        <w:rPr>
          <w:bCs/>
          <w:iCs/>
          <w:noProof/>
          <w:color w:val="000000"/>
          <w:sz w:val="28"/>
        </w:rPr>
        <w:t xml:space="preserve"> </w:t>
      </w:r>
      <w:r w:rsidRPr="00BA5543">
        <w:rPr>
          <w:bCs/>
          <w:iCs/>
          <w:noProof/>
          <w:color w:val="000000"/>
          <w:sz w:val="28"/>
        </w:rPr>
        <w:t>(</w:t>
      </w:r>
      <w:r w:rsidRPr="00BA5543">
        <w:rPr>
          <w:bCs/>
          <w:iCs/>
          <w:noProof/>
          <w:color w:val="000000"/>
          <w:sz w:val="28"/>
          <w:szCs w:val="28"/>
        </w:rPr>
        <w:t>STATUS PRAESENS OBJECTIVUS</w:t>
      </w:r>
      <w:r w:rsidRPr="00BA5543">
        <w:rPr>
          <w:bCs/>
          <w:iCs/>
          <w:noProof/>
          <w:color w:val="000000"/>
          <w:sz w:val="28"/>
        </w:rPr>
        <w:t>)</w:t>
      </w:r>
    </w:p>
    <w:p w14:paraId="46BEAC18" w14:textId="77777777" w:rsidR="007A2AD3" w:rsidRPr="00BA5543" w:rsidRDefault="007A2AD3" w:rsidP="0050065F">
      <w:pPr>
        <w:spacing w:line="360" w:lineRule="auto"/>
        <w:ind w:firstLine="709"/>
        <w:jc w:val="both"/>
        <w:rPr>
          <w:bCs/>
          <w:iCs/>
          <w:noProof/>
          <w:color w:val="000000"/>
          <w:sz w:val="28"/>
          <w:szCs w:val="28"/>
        </w:rPr>
      </w:pPr>
    </w:p>
    <w:p w14:paraId="1BDCFC6C" w14:textId="77777777"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Общее состояние.</w:t>
      </w:r>
    </w:p>
    <w:p w14:paraId="07CC7DB3"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 xml:space="preserve">Общее состояние больной: </w:t>
      </w:r>
      <w:r w:rsidR="00002295" w:rsidRPr="00BA5543">
        <w:rPr>
          <w:noProof/>
          <w:color w:val="000000"/>
          <w:sz w:val="28"/>
        </w:rPr>
        <w:t>тяжелое</w:t>
      </w:r>
      <w:r w:rsidRPr="00BA5543">
        <w:rPr>
          <w:noProof/>
          <w:color w:val="000000"/>
          <w:sz w:val="28"/>
        </w:rPr>
        <w:t>.</w:t>
      </w:r>
    </w:p>
    <w:p w14:paraId="4AFEF3EC"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Сознание: ясное.</w:t>
      </w:r>
    </w:p>
    <w:p w14:paraId="31E091E8"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Положение больного: вынужденное</w:t>
      </w:r>
    </w:p>
    <w:p w14:paraId="0F4A3DB6"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Телосложение: нормастеническое, ближе к астеническому</w:t>
      </w:r>
    </w:p>
    <w:p w14:paraId="2E2E2D16"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Температура тела: 36.8</w:t>
      </w:r>
    </w:p>
    <w:p w14:paraId="3C8460C9" w14:textId="77777777" w:rsidR="007A2AD3" w:rsidRPr="00BA5543" w:rsidRDefault="00002295" w:rsidP="0050065F">
      <w:pPr>
        <w:numPr>
          <w:ilvl w:val="0"/>
          <w:numId w:val="3"/>
        </w:numPr>
        <w:spacing w:line="360" w:lineRule="auto"/>
        <w:ind w:left="0" w:firstLine="709"/>
        <w:jc w:val="both"/>
        <w:rPr>
          <w:noProof/>
          <w:color w:val="000000"/>
          <w:sz w:val="28"/>
        </w:rPr>
      </w:pPr>
      <w:r w:rsidRPr="00BA5543">
        <w:rPr>
          <w:noProof/>
          <w:color w:val="000000"/>
          <w:sz w:val="28"/>
        </w:rPr>
        <w:t>Вес, рост:</w:t>
      </w:r>
      <w:r w:rsidR="0050065F" w:rsidRPr="00BA5543">
        <w:rPr>
          <w:noProof/>
          <w:color w:val="000000"/>
          <w:sz w:val="28"/>
        </w:rPr>
        <w:t xml:space="preserve"> </w:t>
      </w:r>
      <w:r w:rsidRPr="00BA5543">
        <w:rPr>
          <w:noProof/>
          <w:color w:val="000000"/>
          <w:sz w:val="28"/>
        </w:rPr>
        <w:t>5</w:t>
      </w:r>
      <w:r w:rsidR="007A2AD3" w:rsidRPr="00BA5543">
        <w:rPr>
          <w:noProof/>
          <w:color w:val="000000"/>
          <w:sz w:val="28"/>
        </w:rPr>
        <w:t>8кг, 1</w:t>
      </w:r>
      <w:r w:rsidRPr="00BA5543">
        <w:rPr>
          <w:noProof/>
          <w:color w:val="000000"/>
          <w:sz w:val="28"/>
        </w:rPr>
        <w:t>65</w:t>
      </w:r>
      <w:r w:rsidR="007A2AD3" w:rsidRPr="00BA5543">
        <w:rPr>
          <w:noProof/>
          <w:color w:val="000000"/>
          <w:sz w:val="28"/>
        </w:rPr>
        <w:t>см</w:t>
      </w:r>
    </w:p>
    <w:p w14:paraId="3D81D6E9" w14:textId="77777777" w:rsidR="007A2AD3" w:rsidRPr="00BA5543" w:rsidRDefault="007A2AD3" w:rsidP="0050065F">
      <w:pPr>
        <w:numPr>
          <w:ilvl w:val="0"/>
          <w:numId w:val="3"/>
        </w:numPr>
        <w:spacing w:line="360" w:lineRule="auto"/>
        <w:ind w:left="0" w:firstLine="709"/>
        <w:jc w:val="both"/>
        <w:rPr>
          <w:noProof/>
          <w:color w:val="000000"/>
          <w:sz w:val="28"/>
        </w:rPr>
      </w:pPr>
      <w:r w:rsidRPr="00BA5543">
        <w:rPr>
          <w:noProof/>
          <w:color w:val="000000"/>
          <w:sz w:val="28"/>
        </w:rPr>
        <w:t>Кожные покровы: обычной окраски, влажность кожи умеренная. Тургор</w:t>
      </w:r>
      <w:r w:rsidR="0050065F" w:rsidRPr="00BA5543">
        <w:rPr>
          <w:noProof/>
          <w:color w:val="000000"/>
          <w:sz w:val="28"/>
        </w:rPr>
        <w:t xml:space="preserve"> </w:t>
      </w:r>
      <w:r w:rsidRPr="00BA5543">
        <w:rPr>
          <w:noProof/>
          <w:color w:val="000000"/>
          <w:sz w:val="28"/>
        </w:rPr>
        <w:t>сохранен, кожа на тыльной поверхности кисти, на передней поверхности грудной клетки над ребрами, в локтевом сгибе берется в складку и сразу же расправляется после отнятия пальцев.</w:t>
      </w:r>
    </w:p>
    <w:p w14:paraId="391E84F5"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Подкожно-жировая клетчатка: развита слабо, равномерно распределена, отеков, пастозности нет.</w:t>
      </w:r>
    </w:p>
    <w:p w14:paraId="62DF7C73"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Тип оволосения: по женскому типу</w:t>
      </w:r>
      <w:r w:rsidRPr="00BA5543">
        <w:rPr>
          <w:bCs/>
          <w:iCs/>
          <w:noProof/>
          <w:color w:val="000000"/>
          <w:sz w:val="28"/>
        </w:rPr>
        <w:t>.</w:t>
      </w:r>
    </w:p>
    <w:p w14:paraId="32B632A0"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Ногти здоровые</w:t>
      </w:r>
    </w:p>
    <w:p w14:paraId="12C0FEB7"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Мышечной атрофии нет. Тонус хороший.</w:t>
      </w:r>
    </w:p>
    <w:p w14:paraId="10F87D1D"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Суставы внешне не изменены, движения в полном объеме</w:t>
      </w:r>
    </w:p>
    <w:p w14:paraId="27E471B7" w14:textId="77777777" w:rsidR="007A2AD3" w:rsidRPr="00BA5543" w:rsidRDefault="007A2AD3" w:rsidP="0050065F">
      <w:pPr>
        <w:numPr>
          <w:ilvl w:val="0"/>
          <w:numId w:val="3"/>
        </w:numPr>
        <w:spacing w:line="360" w:lineRule="auto"/>
        <w:ind w:left="0" w:firstLine="709"/>
        <w:jc w:val="both"/>
        <w:rPr>
          <w:bCs/>
          <w:iCs/>
          <w:noProof/>
          <w:color w:val="000000"/>
          <w:sz w:val="28"/>
        </w:rPr>
      </w:pPr>
      <w:r w:rsidRPr="00BA5543">
        <w:rPr>
          <w:noProof/>
          <w:color w:val="000000"/>
          <w:sz w:val="28"/>
        </w:rPr>
        <w:t>Лимфоузлы не пальпируются, безболезненны</w:t>
      </w:r>
    </w:p>
    <w:p w14:paraId="01EB4B75"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Органы чу</w:t>
      </w:r>
      <w:r w:rsidR="0050065F" w:rsidRPr="00BA5543">
        <w:rPr>
          <w:bCs/>
          <w:iCs/>
          <w:noProof/>
          <w:color w:val="000000"/>
          <w:sz w:val="28"/>
        </w:rPr>
        <w:t>в</w:t>
      </w:r>
      <w:r w:rsidRPr="00BA5543">
        <w:rPr>
          <w:bCs/>
          <w:iCs/>
          <w:noProof/>
          <w:color w:val="000000"/>
          <w:sz w:val="28"/>
        </w:rPr>
        <w:t>ств</w:t>
      </w:r>
    </w:p>
    <w:p w14:paraId="3ABA700A"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Глаза: бинокулярное зрение</w:t>
      </w:r>
    </w:p>
    <w:p w14:paraId="1D6913BE"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Слух: без особенностей</w:t>
      </w:r>
    </w:p>
    <w:p w14:paraId="63271DEA"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Чувствительность кожных покровов сохранена</w:t>
      </w:r>
    </w:p>
    <w:p w14:paraId="6EB37531" w14:textId="77777777" w:rsidR="007A2AD3" w:rsidRPr="00BA5543" w:rsidRDefault="007A2AD3" w:rsidP="0050065F">
      <w:pPr>
        <w:spacing w:line="360" w:lineRule="auto"/>
        <w:ind w:firstLine="709"/>
        <w:jc w:val="both"/>
        <w:rPr>
          <w:bCs/>
          <w:iCs/>
          <w:noProof/>
          <w:color w:val="000000"/>
          <w:sz w:val="28"/>
        </w:rPr>
      </w:pPr>
      <w:r w:rsidRPr="00BA5543">
        <w:rPr>
          <w:bCs/>
          <w:iCs/>
          <w:noProof/>
          <w:color w:val="000000"/>
          <w:sz w:val="28"/>
        </w:rPr>
        <w:t>Обоняние: без особенностей</w:t>
      </w:r>
    </w:p>
    <w:p w14:paraId="75A3DB2C" w14:textId="77777777"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Система дыхания</w:t>
      </w:r>
    </w:p>
    <w:p w14:paraId="2A1C2949" w14:textId="77777777" w:rsidR="007A2AD3" w:rsidRPr="00BA5543" w:rsidRDefault="007A2AD3" w:rsidP="0050065F">
      <w:pPr>
        <w:spacing w:line="360" w:lineRule="auto"/>
        <w:ind w:firstLine="709"/>
        <w:jc w:val="both"/>
        <w:rPr>
          <w:noProof/>
          <w:color w:val="000000"/>
          <w:sz w:val="28"/>
        </w:rPr>
      </w:pPr>
      <w:r w:rsidRPr="00BA5543">
        <w:rPr>
          <w:noProof/>
          <w:color w:val="000000"/>
          <w:sz w:val="28"/>
        </w:rPr>
        <w:lastRenderedPageBreak/>
        <w:t>Осмотр:</w:t>
      </w:r>
    </w:p>
    <w:p w14:paraId="1568AA91"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Дыхание через нос: свободный</w:t>
      </w:r>
    </w:p>
    <w:p w14:paraId="6B64365E"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Форма грудной клетки: нормостеническая.</w:t>
      </w:r>
    </w:p>
    <w:p w14:paraId="7E86AF1A"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Грудная клетка: цилиндрическая.</w:t>
      </w:r>
    </w:p>
    <w:p w14:paraId="0FF87B80"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Ширина межреберных промежутков умеренная.</w:t>
      </w:r>
    </w:p>
    <w:p w14:paraId="4AA68523"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Тип дыхания грудной.</w:t>
      </w:r>
    </w:p>
    <w:p w14:paraId="714E6CEC"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Симметричность дыхательных движений.</w:t>
      </w:r>
    </w:p>
    <w:p w14:paraId="68B59870"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Число дыхательных движений в минуту: 18</w:t>
      </w:r>
    </w:p>
    <w:p w14:paraId="19A5E086"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Ритм правильный</w:t>
      </w:r>
    </w:p>
    <w:p w14:paraId="0BA3345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Пальпация:</w:t>
      </w:r>
    </w:p>
    <w:p w14:paraId="0F1CE320"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Безболезненная.</w:t>
      </w:r>
    </w:p>
    <w:p w14:paraId="62420875"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Грудная клетка эластична.</w:t>
      </w:r>
    </w:p>
    <w:p w14:paraId="1A4B556F" w14:textId="77777777" w:rsidR="007A2AD3" w:rsidRPr="00BA5543" w:rsidRDefault="007A2AD3" w:rsidP="0050065F">
      <w:pPr>
        <w:numPr>
          <w:ilvl w:val="1"/>
          <w:numId w:val="4"/>
        </w:numPr>
        <w:spacing w:line="360" w:lineRule="auto"/>
        <w:ind w:left="0" w:firstLine="709"/>
        <w:jc w:val="both"/>
        <w:rPr>
          <w:noProof/>
          <w:color w:val="000000"/>
          <w:sz w:val="28"/>
        </w:rPr>
      </w:pPr>
      <w:r w:rsidRPr="00BA5543">
        <w:rPr>
          <w:noProof/>
          <w:color w:val="000000"/>
          <w:sz w:val="28"/>
        </w:rPr>
        <w:t>Голосовое дрожание проводится одинаково с обеих сторон</w:t>
      </w:r>
    </w:p>
    <w:p w14:paraId="57195080"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 легких:</w:t>
      </w:r>
    </w:p>
    <w:p w14:paraId="01321BC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Сравнительная перкуссия: ясный легочный звук на симметричных участках грудной клетки.</w:t>
      </w:r>
    </w:p>
    <w:p w14:paraId="7A60CD53"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Топографическая перкуссия.</w:t>
      </w:r>
    </w:p>
    <w:p w14:paraId="6EB1EB27" w14:textId="77777777" w:rsidR="007A2AD3" w:rsidRPr="00BA5543" w:rsidRDefault="007A2AD3" w:rsidP="0050065F">
      <w:pPr>
        <w:spacing w:line="360" w:lineRule="auto"/>
        <w:ind w:firstLine="709"/>
        <w:jc w:val="both"/>
        <w:rPr>
          <w:noProof/>
          <w:color w:val="000000"/>
          <w:sz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0"/>
        <w:gridCol w:w="2772"/>
        <w:gridCol w:w="3095"/>
        <w:gridCol w:w="3108"/>
      </w:tblGrid>
      <w:tr w:rsidR="007A2AD3" w:rsidRPr="00BA5543" w14:paraId="01E6992C" w14:textId="77777777" w:rsidTr="0050065F">
        <w:trPr>
          <w:trHeight w:val="23"/>
        </w:trPr>
        <w:tc>
          <w:tcPr>
            <w:tcW w:w="1681" w:type="pct"/>
            <w:gridSpan w:val="2"/>
          </w:tcPr>
          <w:p w14:paraId="3A97223E" w14:textId="77777777" w:rsidR="007A2AD3" w:rsidRPr="00BA5543" w:rsidRDefault="007A2AD3" w:rsidP="0050065F">
            <w:pPr>
              <w:spacing w:line="360" w:lineRule="auto"/>
              <w:jc w:val="both"/>
              <w:rPr>
                <w:bCs/>
                <w:noProof/>
                <w:color w:val="000000"/>
                <w:sz w:val="20"/>
              </w:rPr>
            </w:pPr>
            <w:r w:rsidRPr="00BA5543">
              <w:rPr>
                <w:bCs/>
                <w:noProof/>
                <w:color w:val="000000"/>
                <w:sz w:val="20"/>
              </w:rPr>
              <w:t>Топографическая линия</w:t>
            </w:r>
          </w:p>
        </w:tc>
        <w:tc>
          <w:tcPr>
            <w:tcW w:w="1656" w:type="pct"/>
          </w:tcPr>
          <w:p w14:paraId="53096DBA" w14:textId="77777777" w:rsidR="007A2AD3" w:rsidRPr="00BA5543" w:rsidRDefault="007A2AD3" w:rsidP="0050065F">
            <w:pPr>
              <w:spacing w:line="360" w:lineRule="auto"/>
              <w:jc w:val="both"/>
              <w:rPr>
                <w:bCs/>
                <w:noProof/>
                <w:color w:val="000000"/>
                <w:sz w:val="20"/>
              </w:rPr>
            </w:pPr>
            <w:r w:rsidRPr="00BA5543">
              <w:rPr>
                <w:bCs/>
                <w:noProof/>
                <w:color w:val="000000"/>
                <w:sz w:val="20"/>
              </w:rPr>
              <w:t>Правое легкое</w:t>
            </w:r>
          </w:p>
        </w:tc>
        <w:tc>
          <w:tcPr>
            <w:tcW w:w="1663" w:type="pct"/>
          </w:tcPr>
          <w:p w14:paraId="2BC3642B" w14:textId="77777777" w:rsidR="007A2AD3" w:rsidRPr="00BA5543" w:rsidRDefault="007A2AD3" w:rsidP="0050065F">
            <w:pPr>
              <w:spacing w:line="360" w:lineRule="auto"/>
              <w:jc w:val="both"/>
              <w:rPr>
                <w:bCs/>
                <w:noProof/>
                <w:color w:val="000000"/>
                <w:sz w:val="20"/>
              </w:rPr>
            </w:pPr>
            <w:r w:rsidRPr="00BA5543">
              <w:rPr>
                <w:bCs/>
                <w:noProof/>
                <w:color w:val="000000"/>
                <w:sz w:val="20"/>
              </w:rPr>
              <w:t>Левое легкое</w:t>
            </w:r>
          </w:p>
        </w:tc>
      </w:tr>
      <w:tr w:rsidR="007A2AD3" w:rsidRPr="00BA5543" w14:paraId="2F911FB6" w14:textId="77777777" w:rsidTr="0050065F">
        <w:trPr>
          <w:trHeight w:val="23"/>
        </w:trPr>
        <w:tc>
          <w:tcPr>
            <w:tcW w:w="5000" w:type="pct"/>
            <w:gridSpan w:val="4"/>
          </w:tcPr>
          <w:p w14:paraId="068ECE68" w14:textId="77777777" w:rsidR="007A2AD3" w:rsidRPr="00BA5543" w:rsidRDefault="007A2AD3" w:rsidP="0050065F">
            <w:pPr>
              <w:pStyle w:val="3"/>
              <w:spacing w:line="360" w:lineRule="auto"/>
              <w:jc w:val="both"/>
              <w:outlineLvl w:val="2"/>
              <w:rPr>
                <w:b w:val="0"/>
                <w:noProof/>
                <w:color w:val="000000"/>
                <w:sz w:val="20"/>
              </w:rPr>
            </w:pPr>
            <w:r w:rsidRPr="00BA5543">
              <w:rPr>
                <w:b w:val="0"/>
                <w:noProof/>
                <w:color w:val="000000"/>
                <w:sz w:val="20"/>
              </w:rPr>
              <w:t>Верхняя граница</w:t>
            </w:r>
          </w:p>
        </w:tc>
      </w:tr>
      <w:tr w:rsidR="007A2AD3" w:rsidRPr="00BA5543" w14:paraId="34CD42C5" w14:textId="77777777" w:rsidTr="0050065F">
        <w:trPr>
          <w:trHeight w:val="23"/>
        </w:trPr>
        <w:tc>
          <w:tcPr>
            <w:tcW w:w="198" w:type="pct"/>
          </w:tcPr>
          <w:p w14:paraId="6D7A4EDD" w14:textId="77777777" w:rsidR="007A2AD3" w:rsidRPr="00BA5543" w:rsidRDefault="007A2AD3" w:rsidP="0050065F">
            <w:pPr>
              <w:spacing w:line="360" w:lineRule="auto"/>
              <w:jc w:val="both"/>
              <w:rPr>
                <w:noProof/>
                <w:color w:val="000000"/>
                <w:sz w:val="20"/>
              </w:rPr>
            </w:pPr>
            <w:r w:rsidRPr="00BA5543">
              <w:rPr>
                <w:noProof/>
                <w:color w:val="000000"/>
                <w:sz w:val="20"/>
              </w:rPr>
              <w:t>1</w:t>
            </w:r>
          </w:p>
        </w:tc>
        <w:tc>
          <w:tcPr>
            <w:tcW w:w="1483" w:type="pct"/>
          </w:tcPr>
          <w:p w14:paraId="0830695D" w14:textId="77777777" w:rsidR="007A2AD3" w:rsidRPr="00BA5543" w:rsidRDefault="007A2AD3" w:rsidP="0050065F">
            <w:pPr>
              <w:spacing w:line="360" w:lineRule="auto"/>
              <w:jc w:val="both"/>
              <w:rPr>
                <w:noProof/>
                <w:color w:val="000000"/>
                <w:sz w:val="20"/>
              </w:rPr>
            </w:pPr>
            <w:r w:rsidRPr="00BA5543">
              <w:rPr>
                <w:noProof/>
                <w:color w:val="000000"/>
                <w:sz w:val="20"/>
              </w:rPr>
              <w:t>Высота стояния верхушек спереди</w:t>
            </w:r>
          </w:p>
        </w:tc>
        <w:tc>
          <w:tcPr>
            <w:tcW w:w="1656" w:type="pct"/>
          </w:tcPr>
          <w:p w14:paraId="4446D466" w14:textId="77777777" w:rsidR="007A2AD3" w:rsidRPr="00BA5543" w:rsidRDefault="007A2AD3" w:rsidP="0050065F">
            <w:pPr>
              <w:spacing w:line="360" w:lineRule="auto"/>
              <w:jc w:val="both"/>
              <w:rPr>
                <w:noProof/>
                <w:color w:val="000000"/>
                <w:sz w:val="20"/>
              </w:rPr>
            </w:pPr>
            <w:r w:rsidRPr="00BA5543">
              <w:rPr>
                <w:noProof/>
                <w:color w:val="000000"/>
                <w:sz w:val="20"/>
              </w:rPr>
              <w:t>3-4 см выше ключицы</w:t>
            </w:r>
          </w:p>
        </w:tc>
        <w:tc>
          <w:tcPr>
            <w:tcW w:w="1663" w:type="pct"/>
          </w:tcPr>
          <w:p w14:paraId="6C4F2F0F" w14:textId="77777777" w:rsidR="007A2AD3" w:rsidRPr="00BA5543" w:rsidRDefault="007A2AD3" w:rsidP="0050065F">
            <w:pPr>
              <w:spacing w:line="360" w:lineRule="auto"/>
              <w:jc w:val="both"/>
              <w:rPr>
                <w:noProof/>
                <w:color w:val="000000"/>
                <w:sz w:val="20"/>
              </w:rPr>
            </w:pPr>
            <w:r w:rsidRPr="00BA5543">
              <w:rPr>
                <w:noProof/>
                <w:color w:val="000000"/>
                <w:sz w:val="20"/>
              </w:rPr>
              <w:t>3-4 см выше ключицы</w:t>
            </w:r>
          </w:p>
        </w:tc>
      </w:tr>
      <w:tr w:rsidR="007A2AD3" w:rsidRPr="00BA5543" w14:paraId="2E9A6CC3" w14:textId="77777777" w:rsidTr="0050065F">
        <w:trPr>
          <w:trHeight w:val="23"/>
        </w:trPr>
        <w:tc>
          <w:tcPr>
            <w:tcW w:w="198" w:type="pct"/>
          </w:tcPr>
          <w:p w14:paraId="41873DD5" w14:textId="77777777" w:rsidR="007A2AD3" w:rsidRPr="00BA5543" w:rsidRDefault="007A2AD3" w:rsidP="0050065F">
            <w:pPr>
              <w:spacing w:line="360" w:lineRule="auto"/>
              <w:jc w:val="both"/>
              <w:rPr>
                <w:noProof/>
                <w:color w:val="000000"/>
                <w:sz w:val="20"/>
              </w:rPr>
            </w:pPr>
            <w:r w:rsidRPr="00BA5543">
              <w:rPr>
                <w:noProof/>
                <w:color w:val="000000"/>
                <w:sz w:val="20"/>
              </w:rPr>
              <w:t>2</w:t>
            </w:r>
          </w:p>
        </w:tc>
        <w:tc>
          <w:tcPr>
            <w:tcW w:w="1483" w:type="pct"/>
          </w:tcPr>
          <w:p w14:paraId="7C5BEC0B" w14:textId="77777777" w:rsidR="007A2AD3" w:rsidRPr="00BA5543" w:rsidRDefault="007A2AD3" w:rsidP="0050065F">
            <w:pPr>
              <w:spacing w:line="360" w:lineRule="auto"/>
              <w:jc w:val="both"/>
              <w:rPr>
                <w:noProof/>
                <w:color w:val="000000"/>
                <w:sz w:val="20"/>
              </w:rPr>
            </w:pPr>
            <w:r w:rsidRPr="00BA5543">
              <w:rPr>
                <w:noProof/>
                <w:color w:val="000000"/>
                <w:sz w:val="20"/>
              </w:rPr>
              <w:t>Высота стояния верхушек сзади</w:t>
            </w:r>
          </w:p>
        </w:tc>
        <w:tc>
          <w:tcPr>
            <w:tcW w:w="1656" w:type="pct"/>
          </w:tcPr>
          <w:p w14:paraId="6D7B4FC3" w14:textId="77777777" w:rsidR="007A2AD3" w:rsidRPr="00BA5543" w:rsidRDefault="007A2AD3" w:rsidP="0050065F">
            <w:pPr>
              <w:spacing w:line="360" w:lineRule="auto"/>
              <w:jc w:val="both"/>
              <w:rPr>
                <w:noProof/>
                <w:color w:val="000000"/>
                <w:sz w:val="20"/>
              </w:rPr>
            </w:pPr>
            <w:r w:rsidRPr="00BA5543">
              <w:rPr>
                <w:noProof/>
                <w:color w:val="000000"/>
                <w:sz w:val="20"/>
              </w:rPr>
              <w:t>7 шейный позвонок</w:t>
            </w:r>
          </w:p>
        </w:tc>
        <w:tc>
          <w:tcPr>
            <w:tcW w:w="1663" w:type="pct"/>
          </w:tcPr>
          <w:p w14:paraId="2EAFF017" w14:textId="77777777" w:rsidR="007A2AD3" w:rsidRPr="00BA5543" w:rsidRDefault="007A2AD3" w:rsidP="0050065F">
            <w:pPr>
              <w:spacing w:line="360" w:lineRule="auto"/>
              <w:jc w:val="both"/>
              <w:rPr>
                <w:noProof/>
                <w:color w:val="000000"/>
                <w:sz w:val="20"/>
              </w:rPr>
            </w:pPr>
            <w:r w:rsidRPr="00BA5543">
              <w:rPr>
                <w:noProof/>
                <w:color w:val="000000"/>
                <w:sz w:val="20"/>
              </w:rPr>
              <w:t>7 шейный позвонок</w:t>
            </w:r>
          </w:p>
        </w:tc>
      </w:tr>
      <w:tr w:rsidR="007A2AD3" w:rsidRPr="00BA5543" w14:paraId="6175C4A7" w14:textId="77777777" w:rsidTr="0050065F">
        <w:trPr>
          <w:trHeight w:val="23"/>
        </w:trPr>
        <w:tc>
          <w:tcPr>
            <w:tcW w:w="5000" w:type="pct"/>
            <w:gridSpan w:val="4"/>
          </w:tcPr>
          <w:p w14:paraId="754B3679" w14:textId="77777777" w:rsidR="007A2AD3" w:rsidRPr="00BA5543" w:rsidRDefault="007A2AD3" w:rsidP="0050065F">
            <w:pPr>
              <w:pStyle w:val="3"/>
              <w:spacing w:line="360" w:lineRule="auto"/>
              <w:jc w:val="both"/>
              <w:outlineLvl w:val="2"/>
              <w:rPr>
                <w:b w:val="0"/>
                <w:noProof/>
                <w:color w:val="000000"/>
                <w:sz w:val="20"/>
              </w:rPr>
            </w:pPr>
            <w:r w:rsidRPr="00BA5543">
              <w:rPr>
                <w:b w:val="0"/>
                <w:noProof/>
                <w:color w:val="000000"/>
                <w:sz w:val="20"/>
              </w:rPr>
              <w:t>Нижняя граница</w:t>
            </w:r>
          </w:p>
        </w:tc>
      </w:tr>
      <w:tr w:rsidR="007A2AD3" w:rsidRPr="00BA5543" w14:paraId="7080507F" w14:textId="77777777" w:rsidTr="0050065F">
        <w:trPr>
          <w:trHeight w:val="23"/>
        </w:trPr>
        <w:tc>
          <w:tcPr>
            <w:tcW w:w="198" w:type="pct"/>
          </w:tcPr>
          <w:p w14:paraId="7E062EE1" w14:textId="77777777" w:rsidR="007A2AD3" w:rsidRPr="00BA5543" w:rsidRDefault="007A2AD3" w:rsidP="0050065F">
            <w:pPr>
              <w:spacing w:line="360" w:lineRule="auto"/>
              <w:jc w:val="both"/>
              <w:rPr>
                <w:noProof/>
                <w:color w:val="000000"/>
                <w:sz w:val="20"/>
              </w:rPr>
            </w:pPr>
            <w:r w:rsidRPr="00BA5543">
              <w:rPr>
                <w:noProof/>
                <w:color w:val="000000"/>
                <w:sz w:val="20"/>
              </w:rPr>
              <w:t>1</w:t>
            </w:r>
          </w:p>
        </w:tc>
        <w:tc>
          <w:tcPr>
            <w:tcW w:w="1483" w:type="pct"/>
          </w:tcPr>
          <w:p w14:paraId="4E416360" w14:textId="77777777" w:rsidR="007A2AD3" w:rsidRPr="00BA5543" w:rsidRDefault="007A2AD3" w:rsidP="0050065F">
            <w:pPr>
              <w:spacing w:line="360" w:lineRule="auto"/>
              <w:jc w:val="both"/>
              <w:rPr>
                <w:noProof/>
                <w:color w:val="000000"/>
                <w:sz w:val="20"/>
              </w:rPr>
            </w:pPr>
            <w:r w:rsidRPr="00BA5543">
              <w:rPr>
                <w:noProof/>
                <w:color w:val="000000"/>
                <w:sz w:val="20"/>
              </w:rPr>
              <w:t>По окологрудинной линии</w:t>
            </w:r>
          </w:p>
        </w:tc>
        <w:tc>
          <w:tcPr>
            <w:tcW w:w="1656" w:type="pct"/>
          </w:tcPr>
          <w:p w14:paraId="3D8E3A9C" w14:textId="77777777" w:rsidR="007A2AD3" w:rsidRPr="00BA5543" w:rsidRDefault="007A2AD3" w:rsidP="0050065F">
            <w:pPr>
              <w:spacing w:line="360" w:lineRule="auto"/>
              <w:jc w:val="both"/>
              <w:rPr>
                <w:noProof/>
                <w:color w:val="000000"/>
                <w:sz w:val="20"/>
              </w:rPr>
            </w:pPr>
            <w:r w:rsidRPr="00BA5543">
              <w:rPr>
                <w:noProof/>
                <w:color w:val="000000"/>
                <w:sz w:val="20"/>
              </w:rPr>
              <w:t>Верхний край 6 ребра</w:t>
            </w:r>
          </w:p>
        </w:tc>
        <w:tc>
          <w:tcPr>
            <w:tcW w:w="1663" w:type="pct"/>
          </w:tcPr>
          <w:p w14:paraId="146B3942" w14:textId="77777777" w:rsidR="007A2AD3" w:rsidRPr="00BA5543" w:rsidRDefault="007A2AD3" w:rsidP="0050065F">
            <w:pPr>
              <w:spacing w:line="360" w:lineRule="auto"/>
              <w:jc w:val="both"/>
              <w:rPr>
                <w:noProof/>
                <w:color w:val="000000"/>
                <w:sz w:val="20"/>
              </w:rPr>
            </w:pPr>
            <w:r w:rsidRPr="00BA5543">
              <w:rPr>
                <w:noProof/>
                <w:color w:val="000000"/>
                <w:sz w:val="20"/>
              </w:rPr>
              <w:t>Не определяется</w:t>
            </w:r>
          </w:p>
        </w:tc>
      </w:tr>
      <w:tr w:rsidR="007A2AD3" w:rsidRPr="00BA5543" w14:paraId="6CB7C915" w14:textId="77777777" w:rsidTr="0050065F">
        <w:trPr>
          <w:trHeight w:val="23"/>
        </w:trPr>
        <w:tc>
          <w:tcPr>
            <w:tcW w:w="198" w:type="pct"/>
          </w:tcPr>
          <w:p w14:paraId="059D08D5" w14:textId="77777777" w:rsidR="007A2AD3" w:rsidRPr="00BA5543" w:rsidRDefault="007A2AD3" w:rsidP="0050065F">
            <w:pPr>
              <w:spacing w:line="360" w:lineRule="auto"/>
              <w:jc w:val="both"/>
              <w:rPr>
                <w:noProof/>
                <w:color w:val="000000"/>
                <w:sz w:val="20"/>
              </w:rPr>
            </w:pPr>
            <w:r w:rsidRPr="00BA5543">
              <w:rPr>
                <w:noProof/>
                <w:color w:val="000000"/>
                <w:sz w:val="20"/>
              </w:rPr>
              <w:t>2</w:t>
            </w:r>
          </w:p>
        </w:tc>
        <w:tc>
          <w:tcPr>
            <w:tcW w:w="1483" w:type="pct"/>
          </w:tcPr>
          <w:p w14:paraId="74688E0B" w14:textId="77777777" w:rsidR="007A2AD3" w:rsidRPr="00BA5543" w:rsidRDefault="007A2AD3" w:rsidP="0050065F">
            <w:pPr>
              <w:spacing w:line="360" w:lineRule="auto"/>
              <w:jc w:val="both"/>
              <w:rPr>
                <w:noProof/>
                <w:color w:val="000000"/>
                <w:sz w:val="20"/>
              </w:rPr>
            </w:pPr>
            <w:r w:rsidRPr="00BA5543">
              <w:rPr>
                <w:noProof/>
                <w:color w:val="000000"/>
                <w:sz w:val="20"/>
              </w:rPr>
              <w:t>По срединно – ключичной линии</w:t>
            </w:r>
          </w:p>
        </w:tc>
        <w:tc>
          <w:tcPr>
            <w:tcW w:w="1656" w:type="pct"/>
          </w:tcPr>
          <w:p w14:paraId="6A1E44D0" w14:textId="77777777" w:rsidR="007A2AD3" w:rsidRPr="00BA5543" w:rsidRDefault="007A2AD3" w:rsidP="0050065F">
            <w:pPr>
              <w:spacing w:line="360" w:lineRule="auto"/>
              <w:jc w:val="both"/>
              <w:rPr>
                <w:noProof/>
                <w:color w:val="000000"/>
                <w:sz w:val="20"/>
              </w:rPr>
            </w:pPr>
            <w:r w:rsidRPr="00BA5543">
              <w:rPr>
                <w:noProof/>
                <w:color w:val="000000"/>
                <w:sz w:val="20"/>
              </w:rPr>
              <w:t>6 ребро</w:t>
            </w:r>
          </w:p>
        </w:tc>
        <w:tc>
          <w:tcPr>
            <w:tcW w:w="1663" w:type="pct"/>
          </w:tcPr>
          <w:p w14:paraId="2642D37A" w14:textId="77777777" w:rsidR="007A2AD3" w:rsidRPr="00BA5543" w:rsidRDefault="007A2AD3" w:rsidP="0050065F">
            <w:pPr>
              <w:spacing w:line="360" w:lineRule="auto"/>
              <w:jc w:val="both"/>
              <w:rPr>
                <w:noProof/>
                <w:color w:val="000000"/>
                <w:sz w:val="20"/>
              </w:rPr>
            </w:pPr>
            <w:r w:rsidRPr="00BA5543">
              <w:rPr>
                <w:noProof/>
                <w:color w:val="000000"/>
                <w:sz w:val="20"/>
              </w:rPr>
              <w:t>Не определяется</w:t>
            </w:r>
          </w:p>
        </w:tc>
      </w:tr>
      <w:tr w:rsidR="007A2AD3" w:rsidRPr="00BA5543" w14:paraId="58FF5942" w14:textId="77777777" w:rsidTr="0050065F">
        <w:trPr>
          <w:trHeight w:val="23"/>
        </w:trPr>
        <w:tc>
          <w:tcPr>
            <w:tcW w:w="198" w:type="pct"/>
          </w:tcPr>
          <w:p w14:paraId="61AA1BB2" w14:textId="77777777" w:rsidR="007A2AD3" w:rsidRPr="00BA5543" w:rsidRDefault="007A2AD3" w:rsidP="0050065F">
            <w:pPr>
              <w:spacing w:line="360" w:lineRule="auto"/>
              <w:jc w:val="both"/>
              <w:rPr>
                <w:noProof/>
                <w:color w:val="000000"/>
                <w:sz w:val="20"/>
              </w:rPr>
            </w:pPr>
            <w:r w:rsidRPr="00BA5543">
              <w:rPr>
                <w:noProof/>
                <w:color w:val="000000"/>
                <w:sz w:val="20"/>
              </w:rPr>
              <w:t>3</w:t>
            </w:r>
          </w:p>
        </w:tc>
        <w:tc>
          <w:tcPr>
            <w:tcW w:w="1483" w:type="pct"/>
          </w:tcPr>
          <w:p w14:paraId="55F55940" w14:textId="77777777" w:rsidR="007A2AD3" w:rsidRPr="00BA5543" w:rsidRDefault="007A2AD3" w:rsidP="0050065F">
            <w:pPr>
              <w:spacing w:line="360" w:lineRule="auto"/>
              <w:jc w:val="both"/>
              <w:rPr>
                <w:noProof/>
                <w:color w:val="000000"/>
                <w:sz w:val="20"/>
              </w:rPr>
            </w:pPr>
            <w:r w:rsidRPr="00BA5543">
              <w:rPr>
                <w:noProof/>
                <w:color w:val="000000"/>
                <w:sz w:val="20"/>
              </w:rPr>
              <w:t>По передней подмышечной линии</w:t>
            </w:r>
          </w:p>
        </w:tc>
        <w:tc>
          <w:tcPr>
            <w:tcW w:w="1656" w:type="pct"/>
          </w:tcPr>
          <w:p w14:paraId="406DC112" w14:textId="77777777" w:rsidR="007A2AD3" w:rsidRPr="00BA5543" w:rsidRDefault="007A2AD3" w:rsidP="0050065F">
            <w:pPr>
              <w:spacing w:line="360" w:lineRule="auto"/>
              <w:jc w:val="both"/>
              <w:rPr>
                <w:noProof/>
                <w:color w:val="000000"/>
                <w:sz w:val="20"/>
              </w:rPr>
            </w:pPr>
            <w:r w:rsidRPr="00BA5543">
              <w:rPr>
                <w:noProof/>
                <w:color w:val="000000"/>
                <w:sz w:val="20"/>
              </w:rPr>
              <w:t>7 ребро</w:t>
            </w:r>
          </w:p>
        </w:tc>
        <w:tc>
          <w:tcPr>
            <w:tcW w:w="1663" w:type="pct"/>
          </w:tcPr>
          <w:p w14:paraId="4D949AB1" w14:textId="77777777" w:rsidR="007A2AD3" w:rsidRPr="00BA5543" w:rsidRDefault="007A2AD3" w:rsidP="0050065F">
            <w:pPr>
              <w:spacing w:line="360" w:lineRule="auto"/>
              <w:jc w:val="both"/>
              <w:rPr>
                <w:noProof/>
                <w:color w:val="000000"/>
                <w:sz w:val="20"/>
              </w:rPr>
            </w:pPr>
            <w:r w:rsidRPr="00BA5543">
              <w:rPr>
                <w:noProof/>
                <w:color w:val="000000"/>
                <w:sz w:val="20"/>
              </w:rPr>
              <w:t>7 ребро</w:t>
            </w:r>
          </w:p>
        </w:tc>
      </w:tr>
      <w:tr w:rsidR="007A2AD3" w:rsidRPr="00BA5543" w14:paraId="18784473" w14:textId="77777777" w:rsidTr="0050065F">
        <w:trPr>
          <w:trHeight w:val="23"/>
        </w:trPr>
        <w:tc>
          <w:tcPr>
            <w:tcW w:w="198" w:type="pct"/>
          </w:tcPr>
          <w:p w14:paraId="57101477" w14:textId="77777777" w:rsidR="007A2AD3" w:rsidRPr="00BA5543" w:rsidRDefault="007A2AD3" w:rsidP="0050065F">
            <w:pPr>
              <w:spacing w:line="360" w:lineRule="auto"/>
              <w:jc w:val="both"/>
              <w:rPr>
                <w:noProof/>
                <w:color w:val="000000"/>
                <w:sz w:val="20"/>
              </w:rPr>
            </w:pPr>
            <w:r w:rsidRPr="00BA5543">
              <w:rPr>
                <w:noProof/>
                <w:color w:val="000000"/>
                <w:sz w:val="20"/>
              </w:rPr>
              <w:t>4</w:t>
            </w:r>
          </w:p>
        </w:tc>
        <w:tc>
          <w:tcPr>
            <w:tcW w:w="1483" w:type="pct"/>
          </w:tcPr>
          <w:p w14:paraId="1EEDEAC1" w14:textId="77777777" w:rsidR="007A2AD3" w:rsidRPr="00BA5543" w:rsidRDefault="007A2AD3" w:rsidP="0050065F">
            <w:pPr>
              <w:spacing w:line="360" w:lineRule="auto"/>
              <w:jc w:val="both"/>
              <w:rPr>
                <w:noProof/>
                <w:color w:val="000000"/>
                <w:sz w:val="20"/>
              </w:rPr>
            </w:pPr>
            <w:r w:rsidRPr="00BA5543">
              <w:rPr>
                <w:noProof/>
                <w:color w:val="000000"/>
                <w:sz w:val="20"/>
              </w:rPr>
              <w:t>По средней подмышечной линии</w:t>
            </w:r>
          </w:p>
        </w:tc>
        <w:tc>
          <w:tcPr>
            <w:tcW w:w="1656" w:type="pct"/>
          </w:tcPr>
          <w:p w14:paraId="2853B991" w14:textId="77777777" w:rsidR="007A2AD3" w:rsidRPr="00BA5543" w:rsidRDefault="007A2AD3" w:rsidP="0050065F">
            <w:pPr>
              <w:spacing w:line="360" w:lineRule="auto"/>
              <w:jc w:val="both"/>
              <w:rPr>
                <w:noProof/>
                <w:color w:val="000000"/>
                <w:sz w:val="20"/>
              </w:rPr>
            </w:pPr>
            <w:r w:rsidRPr="00BA5543">
              <w:rPr>
                <w:noProof/>
                <w:color w:val="000000"/>
                <w:sz w:val="20"/>
              </w:rPr>
              <w:t>8 ребро</w:t>
            </w:r>
          </w:p>
        </w:tc>
        <w:tc>
          <w:tcPr>
            <w:tcW w:w="1663" w:type="pct"/>
          </w:tcPr>
          <w:p w14:paraId="2F02C625" w14:textId="77777777" w:rsidR="007A2AD3" w:rsidRPr="00BA5543" w:rsidRDefault="007A2AD3" w:rsidP="0050065F">
            <w:pPr>
              <w:spacing w:line="360" w:lineRule="auto"/>
              <w:jc w:val="both"/>
              <w:rPr>
                <w:noProof/>
                <w:color w:val="000000"/>
                <w:sz w:val="20"/>
              </w:rPr>
            </w:pPr>
            <w:r w:rsidRPr="00BA5543">
              <w:rPr>
                <w:noProof/>
                <w:color w:val="000000"/>
                <w:sz w:val="20"/>
              </w:rPr>
              <w:t>8 ребро</w:t>
            </w:r>
          </w:p>
        </w:tc>
      </w:tr>
      <w:tr w:rsidR="007A2AD3" w:rsidRPr="00BA5543" w14:paraId="45C22F30" w14:textId="77777777" w:rsidTr="0050065F">
        <w:trPr>
          <w:trHeight w:val="23"/>
        </w:trPr>
        <w:tc>
          <w:tcPr>
            <w:tcW w:w="198" w:type="pct"/>
          </w:tcPr>
          <w:p w14:paraId="58E69C6F" w14:textId="77777777" w:rsidR="007A2AD3" w:rsidRPr="00BA5543" w:rsidRDefault="007A2AD3" w:rsidP="0050065F">
            <w:pPr>
              <w:spacing w:line="360" w:lineRule="auto"/>
              <w:jc w:val="both"/>
              <w:rPr>
                <w:noProof/>
                <w:color w:val="000000"/>
                <w:sz w:val="20"/>
              </w:rPr>
            </w:pPr>
            <w:r w:rsidRPr="00BA5543">
              <w:rPr>
                <w:noProof/>
                <w:color w:val="000000"/>
                <w:sz w:val="20"/>
              </w:rPr>
              <w:t>5</w:t>
            </w:r>
          </w:p>
        </w:tc>
        <w:tc>
          <w:tcPr>
            <w:tcW w:w="1483" w:type="pct"/>
          </w:tcPr>
          <w:p w14:paraId="220C320E" w14:textId="77777777" w:rsidR="007A2AD3" w:rsidRPr="00BA5543" w:rsidRDefault="007A2AD3" w:rsidP="0050065F">
            <w:pPr>
              <w:spacing w:line="360" w:lineRule="auto"/>
              <w:jc w:val="both"/>
              <w:rPr>
                <w:noProof/>
                <w:color w:val="000000"/>
                <w:sz w:val="20"/>
              </w:rPr>
            </w:pPr>
            <w:r w:rsidRPr="00BA5543">
              <w:rPr>
                <w:noProof/>
                <w:color w:val="000000"/>
                <w:sz w:val="20"/>
              </w:rPr>
              <w:t>По задней подмышечной линии</w:t>
            </w:r>
          </w:p>
        </w:tc>
        <w:tc>
          <w:tcPr>
            <w:tcW w:w="1656" w:type="pct"/>
          </w:tcPr>
          <w:p w14:paraId="48E913DC" w14:textId="77777777" w:rsidR="007A2AD3" w:rsidRPr="00BA5543" w:rsidRDefault="007A2AD3" w:rsidP="0050065F">
            <w:pPr>
              <w:spacing w:line="360" w:lineRule="auto"/>
              <w:jc w:val="both"/>
              <w:rPr>
                <w:noProof/>
                <w:color w:val="000000"/>
                <w:sz w:val="20"/>
              </w:rPr>
            </w:pPr>
            <w:r w:rsidRPr="00BA5543">
              <w:rPr>
                <w:noProof/>
                <w:color w:val="000000"/>
                <w:sz w:val="20"/>
              </w:rPr>
              <w:t>9 ребро</w:t>
            </w:r>
          </w:p>
        </w:tc>
        <w:tc>
          <w:tcPr>
            <w:tcW w:w="1663" w:type="pct"/>
          </w:tcPr>
          <w:p w14:paraId="30ABB16B" w14:textId="77777777" w:rsidR="007A2AD3" w:rsidRPr="00BA5543" w:rsidRDefault="007A2AD3" w:rsidP="0050065F">
            <w:pPr>
              <w:spacing w:line="360" w:lineRule="auto"/>
              <w:jc w:val="both"/>
              <w:rPr>
                <w:noProof/>
                <w:color w:val="000000"/>
                <w:sz w:val="20"/>
              </w:rPr>
            </w:pPr>
            <w:r w:rsidRPr="00BA5543">
              <w:rPr>
                <w:noProof/>
                <w:color w:val="000000"/>
                <w:sz w:val="20"/>
              </w:rPr>
              <w:t>9 ребро</w:t>
            </w:r>
          </w:p>
        </w:tc>
      </w:tr>
      <w:tr w:rsidR="007A2AD3" w:rsidRPr="00BA5543" w14:paraId="3613F427" w14:textId="77777777" w:rsidTr="0050065F">
        <w:trPr>
          <w:trHeight w:val="23"/>
        </w:trPr>
        <w:tc>
          <w:tcPr>
            <w:tcW w:w="198" w:type="pct"/>
          </w:tcPr>
          <w:p w14:paraId="45990BB2" w14:textId="77777777" w:rsidR="007A2AD3" w:rsidRPr="00BA5543" w:rsidRDefault="007A2AD3" w:rsidP="0050065F">
            <w:pPr>
              <w:spacing w:line="360" w:lineRule="auto"/>
              <w:jc w:val="both"/>
              <w:rPr>
                <w:noProof/>
                <w:color w:val="000000"/>
                <w:sz w:val="20"/>
              </w:rPr>
            </w:pPr>
            <w:r w:rsidRPr="00BA5543">
              <w:rPr>
                <w:noProof/>
                <w:color w:val="000000"/>
                <w:sz w:val="20"/>
              </w:rPr>
              <w:lastRenderedPageBreak/>
              <w:t>6</w:t>
            </w:r>
          </w:p>
        </w:tc>
        <w:tc>
          <w:tcPr>
            <w:tcW w:w="1483" w:type="pct"/>
          </w:tcPr>
          <w:p w14:paraId="1B627B8A" w14:textId="77777777" w:rsidR="007A2AD3" w:rsidRPr="00BA5543" w:rsidRDefault="007A2AD3" w:rsidP="0050065F">
            <w:pPr>
              <w:spacing w:line="360" w:lineRule="auto"/>
              <w:jc w:val="both"/>
              <w:rPr>
                <w:noProof/>
                <w:color w:val="000000"/>
                <w:sz w:val="20"/>
              </w:rPr>
            </w:pPr>
            <w:r w:rsidRPr="00BA5543">
              <w:rPr>
                <w:noProof/>
                <w:color w:val="000000"/>
                <w:sz w:val="20"/>
              </w:rPr>
              <w:t>По лопаточной линии</w:t>
            </w:r>
          </w:p>
        </w:tc>
        <w:tc>
          <w:tcPr>
            <w:tcW w:w="1656" w:type="pct"/>
          </w:tcPr>
          <w:p w14:paraId="2C2A28BD" w14:textId="77777777" w:rsidR="007A2AD3" w:rsidRPr="00BA5543" w:rsidRDefault="007A2AD3" w:rsidP="0050065F">
            <w:pPr>
              <w:spacing w:line="360" w:lineRule="auto"/>
              <w:jc w:val="both"/>
              <w:rPr>
                <w:noProof/>
                <w:color w:val="000000"/>
                <w:sz w:val="20"/>
              </w:rPr>
            </w:pPr>
            <w:r w:rsidRPr="00BA5543">
              <w:rPr>
                <w:noProof/>
                <w:color w:val="000000"/>
                <w:sz w:val="20"/>
              </w:rPr>
              <w:t>10 ребро</w:t>
            </w:r>
          </w:p>
        </w:tc>
        <w:tc>
          <w:tcPr>
            <w:tcW w:w="1663" w:type="pct"/>
          </w:tcPr>
          <w:p w14:paraId="686998B3" w14:textId="77777777" w:rsidR="007A2AD3" w:rsidRPr="00BA5543" w:rsidRDefault="007A2AD3" w:rsidP="0050065F">
            <w:pPr>
              <w:spacing w:line="360" w:lineRule="auto"/>
              <w:jc w:val="both"/>
              <w:rPr>
                <w:noProof/>
                <w:color w:val="000000"/>
                <w:sz w:val="20"/>
              </w:rPr>
            </w:pPr>
            <w:r w:rsidRPr="00BA5543">
              <w:rPr>
                <w:noProof/>
                <w:color w:val="000000"/>
                <w:sz w:val="20"/>
              </w:rPr>
              <w:t>10 ребро</w:t>
            </w:r>
          </w:p>
        </w:tc>
      </w:tr>
      <w:tr w:rsidR="007A2AD3" w:rsidRPr="00BA5543" w14:paraId="283B2F72" w14:textId="77777777" w:rsidTr="0050065F">
        <w:trPr>
          <w:trHeight w:val="23"/>
        </w:trPr>
        <w:tc>
          <w:tcPr>
            <w:tcW w:w="198" w:type="pct"/>
          </w:tcPr>
          <w:p w14:paraId="368A4FF0" w14:textId="77777777" w:rsidR="007A2AD3" w:rsidRPr="00BA5543" w:rsidRDefault="007A2AD3" w:rsidP="0050065F">
            <w:pPr>
              <w:spacing w:line="360" w:lineRule="auto"/>
              <w:jc w:val="both"/>
              <w:rPr>
                <w:noProof/>
                <w:color w:val="000000"/>
                <w:sz w:val="20"/>
              </w:rPr>
            </w:pPr>
            <w:r w:rsidRPr="00BA5543">
              <w:rPr>
                <w:noProof/>
                <w:color w:val="000000"/>
                <w:sz w:val="20"/>
              </w:rPr>
              <w:t>7</w:t>
            </w:r>
          </w:p>
        </w:tc>
        <w:tc>
          <w:tcPr>
            <w:tcW w:w="1483" w:type="pct"/>
          </w:tcPr>
          <w:p w14:paraId="732986DF" w14:textId="77777777" w:rsidR="007A2AD3" w:rsidRPr="00BA5543" w:rsidRDefault="007A2AD3" w:rsidP="0050065F">
            <w:pPr>
              <w:spacing w:line="360" w:lineRule="auto"/>
              <w:jc w:val="both"/>
              <w:rPr>
                <w:noProof/>
                <w:color w:val="000000"/>
                <w:sz w:val="20"/>
              </w:rPr>
            </w:pPr>
            <w:r w:rsidRPr="00BA5543">
              <w:rPr>
                <w:noProof/>
                <w:color w:val="000000"/>
                <w:sz w:val="20"/>
              </w:rPr>
              <w:t>По колопозвоночной линии</w:t>
            </w:r>
          </w:p>
        </w:tc>
        <w:tc>
          <w:tcPr>
            <w:tcW w:w="1656" w:type="pct"/>
          </w:tcPr>
          <w:p w14:paraId="1B280D4E" w14:textId="77777777" w:rsidR="007A2AD3" w:rsidRPr="00BA5543" w:rsidRDefault="007A2AD3" w:rsidP="0050065F">
            <w:pPr>
              <w:spacing w:line="360" w:lineRule="auto"/>
              <w:jc w:val="both"/>
              <w:rPr>
                <w:noProof/>
                <w:color w:val="000000"/>
                <w:sz w:val="20"/>
              </w:rPr>
            </w:pPr>
            <w:r w:rsidRPr="00BA5543">
              <w:rPr>
                <w:noProof/>
                <w:color w:val="000000"/>
                <w:sz w:val="20"/>
              </w:rPr>
              <w:t xml:space="preserve">Остистый отросток Th11 </w:t>
            </w:r>
          </w:p>
        </w:tc>
        <w:tc>
          <w:tcPr>
            <w:tcW w:w="1663" w:type="pct"/>
          </w:tcPr>
          <w:p w14:paraId="6A931936" w14:textId="77777777" w:rsidR="007A2AD3" w:rsidRPr="00BA5543" w:rsidRDefault="007A2AD3" w:rsidP="0050065F">
            <w:pPr>
              <w:spacing w:line="360" w:lineRule="auto"/>
              <w:jc w:val="both"/>
              <w:rPr>
                <w:noProof/>
                <w:color w:val="000000"/>
                <w:sz w:val="20"/>
              </w:rPr>
            </w:pPr>
            <w:r w:rsidRPr="00BA5543">
              <w:rPr>
                <w:noProof/>
                <w:color w:val="000000"/>
                <w:sz w:val="20"/>
              </w:rPr>
              <w:t xml:space="preserve">Остистый отросток Th11 </w:t>
            </w:r>
          </w:p>
        </w:tc>
      </w:tr>
    </w:tbl>
    <w:p w14:paraId="0197E170" w14:textId="77777777" w:rsidR="0050065F" w:rsidRPr="00BA5543" w:rsidRDefault="0050065F" w:rsidP="0050065F">
      <w:pPr>
        <w:pStyle w:val="4"/>
        <w:spacing w:line="360" w:lineRule="auto"/>
        <w:ind w:firstLine="709"/>
        <w:jc w:val="both"/>
        <w:rPr>
          <w:noProof/>
          <w:color w:val="000000"/>
        </w:rPr>
      </w:pPr>
    </w:p>
    <w:p w14:paraId="3AB041EE" w14:textId="77777777" w:rsidR="0050065F" w:rsidRPr="00BA5543" w:rsidRDefault="007A2AD3" w:rsidP="0050065F">
      <w:pPr>
        <w:pStyle w:val="4"/>
        <w:spacing w:line="360" w:lineRule="auto"/>
        <w:ind w:firstLine="709"/>
        <w:jc w:val="both"/>
        <w:rPr>
          <w:noProof/>
          <w:color w:val="000000"/>
        </w:rPr>
      </w:pPr>
      <w:r w:rsidRPr="00BA5543">
        <w:rPr>
          <w:noProof/>
          <w:color w:val="000000"/>
        </w:rPr>
        <w:t xml:space="preserve">Дыхательная подвижность нижнего края легких: </w:t>
      </w:r>
    </w:p>
    <w:p w14:paraId="16DE22CD" w14:textId="77777777" w:rsidR="0050065F" w:rsidRPr="00BA5543" w:rsidRDefault="007A2AD3" w:rsidP="0050065F">
      <w:pPr>
        <w:spacing w:line="360" w:lineRule="auto"/>
        <w:ind w:firstLine="709"/>
        <w:jc w:val="both"/>
        <w:rPr>
          <w:noProof/>
          <w:color w:val="000000"/>
          <w:sz w:val="28"/>
        </w:rPr>
      </w:pPr>
      <w:r w:rsidRPr="00BA5543">
        <w:rPr>
          <w:noProof/>
          <w:color w:val="000000"/>
          <w:sz w:val="28"/>
        </w:rPr>
        <w:t>По средней подмышечной линии:6-8см справа и слева</w:t>
      </w:r>
    </w:p>
    <w:p w14:paraId="62E9E185" w14:textId="77777777" w:rsidR="0050065F" w:rsidRPr="00BA5543" w:rsidRDefault="007A2AD3" w:rsidP="0050065F">
      <w:pPr>
        <w:spacing w:line="360" w:lineRule="auto"/>
        <w:ind w:firstLine="709"/>
        <w:jc w:val="both"/>
        <w:rPr>
          <w:noProof/>
          <w:color w:val="000000"/>
          <w:sz w:val="28"/>
        </w:rPr>
      </w:pPr>
      <w:r w:rsidRPr="00BA5543">
        <w:rPr>
          <w:noProof/>
          <w:color w:val="000000"/>
          <w:sz w:val="28"/>
        </w:rPr>
        <w:t>По среднеключичной линий: справа 4-6см слева не определяется</w:t>
      </w:r>
    </w:p>
    <w:p w14:paraId="417D9D5C"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 лопаточной линий: 4-6см. справа и слева.</w:t>
      </w:r>
    </w:p>
    <w:p w14:paraId="0B0A976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 прослушивается</w:t>
      </w:r>
      <w:r w:rsidR="0050065F" w:rsidRPr="00BA5543">
        <w:rPr>
          <w:noProof/>
          <w:color w:val="000000"/>
          <w:sz w:val="28"/>
        </w:rPr>
        <w:t xml:space="preserve"> </w:t>
      </w:r>
      <w:r w:rsidRPr="00BA5543">
        <w:rPr>
          <w:noProof/>
          <w:color w:val="000000"/>
          <w:sz w:val="28"/>
        </w:rPr>
        <w:t>везикулярное дыхание,</w:t>
      </w:r>
      <w:r w:rsidR="0050065F" w:rsidRPr="00BA5543">
        <w:rPr>
          <w:noProof/>
          <w:color w:val="000000"/>
          <w:sz w:val="28"/>
        </w:rPr>
        <w:t xml:space="preserve"> </w:t>
      </w:r>
      <w:r w:rsidRPr="00BA5543">
        <w:rPr>
          <w:noProof/>
          <w:color w:val="000000"/>
          <w:sz w:val="28"/>
        </w:rPr>
        <w:t>шум трения плевры не определяется.</w:t>
      </w:r>
    </w:p>
    <w:p w14:paraId="30603BF7" w14:textId="77777777" w:rsidR="007A2AD3" w:rsidRPr="00BA5543" w:rsidRDefault="007A2AD3" w:rsidP="0050065F">
      <w:pPr>
        <w:spacing w:line="360" w:lineRule="auto"/>
        <w:ind w:firstLine="709"/>
        <w:jc w:val="both"/>
        <w:rPr>
          <w:bCs/>
          <w:iCs/>
          <w:noProof/>
          <w:color w:val="000000"/>
          <w:sz w:val="28"/>
          <w:szCs w:val="28"/>
        </w:rPr>
      </w:pPr>
      <w:r w:rsidRPr="00BA5543">
        <w:rPr>
          <w:bCs/>
          <w:iCs/>
          <w:noProof/>
          <w:color w:val="000000"/>
          <w:sz w:val="28"/>
          <w:szCs w:val="28"/>
        </w:rPr>
        <w:t>Сердечно-сосудистая система</w:t>
      </w:r>
    </w:p>
    <w:p w14:paraId="76E946DF" w14:textId="77777777" w:rsidR="0050065F" w:rsidRPr="00BA5543" w:rsidRDefault="007A2AD3" w:rsidP="0050065F">
      <w:pPr>
        <w:spacing w:line="360" w:lineRule="auto"/>
        <w:ind w:firstLine="709"/>
        <w:jc w:val="both"/>
        <w:rPr>
          <w:noProof/>
          <w:color w:val="000000"/>
          <w:sz w:val="28"/>
        </w:rPr>
      </w:pPr>
      <w:r w:rsidRPr="00BA5543">
        <w:rPr>
          <w:noProof/>
          <w:color w:val="000000"/>
          <w:sz w:val="28"/>
        </w:rPr>
        <w:t>Осмотр: видимая пульсация артерий и вен в области шеи не прослеживается, видимые</w:t>
      </w:r>
    </w:p>
    <w:p w14:paraId="6E50D88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выпячивания и пульсация в области сердца так же не обнаружены.</w:t>
      </w:r>
    </w:p>
    <w:p w14:paraId="2E9005F8"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Пальпация:</w:t>
      </w:r>
    </w:p>
    <w:p w14:paraId="6641BADB"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верхушечный толчок пальпируется в 5 межреберье на 1,5-2 см медиальнее левой</w:t>
      </w:r>
      <w:r w:rsidR="0050065F" w:rsidRPr="00BA5543">
        <w:rPr>
          <w:noProof/>
          <w:color w:val="000000"/>
          <w:sz w:val="28"/>
        </w:rPr>
        <w:t xml:space="preserve"> </w:t>
      </w:r>
      <w:r w:rsidRPr="00BA5543">
        <w:rPr>
          <w:noProof/>
          <w:color w:val="000000"/>
          <w:sz w:val="28"/>
        </w:rPr>
        <w:t>среднеключичной линии(нормальной силы, ограниченный).</w:t>
      </w:r>
    </w:p>
    <w:p w14:paraId="02AA5381" w14:textId="77777777" w:rsidR="007A2AD3" w:rsidRPr="00BA5543" w:rsidRDefault="007A2AD3" w:rsidP="0050065F">
      <w:pPr>
        <w:spacing w:line="360" w:lineRule="auto"/>
        <w:ind w:firstLine="709"/>
        <w:jc w:val="both"/>
        <w:rPr>
          <w:noProof/>
          <w:color w:val="000000"/>
          <w:sz w:val="28"/>
        </w:rPr>
      </w:pP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5"/>
        <w:gridCol w:w="3665"/>
        <w:gridCol w:w="3645"/>
      </w:tblGrid>
      <w:tr w:rsidR="007A2AD3" w:rsidRPr="00BA5543" w14:paraId="27AF8A03" w14:textId="77777777" w:rsidTr="0050065F">
        <w:trPr>
          <w:trHeight w:val="23"/>
        </w:trPr>
        <w:tc>
          <w:tcPr>
            <w:tcW w:w="1089" w:type="pct"/>
          </w:tcPr>
          <w:p w14:paraId="5B523D93" w14:textId="77777777"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Границы</w:t>
            </w:r>
          </w:p>
        </w:tc>
        <w:tc>
          <w:tcPr>
            <w:tcW w:w="1961" w:type="pct"/>
          </w:tcPr>
          <w:p w14:paraId="7D1115B4" w14:textId="77777777"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Относительной тупости</w:t>
            </w:r>
          </w:p>
        </w:tc>
        <w:tc>
          <w:tcPr>
            <w:tcW w:w="1950" w:type="pct"/>
          </w:tcPr>
          <w:p w14:paraId="137AA16A" w14:textId="77777777" w:rsidR="007A2AD3" w:rsidRPr="00BA5543" w:rsidRDefault="007A2AD3" w:rsidP="0050065F">
            <w:pPr>
              <w:spacing w:line="360" w:lineRule="auto"/>
              <w:jc w:val="both"/>
              <w:rPr>
                <w:noProof/>
                <w:color w:val="000000"/>
                <w:sz w:val="20"/>
              </w:rPr>
            </w:pPr>
          </w:p>
          <w:p w14:paraId="628F1F45" w14:textId="77777777" w:rsidR="007A2AD3" w:rsidRPr="00BA5543" w:rsidRDefault="007A2AD3" w:rsidP="0050065F">
            <w:pPr>
              <w:spacing w:line="360" w:lineRule="auto"/>
              <w:jc w:val="both"/>
              <w:rPr>
                <w:noProof/>
                <w:color w:val="000000"/>
                <w:sz w:val="20"/>
              </w:rPr>
            </w:pPr>
            <w:r w:rsidRPr="00BA5543">
              <w:rPr>
                <w:noProof/>
                <w:color w:val="000000"/>
                <w:sz w:val="20"/>
              </w:rPr>
              <w:t>Абсолютной тупости</w:t>
            </w:r>
          </w:p>
        </w:tc>
      </w:tr>
      <w:tr w:rsidR="007A2AD3" w:rsidRPr="00BA5543" w14:paraId="728C74F4" w14:textId="77777777" w:rsidTr="0050065F">
        <w:trPr>
          <w:trHeight w:val="23"/>
        </w:trPr>
        <w:tc>
          <w:tcPr>
            <w:tcW w:w="1089" w:type="pct"/>
          </w:tcPr>
          <w:p w14:paraId="144E56CE" w14:textId="77777777"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Правая</w:t>
            </w:r>
          </w:p>
        </w:tc>
        <w:tc>
          <w:tcPr>
            <w:tcW w:w="1961" w:type="pct"/>
          </w:tcPr>
          <w:p w14:paraId="1C64DBC7" w14:textId="77777777" w:rsidR="007A2AD3" w:rsidRPr="00BA5543" w:rsidRDefault="007A2AD3" w:rsidP="0050065F">
            <w:pPr>
              <w:spacing w:line="360" w:lineRule="auto"/>
              <w:jc w:val="both"/>
              <w:rPr>
                <w:noProof/>
                <w:color w:val="000000"/>
                <w:sz w:val="20"/>
              </w:rPr>
            </w:pPr>
            <w:r w:rsidRPr="00BA5543">
              <w:rPr>
                <w:noProof/>
                <w:color w:val="000000"/>
                <w:sz w:val="20"/>
              </w:rPr>
              <w:t>4 межреберье 0.5 – 1 см правее края грудины</w:t>
            </w:r>
          </w:p>
        </w:tc>
        <w:tc>
          <w:tcPr>
            <w:tcW w:w="1950" w:type="pct"/>
          </w:tcPr>
          <w:p w14:paraId="64502AF2" w14:textId="77777777" w:rsidR="007A2AD3" w:rsidRPr="00BA5543" w:rsidRDefault="007A2AD3" w:rsidP="0050065F">
            <w:pPr>
              <w:spacing w:line="360" w:lineRule="auto"/>
              <w:jc w:val="both"/>
              <w:rPr>
                <w:noProof/>
                <w:color w:val="000000"/>
                <w:sz w:val="20"/>
              </w:rPr>
            </w:pPr>
            <w:r w:rsidRPr="00BA5543">
              <w:rPr>
                <w:noProof/>
                <w:color w:val="000000"/>
                <w:sz w:val="20"/>
              </w:rPr>
              <w:t>4 межреберье по левому краю грудины</w:t>
            </w:r>
          </w:p>
        </w:tc>
      </w:tr>
      <w:tr w:rsidR="007A2AD3" w:rsidRPr="00BA5543" w14:paraId="5229A194" w14:textId="77777777" w:rsidTr="0050065F">
        <w:trPr>
          <w:trHeight w:val="23"/>
        </w:trPr>
        <w:tc>
          <w:tcPr>
            <w:tcW w:w="1089" w:type="pct"/>
          </w:tcPr>
          <w:p w14:paraId="116FBC30" w14:textId="77777777"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Левая</w:t>
            </w:r>
          </w:p>
        </w:tc>
        <w:tc>
          <w:tcPr>
            <w:tcW w:w="1961" w:type="pct"/>
          </w:tcPr>
          <w:p w14:paraId="0693478C" w14:textId="77777777" w:rsidR="007A2AD3" w:rsidRPr="00BA5543" w:rsidRDefault="007A2AD3" w:rsidP="0050065F">
            <w:pPr>
              <w:spacing w:line="360" w:lineRule="auto"/>
              <w:jc w:val="both"/>
              <w:rPr>
                <w:noProof/>
                <w:color w:val="000000"/>
                <w:sz w:val="20"/>
              </w:rPr>
            </w:pPr>
            <w:r w:rsidRPr="00BA5543">
              <w:rPr>
                <w:noProof/>
                <w:color w:val="000000"/>
                <w:sz w:val="20"/>
              </w:rPr>
              <w:t>5 межреберье на 1.5-2 см медиальнее левой среднеключичной линии</w:t>
            </w:r>
          </w:p>
        </w:tc>
        <w:tc>
          <w:tcPr>
            <w:tcW w:w="1950" w:type="pct"/>
          </w:tcPr>
          <w:p w14:paraId="5B2C6B9F" w14:textId="77777777" w:rsidR="007A2AD3" w:rsidRPr="00BA5543" w:rsidRDefault="007A2AD3" w:rsidP="0050065F">
            <w:pPr>
              <w:spacing w:line="360" w:lineRule="auto"/>
              <w:jc w:val="both"/>
              <w:rPr>
                <w:noProof/>
                <w:color w:val="000000"/>
                <w:sz w:val="20"/>
              </w:rPr>
            </w:pPr>
            <w:r w:rsidRPr="00BA5543">
              <w:rPr>
                <w:noProof/>
                <w:color w:val="000000"/>
                <w:sz w:val="20"/>
              </w:rPr>
              <w:t xml:space="preserve"> От области верхушечного толчка двигаться к центру (1.5-2см медиальнее)</w:t>
            </w:r>
          </w:p>
        </w:tc>
      </w:tr>
      <w:tr w:rsidR="007A2AD3" w:rsidRPr="00BA5543" w14:paraId="7BFD9DBD" w14:textId="77777777" w:rsidTr="0050065F">
        <w:trPr>
          <w:trHeight w:val="23"/>
        </w:trPr>
        <w:tc>
          <w:tcPr>
            <w:tcW w:w="1089" w:type="pct"/>
          </w:tcPr>
          <w:p w14:paraId="22289D68" w14:textId="77777777" w:rsidR="007A2AD3" w:rsidRPr="00BA5543" w:rsidRDefault="007A2AD3" w:rsidP="0050065F">
            <w:pPr>
              <w:pStyle w:val="5"/>
              <w:spacing w:before="0" w:after="0" w:line="360" w:lineRule="auto"/>
              <w:jc w:val="both"/>
              <w:outlineLvl w:val="4"/>
              <w:rPr>
                <w:b w:val="0"/>
                <w:i w:val="0"/>
                <w:noProof/>
                <w:color w:val="000000"/>
                <w:sz w:val="20"/>
                <w:szCs w:val="24"/>
              </w:rPr>
            </w:pPr>
            <w:r w:rsidRPr="00BA5543">
              <w:rPr>
                <w:b w:val="0"/>
                <w:i w:val="0"/>
                <w:noProof/>
                <w:color w:val="000000"/>
                <w:sz w:val="20"/>
                <w:szCs w:val="24"/>
              </w:rPr>
              <w:t>Верхняя</w:t>
            </w:r>
          </w:p>
        </w:tc>
        <w:tc>
          <w:tcPr>
            <w:tcW w:w="1961" w:type="pct"/>
          </w:tcPr>
          <w:p w14:paraId="0B2B752D" w14:textId="77777777" w:rsidR="007A2AD3" w:rsidRPr="00BA5543" w:rsidRDefault="007A2AD3" w:rsidP="0050065F">
            <w:pPr>
              <w:spacing w:line="360" w:lineRule="auto"/>
              <w:jc w:val="both"/>
              <w:rPr>
                <w:noProof/>
                <w:color w:val="000000"/>
                <w:sz w:val="20"/>
              </w:rPr>
            </w:pPr>
            <w:r w:rsidRPr="00BA5543">
              <w:rPr>
                <w:noProof/>
                <w:color w:val="000000"/>
                <w:sz w:val="20"/>
              </w:rPr>
              <w:t>Парастернальная линия 3 межреберье</w:t>
            </w:r>
          </w:p>
        </w:tc>
        <w:tc>
          <w:tcPr>
            <w:tcW w:w="1950" w:type="pct"/>
          </w:tcPr>
          <w:p w14:paraId="1D3B0363" w14:textId="77777777" w:rsidR="007A2AD3" w:rsidRPr="00BA5543" w:rsidRDefault="007A2AD3" w:rsidP="0050065F">
            <w:pPr>
              <w:spacing w:line="360" w:lineRule="auto"/>
              <w:jc w:val="both"/>
              <w:rPr>
                <w:noProof/>
                <w:color w:val="000000"/>
                <w:sz w:val="20"/>
              </w:rPr>
            </w:pPr>
            <w:r w:rsidRPr="00BA5543">
              <w:rPr>
                <w:noProof/>
                <w:color w:val="000000"/>
                <w:sz w:val="20"/>
              </w:rPr>
              <w:t>4 межреберье</w:t>
            </w:r>
          </w:p>
        </w:tc>
      </w:tr>
    </w:tbl>
    <w:p w14:paraId="4B996561" w14:textId="77777777" w:rsidR="007A2AD3" w:rsidRPr="00BA5543" w:rsidRDefault="007A2AD3" w:rsidP="0050065F">
      <w:pPr>
        <w:spacing w:line="360" w:lineRule="auto"/>
        <w:ind w:firstLine="709"/>
        <w:jc w:val="both"/>
        <w:rPr>
          <w:noProof/>
          <w:color w:val="000000"/>
          <w:sz w:val="28"/>
        </w:rPr>
      </w:pPr>
    </w:p>
    <w:p w14:paraId="56D30EAE"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w:t>
      </w:r>
    </w:p>
    <w:p w14:paraId="79E71E3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Тоны:</w:t>
      </w:r>
      <w:r w:rsidR="0050065F" w:rsidRPr="00BA5543">
        <w:rPr>
          <w:noProof/>
          <w:color w:val="000000"/>
          <w:sz w:val="28"/>
        </w:rPr>
        <w:t xml:space="preserve"> </w:t>
      </w:r>
      <w:r w:rsidRPr="00BA5543">
        <w:rPr>
          <w:noProof/>
          <w:color w:val="000000"/>
          <w:sz w:val="28"/>
        </w:rPr>
        <w:t xml:space="preserve">- ритмичные </w:t>
      </w:r>
    </w:p>
    <w:p w14:paraId="32804C73"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число сердечных сокращений – 74</w:t>
      </w:r>
    </w:p>
    <w:p w14:paraId="7F01B177"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первый тон нормальной звучности</w:t>
      </w:r>
    </w:p>
    <w:p w14:paraId="7F020C53"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второй тон нормальной звучности</w:t>
      </w:r>
    </w:p>
    <w:p w14:paraId="0C9FD427"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w:t>
      </w:r>
      <w:r w:rsidRPr="00BA5543">
        <w:rPr>
          <w:noProof/>
          <w:color w:val="000000"/>
          <w:sz w:val="28"/>
        </w:rPr>
        <w:tab/>
        <w:t>дополнительные тоны не прослушиваются</w:t>
      </w:r>
    </w:p>
    <w:p w14:paraId="6A9A835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lastRenderedPageBreak/>
        <w:t>Артериальный пульс на лучевых артериях: симметричный, ритмичный, твердый</w:t>
      </w:r>
      <w:r w:rsidR="0050065F" w:rsidRPr="00BA5543">
        <w:rPr>
          <w:noProof/>
          <w:color w:val="000000"/>
          <w:sz w:val="28"/>
        </w:rPr>
        <w:t>,</w:t>
      </w:r>
      <w:r w:rsidRPr="00BA5543">
        <w:rPr>
          <w:noProof/>
          <w:color w:val="000000"/>
          <w:sz w:val="28"/>
        </w:rPr>
        <w:t xml:space="preserve"> полный.</w:t>
      </w:r>
    </w:p>
    <w:p w14:paraId="44AE13D3"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Артериальное давление на плечевых артериях: 110/70 мм. рт. ст.</w:t>
      </w:r>
    </w:p>
    <w:p w14:paraId="653B505B" w14:textId="77777777" w:rsidR="007A2AD3" w:rsidRPr="00BA5543" w:rsidRDefault="007A2AD3" w:rsidP="0050065F">
      <w:pPr>
        <w:spacing w:line="360" w:lineRule="auto"/>
        <w:ind w:firstLine="709"/>
        <w:jc w:val="both"/>
        <w:rPr>
          <w:bCs/>
          <w:noProof/>
          <w:color w:val="000000"/>
          <w:sz w:val="28"/>
        </w:rPr>
      </w:pPr>
      <w:r w:rsidRPr="00BA5543">
        <w:rPr>
          <w:bCs/>
          <w:noProof/>
          <w:color w:val="000000"/>
          <w:sz w:val="28"/>
          <w:szCs w:val="28"/>
        </w:rPr>
        <w:t>Пищеварительная система</w:t>
      </w:r>
      <w:r w:rsidRPr="00BA5543">
        <w:rPr>
          <w:bCs/>
          <w:noProof/>
          <w:color w:val="000000"/>
          <w:sz w:val="28"/>
        </w:rPr>
        <w:t>.</w:t>
      </w:r>
    </w:p>
    <w:p w14:paraId="2F869092"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Полость рта:</w:t>
      </w:r>
      <w:r w:rsidR="0050065F" w:rsidRPr="00BA5543">
        <w:rPr>
          <w:noProof/>
          <w:color w:val="000000"/>
          <w:sz w:val="28"/>
        </w:rPr>
        <w:t xml:space="preserve"> </w:t>
      </w:r>
    </w:p>
    <w:p w14:paraId="5864FEE3"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 xml:space="preserve">Язык </w:t>
      </w:r>
      <w:r w:rsidR="00D25F6B" w:rsidRPr="00BA5543">
        <w:rPr>
          <w:noProof/>
          <w:color w:val="000000"/>
          <w:sz w:val="28"/>
        </w:rPr>
        <w:t>обложен белым налетом</w:t>
      </w:r>
      <w:r w:rsidRPr="00BA5543">
        <w:rPr>
          <w:noProof/>
          <w:color w:val="000000"/>
          <w:sz w:val="28"/>
        </w:rPr>
        <w:t>, умеренно влажный.</w:t>
      </w:r>
    </w:p>
    <w:p w14:paraId="3593401A"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 xml:space="preserve">Состояние зубов: зубы санированы. </w:t>
      </w:r>
    </w:p>
    <w:p w14:paraId="6D0F0607"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Зев чистый, миндалины не увеличены.</w:t>
      </w:r>
    </w:p>
    <w:p w14:paraId="7467198D"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Живот:</w:t>
      </w:r>
      <w:r w:rsidR="0050065F" w:rsidRPr="00BA5543">
        <w:rPr>
          <w:noProof/>
          <w:color w:val="000000"/>
          <w:sz w:val="28"/>
        </w:rPr>
        <w:t xml:space="preserve"> </w:t>
      </w:r>
    </w:p>
    <w:p w14:paraId="324C1C5A"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Обычной формы</w:t>
      </w:r>
    </w:p>
    <w:p w14:paraId="2CE8725A"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Симметричен.</w:t>
      </w:r>
    </w:p>
    <w:p w14:paraId="6C77AF60"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Пупок без видимых повреждений.</w:t>
      </w:r>
    </w:p>
    <w:p w14:paraId="468FD70F" w14:textId="77777777" w:rsidR="007A2AD3" w:rsidRPr="00BA5543" w:rsidRDefault="007A2AD3" w:rsidP="0050065F">
      <w:pPr>
        <w:numPr>
          <w:ilvl w:val="0"/>
          <w:numId w:val="2"/>
        </w:numPr>
        <w:spacing w:line="360" w:lineRule="auto"/>
        <w:ind w:left="0" w:firstLine="709"/>
        <w:jc w:val="both"/>
        <w:rPr>
          <w:noProof/>
          <w:color w:val="000000"/>
          <w:sz w:val="28"/>
        </w:rPr>
      </w:pPr>
      <w:r w:rsidRPr="00BA5543">
        <w:rPr>
          <w:noProof/>
          <w:color w:val="000000"/>
          <w:sz w:val="28"/>
        </w:rPr>
        <w:t>Мягкий, болезненный.</w:t>
      </w:r>
    </w:p>
    <w:p w14:paraId="173A248E"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w:t>
      </w:r>
      <w:r w:rsidR="0050065F" w:rsidRPr="00BA5543">
        <w:rPr>
          <w:noProof/>
          <w:color w:val="000000"/>
          <w:sz w:val="28"/>
        </w:rPr>
        <w:t xml:space="preserve"> </w:t>
      </w:r>
    </w:p>
    <w:p w14:paraId="2C9927B7" w14:textId="77777777" w:rsidR="007A2AD3" w:rsidRPr="00BA5543" w:rsidRDefault="007A2AD3" w:rsidP="0050065F">
      <w:pPr>
        <w:numPr>
          <w:ilvl w:val="0"/>
          <w:numId w:val="5"/>
        </w:numPr>
        <w:spacing w:line="360" w:lineRule="auto"/>
        <w:ind w:left="0" w:firstLine="709"/>
        <w:jc w:val="both"/>
        <w:rPr>
          <w:noProof/>
          <w:color w:val="000000"/>
          <w:sz w:val="28"/>
        </w:rPr>
      </w:pPr>
      <w:r w:rsidRPr="00BA5543">
        <w:rPr>
          <w:noProof/>
          <w:color w:val="000000"/>
          <w:sz w:val="28"/>
        </w:rPr>
        <w:t>тимпанический звук на всем протяжении.</w:t>
      </w:r>
    </w:p>
    <w:p w14:paraId="0A955FF1" w14:textId="77777777" w:rsidR="007A2AD3" w:rsidRPr="00BA5543" w:rsidRDefault="007A2AD3" w:rsidP="0050065F">
      <w:pPr>
        <w:numPr>
          <w:ilvl w:val="0"/>
          <w:numId w:val="5"/>
        </w:numPr>
        <w:spacing w:line="360" w:lineRule="auto"/>
        <w:ind w:left="0" w:firstLine="709"/>
        <w:jc w:val="both"/>
        <w:rPr>
          <w:noProof/>
          <w:color w:val="000000"/>
          <w:sz w:val="28"/>
        </w:rPr>
      </w:pPr>
      <w:r w:rsidRPr="00BA5543">
        <w:rPr>
          <w:noProof/>
          <w:color w:val="000000"/>
          <w:sz w:val="28"/>
        </w:rPr>
        <w:t>свободной жидкости в брюшной полости нет.</w:t>
      </w:r>
    </w:p>
    <w:p w14:paraId="1F8E4678"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Пальпация: </w:t>
      </w:r>
    </w:p>
    <w:p w14:paraId="303219A0"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Пове</w:t>
      </w:r>
      <w:r w:rsidR="00D25F6B" w:rsidRPr="00BA5543">
        <w:rPr>
          <w:noProof/>
          <w:color w:val="000000"/>
          <w:sz w:val="28"/>
        </w:rPr>
        <w:t>рхностная: живот безболезненный, без напряжения мышц брюшного пресса.</w:t>
      </w:r>
      <w:r w:rsidR="0050065F" w:rsidRPr="00BA5543">
        <w:rPr>
          <w:noProof/>
          <w:color w:val="000000"/>
          <w:sz w:val="28"/>
        </w:rPr>
        <w:t xml:space="preserve"> </w:t>
      </w:r>
    </w:p>
    <w:p w14:paraId="0D0DD32A" w14:textId="77777777" w:rsidR="007A2AD3" w:rsidRPr="00BA5543" w:rsidRDefault="00D25F6B" w:rsidP="0050065F">
      <w:pPr>
        <w:spacing w:line="360" w:lineRule="auto"/>
        <w:ind w:firstLine="709"/>
        <w:jc w:val="both"/>
        <w:rPr>
          <w:noProof/>
          <w:color w:val="000000"/>
          <w:sz w:val="28"/>
        </w:rPr>
      </w:pPr>
      <w:r w:rsidRPr="00BA5543">
        <w:rPr>
          <w:noProof/>
          <w:color w:val="000000"/>
          <w:sz w:val="28"/>
        </w:rPr>
        <w:t>Отрицательные симптомы paздpaжения брюшины (Щеткина — Блюмберга, Раздопьского, Воскрecенского)</w:t>
      </w:r>
      <w:r w:rsidR="0050065F" w:rsidRPr="00BA5543">
        <w:rPr>
          <w:noProof/>
          <w:color w:val="000000"/>
          <w:sz w:val="28"/>
        </w:rPr>
        <w:t xml:space="preserve">  </w:t>
      </w:r>
    </w:p>
    <w:p w14:paraId="666AA309"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Глубокая: по методу Образцова - Стражеско:</w:t>
      </w:r>
    </w:p>
    <w:p w14:paraId="23FD73A0" w14:textId="77777777"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Сигмовидная кишка: безболезненная, не плотной консистенций с гладкой поверхностью, урчащая, определяется</w:t>
      </w:r>
      <w:r w:rsidR="00D25F6B" w:rsidRPr="00BA5543">
        <w:rPr>
          <w:noProof/>
          <w:color w:val="000000"/>
          <w:sz w:val="28"/>
        </w:rPr>
        <w:t xml:space="preserve"> перистальтика</w:t>
      </w:r>
      <w:r w:rsidRPr="00BA5543">
        <w:rPr>
          <w:noProof/>
          <w:color w:val="000000"/>
          <w:sz w:val="28"/>
        </w:rPr>
        <w:t>, подвижность 3-4 см</w:t>
      </w:r>
      <w:r w:rsidR="0050065F" w:rsidRPr="00BA5543">
        <w:rPr>
          <w:noProof/>
          <w:color w:val="000000"/>
          <w:sz w:val="28"/>
        </w:rPr>
        <w:t>,</w:t>
      </w:r>
      <w:r w:rsidRPr="00BA5543">
        <w:rPr>
          <w:noProof/>
          <w:color w:val="000000"/>
          <w:sz w:val="28"/>
        </w:rPr>
        <w:t xml:space="preserve"> дополнительные образования не обнаружены.</w:t>
      </w:r>
    </w:p>
    <w:p w14:paraId="4D49956B" w14:textId="77777777"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Слепая кишка: безболезненна, упругая, урчащая, подвижность 2-3 см, дополнительные образования не определяются.</w:t>
      </w:r>
    </w:p>
    <w:p w14:paraId="1AF610FA" w14:textId="77777777"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Поперечная ободочная кишка: безболезненна, не урчащая,</w:t>
      </w:r>
      <w:r w:rsidR="0050065F" w:rsidRPr="00BA5543">
        <w:rPr>
          <w:noProof/>
          <w:color w:val="000000"/>
          <w:sz w:val="28"/>
        </w:rPr>
        <w:t xml:space="preserve"> </w:t>
      </w:r>
      <w:r w:rsidRPr="00BA5543">
        <w:rPr>
          <w:noProof/>
          <w:color w:val="000000"/>
          <w:sz w:val="28"/>
        </w:rPr>
        <w:t>подвижна 2-3 см</w:t>
      </w:r>
      <w:r w:rsidR="0050065F" w:rsidRPr="00BA5543">
        <w:rPr>
          <w:noProof/>
          <w:color w:val="000000"/>
          <w:sz w:val="28"/>
        </w:rPr>
        <w:t>,</w:t>
      </w:r>
      <w:r w:rsidRPr="00BA5543">
        <w:rPr>
          <w:noProof/>
          <w:color w:val="000000"/>
          <w:sz w:val="28"/>
        </w:rPr>
        <w:t xml:space="preserve"> дополнительные образования не определяются.</w:t>
      </w:r>
    </w:p>
    <w:p w14:paraId="6CF5F7E5" w14:textId="77777777"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lastRenderedPageBreak/>
        <w:t>Червеобразный отросток: не пальпируется.</w:t>
      </w:r>
    </w:p>
    <w:p w14:paraId="33340B6C" w14:textId="77777777" w:rsidR="007A2AD3" w:rsidRPr="00BA5543" w:rsidRDefault="007A2AD3" w:rsidP="0050065F">
      <w:pPr>
        <w:numPr>
          <w:ilvl w:val="0"/>
          <w:numId w:val="6"/>
        </w:numPr>
        <w:spacing w:line="360" w:lineRule="auto"/>
        <w:ind w:left="0" w:firstLine="709"/>
        <w:jc w:val="both"/>
        <w:rPr>
          <w:noProof/>
          <w:color w:val="000000"/>
          <w:sz w:val="28"/>
        </w:rPr>
      </w:pPr>
      <w:r w:rsidRPr="00BA5543">
        <w:rPr>
          <w:noProof/>
          <w:color w:val="000000"/>
          <w:sz w:val="28"/>
        </w:rPr>
        <w:t>Подвздошная кишка: безболезненная, урчащая.</w:t>
      </w:r>
    </w:p>
    <w:p w14:paraId="6EA6F23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Аускультация: </w:t>
      </w:r>
    </w:p>
    <w:p w14:paraId="15A63857"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выслушиваются кишечные шумы, связанные с перистальтикой кишечника. Шум трения кишечника не прослушивается.</w:t>
      </w:r>
    </w:p>
    <w:p w14:paraId="24CC22DF" w14:textId="77777777" w:rsidR="007A2AD3" w:rsidRPr="00BA5543" w:rsidRDefault="007A2AD3" w:rsidP="0050065F">
      <w:pPr>
        <w:spacing w:line="360" w:lineRule="auto"/>
        <w:ind w:firstLine="709"/>
        <w:jc w:val="both"/>
        <w:rPr>
          <w:noProof/>
          <w:color w:val="000000"/>
          <w:sz w:val="28"/>
        </w:rPr>
      </w:pPr>
      <w:r w:rsidRPr="00BA5543">
        <w:rPr>
          <w:noProof/>
          <w:color w:val="000000"/>
          <w:sz w:val="28"/>
          <w:szCs w:val="28"/>
        </w:rPr>
        <w:t>Печень и желчный пузырь</w:t>
      </w:r>
      <w:r w:rsidRPr="00BA5543">
        <w:rPr>
          <w:noProof/>
          <w:color w:val="000000"/>
          <w:sz w:val="28"/>
        </w:rPr>
        <w:t>.</w:t>
      </w:r>
    </w:p>
    <w:p w14:paraId="4662808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Перкуссия:</w:t>
      </w:r>
      <w:r w:rsidR="0050065F" w:rsidRPr="00BA5543">
        <w:rPr>
          <w:noProof/>
          <w:color w:val="000000"/>
          <w:sz w:val="28"/>
        </w:rPr>
        <w:t xml:space="preserve"> </w:t>
      </w:r>
      <w:r w:rsidRPr="00BA5543">
        <w:rPr>
          <w:noProof/>
          <w:color w:val="000000"/>
          <w:sz w:val="28"/>
        </w:rPr>
        <w:t>границы печени по Курлову:</w:t>
      </w:r>
    </w:p>
    <w:p w14:paraId="4BE8B73E" w14:textId="77777777" w:rsidR="0050065F"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верхняя граница абсолютной тупости печени: </w:t>
      </w:r>
    </w:p>
    <w:p w14:paraId="39CAB252"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по правой среднеключичной линии – 6 ребро. </w:t>
      </w:r>
    </w:p>
    <w:p w14:paraId="3027C3BD"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Правая передней подмышечная-8 ребро. </w:t>
      </w:r>
    </w:p>
    <w:p w14:paraId="008CFC3C"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Правая окологрудинная-6 ребро</w:t>
      </w:r>
    </w:p>
    <w:p w14:paraId="3BB543B8" w14:textId="77777777" w:rsidR="0050065F"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Нижняя граница абсолютной тупости: </w:t>
      </w:r>
    </w:p>
    <w:p w14:paraId="33F3ACFB"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 правой среднеключичной линии – нижний край правой реберной дуги.</w:t>
      </w:r>
    </w:p>
    <w:p w14:paraId="263FF4E6"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передней срединной линии – на 3-6 см от нижнего края мечевидного отростка. По левой реберной дуге – не заходит за левую окологрудинную линию.</w:t>
      </w:r>
    </w:p>
    <w:p w14:paraId="7EA2DB9D"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Поколачивание по правой реберной дуге: симптом Грекова – Ортнера не подтвержден.</w:t>
      </w:r>
    </w:p>
    <w:p w14:paraId="48D021D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Пальпация: </w:t>
      </w:r>
    </w:p>
    <w:p w14:paraId="73AF7FEF"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Печень: нижняя граница прощупывается по правой среднеключичной линии. Край печени острый, мягкий, безболезненный, Размеры печени не увеличены.</w:t>
      </w:r>
    </w:p>
    <w:p w14:paraId="2ECBE890" w14:textId="77777777" w:rsidR="007A2AD3" w:rsidRPr="00BA5543" w:rsidRDefault="007A2AD3" w:rsidP="0050065F">
      <w:pPr>
        <w:spacing w:line="360" w:lineRule="auto"/>
        <w:ind w:firstLine="709"/>
        <w:jc w:val="both"/>
        <w:rPr>
          <w:noProof/>
          <w:color w:val="000000"/>
          <w:sz w:val="28"/>
        </w:rPr>
      </w:pPr>
    </w:p>
    <w:p w14:paraId="5FA5B626"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Размеры печени по Курлову:</w:t>
      </w:r>
    </w:p>
    <w:p w14:paraId="7349C7D6"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правой среднеключичной линии – 9-11 см.</w:t>
      </w:r>
    </w:p>
    <w:p w14:paraId="70845C7E"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передней срединной линии – 7-9 см.</w:t>
      </w:r>
    </w:p>
    <w:p w14:paraId="20DD4270"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 левой реберной дуге – 6-8см.</w:t>
      </w:r>
    </w:p>
    <w:p w14:paraId="634A957B"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Желчный пузырь: не пальпируется, безболезненный.</w:t>
      </w:r>
    </w:p>
    <w:p w14:paraId="3F5584D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Аускультация: шум трения брюшины не прослушивается.</w:t>
      </w:r>
    </w:p>
    <w:p w14:paraId="4ED73C26" w14:textId="77777777" w:rsidR="007A2AD3" w:rsidRPr="00BA5543" w:rsidRDefault="007A2AD3" w:rsidP="0050065F">
      <w:pPr>
        <w:spacing w:line="360" w:lineRule="auto"/>
        <w:ind w:firstLine="709"/>
        <w:jc w:val="both"/>
        <w:rPr>
          <w:noProof/>
          <w:color w:val="000000"/>
          <w:sz w:val="28"/>
        </w:rPr>
      </w:pPr>
      <w:r w:rsidRPr="00BA5543">
        <w:rPr>
          <w:noProof/>
          <w:color w:val="000000"/>
          <w:sz w:val="28"/>
        </w:rPr>
        <w:lastRenderedPageBreak/>
        <w:t>Поджелудочная железа.</w:t>
      </w:r>
    </w:p>
    <w:p w14:paraId="322B4F2E"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При пальпации болезненности, увеличения или уплотнения поджелудочной железы не обнаруживаются.</w:t>
      </w:r>
    </w:p>
    <w:p w14:paraId="4289553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Селезенка: не прощупывается.</w:t>
      </w:r>
    </w:p>
    <w:p w14:paraId="299770C8"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Мочевыделительная система</w:t>
      </w:r>
    </w:p>
    <w:p w14:paraId="31CE72E9"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Количество мочи за сутки в среднем ≈ 1-1.5 л. Жалом на болезненное мочеиспускание нет. При нанесении коротких ударов боковой поверхностью кисти по поясничной области ниже XII ребра боль не возникает – отрицательный Симптом Пастернацкого.</w:t>
      </w:r>
      <w:r w:rsidR="0050065F" w:rsidRPr="00BA5543">
        <w:rPr>
          <w:noProof/>
          <w:color w:val="000000"/>
          <w:sz w:val="28"/>
        </w:rPr>
        <w:t xml:space="preserve"> </w:t>
      </w:r>
    </w:p>
    <w:p w14:paraId="581B2EB5"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Почки не пальпируются.</w:t>
      </w:r>
    </w:p>
    <w:p w14:paraId="25DBBC55"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Мочевой пузырь без особенностей.</w:t>
      </w:r>
    </w:p>
    <w:p w14:paraId="79D4D5E7"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Система половых органов:</w:t>
      </w:r>
      <w:r w:rsidR="0050065F" w:rsidRPr="00BA5543">
        <w:rPr>
          <w:noProof/>
          <w:color w:val="000000"/>
          <w:sz w:val="28"/>
        </w:rPr>
        <w:t xml:space="preserve"> </w:t>
      </w:r>
      <w:r w:rsidRPr="00BA5543">
        <w:rPr>
          <w:noProof/>
          <w:color w:val="000000"/>
          <w:sz w:val="28"/>
        </w:rPr>
        <w:t>Жалоб на боли нет. Женский тип оволосения.</w:t>
      </w:r>
    </w:p>
    <w:p w14:paraId="751EF4A1" w14:textId="77777777" w:rsidR="007A2AD3" w:rsidRPr="00BA5543" w:rsidRDefault="007A2AD3" w:rsidP="0050065F">
      <w:pPr>
        <w:spacing w:line="360" w:lineRule="auto"/>
        <w:ind w:firstLine="709"/>
        <w:jc w:val="both"/>
        <w:rPr>
          <w:noProof/>
          <w:color w:val="000000"/>
          <w:sz w:val="28"/>
        </w:rPr>
      </w:pPr>
      <w:r w:rsidRPr="00BA5543">
        <w:rPr>
          <w:noProof/>
          <w:color w:val="000000"/>
          <w:sz w:val="28"/>
          <w:szCs w:val="28"/>
        </w:rPr>
        <w:t>Эндокринная система</w:t>
      </w:r>
      <w:r w:rsidRPr="00BA5543">
        <w:rPr>
          <w:noProof/>
          <w:color w:val="000000"/>
          <w:sz w:val="28"/>
        </w:rPr>
        <w:t>:</w:t>
      </w:r>
    </w:p>
    <w:p w14:paraId="3F9BAC1D"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Рост, телосложение и пропорциональность частей тела соответствует возрасту.</w:t>
      </w:r>
      <w:r w:rsidR="0050065F" w:rsidRPr="00BA5543">
        <w:rPr>
          <w:noProof/>
          <w:color w:val="000000"/>
          <w:sz w:val="28"/>
        </w:rPr>
        <w:t xml:space="preserve"> </w:t>
      </w:r>
      <w:r w:rsidRPr="00BA5543">
        <w:rPr>
          <w:noProof/>
          <w:color w:val="000000"/>
          <w:sz w:val="28"/>
        </w:rPr>
        <w:t xml:space="preserve">Соответственная пигментация. Размеры языка, носа, челюстей, ушных раковин, кистей рук и стоп соответствуют развитию. </w:t>
      </w:r>
    </w:p>
    <w:p w14:paraId="5226B677"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Щитовидная железа мягкой консистенции, не увеличена, безболезненна.</w:t>
      </w:r>
    </w:p>
    <w:p w14:paraId="3232DC95" w14:textId="77777777" w:rsidR="007A2AD3" w:rsidRPr="00BA5543" w:rsidRDefault="007A2AD3" w:rsidP="0050065F">
      <w:pPr>
        <w:spacing w:line="360" w:lineRule="auto"/>
        <w:ind w:firstLine="709"/>
        <w:jc w:val="both"/>
        <w:rPr>
          <w:noProof/>
          <w:color w:val="000000"/>
          <w:sz w:val="28"/>
        </w:rPr>
      </w:pPr>
      <w:r w:rsidRPr="00BA5543">
        <w:rPr>
          <w:noProof/>
          <w:color w:val="000000"/>
          <w:sz w:val="28"/>
          <w:szCs w:val="28"/>
        </w:rPr>
        <w:t>Нервная система</w:t>
      </w:r>
      <w:r w:rsidRPr="00BA5543">
        <w:rPr>
          <w:noProof/>
          <w:color w:val="000000"/>
          <w:sz w:val="28"/>
        </w:rPr>
        <w:t>:</w:t>
      </w:r>
    </w:p>
    <w:p w14:paraId="64450270"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Память, внимание, сон, сохранены. Настроение – </w:t>
      </w:r>
      <w:r w:rsidR="00D507A4" w:rsidRPr="00BA5543">
        <w:rPr>
          <w:noProof/>
          <w:color w:val="000000"/>
          <w:sz w:val="28"/>
        </w:rPr>
        <w:t>соответствует тяжести болезни</w:t>
      </w:r>
      <w:r w:rsidRPr="00BA5543">
        <w:rPr>
          <w:noProof/>
          <w:color w:val="000000"/>
          <w:sz w:val="28"/>
        </w:rPr>
        <w:t>. Ограничение двигательной активности в связи с болезнью.</w:t>
      </w:r>
      <w:r w:rsidR="0050065F" w:rsidRPr="00BA5543">
        <w:rPr>
          <w:noProof/>
          <w:color w:val="000000"/>
          <w:sz w:val="28"/>
        </w:rPr>
        <w:t xml:space="preserve"> </w:t>
      </w:r>
      <w:r w:rsidRPr="00BA5543">
        <w:rPr>
          <w:noProof/>
          <w:color w:val="000000"/>
          <w:sz w:val="28"/>
        </w:rPr>
        <w:t>В чувствительной сфере нет отклонений.</w:t>
      </w:r>
    </w:p>
    <w:p w14:paraId="467B7960"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психики:</w:t>
      </w:r>
    </w:p>
    <w:p w14:paraId="09EC26EE"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 xml:space="preserve">сознание ясное, нормально ориентировано в пространстве, времени и ситуации. </w:t>
      </w:r>
    </w:p>
    <w:p w14:paraId="439E1DC6"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Интеллект резвый.</w:t>
      </w:r>
    </w:p>
    <w:p w14:paraId="23E9204E"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Поведение адекватное.</w:t>
      </w:r>
    </w:p>
    <w:p w14:paraId="41890EFA"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Уравновешена, общительна.</w:t>
      </w:r>
    </w:p>
    <w:p w14:paraId="421060F7" w14:textId="77777777" w:rsidR="007A2AD3" w:rsidRPr="00BA5543" w:rsidRDefault="007A2AD3" w:rsidP="0050065F">
      <w:pPr>
        <w:numPr>
          <w:ilvl w:val="0"/>
          <w:numId w:val="7"/>
        </w:numPr>
        <w:spacing w:line="360" w:lineRule="auto"/>
        <w:ind w:left="0" w:firstLine="709"/>
        <w:jc w:val="both"/>
        <w:rPr>
          <w:noProof/>
          <w:color w:val="000000"/>
          <w:sz w:val="28"/>
        </w:rPr>
      </w:pPr>
      <w:r w:rsidRPr="00BA5543">
        <w:rPr>
          <w:noProof/>
          <w:color w:val="000000"/>
          <w:sz w:val="28"/>
        </w:rPr>
        <w:t>Никаких отклонений не наблюдается</w:t>
      </w:r>
    </w:p>
    <w:p w14:paraId="0964BCE6"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lastRenderedPageBreak/>
        <w:t>Обоснование предварительного диагноза</w:t>
      </w:r>
    </w:p>
    <w:p w14:paraId="78AF7CD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На основании жалоб, анамнеза болезни и локальных данных предварительный диагноз:</w:t>
      </w:r>
    </w:p>
    <w:p w14:paraId="7F56757D" w14:textId="77777777" w:rsidR="00D507A4" w:rsidRPr="00BA5543" w:rsidRDefault="00D507A4" w:rsidP="0050065F">
      <w:pPr>
        <w:spacing w:line="360" w:lineRule="auto"/>
        <w:ind w:firstLine="709"/>
        <w:jc w:val="both"/>
        <w:rPr>
          <w:noProof/>
          <w:color w:val="000000"/>
          <w:sz w:val="28"/>
        </w:rPr>
      </w:pPr>
      <w:r w:rsidRPr="00BA5543">
        <w:rPr>
          <w:noProof/>
          <w:color w:val="000000"/>
          <w:sz w:val="28"/>
        </w:rPr>
        <w:t>Аппендикулярная колика.</w:t>
      </w:r>
    </w:p>
    <w:p w14:paraId="32E62DA1"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План обследования</w:t>
      </w:r>
    </w:p>
    <w:p w14:paraId="43713EA6"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крови</w:t>
      </w:r>
    </w:p>
    <w:p w14:paraId="6A7D32E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мочи</w:t>
      </w:r>
    </w:p>
    <w:p w14:paraId="6015D401" w14:textId="77777777" w:rsidR="00D507A4" w:rsidRPr="00BA5543" w:rsidRDefault="00D507A4" w:rsidP="0050065F">
      <w:pPr>
        <w:spacing w:line="360" w:lineRule="auto"/>
        <w:ind w:firstLine="709"/>
        <w:jc w:val="both"/>
        <w:rPr>
          <w:noProof/>
          <w:color w:val="000000"/>
          <w:sz w:val="28"/>
        </w:rPr>
      </w:pPr>
      <w:r w:rsidRPr="00BA5543">
        <w:rPr>
          <w:noProof/>
          <w:color w:val="000000"/>
          <w:sz w:val="28"/>
        </w:rPr>
        <w:t>Биохимия крови</w:t>
      </w:r>
    </w:p>
    <w:p w14:paraId="40730447" w14:textId="77777777" w:rsidR="00D507A4" w:rsidRPr="00BA5543" w:rsidRDefault="00D507A4" w:rsidP="0050065F">
      <w:pPr>
        <w:spacing w:line="360" w:lineRule="auto"/>
        <w:ind w:firstLine="709"/>
        <w:jc w:val="both"/>
        <w:rPr>
          <w:noProof/>
          <w:color w:val="000000"/>
          <w:sz w:val="28"/>
        </w:rPr>
      </w:pPr>
      <w:r w:rsidRPr="00BA5543">
        <w:rPr>
          <w:noProof/>
          <w:color w:val="000000"/>
          <w:sz w:val="28"/>
        </w:rPr>
        <w:t xml:space="preserve">Ультра звуковое исследование органов брюшной полости. </w:t>
      </w:r>
    </w:p>
    <w:p w14:paraId="1777F070" w14:textId="77777777" w:rsidR="0068191E" w:rsidRPr="00BA5543" w:rsidRDefault="0068191E" w:rsidP="0050065F">
      <w:pPr>
        <w:spacing w:line="360" w:lineRule="auto"/>
        <w:ind w:firstLine="709"/>
        <w:jc w:val="both"/>
        <w:rPr>
          <w:noProof/>
          <w:color w:val="000000"/>
          <w:sz w:val="28"/>
          <w:szCs w:val="28"/>
        </w:rPr>
      </w:pPr>
    </w:p>
    <w:p w14:paraId="6F4FA797" w14:textId="77777777" w:rsidR="007A2AD3" w:rsidRPr="00BA5543" w:rsidRDefault="007A2AD3" w:rsidP="0050065F">
      <w:pPr>
        <w:spacing w:line="360" w:lineRule="auto"/>
        <w:ind w:firstLine="709"/>
        <w:jc w:val="both"/>
        <w:rPr>
          <w:noProof/>
          <w:color w:val="000000"/>
          <w:sz w:val="28"/>
        </w:rPr>
      </w:pPr>
      <w:r w:rsidRPr="00BA5543">
        <w:rPr>
          <w:noProof/>
          <w:color w:val="000000"/>
          <w:sz w:val="28"/>
          <w:szCs w:val="28"/>
        </w:rPr>
        <w:t>Лабораторные исследования</w:t>
      </w:r>
    </w:p>
    <w:p w14:paraId="5DDD40D1" w14:textId="77777777" w:rsidR="0050065F" w:rsidRPr="00BA5543" w:rsidRDefault="0050065F" w:rsidP="0050065F">
      <w:pPr>
        <w:spacing w:line="360" w:lineRule="auto"/>
        <w:ind w:firstLine="709"/>
        <w:jc w:val="both"/>
        <w:rPr>
          <w:noProof/>
          <w:color w:val="000000"/>
          <w:sz w:val="28"/>
        </w:rPr>
      </w:pPr>
    </w:p>
    <w:p w14:paraId="0C0C8099"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крови:</w:t>
      </w:r>
      <w:r w:rsidR="0050065F" w:rsidRPr="00BA5543">
        <w:rPr>
          <w:noProof/>
          <w:color w:val="000000"/>
          <w:sz w:val="28"/>
        </w:rPr>
        <w:t xml:space="preserve"> </w:t>
      </w:r>
    </w:p>
    <w:p w14:paraId="56AE2BEC"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Hb = 1</w:t>
      </w:r>
      <w:r w:rsidR="00AA747D" w:rsidRPr="00BA5543">
        <w:rPr>
          <w:noProof/>
          <w:color w:val="000000"/>
          <w:sz w:val="28"/>
        </w:rPr>
        <w:t>80</w:t>
      </w:r>
      <w:r w:rsidRPr="00BA5543">
        <w:rPr>
          <w:noProof/>
          <w:color w:val="000000"/>
          <w:sz w:val="28"/>
        </w:rPr>
        <w:t>г/л</w:t>
      </w:r>
    </w:p>
    <w:p w14:paraId="72D7DB5E" w14:textId="77777777" w:rsidR="00AA747D" w:rsidRPr="00BA5543" w:rsidRDefault="00AA747D" w:rsidP="0050065F">
      <w:pPr>
        <w:numPr>
          <w:ilvl w:val="0"/>
          <w:numId w:val="8"/>
        </w:numPr>
        <w:spacing w:line="360" w:lineRule="auto"/>
        <w:ind w:left="0" w:firstLine="709"/>
        <w:jc w:val="both"/>
        <w:rPr>
          <w:noProof/>
          <w:color w:val="000000"/>
          <w:sz w:val="28"/>
        </w:rPr>
      </w:pPr>
      <w:r w:rsidRPr="00BA5543">
        <w:rPr>
          <w:noProof/>
          <w:color w:val="000000"/>
          <w:sz w:val="28"/>
        </w:rPr>
        <w:t>ЦП = 0,9</w:t>
      </w:r>
    </w:p>
    <w:p w14:paraId="5E078ECC"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Эритроциты = 4,</w:t>
      </w:r>
      <w:r w:rsidR="00AA747D" w:rsidRPr="00BA5543">
        <w:rPr>
          <w:noProof/>
          <w:color w:val="000000"/>
          <w:sz w:val="28"/>
        </w:rPr>
        <w:t>9</w:t>
      </w:r>
      <w:r w:rsidRPr="00BA5543">
        <w:rPr>
          <w:noProof/>
          <w:color w:val="000000"/>
          <w:sz w:val="28"/>
        </w:rPr>
        <w:t>*10</w:t>
      </w:r>
      <w:r w:rsidRPr="00BA5543">
        <w:rPr>
          <w:noProof/>
          <w:color w:val="000000"/>
          <w:sz w:val="28"/>
          <w:vertAlign w:val="superscript"/>
        </w:rPr>
        <w:t>12</w:t>
      </w:r>
      <w:r w:rsidRPr="00BA5543">
        <w:rPr>
          <w:noProof/>
          <w:color w:val="000000"/>
          <w:sz w:val="28"/>
        </w:rPr>
        <w:t>/л</w:t>
      </w:r>
    </w:p>
    <w:p w14:paraId="62FE0671"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Цветной показатель=0,8</w:t>
      </w:r>
    </w:p>
    <w:p w14:paraId="464A1131"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Лейкоциты</w:t>
      </w:r>
      <w:r w:rsidR="0050065F" w:rsidRPr="00BA5543">
        <w:rPr>
          <w:noProof/>
          <w:color w:val="000000"/>
          <w:sz w:val="28"/>
        </w:rPr>
        <w:t xml:space="preserve"> </w:t>
      </w:r>
      <w:r w:rsidRPr="00BA5543">
        <w:rPr>
          <w:noProof/>
          <w:color w:val="000000"/>
          <w:sz w:val="28"/>
        </w:rPr>
        <w:t xml:space="preserve">= </w:t>
      </w:r>
      <w:r w:rsidR="00AA747D" w:rsidRPr="00BA5543">
        <w:rPr>
          <w:noProof/>
          <w:color w:val="000000"/>
          <w:sz w:val="28"/>
        </w:rPr>
        <w:t>12</w:t>
      </w:r>
      <w:r w:rsidRPr="00BA5543">
        <w:rPr>
          <w:noProof/>
          <w:color w:val="000000"/>
          <w:sz w:val="28"/>
        </w:rPr>
        <w:t>*10</w:t>
      </w:r>
      <w:r w:rsidRPr="00BA5543">
        <w:rPr>
          <w:noProof/>
          <w:color w:val="000000"/>
          <w:sz w:val="28"/>
          <w:vertAlign w:val="superscript"/>
        </w:rPr>
        <w:t>9</w:t>
      </w:r>
      <w:r w:rsidRPr="00BA5543">
        <w:rPr>
          <w:noProof/>
          <w:color w:val="000000"/>
          <w:sz w:val="28"/>
        </w:rPr>
        <w:t>/л</w:t>
      </w:r>
    </w:p>
    <w:p w14:paraId="22824D1C"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Нейтрофилы</w:t>
      </w:r>
    </w:p>
    <w:p w14:paraId="7BD4E982"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Палочкоядерных=</w:t>
      </w:r>
      <w:r w:rsidR="00AA747D" w:rsidRPr="00BA5543">
        <w:rPr>
          <w:noProof/>
          <w:color w:val="000000"/>
          <w:sz w:val="28"/>
        </w:rPr>
        <w:t>9</w:t>
      </w:r>
      <w:r w:rsidRPr="00BA5543">
        <w:rPr>
          <w:noProof/>
          <w:color w:val="000000"/>
          <w:sz w:val="28"/>
        </w:rPr>
        <w:t>%</w:t>
      </w:r>
    </w:p>
    <w:p w14:paraId="320F253A"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Сегментоядерные=</w:t>
      </w:r>
      <w:r w:rsidR="00AA747D" w:rsidRPr="00BA5543">
        <w:rPr>
          <w:noProof/>
          <w:color w:val="000000"/>
          <w:sz w:val="28"/>
        </w:rPr>
        <w:t>85</w:t>
      </w:r>
      <w:r w:rsidRPr="00BA5543">
        <w:rPr>
          <w:noProof/>
          <w:color w:val="000000"/>
          <w:sz w:val="28"/>
        </w:rPr>
        <w:t>%</w:t>
      </w:r>
    </w:p>
    <w:p w14:paraId="0A13E56F"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Эозинофилы=</w:t>
      </w:r>
      <w:r w:rsidR="00AA747D" w:rsidRPr="00BA5543">
        <w:rPr>
          <w:noProof/>
          <w:color w:val="000000"/>
          <w:sz w:val="28"/>
        </w:rPr>
        <w:t>0</w:t>
      </w:r>
      <w:r w:rsidRPr="00BA5543">
        <w:rPr>
          <w:noProof/>
          <w:color w:val="000000"/>
          <w:sz w:val="28"/>
        </w:rPr>
        <w:t>%</w:t>
      </w:r>
    </w:p>
    <w:p w14:paraId="3855921D"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Моноциты=</w:t>
      </w:r>
      <w:r w:rsidR="00AA747D" w:rsidRPr="00BA5543">
        <w:rPr>
          <w:noProof/>
          <w:color w:val="000000"/>
          <w:sz w:val="28"/>
        </w:rPr>
        <w:t>2</w:t>
      </w:r>
      <w:r w:rsidRPr="00BA5543">
        <w:rPr>
          <w:noProof/>
          <w:color w:val="000000"/>
          <w:sz w:val="28"/>
        </w:rPr>
        <w:t>%</w:t>
      </w:r>
    </w:p>
    <w:p w14:paraId="45D3449E" w14:textId="77777777" w:rsidR="007A2AD3" w:rsidRPr="00BA5543" w:rsidRDefault="00AA747D" w:rsidP="0050065F">
      <w:pPr>
        <w:numPr>
          <w:ilvl w:val="0"/>
          <w:numId w:val="8"/>
        </w:numPr>
        <w:spacing w:line="360" w:lineRule="auto"/>
        <w:ind w:left="0" w:firstLine="709"/>
        <w:jc w:val="both"/>
        <w:rPr>
          <w:noProof/>
          <w:color w:val="000000"/>
          <w:sz w:val="28"/>
        </w:rPr>
      </w:pPr>
      <w:r w:rsidRPr="00BA5543">
        <w:rPr>
          <w:noProof/>
          <w:color w:val="000000"/>
          <w:sz w:val="28"/>
        </w:rPr>
        <w:t>Лимфоциты=4</w:t>
      </w:r>
      <w:r w:rsidR="007A2AD3" w:rsidRPr="00BA5543">
        <w:rPr>
          <w:noProof/>
          <w:color w:val="000000"/>
          <w:sz w:val="28"/>
        </w:rPr>
        <w:t>%</w:t>
      </w:r>
    </w:p>
    <w:p w14:paraId="54FC3252" w14:textId="77777777" w:rsidR="007A2AD3" w:rsidRPr="00BA5543" w:rsidRDefault="007A2AD3" w:rsidP="0050065F">
      <w:pPr>
        <w:numPr>
          <w:ilvl w:val="0"/>
          <w:numId w:val="8"/>
        </w:numPr>
        <w:spacing w:line="360" w:lineRule="auto"/>
        <w:ind w:left="0" w:firstLine="709"/>
        <w:jc w:val="both"/>
        <w:rPr>
          <w:noProof/>
          <w:color w:val="000000"/>
          <w:sz w:val="28"/>
        </w:rPr>
      </w:pPr>
      <w:r w:rsidRPr="00BA5543">
        <w:rPr>
          <w:noProof/>
          <w:color w:val="000000"/>
          <w:sz w:val="28"/>
        </w:rPr>
        <w:t>СОЭ</w:t>
      </w:r>
      <w:r w:rsidR="0050065F" w:rsidRPr="00BA5543">
        <w:rPr>
          <w:noProof/>
          <w:color w:val="000000"/>
          <w:sz w:val="28"/>
        </w:rPr>
        <w:t xml:space="preserve"> </w:t>
      </w:r>
      <w:r w:rsidRPr="00BA5543">
        <w:rPr>
          <w:noProof/>
          <w:color w:val="000000"/>
          <w:sz w:val="28"/>
        </w:rPr>
        <w:t xml:space="preserve">= </w:t>
      </w:r>
      <w:r w:rsidR="00AA747D" w:rsidRPr="00BA5543">
        <w:rPr>
          <w:noProof/>
          <w:color w:val="000000"/>
          <w:sz w:val="28"/>
        </w:rPr>
        <w:t>4</w:t>
      </w:r>
      <w:r w:rsidRPr="00BA5543">
        <w:rPr>
          <w:noProof/>
          <w:color w:val="000000"/>
          <w:sz w:val="28"/>
        </w:rPr>
        <w:t>мм/ч</w:t>
      </w:r>
    </w:p>
    <w:p w14:paraId="6A235438"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Общий анализ мочи:</w:t>
      </w:r>
      <w:r w:rsidR="009B378D" w:rsidRPr="00BA5543">
        <w:rPr>
          <w:noProof/>
          <w:color w:val="000000"/>
          <w:sz w:val="28"/>
        </w:rPr>
        <w:t xml:space="preserve"> </w:t>
      </w:r>
    </w:p>
    <w:p w14:paraId="6862DFC7" w14:textId="77777777"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Цв соломенно-желтый</w:t>
      </w:r>
    </w:p>
    <w:p w14:paraId="342FC3AA" w14:textId="77777777"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Реакция кислая</w:t>
      </w:r>
    </w:p>
    <w:p w14:paraId="27721997" w14:textId="77777777"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t>Удельный вес 1017</w:t>
      </w:r>
    </w:p>
    <w:p w14:paraId="5F4C7E9C" w14:textId="77777777"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lastRenderedPageBreak/>
        <w:t>Эпителий плоский 12</w:t>
      </w:r>
      <w:r w:rsidR="007A2AD3" w:rsidRPr="00BA5543">
        <w:rPr>
          <w:noProof/>
          <w:color w:val="000000"/>
          <w:sz w:val="28"/>
        </w:rPr>
        <w:t>-1</w:t>
      </w:r>
      <w:r w:rsidRPr="00BA5543">
        <w:rPr>
          <w:noProof/>
          <w:color w:val="000000"/>
          <w:sz w:val="28"/>
        </w:rPr>
        <w:t>1-19</w:t>
      </w:r>
      <w:r w:rsidR="007A2AD3" w:rsidRPr="00BA5543">
        <w:rPr>
          <w:noProof/>
          <w:color w:val="000000"/>
          <w:sz w:val="28"/>
        </w:rPr>
        <w:t xml:space="preserve"> в п. зр.</w:t>
      </w:r>
    </w:p>
    <w:p w14:paraId="14A20ED3" w14:textId="77777777" w:rsidR="007A2AD3" w:rsidRPr="00BA5543" w:rsidRDefault="009B378D" w:rsidP="0050065F">
      <w:pPr>
        <w:numPr>
          <w:ilvl w:val="0"/>
          <w:numId w:val="9"/>
        </w:numPr>
        <w:spacing w:line="360" w:lineRule="auto"/>
        <w:ind w:left="0" w:firstLine="709"/>
        <w:jc w:val="both"/>
        <w:rPr>
          <w:noProof/>
          <w:color w:val="000000"/>
          <w:sz w:val="28"/>
        </w:rPr>
      </w:pPr>
      <w:r w:rsidRPr="00BA5543">
        <w:rPr>
          <w:noProof/>
          <w:color w:val="000000"/>
          <w:sz w:val="28"/>
        </w:rPr>
        <w:t>Лейкоциты 7</w:t>
      </w:r>
      <w:r w:rsidR="007A2AD3" w:rsidRPr="00BA5543">
        <w:rPr>
          <w:noProof/>
          <w:color w:val="000000"/>
          <w:sz w:val="28"/>
        </w:rPr>
        <w:t>-</w:t>
      </w:r>
      <w:r w:rsidRPr="00BA5543">
        <w:rPr>
          <w:noProof/>
          <w:color w:val="000000"/>
          <w:sz w:val="28"/>
        </w:rPr>
        <w:t>6-5</w:t>
      </w:r>
      <w:r w:rsidR="007A2AD3" w:rsidRPr="00BA5543">
        <w:rPr>
          <w:noProof/>
          <w:color w:val="000000"/>
          <w:sz w:val="28"/>
        </w:rPr>
        <w:t xml:space="preserve"> в п. зр</w:t>
      </w:r>
    </w:p>
    <w:p w14:paraId="281F7A90" w14:textId="77777777" w:rsidR="007A2AD3"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Слизь</w:t>
      </w:r>
      <w:r w:rsidR="009B378D" w:rsidRPr="00BA5543">
        <w:rPr>
          <w:noProof/>
          <w:color w:val="000000"/>
          <w:sz w:val="28"/>
        </w:rPr>
        <w:t xml:space="preserve"> +</w:t>
      </w:r>
    </w:p>
    <w:p w14:paraId="5AADABD8" w14:textId="77777777" w:rsidR="0050065F" w:rsidRPr="00BA5543" w:rsidRDefault="007A2AD3" w:rsidP="0050065F">
      <w:pPr>
        <w:numPr>
          <w:ilvl w:val="0"/>
          <w:numId w:val="9"/>
        </w:numPr>
        <w:spacing w:line="360" w:lineRule="auto"/>
        <w:ind w:left="0" w:firstLine="709"/>
        <w:jc w:val="both"/>
        <w:rPr>
          <w:noProof/>
          <w:color w:val="000000"/>
          <w:sz w:val="28"/>
        </w:rPr>
      </w:pPr>
      <w:r w:rsidRPr="00BA5543">
        <w:rPr>
          <w:noProof/>
          <w:color w:val="000000"/>
          <w:sz w:val="28"/>
        </w:rPr>
        <w:t>Белок отрицателен</w:t>
      </w:r>
    </w:p>
    <w:p w14:paraId="53A66CE3" w14:textId="77777777" w:rsidR="009B378D" w:rsidRPr="00BA5543" w:rsidRDefault="009B378D" w:rsidP="0050065F">
      <w:pPr>
        <w:spacing w:line="360" w:lineRule="auto"/>
        <w:ind w:firstLine="709"/>
        <w:jc w:val="both"/>
        <w:rPr>
          <w:noProof/>
          <w:color w:val="000000"/>
          <w:sz w:val="28"/>
        </w:rPr>
      </w:pPr>
      <w:r w:rsidRPr="00BA5543">
        <w:rPr>
          <w:noProof/>
          <w:color w:val="000000"/>
          <w:sz w:val="28"/>
        </w:rPr>
        <w:t>Биохимия крови</w:t>
      </w:r>
    </w:p>
    <w:p w14:paraId="32AC1E20" w14:textId="77777777" w:rsidR="007A2AD3"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Общий белок 82,8г/л</w:t>
      </w:r>
    </w:p>
    <w:p w14:paraId="100C8D6A" w14:textId="77777777"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Сахар – 5,5мм</w:t>
      </w:r>
    </w:p>
    <w:p w14:paraId="4C99E28A" w14:textId="77777777"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Остаточный азот – 14,4</w:t>
      </w:r>
    </w:p>
    <w:p w14:paraId="4694A977" w14:textId="77777777"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Мочевина – 4,0</w:t>
      </w:r>
    </w:p>
    <w:p w14:paraId="50361232" w14:textId="77777777"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Протромбиновый индекс 8,5 %</w:t>
      </w:r>
    </w:p>
    <w:p w14:paraId="4564EB72" w14:textId="77777777" w:rsidR="009B378D" w:rsidRPr="00BA5543" w:rsidRDefault="009B378D" w:rsidP="0050065F">
      <w:pPr>
        <w:numPr>
          <w:ilvl w:val="0"/>
          <w:numId w:val="15"/>
        </w:numPr>
        <w:spacing w:line="360" w:lineRule="auto"/>
        <w:ind w:left="0" w:firstLine="709"/>
        <w:jc w:val="both"/>
        <w:rPr>
          <w:noProof/>
          <w:color w:val="000000"/>
          <w:sz w:val="28"/>
        </w:rPr>
      </w:pPr>
      <w:r w:rsidRPr="00BA5543">
        <w:rPr>
          <w:noProof/>
          <w:color w:val="000000"/>
          <w:sz w:val="28"/>
        </w:rPr>
        <w:t>Общий билирубин =13,0</w:t>
      </w:r>
    </w:p>
    <w:p w14:paraId="4BA941BD" w14:textId="77777777" w:rsidR="009B378D" w:rsidRPr="00BA5543" w:rsidRDefault="009B378D" w:rsidP="0050065F">
      <w:pPr>
        <w:numPr>
          <w:ilvl w:val="1"/>
          <w:numId w:val="15"/>
        </w:numPr>
        <w:spacing w:line="360" w:lineRule="auto"/>
        <w:ind w:left="0" w:firstLine="709"/>
        <w:jc w:val="both"/>
        <w:rPr>
          <w:noProof/>
          <w:color w:val="000000"/>
          <w:sz w:val="28"/>
        </w:rPr>
      </w:pPr>
      <w:r w:rsidRPr="00BA5543">
        <w:rPr>
          <w:noProof/>
          <w:color w:val="000000"/>
          <w:sz w:val="28"/>
        </w:rPr>
        <w:t>Прямой н/о</w:t>
      </w:r>
    </w:p>
    <w:p w14:paraId="374BDAE2" w14:textId="77777777" w:rsidR="0050065F" w:rsidRPr="00BA5543" w:rsidRDefault="009B378D" w:rsidP="0050065F">
      <w:pPr>
        <w:numPr>
          <w:ilvl w:val="1"/>
          <w:numId w:val="15"/>
        </w:numPr>
        <w:spacing w:line="360" w:lineRule="auto"/>
        <w:ind w:left="0" w:firstLine="709"/>
        <w:jc w:val="both"/>
        <w:rPr>
          <w:noProof/>
          <w:color w:val="000000"/>
          <w:sz w:val="28"/>
        </w:rPr>
      </w:pPr>
      <w:r w:rsidRPr="00BA5543">
        <w:rPr>
          <w:noProof/>
          <w:color w:val="000000"/>
          <w:sz w:val="28"/>
        </w:rPr>
        <w:t>Не прямой 13,8</w:t>
      </w:r>
    </w:p>
    <w:p w14:paraId="7418E72A" w14:textId="77777777" w:rsidR="009B378D" w:rsidRPr="00BA5543" w:rsidRDefault="009B378D" w:rsidP="0050065F">
      <w:pPr>
        <w:spacing w:line="360" w:lineRule="auto"/>
        <w:ind w:firstLine="709"/>
        <w:jc w:val="both"/>
        <w:rPr>
          <w:noProof/>
          <w:color w:val="000000"/>
          <w:sz w:val="28"/>
        </w:rPr>
      </w:pPr>
      <w:r w:rsidRPr="00BA5543">
        <w:rPr>
          <w:noProof/>
          <w:color w:val="000000"/>
          <w:sz w:val="28"/>
        </w:rPr>
        <w:t>Ультра - звуковое исследование</w:t>
      </w:r>
    </w:p>
    <w:p w14:paraId="7A693901" w14:textId="77777777" w:rsidR="00D507A4" w:rsidRPr="00BA5543" w:rsidRDefault="00D507A4" w:rsidP="0050065F">
      <w:pPr>
        <w:spacing w:line="360" w:lineRule="auto"/>
        <w:ind w:firstLine="709"/>
        <w:jc w:val="both"/>
        <w:rPr>
          <w:noProof/>
          <w:color w:val="000000"/>
          <w:sz w:val="28"/>
        </w:rPr>
      </w:pPr>
      <w:r w:rsidRPr="00BA5543">
        <w:rPr>
          <w:noProof/>
          <w:color w:val="000000"/>
          <w:sz w:val="28"/>
        </w:rPr>
        <w:t>1)</w:t>
      </w:r>
      <w:r w:rsidR="009B378D" w:rsidRPr="00BA5543">
        <w:rPr>
          <w:noProof/>
          <w:color w:val="000000"/>
          <w:sz w:val="28"/>
        </w:rPr>
        <w:t xml:space="preserve">Край печени у реберной дуги. Структура однородная мелкозернистая. </w:t>
      </w:r>
    </w:p>
    <w:p w14:paraId="31BCDA38" w14:textId="77777777" w:rsidR="009B378D" w:rsidRPr="00BA5543" w:rsidRDefault="009B378D" w:rsidP="0050065F">
      <w:pPr>
        <w:spacing w:line="360" w:lineRule="auto"/>
        <w:ind w:firstLine="709"/>
        <w:jc w:val="both"/>
        <w:rPr>
          <w:noProof/>
          <w:color w:val="000000"/>
          <w:sz w:val="28"/>
        </w:rPr>
      </w:pPr>
      <w:r w:rsidRPr="00BA5543">
        <w:rPr>
          <w:noProof/>
          <w:color w:val="000000"/>
          <w:sz w:val="28"/>
        </w:rPr>
        <w:t>Гипоэхогенная. Поверхность ровная.</w:t>
      </w:r>
    </w:p>
    <w:p w14:paraId="350C5DC0" w14:textId="77777777" w:rsidR="009B378D" w:rsidRPr="00BA5543" w:rsidRDefault="00D507A4" w:rsidP="0050065F">
      <w:pPr>
        <w:spacing w:line="360" w:lineRule="auto"/>
        <w:ind w:firstLine="709"/>
        <w:jc w:val="both"/>
        <w:rPr>
          <w:noProof/>
          <w:color w:val="000000"/>
          <w:sz w:val="28"/>
        </w:rPr>
      </w:pPr>
      <w:r w:rsidRPr="00BA5543">
        <w:rPr>
          <w:noProof/>
          <w:color w:val="000000"/>
          <w:sz w:val="28"/>
        </w:rPr>
        <w:t>2)</w:t>
      </w:r>
      <w:r w:rsidR="009B378D" w:rsidRPr="00BA5543">
        <w:rPr>
          <w:noProof/>
          <w:color w:val="000000"/>
          <w:sz w:val="28"/>
        </w:rPr>
        <w:t>Холедох D-5мм в просвете гомогенное содержимое.</w:t>
      </w:r>
    </w:p>
    <w:p w14:paraId="36756C90" w14:textId="77777777" w:rsidR="009B378D" w:rsidRPr="00BA5543" w:rsidRDefault="009B378D" w:rsidP="0050065F">
      <w:pPr>
        <w:spacing w:line="360" w:lineRule="auto"/>
        <w:ind w:firstLine="709"/>
        <w:jc w:val="both"/>
        <w:rPr>
          <w:noProof/>
          <w:color w:val="000000"/>
          <w:sz w:val="28"/>
        </w:rPr>
      </w:pPr>
      <w:r w:rsidRPr="00BA5543">
        <w:rPr>
          <w:noProof/>
          <w:color w:val="000000"/>
          <w:sz w:val="28"/>
        </w:rPr>
        <w:t>V.porte D-4мм 69х25мм</w:t>
      </w:r>
      <w:r w:rsidR="003D2EB1" w:rsidRPr="00BA5543">
        <w:rPr>
          <w:noProof/>
          <w:color w:val="000000"/>
          <w:sz w:val="28"/>
        </w:rPr>
        <w:t>.</w:t>
      </w:r>
    </w:p>
    <w:p w14:paraId="51D293AC" w14:textId="77777777" w:rsidR="003D2EB1" w:rsidRPr="00BA5543" w:rsidRDefault="00D507A4" w:rsidP="0050065F">
      <w:pPr>
        <w:spacing w:line="360" w:lineRule="auto"/>
        <w:ind w:firstLine="709"/>
        <w:jc w:val="both"/>
        <w:rPr>
          <w:noProof/>
          <w:color w:val="000000"/>
          <w:sz w:val="28"/>
        </w:rPr>
      </w:pPr>
      <w:r w:rsidRPr="00BA5543">
        <w:rPr>
          <w:noProof/>
          <w:color w:val="000000"/>
          <w:sz w:val="28"/>
        </w:rPr>
        <w:t>3)</w:t>
      </w:r>
      <w:r w:rsidR="003D2EB1" w:rsidRPr="00BA5543">
        <w:rPr>
          <w:noProof/>
          <w:color w:val="000000"/>
          <w:sz w:val="28"/>
        </w:rPr>
        <w:t>Овоидная S-образная форма желчного пузыря. Стенка желчного пузыря составляет 3мм.</w:t>
      </w:r>
    </w:p>
    <w:p w14:paraId="167812A4" w14:textId="77777777" w:rsidR="003D2EB1" w:rsidRPr="00BA5543" w:rsidRDefault="00D507A4" w:rsidP="0050065F">
      <w:pPr>
        <w:spacing w:line="360" w:lineRule="auto"/>
        <w:ind w:firstLine="709"/>
        <w:jc w:val="both"/>
        <w:rPr>
          <w:noProof/>
          <w:color w:val="000000"/>
          <w:sz w:val="28"/>
        </w:rPr>
      </w:pPr>
      <w:r w:rsidRPr="00BA5543">
        <w:rPr>
          <w:noProof/>
          <w:color w:val="000000"/>
          <w:sz w:val="28"/>
        </w:rPr>
        <w:t>4)</w:t>
      </w:r>
      <w:r w:rsidR="003D2EB1" w:rsidRPr="00BA5543">
        <w:rPr>
          <w:noProof/>
          <w:color w:val="000000"/>
          <w:sz w:val="28"/>
        </w:rPr>
        <w:t>Поджелудочная железа: головка N, тело N, хвост N. Структура однородная гипоэхогенная контур железы чёткий.</w:t>
      </w:r>
    </w:p>
    <w:p w14:paraId="176FD94C" w14:textId="77777777" w:rsidR="003D2EB1" w:rsidRPr="00BA5543" w:rsidRDefault="00D507A4" w:rsidP="0050065F">
      <w:pPr>
        <w:spacing w:line="360" w:lineRule="auto"/>
        <w:ind w:firstLine="709"/>
        <w:jc w:val="both"/>
        <w:rPr>
          <w:noProof/>
          <w:color w:val="000000"/>
          <w:sz w:val="28"/>
        </w:rPr>
      </w:pPr>
      <w:r w:rsidRPr="00BA5543">
        <w:rPr>
          <w:noProof/>
          <w:color w:val="000000"/>
          <w:sz w:val="28"/>
        </w:rPr>
        <w:t>5)</w:t>
      </w:r>
      <w:r w:rsidR="003D2EB1" w:rsidRPr="00BA5543">
        <w:rPr>
          <w:noProof/>
          <w:color w:val="000000"/>
          <w:sz w:val="28"/>
        </w:rPr>
        <w:t xml:space="preserve">Селезенка не увеличена, структура однородная, мелкозернистая, </w:t>
      </w:r>
      <w:r w:rsidRPr="00BA5543">
        <w:rPr>
          <w:noProof/>
          <w:color w:val="000000"/>
          <w:sz w:val="28"/>
        </w:rPr>
        <w:t>гипоэхогенная</w:t>
      </w:r>
      <w:r w:rsidR="003D2EB1" w:rsidRPr="00BA5543">
        <w:rPr>
          <w:noProof/>
          <w:color w:val="000000"/>
          <w:sz w:val="28"/>
        </w:rPr>
        <w:t>.</w:t>
      </w:r>
    </w:p>
    <w:p w14:paraId="38F00988" w14:textId="77777777" w:rsidR="00D507A4" w:rsidRPr="00BA5543" w:rsidRDefault="00D507A4" w:rsidP="0050065F">
      <w:pPr>
        <w:spacing w:line="360" w:lineRule="auto"/>
        <w:ind w:firstLine="709"/>
        <w:jc w:val="both"/>
        <w:rPr>
          <w:noProof/>
          <w:color w:val="000000"/>
          <w:sz w:val="28"/>
        </w:rPr>
      </w:pPr>
      <w:r w:rsidRPr="00BA5543">
        <w:rPr>
          <w:noProof/>
          <w:color w:val="000000"/>
          <w:sz w:val="28"/>
        </w:rPr>
        <w:t>6)Почки в типичном месте.</w:t>
      </w:r>
    </w:p>
    <w:p w14:paraId="6BAA86D6" w14:textId="77777777" w:rsidR="003D2EB1" w:rsidRPr="00BA5543" w:rsidRDefault="003D2EB1" w:rsidP="0050065F">
      <w:pPr>
        <w:spacing w:line="360" w:lineRule="auto"/>
        <w:ind w:firstLine="709"/>
        <w:jc w:val="both"/>
        <w:rPr>
          <w:noProof/>
          <w:color w:val="000000"/>
          <w:sz w:val="28"/>
        </w:rPr>
      </w:pPr>
      <w:r w:rsidRPr="00BA5543">
        <w:rPr>
          <w:noProof/>
          <w:color w:val="000000"/>
          <w:sz w:val="28"/>
        </w:rPr>
        <w:t>Жидкость в брюшной полости не определяется.</w:t>
      </w:r>
    </w:p>
    <w:p w14:paraId="0803B72E" w14:textId="77777777" w:rsidR="00417F27" w:rsidRPr="00BA5543" w:rsidRDefault="00417F27" w:rsidP="0050065F">
      <w:pPr>
        <w:spacing w:line="360" w:lineRule="auto"/>
        <w:ind w:firstLine="709"/>
        <w:jc w:val="both"/>
        <w:rPr>
          <w:noProof/>
          <w:color w:val="000000"/>
          <w:sz w:val="28"/>
        </w:rPr>
      </w:pPr>
      <w:r w:rsidRPr="00BA5543">
        <w:rPr>
          <w:noProof/>
          <w:color w:val="000000"/>
          <w:sz w:val="28"/>
        </w:rPr>
        <w:t xml:space="preserve">Каких-либо </w:t>
      </w:r>
      <w:r w:rsidR="00D507A4" w:rsidRPr="00BA5543">
        <w:rPr>
          <w:noProof/>
          <w:color w:val="000000"/>
          <w:sz w:val="28"/>
        </w:rPr>
        <w:t xml:space="preserve">воспалительных </w:t>
      </w:r>
      <w:r w:rsidRPr="00BA5543">
        <w:rPr>
          <w:noProof/>
          <w:color w:val="000000"/>
          <w:sz w:val="28"/>
        </w:rPr>
        <w:t xml:space="preserve">изменений в червеобразном отростке не </w:t>
      </w:r>
      <w:r w:rsidR="00D507A4" w:rsidRPr="00BA5543">
        <w:rPr>
          <w:noProof/>
          <w:color w:val="000000"/>
          <w:sz w:val="28"/>
        </w:rPr>
        <w:t>выявлено</w:t>
      </w:r>
      <w:r w:rsidRPr="00BA5543">
        <w:rPr>
          <w:noProof/>
          <w:color w:val="000000"/>
          <w:sz w:val="28"/>
        </w:rPr>
        <w:t>.</w:t>
      </w:r>
    </w:p>
    <w:p w14:paraId="119727DF" w14:textId="77777777" w:rsidR="003D2EB1" w:rsidRPr="00BA5543" w:rsidRDefault="003D2EB1" w:rsidP="0050065F">
      <w:pPr>
        <w:spacing w:line="360" w:lineRule="auto"/>
        <w:ind w:firstLine="709"/>
        <w:jc w:val="both"/>
        <w:rPr>
          <w:noProof/>
          <w:color w:val="000000"/>
          <w:sz w:val="28"/>
        </w:rPr>
      </w:pPr>
      <w:r w:rsidRPr="00BA5543">
        <w:rPr>
          <w:noProof/>
          <w:color w:val="000000"/>
          <w:sz w:val="28"/>
        </w:rPr>
        <w:t>Поверхностный гастрит.</w:t>
      </w:r>
      <w:r w:rsidR="0050065F" w:rsidRPr="00BA5543">
        <w:rPr>
          <w:noProof/>
          <w:color w:val="000000"/>
          <w:sz w:val="28"/>
        </w:rPr>
        <w:t xml:space="preserve"> </w:t>
      </w:r>
    </w:p>
    <w:p w14:paraId="6EE1466A" w14:textId="77777777" w:rsidR="007A2AD3" w:rsidRPr="00BA5543" w:rsidRDefault="0050065F" w:rsidP="0050065F">
      <w:pPr>
        <w:spacing w:line="360" w:lineRule="auto"/>
        <w:ind w:firstLine="709"/>
        <w:jc w:val="both"/>
        <w:rPr>
          <w:noProof/>
          <w:color w:val="000000"/>
          <w:sz w:val="28"/>
          <w:szCs w:val="28"/>
        </w:rPr>
      </w:pPr>
      <w:r w:rsidRPr="00BA5543">
        <w:rPr>
          <w:noProof/>
          <w:color w:val="000000"/>
          <w:sz w:val="28"/>
          <w:szCs w:val="28"/>
        </w:rPr>
        <w:br w:type="page"/>
      </w:r>
      <w:r w:rsidR="007A2AD3" w:rsidRPr="00BA5543">
        <w:rPr>
          <w:noProof/>
          <w:color w:val="000000"/>
          <w:sz w:val="28"/>
          <w:szCs w:val="28"/>
        </w:rPr>
        <w:lastRenderedPageBreak/>
        <w:t>Дифференцированный диагноз</w:t>
      </w:r>
    </w:p>
    <w:p w14:paraId="53573762" w14:textId="77777777" w:rsidR="0050065F" w:rsidRPr="00BA5543" w:rsidRDefault="0050065F" w:rsidP="0050065F">
      <w:pPr>
        <w:spacing w:line="360" w:lineRule="auto"/>
        <w:ind w:firstLine="709"/>
        <w:jc w:val="both"/>
        <w:rPr>
          <w:noProof/>
          <w:color w:val="000000"/>
          <w:sz w:val="28"/>
        </w:rPr>
      </w:pPr>
    </w:p>
    <w:p w14:paraId="53F49393"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При простом (поверхностном) аппендиците умеренная боль в правой подвздошной области, однократная рвота. Общее состояние удовлетворительное, пульс соответствует температуре, которая незначительно повышена. Пальпаторно боль в правой подвздошной области без выраженных перитонеальных симптомов. В крови умеренный лейкоцитоз с незначительным сдвигом лейкоцитарной формулы влево.</w:t>
      </w:r>
    </w:p>
    <w:p w14:paraId="68CE5A99"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Макроскопически на париетальной брюшине (видимым глазом) изменения не отмечаются, расширены сосуды серозной оболочки червеобразного отростка, на разрезе все слои отростка отчетливо дифференцируются, слизистая гиперемирована, набухшая, нередко имеются множественные мелкие кровоизлияния, подслизистый и мышечный слои несколько отечны.</w:t>
      </w:r>
    </w:p>
    <w:p w14:paraId="4F768483"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Микроскопическая картина непостоянна и весьма вариабельна, гнойного расплавления тканей нет.</w:t>
      </w:r>
    </w:p>
    <w:p w14:paraId="10C662C5"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Для флегмонозного аппендицита характерное начало заболевания — умеренно повышенная температура и лейкоцитоз со сдвигом лейкоцитарной формулы влево. Язык обложен, суховат, пульс учащен. Пальпаторно боль и напряжение мышц передней брюшной стенки в месте локализации червеобразного отростка, положительный симптом Щеткина — Блюмберга и другие перитонеальные симптомы, характерные для острого аппендицита.</w:t>
      </w:r>
    </w:p>
    <w:p w14:paraId="25C7D67E"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Флегмонозно измененный червеобразный отросток резко утолщен, отечен, гиперемирован, покрыт фибринозно-гнойным налетом, слизистая отростка часто изъязвляется, в просвете гной. Скопление гноя в замкнутой полости отростка носит название эмпиемы.</w:t>
      </w:r>
    </w:p>
    <w:p w14:paraId="7E7C58B7"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При флегмонозном аппендиците в брюшной полости содержится мутный или гнойный выпот.</w:t>
      </w:r>
    </w:p>
    <w:p w14:paraId="0364667C"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 xml:space="preserve">Гангренозный аппендицит является следствием тромбоза и тромбофлебита сосудов брыжейки или значительного участка стенки </w:t>
      </w:r>
      <w:r w:rsidRPr="00BA5543">
        <w:rPr>
          <w:noProof/>
          <w:color w:val="000000"/>
          <w:sz w:val="28"/>
        </w:rPr>
        <w:lastRenderedPageBreak/>
        <w:t>отростка. Обычно острый гангренозный аппендицит сопровождается местным перитонитом, который может перейти в распространенный, если наступает прободение.</w:t>
      </w:r>
    </w:p>
    <w:p w14:paraId="3DBC5C38"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При гангренозном аппендиците в большинстве наблюдений имеются те же симптомы, что и при флегмонозном, однако здесь на первое место выступают явления общей интоксикации организма: тяжелое общее состояние, сухой язык, лейкоцитоз, более резкий сдвиг лейкоцитарной формулы влево. Гангренозно измененный червеобразный отросток имеет грязно-зеленый цвет, издает зловонный запах, легко рвется, покрыт фибринозногнойным налетом, вокруг отростка мутный выпот. В некоторых случаях при гангрене червеобразного отростка вследствие пареза нервных окончаний исчезает боль, но остаются явления общей интоксикации, что необходимо учитывать при постановке диагноза.</w:t>
      </w:r>
    </w:p>
    <w:p w14:paraId="7E2A9A85" w14:textId="77777777" w:rsidR="008F520C" w:rsidRPr="00BA5543" w:rsidRDefault="008F520C" w:rsidP="0050065F">
      <w:pPr>
        <w:spacing w:line="360" w:lineRule="auto"/>
        <w:ind w:firstLine="709"/>
        <w:jc w:val="both"/>
        <w:rPr>
          <w:noProof/>
          <w:color w:val="000000"/>
          <w:sz w:val="28"/>
        </w:rPr>
      </w:pPr>
      <w:r w:rsidRPr="00BA5543">
        <w:rPr>
          <w:noProof/>
          <w:color w:val="000000"/>
          <w:sz w:val="28"/>
        </w:rPr>
        <w:t>Перфорация гангренозно измененного отростка может наступать в любое время откачала заболевания. Прободное отверстие может располагаться в различных отделах отростка, однако оно чаще всего располагается в дистальном отделе, на стороне, противоположной брыжейке. Клиническая картина прободного аппендицита в момент перфорации характеризуется сильнейшей болью, локализующейся в месте расположения червеобразного отростка, затем распространяющейся по всему животу, со всеми вытекающими отсюда симптомами распространенного острого перитонита.</w:t>
      </w:r>
    </w:p>
    <w:p w14:paraId="4376D9C6" w14:textId="77777777" w:rsidR="00F40FF4" w:rsidRPr="00BA5543" w:rsidRDefault="00F40FF4" w:rsidP="0050065F">
      <w:pPr>
        <w:spacing w:line="360" w:lineRule="auto"/>
        <w:ind w:firstLine="709"/>
        <w:jc w:val="both"/>
        <w:rPr>
          <w:noProof/>
          <w:color w:val="000000"/>
          <w:sz w:val="28"/>
        </w:rPr>
      </w:pPr>
    </w:p>
    <w:p w14:paraId="418D6BB4" w14:textId="77777777" w:rsidR="007A2AD3" w:rsidRPr="00BA5543" w:rsidRDefault="007A2AD3" w:rsidP="0050065F">
      <w:pPr>
        <w:spacing w:line="360" w:lineRule="auto"/>
        <w:ind w:firstLine="709"/>
        <w:jc w:val="both"/>
        <w:rPr>
          <w:noProof/>
          <w:color w:val="000000"/>
          <w:sz w:val="28"/>
        </w:rPr>
      </w:pPr>
      <w:r w:rsidRPr="00BA5543">
        <w:rPr>
          <w:noProof/>
          <w:color w:val="000000"/>
          <w:sz w:val="28"/>
          <w:szCs w:val="28"/>
        </w:rPr>
        <w:t>Этиология и патогенез</w:t>
      </w:r>
    </w:p>
    <w:p w14:paraId="6969AC02" w14:textId="77777777" w:rsidR="0050065F" w:rsidRPr="00BA5543" w:rsidRDefault="0050065F" w:rsidP="0050065F">
      <w:pPr>
        <w:spacing w:line="360" w:lineRule="auto"/>
        <w:ind w:firstLine="709"/>
        <w:jc w:val="both"/>
        <w:rPr>
          <w:noProof/>
          <w:color w:val="000000"/>
          <w:sz w:val="28"/>
        </w:rPr>
      </w:pPr>
    </w:p>
    <w:p w14:paraId="15F8BDD8" w14:textId="77777777" w:rsidR="007A2AD3" w:rsidRPr="00BA5543" w:rsidRDefault="0061480E" w:rsidP="0050065F">
      <w:pPr>
        <w:spacing w:line="360" w:lineRule="auto"/>
        <w:ind w:firstLine="709"/>
        <w:jc w:val="both"/>
        <w:rPr>
          <w:noProof/>
          <w:color w:val="000000"/>
          <w:sz w:val="28"/>
        </w:rPr>
      </w:pPr>
      <w:r w:rsidRPr="00BA5543">
        <w:rPr>
          <w:noProof/>
          <w:color w:val="000000"/>
          <w:sz w:val="28"/>
        </w:rPr>
        <w:t>Колика — внезапный приступ резких схваткообразных болей, возникающих при заболеваниях органов брюшной полости и забрюшинного пространства, обусловленный длительным судорожным спазмом мышц этих органов</w:t>
      </w:r>
      <w:r w:rsidR="00FF446B" w:rsidRPr="00BA5543">
        <w:rPr>
          <w:noProof/>
          <w:color w:val="000000"/>
          <w:sz w:val="28"/>
        </w:rPr>
        <w:t>.</w:t>
      </w:r>
    </w:p>
    <w:p w14:paraId="0297B747" w14:textId="77777777" w:rsidR="0049583D" w:rsidRPr="00BA5543" w:rsidRDefault="0049583D" w:rsidP="0050065F">
      <w:pPr>
        <w:spacing w:line="360" w:lineRule="auto"/>
        <w:ind w:firstLine="709"/>
        <w:jc w:val="both"/>
        <w:rPr>
          <w:noProof/>
          <w:color w:val="000000"/>
          <w:sz w:val="28"/>
        </w:rPr>
      </w:pPr>
      <w:r w:rsidRPr="00BA5543">
        <w:rPr>
          <w:noProof/>
          <w:color w:val="000000"/>
          <w:sz w:val="28"/>
        </w:rPr>
        <w:lastRenderedPageBreak/>
        <w:t>Непосредственной причиной</w:t>
      </w:r>
      <w:r w:rsidR="009A2FB8" w:rsidRPr="00BA5543">
        <w:rPr>
          <w:noProof/>
          <w:color w:val="000000"/>
          <w:sz w:val="28"/>
        </w:rPr>
        <w:t xml:space="preserve"> </w:t>
      </w:r>
      <w:r w:rsidRPr="00BA5543">
        <w:rPr>
          <w:noProof/>
          <w:color w:val="000000"/>
          <w:sz w:val="28"/>
        </w:rPr>
        <w:t>воспаления являются разнообразные микроорганизмы</w:t>
      </w:r>
      <w:r w:rsidR="0050065F" w:rsidRPr="00BA5543">
        <w:rPr>
          <w:noProof/>
          <w:color w:val="000000"/>
          <w:sz w:val="28"/>
        </w:rPr>
        <w:t xml:space="preserve"> </w:t>
      </w:r>
      <w:r w:rsidRPr="00BA5543">
        <w:rPr>
          <w:noProof/>
          <w:color w:val="000000"/>
          <w:sz w:val="28"/>
        </w:rPr>
        <w:t>(бактерии, вирусы, простейшие), находящиеся в отростке.</w:t>
      </w:r>
    </w:p>
    <w:p w14:paraId="115ECDED" w14:textId="77777777" w:rsidR="0049583D" w:rsidRPr="00BA5543" w:rsidRDefault="0049583D" w:rsidP="0050065F">
      <w:pPr>
        <w:spacing w:line="360" w:lineRule="auto"/>
        <w:ind w:firstLine="709"/>
        <w:jc w:val="both"/>
        <w:rPr>
          <w:noProof/>
          <w:color w:val="000000"/>
          <w:sz w:val="28"/>
        </w:rPr>
      </w:pPr>
      <w:r w:rsidRPr="00BA5543">
        <w:rPr>
          <w:noProof/>
          <w:color w:val="000000"/>
          <w:sz w:val="28"/>
        </w:rPr>
        <w:t>Среди бактерий чаще всего (90 %) обнаруживают анаэробную неспорообразуюшую флору (бактероиды и анаэробные кокки). Аэробная флора встречается</w:t>
      </w:r>
      <w:r w:rsidR="00CB4325" w:rsidRPr="00BA5543">
        <w:rPr>
          <w:noProof/>
          <w:color w:val="000000"/>
          <w:sz w:val="28"/>
        </w:rPr>
        <w:t xml:space="preserve"> </w:t>
      </w:r>
      <w:r w:rsidRPr="00BA5543">
        <w:rPr>
          <w:noProof/>
          <w:color w:val="000000"/>
          <w:sz w:val="28"/>
        </w:rPr>
        <w:t xml:space="preserve">реже (6—8 %) и представлена прежде всего кишечной палочкой, клебсиеллой, энтерококками и др. </w:t>
      </w:r>
    </w:p>
    <w:p w14:paraId="7D0EBA3D" w14:textId="77777777" w:rsidR="0049583D" w:rsidRPr="00BA5543" w:rsidRDefault="0049583D" w:rsidP="0050065F">
      <w:pPr>
        <w:spacing w:line="360" w:lineRule="auto"/>
        <w:ind w:firstLine="709"/>
        <w:jc w:val="both"/>
        <w:rPr>
          <w:noProof/>
          <w:color w:val="000000"/>
          <w:sz w:val="28"/>
        </w:rPr>
      </w:pPr>
      <w:r w:rsidRPr="00BA5543">
        <w:rPr>
          <w:noProof/>
          <w:color w:val="000000"/>
          <w:sz w:val="28"/>
        </w:rPr>
        <w:t>В обычных условиях, благодаря барьерной функции слизистой оболочки</w:t>
      </w:r>
      <w:r w:rsidR="00CB4325" w:rsidRPr="00BA5543">
        <w:rPr>
          <w:noProof/>
          <w:color w:val="000000"/>
          <w:sz w:val="28"/>
        </w:rPr>
        <w:t xml:space="preserve"> </w:t>
      </w:r>
      <w:r w:rsidRPr="00BA5543">
        <w:rPr>
          <w:noProof/>
          <w:color w:val="000000"/>
          <w:sz w:val="28"/>
        </w:rPr>
        <w:t>отростка, микроорганизмы не могут проникнуть в его толщу. Повреждение</w:t>
      </w:r>
      <w:r w:rsidR="00FF446B" w:rsidRPr="00BA5543">
        <w:rPr>
          <w:noProof/>
          <w:color w:val="000000"/>
          <w:sz w:val="28"/>
        </w:rPr>
        <w:t xml:space="preserve"> </w:t>
      </w:r>
      <w:r w:rsidRPr="00BA5543">
        <w:rPr>
          <w:noProof/>
          <w:color w:val="000000"/>
          <w:sz w:val="28"/>
        </w:rPr>
        <w:t>этого барьера возможно при значительном повышении вирулентности микробной</w:t>
      </w:r>
      <w:r w:rsidR="00FF446B" w:rsidRPr="00BA5543">
        <w:rPr>
          <w:noProof/>
          <w:color w:val="000000"/>
          <w:sz w:val="28"/>
        </w:rPr>
        <w:t xml:space="preserve"> </w:t>
      </w:r>
      <w:r w:rsidRPr="00BA5543">
        <w:rPr>
          <w:noProof/>
          <w:color w:val="000000"/>
          <w:sz w:val="28"/>
        </w:rPr>
        <w:t>флоры, а также при ослаблении местных защитных механизмов</w:t>
      </w:r>
      <w:r w:rsidR="00FF446B" w:rsidRPr="00BA5543">
        <w:rPr>
          <w:noProof/>
          <w:color w:val="000000"/>
          <w:sz w:val="28"/>
        </w:rPr>
        <w:t xml:space="preserve"> </w:t>
      </w:r>
      <w:r w:rsidRPr="00BA5543">
        <w:rPr>
          <w:noProof/>
          <w:color w:val="000000"/>
          <w:sz w:val="28"/>
        </w:rPr>
        <w:t>вследствие нарушения оттока химуса из отростка, растяжения его стенок,</w:t>
      </w:r>
      <w:r w:rsidR="0050065F" w:rsidRPr="00BA5543">
        <w:rPr>
          <w:noProof/>
          <w:color w:val="000000"/>
          <w:sz w:val="28"/>
        </w:rPr>
        <w:t xml:space="preserve"> </w:t>
      </w:r>
      <w:r w:rsidRPr="00BA5543">
        <w:rPr>
          <w:noProof/>
          <w:color w:val="000000"/>
          <w:sz w:val="28"/>
        </w:rPr>
        <w:t>ухудшения кровообращения и снижения местной иммунологической защиты.</w:t>
      </w:r>
    </w:p>
    <w:p w14:paraId="390BAF65" w14:textId="77777777" w:rsidR="0050065F" w:rsidRPr="00BA5543" w:rsidRDefault="0050065F" w:rsidP="0050065F">
      <w:pPr>
        <w:spacing w:line="360" w:lineRule="auto"/>
        <w:ind w:firstLine="709"/>
        <w:jc w:val="both"/>
        <w:rPr>
          <w:iCs/>
          <w:noProof/>
          <w:color w:val="000000"/>
          <w:sz w:val="28"/>
        </w:rPr>
      </w:pPr>
    </w:p>
    <w:p w14:paraId="10548BA3" w14:textId="77777777" w:rsidR="00CB4325" w:rsidRPr="00BA5543" w:rsidRDefault="0049583D" w:rsidP="0050065F">
      <w:pPr>
        <w:spacing w:line="360" w:lineRule="auto"/>
        <w:ind w:firstLine="709"/>
        <w:jc w:val="both"/>
        <w:rPr>
          <w:iCs/>
          <w:noProof/>
          <w:color w:val="000000"/>
          <w:sz w:val="28"/>
        </w:rPr>
      </w:pPr>
      <w:r w:rsidRPr="00BA5543">
        <w:rPr>
          <w:iCs/>
          <w:noProof/>
          <w:color w:val="000000"/>
          <w:sz w:val="28"/>
        </w:rPr>
        <w:t>Патогенез</w:t>
      </w:r>
    </w:p>
    <w:p w14:paraId="167DACCE" w14:textId="77777777" w:rsidR="0050065F" w:rsidRPr="00BA5543" w:rsidRDefault="0050065F" w:rsidP="0050065F">
      <w:pPr>
        <w:spacing w:line="360" w:lineRule="auto"/>
        <w:ind w:firstLine="709"/>
        <w:jc w:val="both"/>
        <w:rPr>
          <w:noProof/>
          <w:color w:val="000000"/>
          <w:sz w:val="28"/>
        </w:rPr>
      </w:pPr>
    </w:p>
    <w:p w14:paraId="6E5B2457" w14:textId="77777777" w:rsidR="0049583D" w:rsidRPr="00BA5543" w:rsidRDefault="0049583D" w:rsidP="0050065F">
      <w:pPr>
        <w:spacing w:line="360" w:lineRule="auto"/>
        <w:ind w:firstLine="709"/>
        <w:jc w:val="both"/>
        <w:rPr>
          <w:noProof/>
          <w:color w:val="000000"/>
          <w:sz w:val="28"/>
        </w:rPr>
      </w:pPr>
      <w:r w:rsidRPr="00BA5543">
        <w:rPr>
          <w:noProof/>
          <w:color w:val="000000"/>
          <w:sz w:val="28"/>
        </w:rPr>
        <w:t>Кроме того, патогенез связывают с аллергическими</w:t>
      </w:r>
      <w:r w:rsidR="00FF446B" w:rsidRPr="00BA5543">
        <w:rPr>
          <w:noProof/>
          <w:color w:val="000000"/>
          <w:sz w:val="28"/>
        </w:rPr>
        <w:t xml:space="preserve"> </w:t>
      </w:r>
      <w:r w:rsidRPr="00BA5543">
        <w:rPr>
          <w:noProof/>
          <w:color w:val="000000"/>
          <w:sz w:val="28"/>
        </w:rPr>
        <w:t>реакциями в отростке немедленного и замедленного типа. Местные проявления</w:t>
      </w:r>
      <w:r w:rsidR="00FF446B" w:rsidRPr="00BA5543">
        <w:rPr>
          <w:noProof/>
          <w:color w:val="000000"/>
          <w:sz w:val="28"/>
        </w:rPr>
        <w:t xml:space="preserve"> </w:t>
      </w:r>
      <w:r w:rsidRPr="00BA5543">
        <w:rPr>
          <w:noProof/>
          <w:color w:val="000000"/>
          <w:sz w:val="28"/>
        </w:rPr>
        <w:t>реакций (ангиоспазм и деструкция стенки отростка) ослабляют защитный</w:t>
      </w:r>
      <w:r w:rsidR="00FF446B" w:rsidRPr="00BA5543">
        <w:rPr>
          <w:noProof/>
          <w:color w:val="000000"/>
          <w:sz w:val="28"/>
        </w:rPr>
        <w:t xml:space="preserve"> </w:t>
      </w:r>
      <w:r w:rsidRPr="00BA5543">
        <w:rPr>
          <w:noProof/>
          <w:color w:val="000000"/>
          <w:sz w:val="28"/>
        </w:rPr>
        <w:t>барьер слизистой оболочки и позволяют кишечной</w:t>
      </w:r>
      <w:r w:rsidR="00FF446B" w:rsidRPr="00BA5543">
        <w:rPr>
          <w:noProof/>
          <w:color w:val="000000"/>
          <w:sz w:val="28"/>
        </w:rPr>
        <w:t xml:space="preserve"> </w:t>
      </w:r>
      <w:r w:rsidRPr="00BA5543">
        <w:rPr>
          <w:noProof/>
          <w:color w:val="000000"/>
          <w:sz w:val="28"/>
        </w:rPr>
        <w:t>флоре проникать</w:t>
      </w:r>
      <w:r w:rsidR="00FF446B" w:rsidRPr="00BA5543">
        <w:rPr>
          <w:noProof/>
          <w:color w:val="000000"/>
          <w:sz w:val="28"/>
        </w:rPr>
        <w:t xml:space="preserve"> </w:t>
      </w:r>
      <w:r w:rsidRPr="00BA5543">
        <w:rPr>
          <w:noProof/>
          <w:color w:val="000000"/>
          <w:sz w:val="28"/>
        </w:rPr>
        <w:t>в ткани и распространяться по лимфатическим сосудам. В ответ на</w:t>
      </w:r>
      <w:r w:rsidR="00FF446B" w:rsidRPr="00BA5543">
        <w:rPr>
          <w:noProof/>
          <w:color w:val="000000"/>
          <w:sz w:val="28"/>
        </w:rPr>
        <w:t xml:space="preserve"> </w:t>
      </w:r>
      <w:r w:rsidRPr="00BA5543">
        <w:rPr>
          <w:noProof/>
          <w:color w:val="000000"/>
          <w:sz w:val="28"/>
        </w:rPr>
        <w:t>микробную инвазию развивается отек слизистой оболочки, нарастает окклюзия</w:t>
      </w:r>
      <w:r w:rsidR="00FF446B" w:rsidRPr="00BA5543">
        <w:rPr>
          <w:noProof/>
          <w:color w:val="000000"/>
          <w:sz w:val="28"/>
        </w:rPr>
        <w:t xml:space="preserve"> </w:t>
      </w:r>
      <w:r w:rsidRPr="00BA5543">
        <w:rPr>
          <w:noProof/>
          <w:color w:val="000000"/>
          <w:sz w:val="28"/>
        </w:rPr>
        <w:t>отростка, возникает тромбоз сосудов микроциркуляторного русла и</w:t>
      </w:r>
      <w:r w:rsidR="00FF446B" w:rsidRPr="00BA5543">
        <w:rPr>
          <w:noProof/>
          <w:color w:val="000000"/>
          <w:sz w:val="28"/>
        </w:rPr>
        <w:t xml:space="preserve"> </w:t>
      </w:r>
      <w:r w:rsidRPr="00BA5543">
        <w:rPr>
          <w:noProof/>
          <w:color w:val="000000"/>
          <w:sz w:val="28"/>
        </w:rPr>
        <w:t>на фоне ишемии стенки аппендикса возникают гнойно-некротические изменения.</w:t>
      </w:r>
      <w:r w:rsidR="00FF446B" w:rsidRPr="00BA5543">
        <w:rPr>
          <w:noProof/>
          <w:color w:val="000000"/>
          <w:sz w:val="28"/>
        </w:rPr>
        <w:t xml:space="preserve"> </w:t>
      </w:r>
      <w:r w:rsidRPr="00BA5543">
        <w:rPr>
          <w:noProof/>
          <w:color w:val="000000"/>
          <w:sz w:val="28"/>
        </w:rPr>
        <w:t xml:space="preserve">После того как воспаление захватывает всю </w:t>
      </w:r>
      <w:r w:rsidR="00FF446B" w:rsidRPr="00BA5543">
        <w:rPr>
          <w:noProof/>
          <w:color w:val="000000"/>
          <w:sz w:val="28"/>
        </w:rPr>
        <w:t>толщину</w:t>
      </w:r>
      <w:r w:rsidRPr="00BA5543">
        <w:rPr>
          <w:noProof/>
          <w:color w:val="000000"/>
          <w:sz w:val="28"/>
        </w:rPr>
        <w:t xml:space="preserve"> стенки органа и</w:t>
      </w:r>
      <w:r w:rsidR="00FF446B" w:rsidRPr="00BA5543">
        <w:rPr>
          <w:noProof/>
          <w:color w:val="000000"/>
          <w:sz w:val="28"/>
        </w:rPr>
        <w:t xml:space="preserve"> </w:t>
      </w:r>
      <w:r w:rsidRPr="00BA5543">
        <w:rPr>
          <w:noProof/>
          <w:color w:val="000000"/>
          <w:sz w:val="28"/>
        </w:rPr>
        <w:t>достигает его серозной оболочки, в патологический процесс начинают вовлекаться</w:t>
      </w:r>
      <w:r w:rsidR="00FF446B" w:rsidRPr="00BA5543">
        <w:rPr>
          <w:noProof/>
          <w:color w:val="000000"/>
          <w:sz w:val="28"/>
        </w:rPr>
        <w:t xml:space="preserve"> </w:t>
      </w:r>
      <w:r w:rsidRPr="00BA5543">
        <w:rPr>
          <w:noProof/>
          <w:color w:val="000000"/>
          <w:sz w:val="28"/>
        </w:rPr>
        <w:t>париетальная брюшина и окружающие органы. Это приводит к</w:t>
      </w:r>
      <w:r w:rsidR="009A2FB8" w:rsidRPr="00BA5543">
        <w:rPr>
          <w:noProof/>
          <w:color w:val="000000"/>
          <w:sz w:val="28"/>
        </w:rPr>
        <w:t xml:space="preserve"> </w:t>
      </w:r>
      <w:r w:rsidRPr="00BA5543">
        <w:rPr>
          <w:noProof/>
          <w:color w:val="000000"/>
          <w:sz w:val="28"/>
        </w:rPr>
        <w:t>появлению серозного выпота, который по мере прогрессирования заболевания</w:t>
      </w:r>
      <w:r w:rsidR="00FF446B" w:rsidRPr="00BA5543">
        <w:rPr>
          <w:noProof/>
          <w:color w:val="000000"/>
          <w:sz w:val="28"/>
        </w:rPr>
        <w:t xml:space="preserve"> </w:t>
      </w:r>
      <w:r w:rsidRPr="00BA5543">
        <w:rPr>
          <w:noProof/>
          <w:color w:val="000000"/>
          <w:sz w:val="28"/>
        </w:rPr>
        <w:t>становится гнойным.</w:t>
      </w:r>
    </w:p>
    <w:p w14:paraId="398DFEB7" w14:textId="77777777" w:rsidR="00FF446B" w:rsidRPr="00BA5543" w:rsidRDefault="0050065F" w:rsidP="0050065F">
      <w:pPr>
        <w:spacing w:line="360" w:lineRule="auto"/>
        <w:ind w:firstLine="709"/>
        <w:jc w:val="both"/>
        <w:rPr>
          <w:noProof/>
          <w:color w:val="000000"/>
          <w:sz w:val="28"/>
          <w:szCs w:val="28"/>
        </w:rPr>
      </w:pPr>
      <w:r w:rsidRPr="00BA5543">
        <w:rPr>
          <w:noProof/>
          <w:color w:val="000000"/>
          <w:sz w:val="28"/>
          <w:szCs w:val="28"/>
        </w:rPr>
        <w:br w:type="page"/>
      </w:r>
      <w:r w:rsidR="00FF446B" w:rsidRPr="00BA5543">
        <w:rPr>
          <w:noProof/>
          <w:color w:val="000000"/>
          <w:sz w:val="28"/>
          <w:szCs w:val="28"/>
        </w:rPr>
        <w:lastRenderedPageBreak/>
        <w:t>Обоснование клинического диагноза</w:t>
      </w:r>
    </w:p>
    <w:p w14:paraId="1771758B" w14:textId="77777777" w:rsidR="0050065F" w:rsidRPr="00BA5543" w:rsidRDefault="0050065F" w:rsidP="0050065F">
      <w:pPr>
        <w:spacing w:line="360" w:lineRule="auto"/>
        <w:ind w:firstLine="709"/>
        <w:jc w:val="both"/>
        <w:rPr>
          <w:noProof/>
          <w:color w:val="000000"/>
          <w:sz w:val="28"/>
        </w:rPr>
      </w:pPr>
    </w:p>
    <w:p w14:paraId="76B71EC6" w14:textId="77777777" w:rsidR="00FF446B" w:rsidRPr="00BA5543" w:rsidRDefault="00FF446B" w:rsidP="0050065F">
      <w:pPr>
        <w:spacing w:line="360" w:lineRule="auto"/>
        <w:ind w:firstLine="709"/>
        <w:jc w:val="both"/>
        <w:rPr>
          <w:noProof/>
          <w:color w:val="000000"/>
          <w:sz w:val="28"/>
        </w:rPr>
      </w:pPr>
      <w:r w:rsidRPr="00BA5543">
        <w:rPr>
          <w:noProof/>
          <w:color w:val="000000"/>
          <w:sz w:val="28"/>
        </w:rPr>
        <w:t>Ввиду того что, внезапно появившаяся клиника умеренных, ноющих болей в правой подвздошной области при удовлетворительном</w:t>
      </w:r>
      <w:r w:rsidR="0050065F" w:rsidRPr="00BA5543">
        <w:rPr>
          <w:noProof/>
          <w:color w:val="000000"/>
          <w:sz w:val="28"/>
        </w:rPr>
        <w:t xml:space="preserve"> </w:t>
      </w:r>
      <w:r w:rsidRPr="00BA5543">
        <w:rPr>
          <w:noProof/>
          <w:color w:val="000000"/>
          <w:sz w:val="28"/>
        </w:rPr>
        <w:t>общем состоянии, пульс не учащен, температура нормальная. Живот мягкий, принимает участие в дыхании, пальпаторно незначительная болезненность в правой подвздошной области, симптомы раздражения брюшины отрицательные. Через 3—4 ч боль уменьшилась.</w:t>
      </w:r>
    </w:p>
    <w:p w14:paraId="6A24847E" w14:textId="77777777" w:rsidR="00FF446B" w:rsidRPr="00BA5543" w:rsidRDefault="00FF446B" w:rsidP="0050065F">
      <w:pPr>
        <w:spacing w:line="360" w:lineRule="auto"/>
        <w:ind w:firstLine="709"/>
        <w:jc w:val="both"/>
        <w:rPr>
          <w:noProof/>
          <w:color w:val="000000"/>
          <w:sz w:val="28"/>
        </w:rPr>
      </w:pPr>
      <w:r w:rsidRPr="00BA5543">
        <w:rPr>
          <w:noProof/>
          <w:color w:val="000000"/>
          <w:sz w:val="28"/>
        </w:rPr>
        <w:t>По данным УЗИ червеобразный отросток без воспалительных изменений.</w:t>
      </w:r>
    </w:p>
    <w:p w14:paraId="15FBCBA3" w14:textId="77777777" w:rsidR="00FF446B" w:rsidRPr="00BA5543" w:rsidRDefault="00FF446B" w:rsidP="0050065F">
      <w:pPr>
        <w:spacing w:line="360" w:lineRule="auto"/>
        <w:ind w:firstLine="709"/>
        <w:jc w:val="both"/>
        <w:rPr>
          <w:noProof/>
          <w:color w:val="000000"/>
          <w:sz w:val="28"/>
        </w:rPr>
      </w:pPr>
      <w:r w:rsidRPr="00BA5543">
        <w:rPr>
          <w:noProof/>
          <w:color w:val="000000"/>
          <w:sz w:val="28"/>
        </w:rPr>
        <w:t>Исходя из</w:t>
      </w:r>
      <w:r w:rsidR="0050065F" w:rsidRPr="00BA5543">
        <w:rPr>
          <w:noProof/>
          <w:color w:val="000000"/>
          <w:sz w:val="28"/>
        </w:rPr>
        <w:t xml:space="preserve"> </w:t>
      </w:r>
      <w:r w:rsidRPr="00BA5543">
        <w:rPr>
          <w:noProof/>
          <w:color w:val="000000"/>
          <w:sz w:val="28"/>
        </w:rPr>
        <w:t>рассмотрения выше изложенных дифференциальных диагнозов,</w:t>
      </w:r>
      <w:r w:rsidR="0050065F" w:rsidRPr="00BA5543">
        <w:rPr>
          <w:noProof/>
          <w:color w:val="000000"/>
          <w:sz w:val="28"/>
        </w:rPr>
        <w:t xml:space="preserve"> </w:t>
      </w:r>
      <w:r w:rsidRPr="00BA5543">
        <w:rPr>
          <w:noProof/>
          <w:color w:val="000000"/>
          <w:sz w:val="28"/>
        </w:rPr>
        <w:t xml:space="preserve">Выставляется диагноз: Аппендикулярная колика. </w:t>
      </w:r>
    </w:p>
    <w:p w14:paraId="77BFFB56" w14:textId="77777777" w:rsidR="00FF446B" w:rsidRPr="00BA5543" w:rsidRDefault="00D25F6B" w:rsidP="0050065F">
      <w:pPr>
        <w:spacing w:line="360" w:lineRule="auto"/>
        <w:ind w:firstLine="709"/>
        <w:jc w:val="both"/>
        <w:rPr>
          <w:noProof/>
          <w:color w:val="000000"/>
          <w:sz w:val="28"/>
        </w:rPr>
      </w:pPr>
      <w:r w:rsidRPr="00BA5543">
        <w:rPr>
          <w:noProof/>
          <w:color w:val="000000"/>
          <w:sz w:val="28"/>
        </w:rPr>
        <w:t>Лечение консервативное:</w:t>
      </w:r>
    </w:p>
    <w:p w14:paraId="1B1A0B41" w14:textId="77777777" w:rsidR="00FF446B" w:rsidRPr="00BA5543" w:rsidRDefault="00D25F6B" w:rsidP="0050065F">
      <w:pPr>
        <w:spacing w:line="360" w:lineRule="auto"/>
        <w:ind w:firstLine="709"/>
        <w:jc w:val="both"/>
        <w:rPr>
          <w:noProof/>
          <w:color w:val="000000"/>
          <w:sz w:val="28"/>
        </w:rPr>
      </w:pPr>
      <w:r w:rsidRPr="00BA5543">
        <w:rPr>
          <w:noProof/>
          <w:color w:val="000000"/>
          <w:sz w:val="28"/>
        </w:rPr>
        <w:t xml:space="preserve">меxaничecки щадящая диета, </w:t>
      </w:r>
    </w:p>
    <w:p w14:paraId="512E7D93" w14:textId="77777777" w:rsidR="00FF446B" w:rsidRPr="00BA5543" w:rsidRDefault="00D25F6B" w:rsidP="0050065F">
      <w:pPr>
        <w:spacing w:line="360" w:lineRule="auto"/>
        <w:ind w:firstLine="709"/>
        <w:jc w:val="both"/>
        <w:rPr>
          <w:noProof/>
          <w:color w:val="000000"/>
          <w:sz w:val="28"/>
        </w:rPr>
      </w:pPr>
      <w:r w:rsidRPr="00BA5543">
        <w:rPr>
          <w:noProof/>
          <w:color w:val="000000"/>
          <w:sz w:val="28"/>
        </w:rPr>
        <w:t xml:space="preserve">xoлод на живот, </w:t>
      </w:r>
    </w:p>
    <w:p w14:paraId="7F945CBF" w14:textId="77777777" w:rsidR="00FF446B" w:rsidRPr="00BA5543" w:rsidRDefault="00D25F6B" w:rsidP="0050065F">
      <w:pPr>
        <w:spacing w:line="360" w:lineRule="auto"/>
        <w:ind w:firstLine="709"/>
        <w:jc w:val="both"/>
        <w:rPr>
          <w:noProof/>
          <w:color w:val="000000"/>
          <w:sz w:val="28"/>
        </w:rPr>
      </w:pPr>
      <w:r w:rsidRPr="00BA5543">
        <w:rPr>
          <w:noProof/>
          <w:color w:val="000000"/>
          <w:sz w:val="28"/>
        </w:rPr>
        <w:t xml:space="preserve">антибиотики широкого спектpa действия, </w:t>
      </w:r>
    </w:p>
    <w:p w14:paraId="79B6FE40" w14:textId="77777777" w:rsidR="008F569D" w:rsidRPr="00BA5543" w:rsidRDefault="008F569D" w:rsidP="0050065F">
      <w:pPr>
        <w:spacing w:line="360" w:lineRule="auto"/>
        <w:ind w:firstLine="709"/>
        <w:jc w:val="both"/>
        <w:rPr>
          <w:noProof/>
          <w:color w:val="000000"/>
          <w:sz w:val="28"/>
        </w:rPr>
      </w:pPr>
      <w:r w:rsidRPr="00BA5543">
        <w:rPr>
          <w:noProof/>
          <w:color w:val="000000"/>
          <w:sz w:val="28"/>
        </w:rPr>
        <w:t>спазмолитики</w:t>
      </w:r>
    </w:p>
    <w:p w14:paraId="7C44C89E" w14:textId="77777777" w:rsidR="007A2AD3" w:rsidRPr="00BA5543" w:rsidRDefault="00D25F6B" w:rsidP="0050065F">
      <w:pPr>
        <w:spacing w:line="360" w:lineRule="auto"/>
        <w:ind w:firstLine="709"/>
        <w:jc w:val="both"/>
        <w:rPr>
          <w:noProof/>
          <w:color w:val="000000"/>
          <w:sz w:val="28"/>
          <w:szCs w:val="28"/>
        </w:rPr>
      </w:pPr>
      <w:r w:rsidRPr="00BA5543">
        <w:rPr>
          <w:noProof/>
          <w:color w:val="000000"/>
          <w:sz w:val="28"/>
        </w:rPr>
        <w:t>метронидазол.</w:t>
      </w:r>
    </w:p>
    <w:p w14:paraId="75D160D6" w14:textId="77777777" w:rsidR="0050065F" w:rsidRPr="00BA5543" w:rsidRDefault="0050065F" w:rsidP="0050065F">
      <w:pPr>
        <w:spacing w:line="360" w:lineRule="auto"/>
        <w:ind w:firstLine="709"/>
        <w:jc w:val="both"/>
        <w:rPr>
          <w:noProof/>
          <w:color w:val="000000"/>
          <w:sz w:val="28"/>
          <w:szCs w:val="28"/>
        </w:rPr>
      </w:pPr>
    </w:p>
    <w:p w14:paraId="7C7CF34A"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Дневник</w:t>
      </w:r>
    </w:p>
    <w:p w14:paraId="608E6055" w14:textId="77777777" w:rsidR="007A2AD3" w:rsidRPr="00BA5543" w:rsidRDefault="007A2AD3" w:rsidP="0050065F">
      <w:pPr>
        <w:spacing w:line="360" w:lineRule="auto"/>
        <w:ind w:firstLine="709"/>
        <w:jc w:val="both"/>
        <w:rPr>
          <w:noProof/>
          <w:color w:val="000000"/>
          <w:sz w:val="28"/>
        </w:rPr>
      </w:pPr>
    </w:p>
    <w:p w14:paraId="51127FDC" w14:textId="77777777" w:rsidR="007A2AD3" w:rsidRPr="00BA5543" w:rsidRDefault="00637FED" w:rsidP="0050065F">
      <w:pPr>
        <w:spacing w:line="360" w:lineRule="auto"/>
        <w:ind w:firstLine="709"/>
        <w:jc w:val="both"/>
        <w:rPr>
          <w:noProof/>
          <w:color w:val="000000"/>
          <w:sz w:val="28"/>
        </w:rPr>
      </w:pPr>
      <w:r w:rsidRPr="00BA5543">
        <w:rPr>
          <w:noProof/>
          <w:color w:val="000000"/>
          <w:sz w:val="28"/>
        </w:rPr>
        <w:t>1день</w:t>
      </w:r>
    </w:p>
    <w:p w14:paraId="4DBFF2BD"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ЧСС- 78,</w:t>
      </w:r>
      <w:r w:rsidR="0050065F" w:rsidRPr="00BA5543">
        <w:rPr>
          <w:noProof/>
          <w:color w:val="000000"/>
          <w:sz w:val="28"/>
        </w:rPr>
        <w:t xml:space="preserve"> </w:t>
      </w:r>
      <w:r w:rsidRPr="00BA5543">
        <w:rPr>
          <w:noProof/>
          <w:color w:val="000000"/>
          <w:sz w:val="28"/>
        </w:rPr>
        <w:t>АД – 110/70 мм.рт.ст. t 36,7°</w:t>
      </w:r>
    </w:p>
    <w:p w14:paraId="57D0120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относительно удовлетворительное.</w:t>
      </w:r>
    </w:p>
    <w:p w14:paraId="644F85EE" w14:textId="77777777"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Жалобы на боли в подвздошной области. </w:t>
      </w:r>
    </w:p>
    <w:p w14:paraId="59D1E5EF" w14:textId="77777777"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Живот мягкий, принимает участие в дыхании, пальпаторно незначительная болезненность в правой подвздошной области, симптомы раздражения брюшины отрицательные. </w:t>
      </w:r>
    </w:p>
    <w:p w14:paraId="646EDFE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Температурной реакции нет. Гемодинамика стабильная</w:t>
      </w:r>
      <w:r w:rsidR="00981749" w:rsidRPr="00BA5543">
        <w:rPr>
          <w:noProof/>
          <w:color w:val="000000"/>
          <w:sz w:val="28"/>
        </w:rPr>
        <w:t>.</w:t>
      </w:r>
    </w:p>
    <w:p w14:paraId="0C91B310" w14:textId="77777777" w:rsidR="00981749" w:rsidRPr="00BA5543" w:rsidRDefault="00981749" w:rsidP="0050065F">
      <w:pPr>
        <w:spacing w:line="360" w:lineRule="auto"/>
        <w:ind w:firstLine="709"/>
        <w:jc w:val="both"/>
        <w:rPr>
          <w:noProof/>
          <w:color w:val="000000"/>
          <w:sz w:val="28"/>
        </w:rPr>
      </w:pPr>
      <w:r w:rsidRPr="00BA5543">
        <w:rPr>
          <w:noProof/>
          <w:color w:val="000000"/>
          <w:sz w:val="28"/>
        </w:rPr>
        <w:t>Естественные отправления в норме.</w:t>
      </w:r>
    </w:p>
    <w:p w14:paraId="4C8F1B1E" w14:textId="77777777" w:rsidR="00981749" w:rsidRPr="00BA5543" w:rsidRDefault="00981749" w:rsidP="0050065F">
      <w:pPr>
        <w:spacing w:line="360" w:lineRule="auto"/>
        <w:ind w:firstLine="709"/>
        <w:jc w:val="both"/>
        <w:rPr>
          <w:noProof/>
          <w:color w:val="000000"/>
          <w:sz w:val="28"/>
        </w:rPr>
      </w:pPr>
      <w:r w:rsidRPr="00BA5543">
        <w:rPr>
          <w:noProof/>
          <w:color w:val="000000"/>
          <w:sz w:val="28"/>
        </w:rPr>
        <w:lastRenderedPageBreak/>
        <w:t xml:space="preserve">Лечение получает. </w:t>
      </w:r>
    </w:p>
    <w:p w14:paraId="2910317B" w14:textId="77777777" w:rsidR="007A2AD3" w:rsidRPr="00BA5543" w:rsidRDefault="00637FED" w:rsidP="0050065F">
      <w:pPr>
        <w:spacing w:line="360" w:lineRule="auto"/>
        <w:ind w:firstLine="709"/>
        <w:jc w:val="both"/>
        <w:rPr>
          <w:noProof/>
          <w:color w:val="000000"/>
          <w:sz w:val="28"/>
        </w:rPr>
      </w:pPr>
      <w:r w:rsidRPr="00BA5543">
        <w:rPr>
          <w:noProof/>
          <w:color w:val="000000"/>
          <w:sz w:val="28"/>
        </w:rPr>
        <w:t>5день</w:t>
      </w:r>
    </w:p>
    <w:p w14:paraId="6D46FE84"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ЧСС- 75,</w:t>
      </w:r>
      <w:r w:rsidR="0050065F" w:rsidRPr="00BA5543">
        <w:rPr>
          <w:noProof/>
          <w:color w:val="000000"/>
          <w:sz w:val="28"/>
        </w:rPr>
        <w:t xml:space="preserve"> </w:t>
      </w:r>
      <w:r w:rsidRPr="00BA5543">
        <w:rPr>
          <w:noProof/>
          <w:color w:val="000000"/>
          <w:sz w:val="28"/>
        </w:rPr>
        <w:t>АД – 110/70 мм.рт.ст. t 36,7°</w:t>
      </w:r>
    </w:p>
    <w:p w14:paraId="579F0F0E"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удовлетворительное.</w:t>
      </w:r>
    </w:p>
    <w:p w14:paraId="0C1164BB"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Жалоб</w:t>
      </w:r>
      <w:r w:rsidR="00981749" w:rsidRPr="00BA5543">
        <w:rPr>
          <w:noProof/>
          <w:color w:val="000000"/>
          <w:sz w:val="28"/>
        </w:rPr>
        <w:t xml:space="preserve"> не предъявляет. </w:t>
      </w:r>
      <w:r w:rsidRPr="00BA5543">
        <w:rPr>
          <w:noProof/>
          <w:color w:val="000000"/>
          <w:sz w:val="28"/>
        </w:rPr>
        <w:t>Температурной реакции нет. Гемодинамика стабильная</w:t>
      </w:r>
    </w:p>
    <w:p w14:paraId="125208D8" w14:textId="77777777" w:rsidR="00981749" w:rsidRPr="00BA5543" w:rsidRDefault="00981749" w:rsidP="0050065F">
      <w:pPr>
        <w:spacing w:line="360" w:lineRule="auto"/>
        <w:ind w:firstLine="709"/>
        <w:jc w:val="both"/>
        <w:rPr>
          <w:noProof/>
          <w:color w:val="000000"/>
          <w:sz w:val="28"/>
        </w:rPr>
      </w:pPr>
      <w:r w:rsidRPr="00BA5543">
        <w:rPr>
          <w:noProof/>
          <w:color w:val="000000"/>
          <w:sz w:val="28"/>
        </w:rPr>
        <w:t>Живот мягкий, принимает участие в дыхании, симптомы раздражения брюшины отрицательные. Естественные отправления в норме.</w:t>
      </w:r>
    </w:p>
    <w:p w14:paraId="7029EEB4" w14:textId="77777777" w:rsidR="00981749" w:rsidRPr="00BA5543" w:rsidRDefault="00981749" w:rsidP="0050065F">
      <w:pPr>
        <w:spacing w:line="360" w:lineRule="auto"/>
        <w:ind w:firstLine="709"/>
        <w:jc w:val="both"/>
        <w:rPr>
          <w:noProof/>
          <w:color w:val="000000"/>
          <w:sz w:val="28"/>
        </w:rPr>
      </w:pPr>
      <w:r w:rsidRPr="00BA5543">
        <w:rPr>
          <w:noProof/>
          <w:color w:val="000000"/>
          <w:sz w:val="28"/>
        </w:rPr>
        <w:t xml:space="preserve">Лечение получает. </w:t>
      </w:r>
    </w:p>
    <w:p w14:paraId="13B75DFD" w14:textId="77777777" w:rsidR="007A2AD3" w:rsidRPr="00BA5543" w:rsidRDefault="00981749" w:rsidP="0050065F">
      <w:pPr>
        <w:spacing w:line="360" w:lineRule="auto"/>
        <w:ind w:firstLine="709"/>
        <w:jc w:val="both"/>
        <w:rPr>
          <w:noProof/>
          <w:color w:val="000000"/>
          <w:sz w:val="28"/>
        </w:rPr>
      </w:pPr>
      <w:r w:rsidRPr="00BA5543">
        <w:rPr>
          <w:noProof/>
          <w:color w:val="000000"/>
          <w:sz w:val="28"/>
        </w:rPr>
        <w:t>1</w:t>
      </w:r>
      <w:r w:rsidR="007A2AD3" w:rsidRPr="00BA5543">
        <w:rPr>
          <w:noProof/>
          <w:color w:val="000000"/>
          <w:sz w:val="28"/>
        </w:rPr>
        <w:t>0</w:t>
      </w:r>
      <w:r w:rsidR="00637FED" w:rsidRPr="00BA5543">
        <w:rPr>
          <w:noProof/>
          <w:color w:val="000000"/>
          <w:sz w:val="28"/>
        </w:rPr>
        <w:t>день</w:t>
      </w:r>
    </w:p>
    <w:p w14:paraId="7C9D6A47"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ЧСС- 72,</w:t>
      </w:r>
      <w:r w:rsidR="0050065F" w:rsidRPr="00BA5543">
        <w:rPr>
          <w:noProof/>
          <w:color w:val="000000"/>
          <w:sz w:val="28"/>
        </w:rPr>
        <w:t xml:space="preserve"> </w:t>
      </w:r>
      <w:r w:rsidRPr="00BA5543">
        <w:rPr>
          <w:noProof/>
          <w:color w:val="000000"/>
          <w:sz w:val="28"/>
        </w:rPr>
        <w:t>АД – 120/70 мм.рт.ст. t 36,6°</w:t>
      </w:r>
    </w:p>
    <w:p w14:paraId="3E032EEA"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Состояние больной удовлетворительное. Жалоб нет.</w:t>
      </w:r>
    </w:p>
    <w:p w14:paraId="1B2B8A12"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Дыхание везикулярное, проводится с обеих сторон. ЧД = 18 </w:t>
      </w:r>
    </w:p>
    <w:p w14:paraId="705C9DD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Язык влажный, чистый.</w:t>
      </w:r>
    </w:p>
    <w:p w14:paraId="2C1F4D7E"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Живот мягкий безболезненный. Диурез регулярный, газы отходят, стул без осложнений.</w:t>
      </w:r>
    </w:p>
    <w:p w14:paraId="47ECAA46"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Выписана домой.</w:t>
      </w:r>
    </w:p>
    <w:p w14:paraId="5D4D0E8D" w14:textId="77777777" w:rsidR="007A2AD3" w:rsidRPr="00BA5543" w:rsidRDefault="007A2AD3" w:rsidP="0050065F">
      <w:pPr>
        <w:spacing w:line="360" w:lineRule="auto"/>
        <w:ind w:firstLine="709"/>
        <w:jc w:val="both"/>
        <w:rPr>
          <w:noProof/>
          <w:color w:val="000000"/>
          <w:sz w:val="28"/>
          <w:szCs w:val="28"/>
        </w:rPr>
      </w:pPr>
      <w:r w:rsidRPr="00BA5543">
        <w:rPr>
          <w:noProof/>
          <w:color w:val="000000"/>
          <w:sz w:val="28"/>
          <w:szCs w:val="28"/>
        </w:rPr>
        <w:t>Выписной эпикриз</w:t>
      </w:r>
    </w:p>
    <w:p w14:paraId="7034303B" w14:textId="77777777" w:rsidR="00120D8F" w:rsidRPr="00BA5543" w:rsidRDefault="007A2AD3" w:rsidP="0050065F">
      <w:pPr>
        <w:spacing w:line="360" w:lineRule="auto"/>
        <w:ind w:firstLine="709"/>
        <w:jc w:val="both"/>
        <w:rPr>
          <w:noProof/>
          <w:color w:val="000000"/>
          <w:sz w:val="28"/>
        </w:rPr>
      </w:pPr>
      <w:r w:rsidRPr="00BA5543">
        <w:rPr>
          <w:noProof/>
          <w:color w:val="000000"/>
          <w:sz w:val="28"/>
        </w:rPr>
        <w:t xml:space="preserve">Больная </w:t>
      </w:r>
      <w:r w:rsidR="00871006" w:rsidRPr="00BA5543">
        <w:rPr>
          <w:noProof/>
          <w:color w:val="000000"/>
          <w:sz w:val="28"/>
        </w:rPr>
        <w:t>Ф.И.О</w:t>
      </w:r>
    </w:p>
    <w:p w14:paraId="1D2B2EB0" w14:textId="77777777" w:rsidR="00120D8F" w:rsidRPr="00BA5543" w:rsidRDefault="00120D8F" w:rsidP="0050065F">
      <w:pPr>
        <w:spacing w:line="360" w:lineRule="auto"/>
        <w:ind w:firstLine="709"/>
        <w:jc w:val="both"/>
        <w:rPr>
          <w:noProof/>
          <w:color w:val="000000"/>
          <w:sz w:val="28"/>
        </w:rPr>
      </w:pPr>
      <w:r w:rsidRPr="00BA5543">
        <w:rPr>
          <w:noProof/>
          <w:color w:val="000000"/>
          <w:sz w:val="28"/>
        </w:rPr>
        <w:t>14.06.1981</w:t>
      </w:r>
      <w:r w:rsidR="007A2AD3" w:rsidRPr="00BA5543">
        <w:rPr>
          <w:noProof/>
          <w:color w:val="000000"/>
          <w:sz w:val="28"/>
        </w:rPr>
        <w:t xml:space="preserve">года рождения находилась на стационарном лечении в отделении </w:t>
      </w:r>
      <w:r w:rsidRPr="00BA5543">
        <w:rPr>
          <w:noProof/>
          <w:color w:val="000000"/>
          <w:sz w:val="28"/>
        </w:rPr>
        <w:t>общей хирургии</w:t>
      </w:r>
      <w:r w:rsidR="007A2AD3" w:rsidRPr="00BA5543">
        <w:rPr>
          <w:noProof/>
          <w:color w:val="000000"/>
          <w:sz w:val="28"/>
        </w:rPr>
        <w:t xml:space="preserve"> </w:t>
      </w:r>
    </w:p>
    <w:p w14:paraId="1CAAD51B" w14:textId="77777777" w:rsidR="0050065F" w:rsidRPr="00BA5543" w:rsidRDefault="00120D8F" w:rsidP="0050065F">
      <w:pPr>
        <w:spacing w:line="360" w:lineRule="auto"/>
        <w:ind w:firstLine="709"/>
        <w:jc w:val="both"/>
        <w:rPr>
          <w:noProof/>
          <w:color w:val="000000"/>
          <w:sz w:val="28"/>
        </w:rPr>
      </w:pPr>
      <w:r w:rsidRPr="00BA5543">
        <w:rPr>
          <w:noProof/>
          <w:color w:val="000000"/>
          <w:sz w:val="28"/>
        </w:rPr>
        <w:t xml:space="preserve">с </w:t>
      </w:r>
      <w:r w:rsidR="00637FED" w:rsidRPr="00BA5543">
        <w:rPr>
          <w:noProof/>
          <w:color w:val="000000"/>
          <w:sz w:val="28"/>
        </w:rPr>
        <w:t>….</w:t>
      </w:r>
      <w:r w:rsidR="007A2AD3" w:rsidRPr="00BA5543">
        <w:rPr>
          <w:noProof/>
          <w:color w:val="000000"/>
          <w:sz w:val="28"/>
        </w:rPr>
        <w:t xml:space="preserve"> по </w:t>
      </w:r>
      <w:r w:rsidR="00637FED" w:rsidRPr="00BA5543">
        <w:rPr>
          <w:noProof/>
          <w:color w:val="000000"/>
          <w:sz w:val="28"/>
        </w:rPr>
        <w:t>…</w:t>
      </w:r>
      <w:r w:rsidRPr="00BA5543">
        <w:rPr>
          <w:noProof/>
          <w:color w:val="000000"/>
          <w:sz w:val="28"/>
        </w:rPr>
        <w:t xml:space="preserve"> </w:t>
      </w:r>
      <w:r w:rsidR="007A2AD3" w:rsidRPr="00BA5543">
        <w:rPr>
          <w:noProof/>
          <w:color w:val="000000"/>
          <w:sz w:val="28"/>
        </w:rPr>
        <w:t>с клиническим диагнозом:</w:t>
      </w:r>
    </w:p>
    <w:p w14:paraId="60BE2501" w14:textId="77777777" w:rsidR="007A2AD3" w:rsidRPr="00BA5543" w:rsidRDefault="00120D8F" w:rsidP="0050065F">
      <w:pPr>
        <w:spacing w:line="360" w:lineRule="auto"/>
        <w:ind w:firstLine="709"/>
        <w:jc w:val="both"/>
        <w:rPr>
          <w:noProof/>
          <w:color w:val="000000"/>
          <w:sz w:val="28"/>
        </w:rPr>
      </w:pPr>
      <w:r w:rsidRPr="00BA5543">
        <w:rPr>
          <w:noProof/>
          <w:color w:val="000000"/>
          <w:sz w:val="28"/>
        </w:rPr>
        <w:t>Аппендикулярная колика</w:t>
      </w:r>
    </w:p>
    <w:p w14:paraId="799E7A0A" w14:textId="77777777" w:rsidR="0050065F" w:rsidRPr="00BA5543" w:rsidRDefault="007A2AD3" w:rsidP="0050065F">
      <w:pPr>
        <w:spacing w:line="360" w:lineRule="auto"/>
        <w:ind w:firstLine="709"/>
        <w:jc w:val="both"/>
        <w:rPr>
          <w:noProof/>
          <w:color w:val="000000"/>
          <w:sz w:val="28"/>
        </w:rPr>
      </w:pPr>
      <w:r w:rsidRPr="00BA5543">
        <w:rPr>
          <w:noProof/>
          <w:color w:val="000000"/>
          <w:sz w:val="28"/>
        </w:rPr>
        <w:t>Жалобы при поступление:</w:t>
      </w:r>
    </w:p>
    <w:p w14:paraId="4FBCDA4D" w14:textId="77777777" w:rsidR="007A2AD3" w:rsidRPr="00BA5543" w:rsidRDefault="00120D8F" w:rsidP="0050065F">
      <w:pPr>
        <w:spacing w:line="360" w:lineRule="auto"/>
        <w:ind w:firstLine="709"/>
        <w:jc w:val="both"/>
        <w:rPr>
          <w:noProof/>
          <w:color w:val="000000"/>
          <w:sz w:val="28"/>
        </w:rPr>
      </w:pPr>
      <w:r w:rsidRPr="00BA5543">
        <w:rPr>
          <w:noProof/>
          <w:color w:val="000000"/>
          <w:sz w:val="28"/>
        </w:rPr>
        <w:t>Боли в животе, изжогу, понос, рвоту</w:t>
      </w:r>
    </w:p>
    <w:p w14:paraId="1B0FA1CE" w14:textId="77777777" w:rsidR="00120D8F" w:rsidRPr="00BA5543" w:rsidRDefault="007A2AD3" w:rsidP="0050065F">
      <w:pPr>
        <w:spacing w:line="360" w:lineRule="auto"/>
        <w:ind w:firstLine="709"/>
        <w:jc w:val="both"/>
        <w:rPr>
          <w:noProof/>
          <w:color w:val="000000"/>
          <w:sz w:val="28"/>
        </w:rPr>
      </w:pPr>
      <w:r w:rsidRPr="00BA5543">
        <w:rPr>
          <w:noProof/>
          <w:color w:val="000000"/>
          <w:sz w:val="28"/>
        </w:rPr>
        <w:t xml:space="preserve">Анамнез: </w:t>
      </w:r>
      <w:r w:rsidR="00120D8F" w:rsidRPr="00BA5543">
        <w:rPr>
          <w:noProof/>
          <w:color w:val="000000"/>
          <w:sz w:val="28"/>
        </w:rPr>
        <w:t>Заболевание началось после приёма жирной пищи. Боли вначале появились вокруг пупка и в подложечной области, а затем спустились в правую половину живота, подвздошную область. Принимала лекарства (но-шпа, фестал) принесло облегчение. Утром боли возобновились, решила обратиться за помощью в Хирургический центр имени И.</w:t>
      </w:r>
      <w:r w:rsidR="00871006" w:rsidRPr="00BA5543">
        <w:rPr>
          <w:noProof/>
          <w:color w:val="000000"/>
          <w:sz w:val="28"/>
        </w:rPr>
        <w:t>Сеченов</w:t>
      </w:r>
      <w:r w:rsidR="00120D8F" w:rsidRPr="00BA5543">
        <w:rPr>
          <w:noProof/>
          <w:color w:val="000000"/>
          <w:sz w:val="28"/>
        </w:rPr>
        <w:t>а.</w:t>
      </w:r>
    </w:p>
    <w:p w14:paraId="41BF098B" w14:textId="77777777" w:rsidR="007A2AD3" w:rsidRPr="00BA5543" w:rsidRDefault="007A2AD3" w:rsidP="0050065F">
      <w:pPr>
        <w:spacing w:line="360" w:lineRule="auto"/>
        <w:ind w:firstLine="709"/>
        <w:jc w:val="both"/>
        <w:rPr>
          <w:noProof/>
          <w:color w:val="000000"/>
          <w:sz w:val="28"/>
        </w:rPr>
      </w:pPr>
      <w:r w:rsidRPr="00BA5543">
        <w:rPr>
          <w:noProof/>
          <w:color w:val="000000"/>
          <w:sz w:val="28"/>
        </w:rPr>
        <w:lastRenderedPageBreak/>
        <w:t xml:space="preserve">Проведены обследования: ОАК, ОАМ, </w:t>
      </w:r>
      <w:r w:rsidR="00120D8F" w:rsidRPr="00BA5543">
        <w:rPr>
          <w:noProof/>
          <w:color w:val="000000"/>
          <w:sz w:val="28"/>
        </w:rPr>
        <w:t>УЗИ</w:t>
      </w:r>
    </w:p>
    <w:p w14:paraId="58DDEBB1"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Получала консервативное лечение:</w:t>
      </w:r>
    </w:p>
    <w:p w14:paraId="54A7C91B" w14:textId="77777777" w:rsidR="008F569D" w:rsidRPr="00BA5543" w:rsidRDefault="008F569D" w:rsidP="0050065F">
      <w:pPr>
        <w:spacing w:line="360" w:lineRule="auto"/>
        <w:ind w:firstLine="709"/>
        <w:jc w:val="both"/>
        <w:rPr>
          <w:noProof/>
          <w:color w:val="000000"/>
          <w:sz w:val="28"/>
        </w:rPr>
      </w:pPr>
      <w:r w:rsidRPr="00BA5543">
        <w:rPr>
          <w:noProof/>
          <w:color w:val="000000"/>
          <w:sz w:val="28"/>
        </w:rPr>
        <w:t xml:space="preserve">меxaничecки щадящая диета, </w:t>
      </w:r>
    </w:p>
    <w:p w14:paraId="43DAE88D" w14:textId="77777777" w:rsidR="008F569D" w:rsidRPr="00BA5543" w:rsidRDefault="008F569D" w:rsidP="0050065F">
      <w:pPr>
        <w:spacing w:line="360" w:lineRule="auto"/>
        <w:ind w:firstLine="709"/>
        <w:jc w:val="both"/>
        <w:rPr>
          <w:noProof/>
          <w:color w:val="000000"/>
          <w:sz w:val="28"/>
        </w:rPr>
      </w:pPr>
      <w:r w:rsidRPr="00BA5543">
        <w:rPr>
          <w:noProof/>
          <w:color w:val="000000"/>
          <w:sz w:val="28"/>
        </w:rPr>
        <w:t xml:space="preserve">xoлод на живот, </w:t>
      </w:r>
    </w:p>
    <w:p w14:paraId="40183799" w14:textId="77777777" w:rsidR="008F569D" w:rsidRPr="00BA5543" w:rsidRDefault="008F569D" w:rsidP="0050065F">
      <w:pPr>
        <w:spacing w:line="360" w:lineRule="auto"/>
        <w:ind w:firstLine="709"/>
        <w:jc w:val="both"/>
        <w:rPr>
          <w:noProof/>
          <w:color w:val="000000"/>
          <w:sz w:val="28"/>
        </w:rPr>
      </w:pPr>
      <w:r w:rsidRPr="00BA5543">
        <w:rPr>
          <w:noProof/>
          <w:color w:val="000000"/>
          <w:sz w:val="28"/>
        </w:rPr>
        <w:t xml:space="preserve">антибиотики широкого спектpa действия, </w:t>
      </w:r>
    </w:p>
    <w:p w14:paraId="7C19C245" w14:textId="77777777" w:rsidR="008F569D" w:rsidRPr="00BA5543" w:rsidRDefault="008F569D" w:rsidP="0050065F">
      <w:pPr>
        <w:spacing w:line="360" w:lineRule="auto"/>
        <w:ind w:firstLine="709"/>
        <w:jc w:val="both"/>
        <w:rPr>
          <w:noProof/>
          <w:color w:val="000000"/>
          <w:sz w:val="28"/>
        </w:rPr>
      </w:pPr>
      <w:r w:rsidRPr="00BA5543">
        <w:rPr>
          <w:noProof/>
          <w:color w:val="000000"/>
          <w:sz w:val="28"/>
        </w:rPr>
        <w:t>спазмолитики</w:t>
      </w:r>
    </w:p>
    <w:p w14:paraId="033EBB2B" w14:textId="77777777" w:rsidR="008F569D" w:rsidRPr="00BA5543" w:rsidRDefault="008F569D" w:rsidP="0050065F">
      <w:pPr>
        <w:spacing w:line="360" w:lineRule="auto"/>
        <w:ind w:firstLine="709"/>
        <w:jc w:val="both"/>
        <w:rPr>
          <w:noProof/>
          <w:color w:val="000000"/>
          <w:sz w:val="28"/>
          <w:szCs w:val="28"/>
        </w:rPr>
      </w:pPr>
      <w:r w:rsidRPr="00BA5543">
        <w:rPr>
          <w:noProof/>
          <w:color w:val="000000"/>
          <w:sz w:val="28"/>
        </w:rPr>
        <w:t>метронидазол.</w:t>
      </w:r>
    </w:p>
    <w:p w14:paraId="189F1BE4"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Больная в удовлетворительном состоянии выписывается домой </w:t>
      </w:r>
    </w:p>
    <w:p w14:paraId="2AFDC74F"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Проведена беседа по программе ЗОЖ</w:t>
      </w:r>
    </w:p>
    <w:p w14:paraId="64D3E522" w14:textId="77777777" w:rsidR="007A2AD3" w:rsidRPr="00BA5543" w:rsidRDefault="007A2AD3" w:rsidP="0050065F">
      <w:pPr>
        <w:spacing w:line="360" w:lineRule="auto"/>
        <w:ind w:firstLine="709"/>
        <w:jc w:val="both"/>
        <w:rPr>
          <w:noProof/>
          <w:color w:val="000000"/>
          <w:sz w:val="28"/>
        </w:rPr>
      </w:pPr>
      <w:r w:rsidRPr="00BA5543">
        <w:rPr>
          <w:noProof/>
          <w:color w:val="000000"/>
          <w:sz w:val="28"/>
        </w:rPr>
        <w:t xml:space="preserve">Рекомендации: </w:t>
      </w:r>
    </w:p>
    <w:p w14:paraId="300A3579" w14:textId="77777777" w:rsidR="007A2AD3" w:rsidRPr="00BA5543" w:rsidRDefault="007A2AD3" w:rsidP="0050065F">
      <w:pPr>
        <w:numPr>
          <w:ilvl w:val="0"/>
          <w:numId w:val="13"/>
        </w:numPr>
        <w:spacing w:line="360" w:lineRule="auto"/>
        <w:ind w:left="0" w:firstLine="709"/>
        <w:jc w:val="both"/>
        <w:rPr>
          <w:noProof/>
          <w:color w:val="000000"/>
          <w:sz w:val="28"/>
        </w:rPr>
      </w:pPr>
      <w:r w:rsidRPr="00BA5543">
        <w:rPr>
          <w:noProof/>
          <w:color w:val="000000"/>
          <w:sz w:val="28"/>
        </w:rPr>
        <w:t>Наблюдение у хирурга по месту жительства</w:t>
      </w:r>
    </w:p>
    <w:p w14:paraId="12B240EC" w14:textId="77777777" w:rsidR="00120D8F" w:rsidRPr="00BA5543" w:rsidRDefault="00120D8F" w:rsidP="0050065F">
      <w:pPr>
        <w:numPr>
          <w:ilvl w:val="0"/>
          <w:numId w:val="13"/>
        </w:numPr>
        <w:spacing w:line="360" w:lineRule="auto"/>
        <w:ind w:left="0" w:firstLine="709"/>
        <w:jc w:val="both"/>
        <w:rPr>
          <w:noProof/>
          <w:color w:val="000000"/>
          <w:sz w:val="28"/>
        </w:rPr>
      </w:pPr>
      <w:r w:rsidRPr="00BA5543">
        <w:rPr>
          <w:noProof/>
          <w:color w:val="000000"/>
          <w:sz w:val="28"/>
        </w:rPr>
        <w:t>Соблюдать диету и личную гигиену</w:t>
      </w:r>
    </w:p>
    <w:p w14:paraId="5B7148AB" w14:textId="77777777" w:rsidR="00120D8F" w:rsidRPr="00BA5543" w:rsidRDefault="007A2AD3" w:rsidP="0050065F">
      <w:pPr>
        <w:numPr>
          <w:ilvl w:val="0"/>
          <w:numId w:val="13"/>
        </w:numPr>
        <w:spacing w:line="360" w:lineRule="auto"/>
        <w:ind w:left="0" w:firstLine="709"/>
        <w:jc w:val="both"/>
        <w:rPr>
          <w:noProof/>
          <w:color w:val="000000"/>
          <w:sz w:val="28"/>
        </w:rPr>
      </w:pPr>
      <w:r w:rsidRPr="00BA5543">
        <w:rPr>
          <w:noProof/>
          <w:color w:val="000000"/>
          <w:sz w:val="28"/>
        </w:rPr>
        <w:t>Избегать запоров</w:t>
      </w:r>
      <w:r w:rsidR="00120D8F" w:rsidRPr="00BA5543">
        <w:rPr>
          <w:noProof/>
          <w:color w:val="000000"/>
          <w:sz w:val="28"/>
        </w:rPr>
        <w:t>, поносов</w:t>
      </w:r>
      <w:r w:rsidRPr="00BA5543">
        <w:rPr>
          <w:noProof/>
          <w:color w:val="000000"/>
          <w:sz w:val="28"/>
        </w:rPr>
        <w:t xml:space="preserve"> </w:t>
      </w:r>
    </w:p>
    <w:p w14:paraId="23FDA509" w14:textId="77777777" w:rsidR="007A2AD3" w:rsidRPr="00BA5543" w:rsidRDefault="00120D8F" w:rsidP="0050065F">
      <w:pPr>
        <w:numPr>
          <w:ilvl w:val="0"/>
          <w:numId w:val="13"/>
        </w:numPr>
        <w:spacing w:line="360" w:lineRule="auto"/>
        <w:ind w:left="0" w:firstLine="709"/>
        <w:jc w:val="both"/>
        <w:rPr>
          <w:noProof/>
          <w:color w:val="000000"/>
          <w:sz w:val="28"/>
        </w:rPr>
      </w:pPr>
      <w:r w:rsidRPr="00BA5543">
        <w:rPr>
          <w:noProof/>
          <w:color w:val="000000"/>
          <w:sz w:val="28"/>
        </w:rPr>
        <w:t>П</w:t>
      </w:r>
      <w:r w:rsidR="007A2AD3" w:rsidRPr="00BA5543">
        <w:rPr>
          <w:noProof/>
          <w:color w:val="000000"/>
          <w:sz w:val="28"/>
        </w:rPr>
        <w:t>ереохлаждений</w:t>
      </w:r>
    </w:p>
    <w:p w14:paraId="54B106BC" w14:textId="77777777" w:rsidR="007A2AD3" w:rsidRPr="00BA5543" w:rsidRDefault="0050065F" w:rsidP="0050065F">
      <w:pPr>
        <w:spacing w:line="360" w:lineRule="auto"/>
        <w:ind w:firstLine="709"/>
        <w:jc w:val="both"/>
        <w:rPr>
          <w:bCs/>
          <w:iCs/>
          <w:noProof/>
          <w:color w:val="000000"/>
          <w:sz w:val="28"/>
        </w:rPr>
      </w:pPr>
      <w:r w:rsidRPr="00BA5543">
        <w:rPr>
          <w:bCs/>
          <w:iCs/>
          <w:noProof/>
          <w:color w:val="000000"/>
          <w:sz w:val="28"/>
        </w:rPr>
        <w:br w:type="page"/>
      </w:r>
      <w:r w:rsidR="007A2AD3" w:rsidRPr="00BA5543">
        <w:rPr>
          <w:bCs/>
          <w:iCs/>
          <w:noProof/>
          <w:color w:val="000000"/>
          <w:sz w:val="28"/>
        </w:rPr>
        <w:lastRenderedPageBreak/>
        <w:t>Использованная литература</w:t>
      </w:r>
    </w:p>
    <w:p w14:paraId="265C4A8B" w14:textId="77777777" w:rsidR="0050065F" w:rsidRPr="00BA5543" w:rsidRDefault="0050065F" w:rsidP="0050065F">
      <w:pPr>
        <w:spacing w:line="360" w:lineRule="auto"/>
        <w:ind w:firstLine="709"/>
        <w:jc w:val="both"/>
        <w:rPr>
          <w:bCs/>
          <w:iCs/>
          <w:noProof/>
          <w:color w:val="000000"/>
          <w:sz w:val="28"/>
        </w:rPr>
      </w:pPr>
    </w:p>
    <w:p w14:paraId="3DA46DB8" w14:textId="77777777" w:rsidR="007A2AD3" w:rsidRPr="00BA5543" w:rsidRDefault="007A2AD3" w:rsidP="0050065F">
      <w:pPr>
        <w:numPr>
          <w:ilvl w:val="0"/>
          <w:numId w:val="14"/>
        </w:numPr>
        <w:tabs>
          <w:tab w:val="left" w:pos="426"/>
        </w:tabs>
        <w:spacing w:line="360" w:lineRule="auto"/>
        <w:ind w:left="0" w:firstLine="0"/>
        <w:jc w:val="both"/>
        <w:rPr>
          <w:rFonts w:eastAsia="Times-Italic"/>
          <w:noProof/>
          <w:color w:val="000000"/>
          <w:sz w:val="28"/>
        </w:rPr>
      </w:pPr>
      <w:r w:rsidRPr="00BA5543">
        <w:rPr>
          <w:noProof/>
          <w:color w:val="000000"/>
          <w:sz w:val="28"/>
        </w:rPr>
        <w:t>«СИМПТОМЫ И СИНДРОМЫ В ХИРУРГИИ»</w:t>
      </w:r>
      <w:r w:rsidR="0050065F" w:rsidRPr="00BA5543">
        <w:rPr>
          <w:noProof/>
          <w:color w:val="000000"/>
          <w:sz w:val="28"/>
        </w:rPr>
        <w:t xml:space="preserve"> И.М. Матяшин, А.А. Ольшанецкнй, А.</w:t>
      </w:r>
      <w:r w:rsidRPr="00BA5543">
        <w:rPr>
          <w:noProof/>
          <w:color w:val="000000"/>
          <w:sz w:val="28"/>
        </w:rPr>
        <w:t>М. Глузман „Здоров'я" Киев-1975</w:t>
      </w:r>
    </w:p>
    <w:p w14:paraId="681200A9" w14:textId="77777777" w:rsidR="0050065F" w:rsidRPr="00BA5543" w:rsidRDefault="007A2AD3" w:rsidP="0050065F">
      <w:pPr>
        <w:numPr>
          <w:ilvl w:val="0"/>
          <w:numId w:val="14"/>
        </w:numPr>
        <w:tabs>
          <w:tab w:val="left" w:pos="426"/>
        </w:tabs>
        <w:spacing w:line="360" w:lineRule="auto"/>
        <w:ind w:left="0" w:firstLine="0"/>
        <w:jc w:val="both"/>
        <w:rPr>
          <w:rFonts w:eastAsia="Times-Roman"/>
          <w:noProof/>
          <w:color w:val="000000"/>
          <w:sz w:val="28"/>
        </w:rPr>
      </w:pPr>
      <w:r w:rsidRPr="00BA5543">
        <w:rPr>
          <w:rFonts w:eastAsia="Times-Roman"/>
          <w:noProof/>
          <w:color w:val="000000"/>
          <w:sz w:val="28"/>
        </w:rPr>
        <w:t xml:space="preserve">«Хирургические болезни» </w:t>
      </w:r>
      <w:r w:rsidRPr="00BA5543">
        <w:rPr>
          <w:rFonts w:eastAsia="Times-Italic"/>
          <w:noProof/>
          <w:color w:val="000000"/>
          <w:sz w:val="28"/>
        </w:rPr>
        <w:t xml:space="preserve">Под редакцией </w:t>
      </w:r>
      <w:r w:rsidRPr="00BA5543">
        <w:rPr>
          <w:rFonts w:eastAsia="Times-Roman"/>
          <w:noProof/>
          <w:color w:val="000000"/>
          <w:sz w:val="28"/>
        </w:rPr>
        <w:t>академика РАМН М. И. КУЗИНА</w:t>
      </w:r>
    </w:p>
    <w:p w14:paraId="15B044EA" w14:textId="77777777" w:rsidR="007A2AD3" w:rsidRPr="00BA5543" w:rsidRDefault="007A2AD3" w:rsidP="0050065F">
      <w:pPr>
        <w:tabs>
          <w:tab w:val="left" w:pos="426"/>
        </w:tabs>
        <w:spacing w:line="360" w:lineRule="auto"/>
        <w:jc w:val="both"/>
        <w:rPr>
          <w:rFonts w:eastAsia="Times-Roman"/>
          <w:noProof/>
          <w:color w:val="000000"/>
          <w:sz w:val="28"/>
        </w:rPr>
      </w:pPr>
      <w:r w:rsidRPr="00BA5543">
        <w:rPr>
          <w:rFonts w:eastAsia="Times-Roman"/>
          <w:noProof/>
          <w:color w:val="000000"/>
          <w:sz w:val="28"/>
        </w:rPr>
        <w:t>Издание третье, переработанное и дополненное.</w:t>
      </w:r>
    </w:p>
    <w:p w14:paraId="26507F9B" w14:textId="77777777" w:rsidR="007A2AD3" w:rsidRPr="00BA5543" w:rsidRDefault="007A2AD3" w:rsidP="0050065F">
      <w:pPr>
        <w:numPr>
          <w:ilvl w:val="0"/>
          <w:numId w:val="14"/>
        </w:numPr>
        <w:tabs>
          <w:tab w:val="left" w:pos="426"/>
        </w:tabs>
        <w:spacing w:line="360" w:lineRule="auto"/>
        <w:ind w:left="0" w:firstLine="0"/>
        <w:jc w:val="both"/>
        <w:rPr>
          <w:noProof/>
          <w:color w:val="000000"/>
          <w:sz w:val="28"/>
        </w:rPr>
      </w:pPr>
      <w:r w:rsidRPr="00BA5543">
        <w:rPr>
          <w:noProof/>
          <w:color w:val="000000"/>
          <w:sz w:val="28"/>
        </w:rPr>
        <w:t>«Общая хирургия»</w:t>
      </w:r>
      <w:r w:rsidR="0050065F" w:rsidRPr="00BA5543">
        <w:rPr>
          <w:noProof/>
          <w:color w:val="000000"/>
          <w:sz w:val="28"/>
        </w:rPr>
        <w:t xml:space="preserve"> </w:t>
      </w:r>
      <w:r w:rsidRPr="00BA5543">
        <w:rPr>
          <w:noProof/>
          <w:color w:val="000000"/>
          <w:sz w:val="28"/>
        </w:rPr>
        <w:t>С.В Петров</w:t>
      </w:r>
    </w:p>
    <w:p w14:paraId="793C126E" w14:textId="77777777" w:rsidR="007A2AD3" w:rsidRPr="00BA5543" w:rsidRDefault="007A2AD3" w:rsidP="0050065F">
      <w:pPr>
        <w:numPr>
          <w:ilvl w:val="0"/>
          <w:numId w:val="14"/>
        </w:numPr>
        <w:tabs>
          <w:tab w:val="left" w:pos="426"/>
        </w:tabs>
        <w:spacing w:line="360" w:lineRule="auto"/>
        <w:ind w:left="0" w:firstLine="0"/>
        <w:jc w:val="both"/>
        <w:rPr>
          <w:noProof/>
          <w:color w:val="000000"/>
          <w:sz w:val="28"/>
        </w:rPr>
      </w:pPr>
      <w:r w:rsidRPr="00BA5543">
        <w:rPr>
          <w:noProof/>
          <w:color w:val="000000"/>
          <w:sz w:val="28"/>
        </w:rPr>
        <w:t>«Пропедевтика внутренних болезней» Н.А.</w:t>
      </w:r>
      <w:r w:rsidR="0050065F" w:rsidRPr="00BA5543">
        <w:rPr>
          <w:noProof/>
          <w:color w:val="000000"/>
          <w:sz w:val="28"/>
        </w:rPr>
        <w:t xml:space="preserve"> </w:t>
      </w:r>
      <w:r w:rsidRPr="00BA5543">
        <w:rPr>
          <w:noProof/>
          <w:color w:val="000000"/>
          <w:sz w:val="28"/>
        </w:rPr>
        <w:t>Мухин В.С.</w:t>
      </w:r>
      <w:r w:rsidR="0050065F" w:rsidRPr="00BA5543">
        <w:rPr>
          <w:noProof/>
          <w:color w:val="000000"/>
          <w:sz w:val="28"/>
        </w:rPr>
        <w:t xml:space="preserve"> </w:t>
      </w:r>
      <w:r w:rsidRPr="00BA5543">
        <w:rPr>
          <w:noProof/>
          <w:color w:val="000000"/>
          <w:sz w:val="28"/>
        </w:rPr>
        <w:t>Моисеев</w:t>
      </w:r>
    </w:p>
    <w:sectPr w:rsidR="007A2AD3" w:rsidRPr="00BA5543" w:rsidSect="0050065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96E6" w14:textId="77777777" w:rsidR="00AC2E08" w:rsidRDefault="00AC2E08" w:rsidP="0050065F">
      <w:r>
        <w:separator/>
      </w:r>
    </w:p>
  </w:endnote>
  <w:endnote w:type="continuationSeparator" w:id="0">
    <w:p w14:paraId="1AD31B07" w14:textId="77777777" w:rsidR="00AC2E08" w:rsidRDefault="00AC2E08" w:rsidP="005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Kozuka Mincho Pro B"/>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B95C" w14:textId="77777777" w:rsidR="00AC2E08" w:rsidRDefault="00AC2E08" w:rsidP="0050065F">
      <w:r>
        <w:separator/>
      </w:r>
    </w:p>
  </w:footnote>
  <w:footnote w:type="continuationSeparator" w:id="0">
    <w:p w14:paraId="432EF7C3" w14:textId="77777777" w:rsidR="00AC2E08" w:rsidRDefault="00AC2E08" w:rsidP="0050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54F"/>
    <w:multiLevelType w:val="hybridMultilevel"/>
    <w:tmpl w:val="9946A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222AF"/>
    <w:multiLevelType w:val="hybridMultilevel"/>
    <w:tmpl w:val="63AE7F82"/>
    <w:lvl w:ilvl="0" w:tplc="5AD4D55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15:restartNumberingAfterBreak="0">
    <w:nsid w:val="1B4973AA"/>
    <w:multiLevelType w:val="hybridMultilevel"/>
    <w:tmpl w:val="5C9644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7A0116"/>
    <w:multiLevelType w:val="hybridMultilevel"/>
    <w:tmpl w:val="93664AD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4" w15:restartNumberingAfterBreak="0">
    <w:nsid w:val="2E3F532D"/>
    <w:multiLevelType w:val="hybridMultilevel"/>
    <w:tmpl w:val="9BEC54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B74E97"/>
    <w:multiLevelType w:val="hybridMultilevel"/>
    <w:tmpl w:val="695451B2"/>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7964AF"/>
    <w:multiLevelType w:val="hybridMultilevel"/>
    <w:tmpl w:val="F4DADE5A"/>
    <w:lvl w:ilvl="0" w:tplc="04190011">
      <w:start w:val="1"/>
      <w:numFmt w:val="decimal"/>
      <w:lvlText w:val="%1)"/>
      <w:lvlJc w:val="left"/>
      <w:pPr>
        <w:tabs>
          <w:tab w:val="num" w:pos="540"/>
        </w:tabs>
        <w:ind w:left="540" w:hanging="36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3DE8373D"/>
    <w:multiLevelType w:val="hybridMultilevel"/>
    <w:tmpl w:val="D5E425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01B1539"/>
    <w:multiLevelType w:val="hybridMultilevel"/>
    <w:tmpl w:val="E4728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B81AE3"/>
    <w:multiLevelType w:val="hybridMultilevel"/>
    <w:tmpl w:val="E5AE0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27FB3"/>
    <w:multiLevelType w:val="hybridMultilevel"/>
    <w:tmpl w:val="7CF8A206"/>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1" w15:restartNumberingAfterBreak="0">
    <w:nsid w:val="4F733112"/>
    <w:multiLevelType w:val="hybridMultilevel"/>
    <w:tmpl w:val="D1903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AE61C1"/>
    <w:multiLevelType w:val="hybridMultilevel"/>
    <w:tmpl w:val="1C0ECFA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00445BA"/>
    <w:multiLevelType w:val="hybridMultilevel"/>
    <w:tmpl w:val="FECA5794"/>
    <w:lvl w:ilvl="0" w:tplc="88769F26">
      <w:start w:val="1"/>
      <w:numFmt w:val="decimal"/>
      <w:lvlText w:val="%1."/>
      <w:lvlJc w:val="left"/>
      <w:pPr>
        <w:tabs>
          <w:tab w:val="num" w:pos="1065"/>
        </w:tabs>
        <w:ind w:left="1065" w:hanging="360"/>
      </w:pPr>
      <w:rPr>
        <w:rFonts w:cs="Times New Roman" w:hint="default"/>
      </w:rPr>
    </w:lvl>
    <w:lvl w:ilvl="1" w:tplc="2188C558">
      <w:start w:val="1"/>
      <w:numFmt w:val="bullet"/>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4" w15:restartNumberingAfterBreak="0">
    <w:nsid w:val="7C2B6253"/>
    <w:multiLevelType w:val="hybridMultilevel"/>
    <w:tmpl w:val="E342F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
  </w:num>
  <w:num w:numId="4">
    <w:abstractNumId w:val="13"/>
  </w:num>
  <w:num w:numId="5">
    <w:abstractNumId w:val="3"/>
  </w:num>
  <w:num w:numId="6">
    <w:abstractNumId w:val="8"/>
  </w:num>
  <w:num w:numId="7">
    <w:abstractNumId w:val="0"/>
  </w:num>
  <w:num w:numId="8">
    <w:abstractNumId w:val="4"/>
  </w:num>
  <w:num w:numId="9">
    <w:abstractNumId w:val="11"/>
  </w:num>
  <w:num w:numId="10">
    <w:abstractNumId w:val="2"/>
  </w:num>
  <w:num w:numId="11">
    <w:abstractNumId w:val="10"/>
  </w:num>
  <w:num w:numId="12">
    <w:abstractNumId w:val="7"/>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05D"/>
    <w:rsid w:val="00002295"/>
    <w:rsid w:val="00024AF6"/>
    <w:rsid w:val="00026CFF"/>
    <w:rsid w:val="000F0062"/>
    <w:rsid w:val="000F14BC"/>
    <w:rsid w:val="000F206B"/>
    <w:rsid w:val="00120D8F"/>
    <w:rsid w:val="0019224A"/>
    <w:rsid w:val="00241C0A"/>
    <w:rsid w:val="00282A61"/>
    <w:rsid w:val="002D605D"/>
    <w:rsid w:val="003C132A"/>
    <w:rsid w:val="003D2EB1"/>
    <w:rsid w:val="00417F27"/>
    <w:rsid w:val="0049583D"/>
    <w:rsid w:val="004B6E64"/>
    <w:rsid w:val="0050065F"/>
    <w:rsid w:val="00534AC8"/>
    <w:rsid w:val="0061480E"/>
    <w:rsid w:val="00637FED"/>
    <w:rsid w:val="006732F2"/>
    <w:rsid w:val="0068191E"/>
    <w:rsid w:val="006A2EA0"/>
    <w:rsid w:val="007A2AD3"/>
    <w:rsid w:val="00805F26"/>
    <w:rsid w:val="008667F1"/>
    <w:rsid w:val="00871006"/>
    <w:rsid w:val="008F520C"/>
    <w:rsid w:val="008F569D"/>
    <w:rsid w:val="00926F90"/>
    <w:rsid w:val="00981749"/>
    <w:rsid w:val="009A2FB8"/>
    <w:rsid w:val="009B378D"/>
    <w:rsid w:val="00A3687C"/>
    <w:rsid w:val="00AA747D"/>
    <w:rsid w:val="00AC2E08"/>
    <w:rsid w:val="00B92221"/>
    <w:rsid w:val="00BA5543"/>
    <w:rsid w:val="00C33DDA"/>
    <w:rsid w:val="00CB4325"/>
    <w:rsid w:val="00D25F6B"/>
    <w:rsid w:val="00D507A4"/>
    <w:rsid w:val="00DF3FD5"/>
    <w:rsid w:val="00E6292A"/>
    <w:rsid w:val="00F133F2"/>
    <w:rsid w:val="00F40FF4"/>
    <w:rsid w:val="00F93579"/>
    <w:rsid w:val="00FD5672"/>
    <w:rsid w:val="00FF4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81861"/>
  <w14:defaultImageDpi w14:val="0"/>
  <w15:docId w15:val="{CFFB8999-820C-4616-952C-32D7BA9E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zh-CN"/>
    </w:rPr>
  </w:style>
  <w:style w:type="paragraph" w:styleId="3">
    <w:name w:val="heading 3"/>
    <w:basedOn w:val="a"/>
    <w:next w:val="a"/>
    <w:link w:val="30"/>
    <w:uiPriority w:val="9"/>
    <w:qFormat/>
    <w:rsid w:val="007A2AD3"/>
    <w:pPr>
      <w:keepNext/>
      <w:jc w:val="center"/>
      <w:outlineLvl w:val="2"/>
    </w:pPr>
    <w:rPr>
      <w:b/>
      <w:bCs/>
      <w:sz w:val="28"/>
      <w:lang w:eastAsia="ru-RU"/>
    </w:rPr>
  </w:style>
  <w:style w:type="paragraph" w:styleId="4">
    <w:name w:val="heading 4"/>
    <w:basedOn w:val="a"/>
    <w:next w:val="a"/>
    <w:link w:val="40"/>
    <w:uiPriority w:val="9"/>
    <w:qFormat/>
    <w:rsid w:val="007A2AD3"/>
    <w:pPr>
      <w:keepNext/>
      <w:outlineLvl w:val="3"/>
    </w:pPr>
    <w:rPr>
      <w:sz w:val="28"/>
      <w:lang w:eastAsia="ru-RU"/>
    </w:rPr>
  </w:style>
  <w:style w:type="paragraph" w:styleId="5">
    <w:name w:val="heading 5"/>
    <w:basedOn w:val="a"/>
    <w:next w:val="a"/>
    <w:link w:val="50"/>
    <w:uiPriority w:val="9"/>
    <w:qFormat/>
    <w:rsid w:val="007A2AD3"/>
    <w:pPr>
      <w:spacing w:before="240" w:after="60"/>
      <w:outlineLvl w:val="4"/>
    </w:pPr>
    <w:rPr>
      <w:b/>
      <w:bCs/>
      <w:i/>
      <w:iCs/>
      <w:sz w:val="26"/>
      <w:szCs w:val="26"/>
      <w:lang w:eastAsia="ru-RU"/>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zh-CN"/>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zh-CN"/>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zh-CN"/>
    </w:rPr>
  </w:style>
  <w:style w:type="paragraph" w:customStyle="1" w:styleId="a3">
    <w:name w:val="Обычный + Междустр.интервал:  полуторный"/>
    <w:basedOn w:val="a"/>
    <w:link w:val="a4"/>
    <w:rsid w:val="0061480E"/>
    <w:pPr>
      <w:spacing w:line="360" w:lineRule="auto"/>
    </w:pPr>
    <w:rPr>
      <w:sz w:val="28"/>
      <w:szCs w:val="28"/>
    </w:rPr>
  </w:style>
  <w:style w:type="character" w:customStyle="1" w:styleId="a4">
    <w:name w:val="Обычный + Междустр.интервал:  полуторный Знак"/>
    <w:basedOn w:val="a0"/>
    <w:link w:val="a3"/>
    <w:locked/>
    <w:rsid w:val="0061480E"/>
    <w:rPr>
      <w:rFonts w:eastAsia="SimSun" w:cs="Times New Roman"/>
      <w:sz w:val="28"/>
      <w:szCs w:val="28"/>
      <w:lang w:val="ru-RU" w:eastAsia="zh-CN" w:bidi="ar-SA"/>
    </w:rPr>
  </w:style>
  <w:style w:type="paragraph" w:styleId="a5">
    <w:name w:val="header"/>
    <w:basedOn w:val="a"/>
    <w:link w:val="a6"/>
    <w:uiPriority w:val="99"/>
    <w:rsid w:val="0050065F"/>
    <w:pPr>
      <w:tabs>
        <w:tab w:val="center" w:pos="4677"/>
        <w:tab w:val="right" w:pos="9355"/>
      </w:tabs>
    </w:pPr>
  </w:style>
  <w:style w:type="character" w:customStyle="1" w:styleId="a6">
    <w:name w:val="Верхний колонтитул Знак"/>
    <w:basedOn w:val="a0"/>
    <w:link w:val="a5"/>
    <w:uiPriority w:val="99"/>
    <w:locked/>
    <w:rsid w:val="0050065F"/>
    <w:rPr>
      <w:rFonts w:cs="Times New Roman"/>
      <w:sz w:val="24"/>
      <w:szCs w:val="24"/>
      <w:lang w:val="x-none" w:eastAsia="zh-CN"/>
    </w:rPr>
  </w:style>
  <w:style w:type="paragraph" w:styleId="a7">
    <w:name w:val="footer"/>
    <w:basedOn w:val="a"/>
    <w:link w:val="a8"/>
    <w:uiPriority w:val="99"/>
    <w:rsid w:val="0050065F"/>
    <w:pPr>
      <w:tabs>
        <w:tab w:val="center" w:pos="4677"/>
        <w:tab w:val="right" w:pos="9355"/>
      </w:tabs>
    </w:pPr>
  </w:style>
  <w:style w:type="character" w:customStyle="1" w:styleId="a8">
    <w:name w:val="Нижний колонтитул Знак"/>
    <w:basedOn w:val="a0"/>
    <w:link w:val="a7"/>
    <w:uiPriority w:val="99"/>
    <w:locked/>
    <w:rsid w:val="0050065F"/>
    <w:rPr>
      <w:rFonts w:cs="Times New Roman"/>
      <w:sz w:val="24"/>
      <w:szCs w:val="24"/>
      <w:lang w:val="x-none" w:eastAsia="zh-CN"/>
    </w:rPr>
  </w:style>
  <w:style w:type="table" w:styleId="a9">
    <w:name w:val="Table Professional"/>
    <w:basedOn w:val="a1"/>
    <w:uiPriority w:val="99"/>
    <w:rsid w:val="005006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2587</Words>
  <Characters>14750</Characters>
  <Application>Microsoft Office Word</Application>
  <DocSecurity>0</DocSecurity>
  <Lines>122</Lines>
  <Paragraphs>34</Paragraphs>
  <ScaleCrop>false</ScaleCrop>
  <Company>Организация</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Igor</cp:lastModifiedBy>
  <cp:revision>2</cp:revision>
  <dcterms:created xsi:type="dcterms:W3CDTF">2025-03-29T02:06:00Z</dcterms:created>
  <dcterms:modified xsi:type="dcterms:W3CDTF">2025-03-29T02:06:00Z</dcterms:modified>
</cp:coreProperties>
</file>